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b w:val="1"/>
          <w:sz w:val="22"/>
          <w:szCs w:val="22"/>
        </w:rPr>
      </w:pPr>
      <w:bookmarkStart w:colFirst="0" w:colLast="0" w:name="_2ccituo8wjk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b w:val="1"/>
          <w:sz w:val="20"/>
          <w:szCs w:val="20"/>
        </w:rPr>
      </w:pPr>
      <w:bookmarkStart w:colFirst="0" w:colLast="0" w:name="_zs0ek8utke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dr7s55af97lc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Page </w:t>
      </w:r>
      <w:r w:rsidDel="00000000" w:rsidR="00000000" w:rsidRPr="00000000">
        <w:rPr>
          <w:b w:val="1"/>
          <w:sz w:val="36"/>
          <w:szCs w:val="36"/>
          <w:rtl w:val="0"/>
        </w:rPr>
        <w:t xml:space="preserve">1 (Cheeses)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Founders’ Cheeses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Shop specialty cheeses today.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https://www.foundersdairy.com &gt; products &gt; cheeses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is the main product page where customers can purchase a selection of Founders’ hand-crafted cheeses. It lists a selection of mozzarella, Swiss, goat, and blue cheeses made using traditional methods. It also highlights their best-selling smoked cheddars and includes listings for products (crackers, jams, etc.) that pair well with the cheeses on the page.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shpax58f6mq3" w:id="3"/>
      <w:bookmarkEnd w:id="3"/>
      <w:r w:rsidDel="00000000" w:rsidR="00000000" w:rsidRPr="00000000">
        <w:rPr>
          <w:b w:val="1"/>
          <w:rtl w:val="0"/>
        </w:rPr>
        <w:t xml:space="preserve">Recommendations for Page 1 (Cheeses)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Cheeses | Founders’ Dairy - Premium Specialty Foods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Shop hand-crafted cheeses made the traditional way. Buy our mozzarella, Swiss, and best-selling smoked cheddars.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>
          <w:b w:val="1"/>
        </w:rPr>
      </w:pPr>
      <w:bookmarkStart w:colFirst="0" w:colLast="0" w:name="_1pzfouiwile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pnivlwxobhq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Page 2 (Recipes)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Recipes | Founders’ Dairy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Try our tasty recipes.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https://www.foundersdairy.com &gt; family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page contains links to recipes that use Founders’ cheeses, jams, meats, and syrups. Customers can access a variety of recipes for appetizers, soups, entrees, and desserts. The page includes time-honored recipes from the Founders family, like macaroni and cheese and jam-filled sandwich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dukajb6gy5y6" w:id="6"/>
      <w:bookmarkEnd w:id="6"/>
      <w:r w:rsidDel="00000000" w:rsidR="00000000" w:rsidRPr="00000000">
        <w:rPr>
          <w:b w:val="1"/>
          <w:rtl w:val="0"/>
        </w:rPr>
        <w:t xml:space="preserve">Recommendations for Page 2 (Recipes)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Family Recipes | Founders’ Dairy - Premium Specialty Foods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Time-honored recipes from our family to yours. Try homemade macaroni and cheese made with our hand-crafted cheddar.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left"/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Webpage titles and meta descriptions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b="0" l="0" r="0" t="0"/>
          <wp:wrapNone/>
          <wp:docPr descr="Founders' Dairy, since 1873" id="1" name="image1.png"/>
          <a:graphic>
            <a:graphicData uri="http://schemas.openxmlformats.org/drawingml/2006/picture">
              <pic:pic>
                <pic:nvPicPr>
                  <pic:cNvPr descr="Founders' Dairy, since 1873" id="0" name="image1.png"/>
                  <pic:cNvPicPr preferRelativeResize="0"/>
                </pic:nvPicPr>
                <pic:blipFill>
                  <a:blip r:embed="rId1"/>
                  <a:srcRect b="24216" l="3044" r="2884" t="24501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Founders’ Dairy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