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84136" w14:textId="77777777" w:rsidR="00795A79" w:rsidRPr="008D4315" w:rsidRDefault="00795A79" w:rsidP="00795A79">
      <w:pPr>
        <w:spacing w:after="0" w:line="240" w:lineRule="auto"/>
        <w:ind w:left="-144" w:firstLine="864"/>
        <w:jc w:val="both"/>
        <w:rPr>
          <w:rFonts w:ascii="Times New Roman" w:hAnsi="Times New Roman" w:cs="Times New Roman"/>
          <w:sz w:val="32"/>
          <w:szCs w:val="32"/>
        </w:rPr>
      </w:pPr>
      <w:bookmarkStart w:id="0" w:name="_Hlk166320718"/>
      <w:bookmarkEnd w:id="0"/>
    </w:p>
    <w:p w14:paraId="2F180C5F" w14:textId="77777777" w:rsidR="00795A79" w:rsidRPr="008D4315" w:rsidRDefault="00795A79" w:rsidP="00795A79">
      <w:pPr>
        <w:spacing w:after="0" w:line="240" w:lineRule="auto"/>
        <w:jc w:val="both"/>
        <w:rPr>
          <w:rFonts w:ascii="Times New Roman" w:hAnsi="Times New Roman" w:cs="Times New Roman"/>
          <w:sz w:val="32"/>
          <w:szCs w:val="32"/>
        </w:rPr>
      </w:pPr>
    </w:p>
    <w:p w14:paraId="27BD7B85" w14:textId="1CDB960C" w:rsidR="007E5AAD" w:rsidRPr="008D4315" w:rsidRDefault="00795A79" w:rsidP="00266B87">
      <w:pPr>
        <w:spacing w:after="0" w:line="240" w:lineRule="auto"/>
        <w:jc w:val="center"/>
        <w:rPr>
          <w:rFonts w:ascii="Times New Roman" w:hAnsi="Times New Roman" w:cs="Times New Roman"/>
          <w:b/>
          <w:bCs/>
          <w:sz w:val="32"/>
          <w:szCs w:val="32"/>
        </w:rPr>
      </w:pPr>
      <w:r w:rsidRPr="008D4315">
        <w:rPr>
          <w:rFonts w:ascii="Times New Roman" w:hAnsi="Times New Roman" w:cs="Times New Roman"/>
          <w:b/>
          <w:bCs/>
          <w:sz w:val="32"/>
          <w:szCs w:val="32"/>
        </w:rPr>
        <w:t>“</w:t>
      </w:r>
      <w:r w:rsidR="007D1647" w:rsidRPr="008D4315">
        <w:rPr>
          <w:rFonts w:ascii="Times New Roman" w:hAnsi="Times New Roman" w:cs="Times New Roman"/>
          <w:b/>
          <w:bCs/>
          <w:sz w:val="32"/>
          <w:szCs w:val="32"/>
        </w:rPr>
        <w:t xml:space="preserve">Status of water collected from different ponds of </w:t>
      </w:r>
      <w:proofErr w:type="spellStart"/>
      <w:r w:rsidR="007D1647" w:rsidRPr="008D4315">
        <w:rPr>
          <w:rFonts w:ascii="Times New Roman" w:hAnsi="Times New Roman" w:cs="Times New Roman"/>
          <w:b/>
          <w:bCs/>
          <w:sz w:val="32"/>
          <w:szCs w:val="32"/>
        </w:rPr>
        <w:t>Barishal</w:t>
      </w:r>
      <w:proofErr w:type="spellEnd"/>
      <w:r w:rsidR="007D1647" w:rsidRPr="008D4315">
        <w:rPr>
          <w:rFonts w:ascii="Times New Roman" w:hAnsi="Times New Roman" w:cs="Times New Roman"/>
          <w:b/>
          <w:bCs/>
          <w:sz w:val="32"/>
          <w:szCs w:val="32"/>
        </w:rPr>
        <w:t xml:space="preserve"> University</w:t>
      </w:r>
      <w:r w:rsidRPr="008D4315">
        <w:rPr>
          <w:rFonts w:ascii="Times New Roman" w:hAnsi="Times New Roman" w:cs="Times New Roman"/>
          <w:b/>
          <w:bCs/>
          <w:sz w:val="32"/>
          <w:szCs w:val="32"/>
        </w:rPr>
        <w:t>”</w:t>
      </w:r>
    </w:p>
    <w:p w14:paraId="5E27D402" w14:textId="77777777" w:rsidR="00795A79" w:rsidRPr="008D4315" w:rsidRDefault="00795A79" w:rsidP="00795A79">
      <w:pPr>
        <w:spacing w:after="0" w:line="240" w:lineRule="auto"/>
        <w:ind w:left="-144" w:firstLine="864"/>
        <w:jc w:val="both"/>
        <w:rPr>
          <w:rFonts w:ascii="Times New Roman" w:hAnsi="Times New Roman" w:cs="Times New Roman"/>
          <w:b/>
          <w:bCs/>
          <w:sz w:val="32"/>
          <w:szCs w:val="32"/>
        </w:rPr>
      </w:pPr>
    </w:p>
    <w:p w14:paraId="6578F5C6" w14:textId="77777777" w:rsidR="00795A79" w:rsidRPr="008D4315" w:rsidRDefault="00795A79" w:rsidP="00795A79">
      <w:pPr>
        <w:spacing w:after="0" w:line="240" w:lineRule="auto"/>
        <w:ind w:left="-144" w:firstLine="864"/>
        <w:jc w:val="both"/>
        <w:rPr>
          <w:rFonts w:ascii="Times New Roman" w:hAnsi="Times New Roman" w:cs="Times New Roman"/>
          <w:sz w:val="32"/>
          <w:szCs w:val="32"/>
        </w:rPr>
      </w:pPr>
    </w:p>
    <w:p w14:paraId="1086DEF6" w14:textId="77777777" w:rsidR="00795A79" w:rsidRPr="008D4315" w:rsidRDefault="00795A79" w:rsidP="00795A79">
      <w:pPr>
        <w:spacing w:after="0" w:line="240" w:lineRule="auto"/>
        <w:ind w:left="-144" w:firstLine="864"/>
        <w:jc w:val="both"/>
        <w:rPr>
          <w:rFonts w:ascii="Times New Roman" w:hAnsi="Times New Roman" w:cs="Times New Roman"/>
          <w:sz w:val="32"/>
          <w:szCs w:val="32"/>
        </w:rPr>
      </w:pPr>
    </w:p>
    <w:p w14:paraId="300E4000" w14:textId="77777777" w:rsidR="00795A79" w:rsidRPr="008D4315" w:rsidRDefault="00795A79" w:rsidP="00795A79">
      <w:pPr>
        <w:spacing w:after="0" w:line="240" w:lineRule="auto"/>
        <w:ind w:left="-144" w:firstLine="864"/>
        <w:jc w:val="both"/>
        <w:rPr>
          <w:rFonts w:ascii="Times New Roman" w:hAnsi="Times New Roman" w:cs="Times New Roman"/>
          <w:sz w:val="40"/>
          <w:szCs w:val="40"/>
        </w:rPr>
      </w:pPr>
    </w:p>
    <w:p w14:paraId="6EDE5EF4" w14:textId="76A55365" w:rsidR="00795A79" w:rsidRPr="00B821FE" w:rsidRDefault="00266B87" w:rsidP="00461128">
      <w:pPr>
        <w:spacing w:after="0"/>
        <w:jc w:val="center"/>
        <w:rPr>
          <w:rFonts w:ascii="Times New Roman" w:hAnsi="Times New Roman" w:cs="Times New Roman"/>
          <w:b/>
          <w:bCs/>
          <w:sz w:val="28"/>
        </w:rPr>
      </w:pPr>
      <w:proofErr w:type="spellStart"/>
      <w:r>
        <w:rPr>
          <w:rFonts w:ascii="Times New Roman" w:hAnsi="Times New Roman" w:cs="Times New Roman"/>
          <w:b/>
          <w:bCs/>
          <w:sz w:val="28"/>
        </w:rPr>
        <w:t>Imtiaze</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Nur</w:t>
      </w:r>
      <w:proofErr w:type="spellEnd"/>
      <w:r>
        <w:rPr>
          <w:rFonts w:ascii="Times New Roman" w:hAnsi="Times New Roman" w:cs="Times New Roman"/>
          <w:b/>
          <w:bCs/>
          <w:sz w:val="28"/>
        </w:rPr>
        <w:t xml:space="preserve"> </w:t>
      </w:r>
      <w:proofErr w:type="spellStart"/>
      <w:r>
        <w:rPr>
          <w:rFonts w:ascii="Times New Roman" w:hAnsi="Times New Roman" w:cs="Times New Roman"/>
          <w:b/>
          <w:bCs/>
          <w:sz w:val="28"/>
        </w:rPr>
        <w:t>Ridoy</w:t>
      </w:r>
      <w:proofErr w:type="spellEnd"/>
      <w:r>
        <w:rPr>
          <w:rFonts w:ascii="Times New Roman" w:hAnsi="Times New Roman" w:cs="Times New Roman"/>
          <w:b/>
          <w:bCs/>
          <w:sz w:val="28"/>
        </w:rPr>
        <w:t xml:space="preserve"> </w:t>
      </w:r>
    </w:p>
    <w:p w14:paraId="7FF631B0" w14:textId="77777777" w:rsidR="00B821FE" w:rsidRPr="008D4315" w:rsidRDefault="00B821FE" w:rsidP="00795A79">
      <w:pPr>
        <w:spacing w:after="0"/>
        <w:rPr>
          <w:rFonts w:ascii="Times New Roman" w:hAnsi="Times New Roman" w:cs="Times New Roman"/>
          <w:b/>
          <w:bCs/>
          <w:sz w:val="24"/>
          <w:szCs w:val="24"/>
        </w:rPr>
      </w:pPr>
    </w:p>
    <w:p w14:paraId="0D3ACBBF" w14:textId="224CF63B" w:rsidR="00795A79" w:rsidRPr="008D4315" w:rsidRDefault="00795A79" w:rsidP="00E6459C">
      <w:pPr>
        <w:spacing w:after="0"/>
        <w:jc w:val="center"/>
        <w:rPr>
          <w:rFonts w:ascii="Times New Roman" w:hAnsi="Times New Roman" w:cs="Times New Roman"/>
          <w:sz w:val="24"/>
          <w:szCs w:val="24"/>
        </w:rPr>
      </w:pPr>
      <w:r w:rsidRPr="008D4315">
        <w:rPr>
          <w:rFonts w:ascii="Times New Roman" w:hAnsi="Times New Roman" w:cs="Times New Roman"/>
          <w:sz w:val="24"/>
          <w:szCs w:val="24"/>
        </w:rPr>
        <w:t xml:space="preserve">Dept. of Soil &amp; Environmental Sciences, University of Barisal, </w:t>
      </w:r>
      <w:r w:rsidR="00A2308F">
        <w:rPr>
          <w:rFonts w:ascii="Times New Roman" w:hAnsi="Times New Roman" w:cs="Times New Roman"/>
          <w:sz w:val="24"/>
          <w:szCs w:val="24"/>
        </w:rPr>
        <w:t>Barisal</w:t>
      </w:r>
    </w:p>
    <w:p w14:paraId="23A707AD" w14:textId="77777777" w:rsidR="00795A79" w:rsidRPr="008D4315" w:rsidRDefault="00795A79" w:rsidP="00795A79">
      <w:pPr>
        <w:spacing w:after="0"/>
        <w:rPr>
          <w:rFonts w:ascii="Times New Roman" w:hAnsi="Times New Roman" w:cs="Times New Roman"/>
          <w:sz w:val="24"/>
          <w:szCs w:val="24"/>
        </w:rPr>
      </w:pPr>
    </w:p>
    <w:p w14:paraId="0470C3C9" w14:textId="77777777" w:rsidR="00795A79" w:rsidRPr="008D4315" w:rsidRDefault="00795A79" w:rsidP="00795A79">
      <w:pPr>
        <w:spacing w:after="0" w:line="240" w:lineRule="auto"/>
        <w:ind w:left="-144" w:firstLine="864"/>
        <w:jc w:val="both"/>
        <w:rPr>
          <w:rFonts w:ascii="Times New Roman" w:hAnsi="Times New Roman" w:cs="Times New Roman"/>
          <w:sz w:val="32"/>
          <w:szCs w:val="32"/>
        </w:rPr>
      </w:pPr>
    </w:p>
    <w:p w14:paraId="0B4E2AB6" w14:textId="77777777" w:rsidR="00703606" w:rsidRPr="008D4315" w:rsidRDefault="00703606" w:rsidP="00703606">
      <w:pPr>
        <w:rPr>
          <w:rFonts w:ascii="Times New Roman" w:hAnsi="Times New Roman" w:cs="Times New Roman"/>
          <w:lang w:bidi="ar-SA"/>
        </w:rPr>
      </w:pPr>
    </w:p>
    <w:p w14:paraId="1F2A5D30" w14:textId="77777777" w:rsidR="00F37290" w:rsidRPr="008D4315" w:rsidRDefault="00F37290" w:rsidP="00F2397D">
      <w:pPr>
        <w:pStyle w:val="Heading1"/>
        <w:spacing w:before="0"/>
        <w:ind w:left="3600" w:firstLine="720"/>
        <w:rPr>
          <w:rFonts w:cs="Times New Roman"/>
          <w:b/>
          <w:bCs/>
          <w:u w:val="single"/>
        </w:rPr>
      </w:pPr>
    </w:p>
    <w:p w14:paraId="0C0A63AF" w14:textId="77777777" w:rsidR="00F37290" w:rsidRPr="008D4315" w:rsidRDefault="00F37290" w:rsidP="00F2397D">
      <w:pPr>
        <w:pStyle w:val="Heading1"/>
        <w:spacing w:before="0"/>
        <w:ind w:left="3600" w:firstLine="720"/>
        <w:rPr>
          <w:rFonts w:cs="Times New Roman"/>
          <w:b/>
          <w:bCs/>
          <w:u w:val="single"/>
        </w:rPr>
      </w:pPr>
    </w:p>
    <w:p w14:paraId="3E5A18F8" w14:textId="77777777" w:rsidR="00F37290" w:rsidRPr="008D4315" w:rsidRDefault="00F37290" w:rsidP="00F2397D">
      <w:pPr>
        <w:pStyle w:val="Heading1"/>
        <w:spacing w:before="0"/>
        <w:ind w:left="3600" w:firstLine="720"/>
        <w:rPr>
          <w:rFonts w:cs="Times New Roman"/>
          <w:b/>
          <w:bCs/>
          <w:u w:val="single"/>
        </w:rPr>
      </w:pPr>
    </w:p>
    <w:p w14:paraId="4898F920" w14:textId="77777777" w:rsidR="00F37290" w:rsidRPr="008D4315" w:rsidRDefault="00F37290" w:rsidP="00F2397D">
      <w:pPr>
        <w:pStyle w:val="Heading1"/>
        <w:spacing w:before="0"/>
        <w:ind w:left="3600" w:firstLine="720"/>
        <w:rPr>
          <w:rFonts w:cs="Times New Roman"/>
          <w:b/>
          <w:bCs/>
          <w:u w:val="single"/>
        </w:rPr>
      </w:pPr>
    </w:p>
    <w:p w14:paraId="47D6234E" w14:textId="77777777" w:rsidR="00F37290" w:rsidRPr="008D4315" w:rsidRDefault="00F37290" w:rsidP="00F2397D">
      <w:pPr>
        <w:pStyle w:val="Heading1"/>
        <w:spacing w:before="0"/>
        <w:ind w:left="3600" w:firstLine="720"/>
        <w:rPr>
          <w:rFonts w:cs="Times New Roman"/>
          <w:b/>
          <w:bCs/>
          <w:u w:val="single"/>
        </w:rPr>
      </w:pPr>
    </w:p>
    <w:p w14:paraId="33BA09CA" w14:textId="77777777" w:rsidR="00F37290" w:rsidRPr="008D4315" w:rsidRDefault="00F37290" w:rsidP="00F2397D">
      <w:pPr>
        <w:pStyle w:val="Heading1"/>
        <w:spacing w:before="0"/>
        <w:ind w:left="3600" w:firstLine="720"/>
        <w:rPr>
          <w:rFonts w:cs="Times New Roman"/>
          <w:b/>
          <w:bCs/>
          <w:u w:val="single"/>
        </w:rPr>
      </w:pPr>
    </w:p>
    <w:p w14:paraId="09105E6C" w14:textId="77777777" w:rsidR="00F37290" w:rsidRPr="008D4315" w:rsidRDefault="00F37290" w:rsidP="00F2397D">
      <w:pPr>
        <w:pStyle w:val="Heading1"/>
        <w:spacing w:before="0"/>
        <w:ind w:left="3600" w:firstLine="720"/>
        <w:rPr>
          <w:rFonts w:cs="Times New Roman"/>
          <w:b/>
          <w:bCs/>
          <w:u w:val="single"/>
        </w:rPr>
      </w:pPr>
    </w:p>
    <w:p w14:paraId="14C54786" w14:textId="77777777" w:rsidR="00F37290" w:rsidRPr="008D4315" w:rsidRDefault="00F37290" w:rsidP="00F2397D">
      <w:pPr>
        <w:pStyle w:val="Heading1"/>
        <w:spacing w:before="0"/>
        <w:ind w:left="3600" w:firstLine="720"/>
        <w:rPr>
          <w:rFonts w:cs="Times New Roman"/>
          <w:b/>
          <w:bCs/>
          <w:u w:val="single"/>
        </w:rPr>
      </w:pPr>
    </w:p>
    <w:p w14:paraId="44E0AA54" w14:textId="77777777" w:rsidR="00F37290" w:rsidRPr="008D4315" w:rsidRDefault="00F37290" w:rsidP="00F2397D">
      <w:pPr>
        <w:pStyle w:val="Heading1"/>
        <w:spacing w:before="0"/>
        <w:ind w:left="3600" w:firstLine="720"/>
        <w:rPr>
          <w:rFonts w:cs="Times New Roman"/>
          <w:b/>
          <w:bCs/>
          <w:u w:val="single"/>
        </w:rPr>
      </w:pPr>
    </w:p>
    <w:p w14:paraId="003BF19E" w14:textId="77777777" w:rsidR="00F37290" w:rsidRPr="008D4315" w:rsidRDefault="00F37290" w:rsidP="00F2397D">
      <w:pPr>
        <w:pStyle w:val="Heading1"/>
        <w:spacing w:before="0"/>
        <w:ind w:left="3600" w:firstLine="720"/>
        <w:rPr>
          <w:rFonts w:cs="Times New Roman"/>
          <w:b/>
          <w:bCs/>
          <w:u w:val="single"/>
        </w:rPr>
      </w:pPr>
    </w:p>
    <w:p w14:paraId="1ABF91C7" w14:textId="77777777" w:rsidR="00F37290" w:rsidRPr="008D4315" w:rsidRDefault="00F37290" w:rsidP="00F2397D">
      <w:pPr>
        <w:pStyle w:val="Heading1"/>
        <w:spacing w:before="0"/>
        <w:ind w:left="3600" w:firstLine="720"/>
        <w:rPr>
          <w:rFonts w:cs="Times New Roman"/>
          <w:b/>
          <w:bCs/>
          <w:u w:val="single"/>
        </w:rPr>
      </w:pPr>
    </w:p>
    <w:p w14:paraId="692B6E21" w14:textId="77777777" w:rsidR="00F37290" w:rsidRPr="008D4315" w:rsidRDefault="00F37290" w:rsidP="00F2397D">
      <w:pPr>
        <w:pStyle w:val="Heading1"/>
        <w:spacing w:before="0"/>
        <w:ind w:left="3600" w:firstLine="720"/>
        <w:rPr>
          <w:rFonts w:cs="Times New Roman"/>
          <w:b/>
          <w:bCs/>
          <w:u w:val="single"/>
        </w:rPr>
      </w:pPr>
    </w:p>
    <w:p w14:paraId="4CF77273" w14:textId="77777777" w:rsidR="00F37290" w:rsidRPr="008D4315" w:rsidRDefault="00F37290" w:rsidP="00F2397D">
      <w:pPr>
        <w:pStyle w:val="Heading1"/>
        <w:spacing w:before="0"/>
        <w:ind w:left="3600" w:firstLine="720"/>
        <w:rPr>
          <w:rFonts w:cs="Times New Roman"/>
          <w:b/>
          <w:bCs/>
          <w:u w:val="single"/>
        </w:rPr>
      </w:pPr>
    </w:p>
    <w:p w14:paraId="19D328DB" w14:textId="77777777" w:rsidR="00F37290" w:rsidRPr="008D4315" w:rsidRDefault="00F37290" w:rsidP="00F2397D">
      <w:pPr>
        <w:pStyle w:val="Heading1"/>
        <w:spacing w:before="0"/>
        <w:ind w:left="3600" w:firstLine="720"/>
        <w:rPr>
          <w:rFonts w:cs="Times New Roman"/>
          <w:b/>
          <w:bCs/>
          <w:u w:val="single"/>
        </w:rPr>
      </w:pPr>
    </w:p>
    <w:p w14:paraId="3FE4413A" w14:textId="77777777" w:rsidR="00F37290" w:rsidRPr="008D4315" w:rsidRDefault="00F37290" w:rsidP="00F2397D">
      <w:pPr>
        <w:pStyle w:val="Heading1"/>
        <w:spacing w:before="0"/>
        <w:ind w:left="3600" w:firstLine="720"/>
        <w:rPr>
          <w:rFonts w:cs="Times New Roman"/>
          <w:b/>
          <w:bCs/>
          <w:u w:val="single"/>
        </w:rPr>
      </w:pPr>
    </w:p>
    <w:p w14:paraId="50291909" w14:textId="77777777" w:rsidR="00F37290" w:rsidRPr="008D4315" w:rsidRDefault="00F37290" w:rsidP="00F2397D">
      <w:pPr>
        <w:pStyle w:val="Heading1"/>
        <w:spacing w:before="0"/>
        <w:ind w:left="3600" w:firstLine="720"/>
        <w:rPr>
          <w:rFonts w:cs="Times New Roman"/>
          <w:b/>
          <w:bCs/>
          <w:u w:val="single"/>
        </w:rPr>
      </w:pPr>
    </w:p>
    <w:p w14:paraId="7242214D" w14:textId="77777777" w:rsidR="00795A79" w:rsidRPr="008D4315" w:rsidRDefault="00795A79" w:rsidP="00795A79">
      <w:pPr>
        <w:spacing w:after="100" w:afterAutospacing="1" w:line="360" w:lineRule="auto"/>
        <w:rPr>
          <w:rFonts w:ascii="Times New Roman" w:hAnsi="Times New Roman" w:cs="Times New Roman"/>
          <w:b/>
          <w:bCs/>
          <w:sz w:val="32"/>
          <w:szCs w:val="40"/>
          <w:u w:val="single"/>
        </w:rPr>
        <w:sectPr w:rsidR="00795A79" w:rsidRPr="008D4315" w:rsidSect="007E5AAD">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00A59D64" w14:textId="6C93C16B" w:rsidR="00F37290" w:rsidRPr="008D4315" w:rsidRDefault="00F37290" w:rsidP="00795A79">
      <w:pPr>
        <w:spacing w:after="100" w:afterAutospacing="1" w:line="360" w:lineRule="auto"/>
        <w:ind w:left="3600" w:firstLine="720"/>
        <w:rPr>
          <w:rFonts w:ascii="Times New Roman" w:hAnsi="Times New Roman" w:cs="Times New Roman"/>
          <w:b/>
          <w:bCs/>
          <w:sz w:val="32"/>
          <w:szCs w:val="40"/>
          <w:u w:val="single"/>
        </w:rPr>
      </w:pPr>
      <w:r w:rsidRPr="008D4315">
        <w:rPr>
          <w:rFonts w:ascii="Times New Roman" w:hAnsi="Times New Roman" w:cs="Times New Roman"/>
          <w:b/>
          <w:bCs/>
          <w:sz w:val="32"/>
          <w:szCs w:val="40"/>
          <w:u w:val="single"/>
        </w:rPr>
        <w:lastRenderedPageBreak/>
        <w:t>Abstract</w:t>
      </w:r>
    </w:p>
    <w:p w14:paraId="22E9A5C2" w14:textId="22C1D218" w:rsidR="007E5AAD" w:rsidRPr="008D4315" w:rsidRDefault="007E5AAD" w:rsidP="00F2397D">
      <w:pPr>
        <w:spacing w:after="100" w:afterAutospacing="1" w:line="360" w:lineRule="auto"/>
        <w:jc w:val="both"/>
        <w:rPr>
          <w:rFonts w:ascii="Times New Roman" w:hAnsi="Times New Roman" w:cs="Times New Roman"/>
          <w:sz w:val="24"/>
          <w:szCs w:val="32"/>
        </w:rPr>
      </w:pPr>
      <w:r w:rsidRPr="008D4315">
        <w:rPr>
          <w:rFonts w:ascii="Times New Roman" w:hAnsi="Times New Roman" w:cs="Times New Roman"/>
          <w:sz w:val="24"/>
          <w:szCs w:val="32"/>
        </w:rPr>
        <w:t xml:space="preserve">The purpose of this study is to examine the quality of water collected from several ponds near </w:t>
      </w:r>
      <w:proofErr w:type="spellStart"/>
      <w:r w:rsidRPr="008D4315">
        <w:rPr>
          <w:rFonts w:ascii="Times New Roman" w:hAnsi="Times New Roman" w:cs="Times New Roman"/>
          <w:sz w:val="24"/>
          <w:szCs w:val="32"/>
        </w:rPr>
        <w:t>Barishal</w:t>
      </w:r>
      <w:proofErr w:type="spellEnd"/>
      <w:r w:rsidRPr="008D4315">
        <w:rPr>
          <w:rFonts w:ascii="Times New Roman" w:hAnsi="Times New Roman" w:cs="Times New Roman"/>
          <w:sz w:val="24"/>
          <w:szCs w:val="32"/>
        </w:rPr>
        <w:t xml:space="preserve"> University using important water quality criteria. Water quality is a crucial concern for both human health and environmental sustainability, especially in areas where water supplies are under growing demand from anthropogenic activity. This study, which analyzes water samples from several ponds around the institution, gives vital insights into the present level of water quality in the surrounding environment.</w:t>
      </w:r>
    </w:p>
    <w:p w14:paraId="7888CDCD" w14:textId="77777777" w:rsidR="007E5AAD" w:rsidRPr="008D4315" w:rsidRDefault="007E5AAD" w:rsidP="00703606">
      <w:pPr>
        <w:spacing w:after="100" w:afterAutospacing="1" w:line="360" w:lineRule="auto"/>
        <w:jc w:val="both"/>
        <w:rPr>
          <w:rFonts w:ascii="Times New Roman" w:hAnsi="Times New Roman" w:cs="Times New Roman"/>
          <w:sz w:val="24"/>
          <w:szCs w:val="32"/>
        </w:rPr>
      </w:pPr>
      <w:r w:rsidRPr="008D4315">
        <w:rPr>
          <w:rFonts w:ascii="Times New Roman" w:hAnsi="Times New Roman" w:cs="Times New Roman"/>
          <w:sz w:val="24"/>
          <w:szCs w:val="32"/>
        </w:rPr>
        <w:t>The experimental results include a wide variety of parameters, including pH, dissolved oxygen (DO) concentrations, electrical conductivity (EC), chloride levels, and total dissolved solids. These characteristics were tested and compared to regulatory requirements established by the Bangladesh Department of Environment (DoE) and worldwide guidelines issued by the World Health Organization (WHO). The research uses comparative analysis to assess compliance with existing criteria, identify possible areas of concern, and offer methods for successful water quality management.</w:t>
      </w:r>
    </w:p>
    <w:p w14:paraId="0CC44EB0" w14:textId="6D337E05" w:rsidR="00B821FE" w:rsidRDefault="00B821FE" w:rsidP="00703606">
      <w:pPr>
        <w:spacing w:after="100" w:afterAutospacing="1" w:line="360" w:lineRule="auto"/>
        <w:jc w:val="both"/>
        <w:rPr>
          <w:rFonts w:ascii="Times New Roman" w:hAnsi="Times New Roman" w:cs="Times New Roman"/>
          <w:sz w:val="24"/>
          <w:szCs w:val="32"/>
        </w:rPr>
      </w:pPr>
      <w:r w:rsidRPr="00B821FE">
        <w:rPr>
          <w:rFonts w:ascii="Times New Roman" w:hAnsi="Times New Roman" w:cs="Times New Roman"/>
          <w:sz w:val="24"/>
          <w:szCs w:val="32"/>
        </w:rPr>
        <w:t>The findings show varied water quality in the ponds, with low DO levels suggesting insufficient oxygen availability for aquatic life and high EC values indicating contamination. Addressing these challenges enables stakeholders to take specific activities to enhance water quality while safeguarding human health and the environment</w:t>
      </w:r>
      <w:r>
        <w:rPr>
          <w:rFonts w:ascii="Times New Roman" w:hAnsi="Times New Roman" w:cs="Times New Roman"/>
          <w:sz w:val="24"/>
          <w:szCs w:val="32"/>
        </w:rPr>
        <w:t>.</w:t>
      </w:r>
    </w:p>
    <w:p w14:paraId="469B7A9F" w14:textId="36308A87" w:rsidR="007E5AAD" w:rsidRPr="008D4315" w:rsidRDefault="00B821FE" w:rsidP="00703606">
      <w:pPr>
        <w:spacing w:after="100" w:afterAutospacing="1" w:line="360" w:lineRule="auto"/>
        <w:jc w:val="both"/>
        <w:rPr>
          <w:rFonts w:ascii="Times New Roman" w:hAnsi="Times New Roman" w:cs="Times New Roman"/>
          <w:sz w:val="24"/>
          <w:szCs w:val="32"/>
        </w:rPr>
      </w:pPr>
      <w:r w:rsidRPr="00B821FE">
        <w:rPr>
          <w:rFonts w:ascii="Times New Roman" w:hAnsi="Times New Roman" w:cs="Times New Roman"/>
          <w:sz w:val="24"/>
          <w:szCs w:val="32"/>
        </w:rPr>
        <w:t>This study enhances understanding of local water quality dynamics, emphasizes proactive water management, and promotes collaboration among academics, politicians, and communities for long-term water resource management plans.</w:t>
      </w:r>
      <w:r w:rsidR="007E5AAD" w:rsidRPr="008D4315">
        <w:rPr>
          <w:rFonts w:ascii="Times New Roman" w:hAnsi="Times New Roman" w:cs="Times New Roman"/>
          <w:sz w:val="24"/>
          <w:szCs w:val="32"/>
        </w:rPr>
        <w:t>.</w:t>
      </w:r>
    </w:p>
    <w:p w14:paraId="1D0B3BD3" w14:textId="77777777" w:rsidR="00703606" w:rsidRPr="008D4315" w:rsidRDefault="007E5AAD" w:rsidP="00703606">
      <w:pPr>
        <w:spacing w:after="0" w:line="360" w:lineRule="auto"/>
        <w:jc w:val="both"/>
        <w:rPr>
          <w:rFonts w:ascii="Times New Roman" w:hAnsi="Times New Roman" w:cs="Times New Roman"/>
          <w:sz w:val="24"/>
          <w:szCs w:val="24"/>
          <w:u w:val="single"/>
        </w:rPr>
      </w:pPr>
      <w:r w:rsidRPr="008D4315">
        <w:rPr>
          <w:rFonts w:ascii="Times New Roman" w:hAnsi="Times New Roman" w:cs="Times New Roman"/>
          <w:b/>
          <w:bCs/>
          <w:sz w:val="28"/>
          <w:u w:val="single"/>
        </w:rPr>
        <w:t>Key Points:</w:t>
      </w:r>
      <w:r w:rsidRPr="008D4315">
        <w:rPr>
          <w:rFonts w:ascii="Times New Roman" w:hAnsi="Times New Roman" w:cs="Times New Roman"/>
          <w:sz w:val="28"/>
          <w:u w:val="single"/>
        </w:rPr>
        <w:t xml:space="preserve"> </w:t>
      </w:r>
    </w:p>
    <w:p w14:paraId="2B7B9F31" w14:textId="77777777" w:rsidR="00703606" w:rsidRPr="008D4315" w:rsidRDefault="007E5AAD" w:rsidP="00703606">
      <w:pPr>
        <w:pStyle w:val="ListParagraph"/>
        <w:numPr>
          <w:ilvl w:val="0"/>
          <w:numId w:val="2"/>
        </w:num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Status</w:t>
      </w:r>
    </w:p>
    <w:p w14:paraId="6C597E0A" w14:textId="77777777" w:rsidR="00703606" w:rsidRPr="008D4315" w:rsidRDefault="00703606" w:rsidP="00703606">
      <w:pPr>
        <w:pStyle w:val="ListParagraph"/>
        <w:numPr>
          <w:ilvl w:val="0"/>
          <w:numId w:val="2"/>
        </w:num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W</w:t>
      </w:r>
      <w:r w:rsidR="007E5AAD" w:rsidRPr="008D4315">
        <w:rPr>
          <w:rFonts w:ascii="Times New Roman" w:hAnsi="Times New Roman" w:cs="Times New Roman"/>
          <w:sz w:val="24"/>
          <w:szCs w:val="24"/>
        </w:rPr>
        <w:t>ater</w:t>
      </w:r>
    </w:p>
    <w:p w14:paraId="2B77D7C8" w14:textId="77777777" w:rsidR="00703606" w:rsidRPr="008D4315" w:rsidRDefault="00703606" w:rsidP="00703606">
      <w:pPr>
        <w:pStyle w:val="ListParagraph"/>
        <w:numPr>
          <w:ilvl w:val="0"/>
          <w:numId w:val="2"/>
        </w:num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P</w:t>
      </w:r>
      <w:r w:rsidR="007E5AAD" w:rsidRPr="008D4315">
        <w:rPr>
          <w:rFonts w:ascii="Times New Roman" w:hAnsi="Times New Roman" w:cs="Times New Roman"/>
          <w:sz w:val="24"/>
          <w:szCs w:val="24"/>
        </w:rPr>
        <w:t>onds</w:t>
      </w:r>
    </w:p>
    <w:p w14:paraId="570945B0" w14:textId="7CABE895" w:rsidR="00703606" w:rsidRPr="008D4315" w:rsidRDefault="00703606" w:rsidP="00703606">
      <w:pPr>
        <w:pStyle w:val="ListParagraph"/>
        <w:numPr>
          <w:ilvl w:val="0"/>
          <w:numId w:val="2"/>
        </w:num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Quality</w:t>
      </w:r>
      <w:r w:rsidR="007E5AAD" w:rsidRPr="008D4315">
        <w:rPr>
          <w:rFonts w:ascii="Times New Roman" w:hAnsi="Times New Roman" w:cs="Times New Roman"/>
          <w:sz w:val="24"/>
          <w:szCs w:val="24"/>
        </w:rPr>
        <w:t xml:space="preserve"> </w:t>
      </w:r>
    </w:p>
    <w:p w14:paraId="2FBBB72A" w14:textId="1C8E04B2" w:rsidR="007E5AAD" w:rsidRPr="008D4315" w:rsidRDefault="00703606" w:rsidP="00703606">
      <w:pPr>
        <w:pStyle w:val="ListParagraph"/>
        <w:numPr>
          <w:ilvl w:val="0"/>
          <w:numId w:val="2"/>
        </w:num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Evaluation</w:t>
      </w:r>
    </w:p>
    <w:p w14:paraId="01F9B7F7" w14:textId="67A7AB9F" w:rsidR="007E5AAD" w:rsidRPr="008D4315" w:rsidRDefault="007E5AAD" w:rsidP="007E5AAD">
      <w:pPr>
        <w:spacing w:after="0" w:line="360" w:lineRule="auto"/>
        <w:jc w:val="both"/>
        <w:rPr>
          <w:rFonts w:ascii="Times New Roman" w:hAnsi="Times New Roman" w:cs="Times New Roman"/>
          <w:sz w:val="24"/>
          <w:szCs w:val="32"/>
        </w:rPr>
        <w:sectPr w:rsidR="007E5AAD" w:rsidRPr="008D4315" w:rsidSect="007E5AAD">
          <w:pgSz w:w="12240" w:h="15840"/>
          <w:pgMar w:top="1008" w:right="1008" w:bottom="1008" w:left="1008"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7F664532" w14:textId="00D6B1D4" w:rsidR="007E5AAD" w:rsidRPr="008D4315" w:rsidRDefault="00093D6E" w:rsidP="00093D6E">
      <w:pPr>
        <w:spacing w:after="0" w:line="240" w:lineRule="auto"/>
        <w:ind w:left="2880"/>
        <w:rPr>
          <w:rFonts w:ascii="Times New Roman" w:hAnsi="Times New Roman" w:cs="Times New Roman"/>
          <w:b/>
          <w:bCs/>
          <w:sz w:val="32"/>
          <w:szCs w:val="32"/>
          <w:u w:val="single"/>
        </w:rPr>
      </w:pPr>
      <w:r w:rsidRPr="008D4315">
        <w:rPr>
          <w:rFonts w:ascii="Times New Roman" w:hAnsi="Times New Roman" w:cs="Times New Roman"/>
          <w:b/>
          <w:bCs/>
          <w:sz w:val="32"/>
          <w:szCs w:val="32"/>
          <w:u w:val="single"/>
        </w:rPr>
        <w:lastRenderedPageBreak/>
        <w:br/>
      </w:r>
      <w:r w:rsidRPr="008D4315">
        <w:rPr>
          <w:rFonts w:ascii="Times New Roman" w:hAnsi="Times New Roman" w:cs="Times New Roman"/>
          <w:b/>
          <w:bCs/>
          <w:sz w:val="32"/>
          <w:szCs w:val="32"/>
          <w:u w:val="single"/>
        </w:rPr>
        <w:br/>
      </w:r>
      <w:r w:rsidR="007E5AAD" w:rsidRPr="008D4315">
        <w:rPr>
          <w:rFonts w:ascii="Times New Roman" w:hAnsi="Times New Roman" w:cs="Times New Roman"/>
          <w:b/>
          <w:bCs/>
          <w:sz w:val="32"/>
          <w:szCs w:val="32"/>
          <w:u w:val="single"/>
        </w:rPr>
        <w:t>Acknowledgement</w:t>
      </w:r>
    </w:p>
    <w:p w14:paraId="6243A13E" w14:textId="77777777" w:rsidR="00703606" w:rsidRPr="008D4315" w:rsidRDefault="00703606" w:rsidP="00703606">
      <w:pPr>
        <w:spacing w:after="0" w:line="240" w:lineRule="auto"/>
        <w:ind w:left="2160" w:firstLine="720"/>
        <w:jc w:val="both"/>
        <w:rPr>
          <w:rFonts w:ascii="Times New Roman" w:hAnsi="Times New Roman" w:cs="Times New Roman"/>
          <w:b/>
          <w:bCs/>
          <w:sz w:val="32"/>
          <w:szCs w:val="32"/>
        </w:rPr>
      </w:pPr>
    </w:p>
    <w:p w14:paraId="2EEC95BB" w14:textId="77777777" w:rsidR="007E5AAD" w:rsidRPr="008D4315" w:rsidRDefault="007E5AAD" w:rsidP="00703606">
      <w:pPr>
        <w:spacing w:after="0" w:line="360" w:lineRule="auto"/>
        <w:jc w:val="both"/>
        <w:rPr>
          <w:rFonts w:ascii="Times New Roman" w:hAnsi="Times New Roman" w:cs="Times New Roman"/>
          <w:sz w:val="24"/>
          <w:szCs w:val="24"/>
        </w:rPr>
      </w:pPr>
    </w:p>
    <w:p w14:paraId="445FEBD8" w14:textId="77777777" w:rsidR="00703606" w:rsidRPr="008D4315" w:rsidRDefault="00703606" w:rsidP="00703606">
      <w:p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 xml:space="preserve">We would like to offer our heartfelt appreciation to everyone who helped us complete this report on the state of water gathered from various </w:t>
      </w:r>
      <w:proofErr w:type="spellStart"/>
      <w:r w:rsidRPr="008D4315">
        <w:rPr>
          <w:rFonts w:ascii="Times New Roman" w:hAnsi="Times New Roman" w:cs="Times New Roman"/>
          <w:sz w:val="24"/>
          <w:szCs w:val="24"/>
        </w:rPr>
        <w:t>Barishal</w:t>
      </w:r>
      <w:proofErr w:type="spellEnd"/>
      <w:r w:rsidRPr="008D4315">
        <w:rPr>
          <w:rFonts w:ascii="Times New Roman" w:hAnsi="Times New Roman" w:cs="Times New Roman"/>
          <w:sz w:val="24"/>
          <w:szCs w:val="24"/>
        </w:rPr>
        <w:t xml:space="preserve"> University ponds.</w:t>
      </w:r>
    </w:p>
    <w:p w14:paraId="71E40264" w14:textId="77777777" w:rsidR="00703606" w:rsidRPr="008D4315" w:rsidRDefault="00703606" w:rsidP="00703606">
      <w:pPr>
        <w:spacing w:after="0" w:line="360" w:lineRule="auto"/>
        <w:jc w:val="both"/>
        <w:rPr>
          <w:rFonts w:ascii="Times New Roman" w:hAnsi="Times New Roman" w:cs="Times New Roman"/>
          <w:sz w:val="24"/>
          <w:szCs w:val="24"/>
        </w:rPr>
      </w:pPr>
    </w:p>
    <w:p w14:paraId="2EE7A266" w14:textId="77777777" w:rsidR="00703606" w:rsidRPr="008D4315" w:rsidRDefault="00703606" w:rsidP="00703606">
      <w:p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First and foremost, we want to express our profound gratitude to our supervisor, Dr. Md. Jamal Uddin, for their tremendous advice, experience, and ongoing support during this research project. Their informative input and support considerably expanded our grasp of the issue and improved the quality of our report.</w:t>
      </w:r>
    </w:p>
    <w:p w14:paraId="59590691" w14:textId="77777777" w:rsidR="00703606" w:rsidRPr="008D4315" w:rsidRDefault="00703606" w:rsidP="00703606">
      <w:pPr>
        <w:spacing w:after="0" w:line="360" w:lineRule="auto"/>
        <w:jc w:val="both"/>
        <w:rPr>
          <w:rFonts w:ascii="Times New Roman" w:hAnsi="Times New Roman" w:cs="Times New Roman"/>
          <w:sz w:val="24"/>
          <w:szCs w:val="24"/>
        </w:rPr>
      </w:pPr>
    </w:p>
    <w:p w14:paraId="074DF03C" w14:textId="77777777" w:rsidR="00703606" w:rsidRPr="008D4315" w:rsidRDefault="00703606" w:rsidP="00703606">
      <w:p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 xml:space="preserve">We are also grateful to the staff and professors of </w:t>
      </w:r>
      <w:proofErr w:type="spellStart"/>
      <w:r w:rsidRPr="008D4315">
        <w:rPr>
          <w:rFonts w:ascii="Times New Roman" w:hAnsi="Times New Roman" w:cs="Times New Roman"/>
          <w:sz w:val="24"/>
          <w:szCs w:val="24"/>
        </w:rPr>
        <w:t>Barishal</w:t>
      </w:r>
      <w:proofErr w:type="spellEnd"/>
      <w:r w:rsidRPr="008D4315">
        <w:rPr>
          <w:rFonts w:ascii="Times New Roman" w:hAnsi="Times New Roman" w:cs="Times New Roman"/>
          <w:sz w:val="24"/>
          <w:szCs w:val="24"/>
        </w:rPr>
        <w:t xml:space="preserve"> University for giving us with access to the resources and facilities that made this study feasible. </w:t>
      </w:r>
    </w:p>
    <w:p w14:paraId="736C2E94" w14:textId="77777777" w:rsidR="00703606" w:rsidRPr="008D4315" w:rsidRDefault="00703606" w:rsidP="00703606">
      <w:pPr>
        <w:spacing w:after="0" w:line="360" w:lineRule="auto"/>
        <w:jc w:val="both"/>
        <w:rPr>
          <w:rFonts w:ascii="Times New Roman" w:hAnsi="Times New Roman" w:cs="Times New Roman"/>
          <w:sz w:val="24"/>
          <w:szCs w:val="24"/>
        </w:rPr>
      </w:pPr>
    </w:p>
    <w:p w14:paraId="1EB1BB4C" w14:textId="77777777" w:rsidR="00703606" w:rsidRPr="008D4315" w:rsidRDefault="00703606" w:rsidP="00703606">
      <w:p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Furthermore, we would like to thank the participants who kindly gave their time and skills to help with various areas of this project. Their contributions are much welcomed and have broadened the breadth and depth of our inquiry.</w:t>
      </w:r>
    </w:p>
    <w:p w14:paraId="7E656015" w14:textId="77777777" w:rsidR="00703606" w:rsidRPr="008D4315" w:rsidRDefault="00703606" w:rsidP="00703606">
      <w:pPr>
        <w:spacing w:after="0" w:line="360" w:lineRule="auto"/>
        <w:jc w:val="both"/>
        <w:rPr>
          <w:rFonts w:ascii="Times New Roman" w:hAnsi="Times New Roman" w:cs="Times New Roman"/>
          <w:sz w:val="24"/>
          <w:szCs w:val="24"/>
        </w:rPr>
      </w:pPr>
    </w:p>
    <w:p w14:paraId="236B2149" w14:textId="77777777" w:rsidR="00703606" w:rsidRPr="008D4315" w:rsidRDefault="00703606" w:rsidP="00703606">
      <w:pPr>
        <w:spacing w:after="0" w:line="360" w:lineRule="auto"/>
        <w:jc w:val="both"/>
        <w:rPr>
          <w:rFonts w:ascii="Times New Roman" w:hAnsi="Times New Roman" w:cs="Times New Roman"/>
          <w:sz w:val="24"/>
          <w:szCs w:val="24"/>
        </w:rPr>
      </w:pPr>
      <w:r w:rsidRPr="008D4315">
        <w:rPr>
          <w:rFonts w:ascii="Times New Roman" w:hAnsi="Times New Roman" w:cs="Times New Roman"/>
          <w:sz w:val="24"/>
          <w:szCs w:val="24"/>
        </w:rPr>
        <w:t>Finally, we would like to thank our friends and family for their unfailing support, understanding, and encouragement during this research endeavor.</w:t>
      </w:r>
    </w:p>
    <w:p w14:paraId="38A37116" w14:textId="77777777" w:rsidR="007E5AAD" w:rsidRPr="008D4315" w:rsidRDefault="007E5AAD" w:rsidP="00703606">
      <w:pPr>
        <w:spacing w:after="0" w:line="360" w:lineRule="auto"/>
        <w:jc w:val="both"/>
        <w:rPr>
          <w:rFonts w:ascii="Times New Roman" w:hAnsi="Times New Roman" w:cs="Times New Roman"/>
          <w:sz w:val="24"/>
          <w:szCs w:val="24"/>
        </w:rPr>
      </w:pPr>
    </w:p>
    <w:p w14:paraId="47B34244"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3F8C1922"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15B76BF1"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063C54F2"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597ED931"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44E4785A"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266B66B9"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095C87C8"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3251662E"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5A822C74" w14:textId="77777777" w:rsidR="00F2397D" w:rsidRPr="008D4315" w:rsidRDefault="00F2397D" w:rsidP="007E5AAD">
      <w:pPr>
        <w:spacing w:after="0" w:line="240" w:lineRule="auto"/>
        <w:ind w:left="2880" w:firstLine="720"/>
        <w:jc w:val="both"/>
        <w:rPr>
          <w:rFonts w:ascii="Times New Roman" w:hAnsi="Times New Roman" w:cs="Times New Roman"/>
          <w:b/>
          <w:bCs/>
          <w:sz w:val="32"/>
          <w:szCs w:val="32"/>
        </w:rPr>
      </w:pPr>
    </w:p>
    <w:p w14:paraId="126E7DC5"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0DDE3AE9"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7537E6F4" w14:textId="77777777" w:rsidR="00F2397D" w:rsidRPr="008D4315" w:rsidRDefault="00F2397D" w:rsidP="007E5AAD">
      <w:pPr>
        <w:spacing w:after="0" w:line="240" w:lineRule="auto"/>
        <w:ind w:left="2880" w:firstLine="720"/>
        <w:jc w:val="both"/>
        <w:rPr>
          <w:rFonts w:ascii="Times New Roman" w:hAnsi="Times New Roman" w:cs="Times New Roman"/>
          <w:b/>
          <w:bCs/>
          <w:sz w:val="32"/>
          <w:szCs w:val="32"/>
        </w:rPr>
      </w:pPr>
    </w:p>
    <w:p w14:paraId="3C859591" w14:textId="77777777" w:rsidR="00F2397D" w:rsidRPr="008D4315" w:rsidRDefault="00F2397D" w:rsidP="007E5AAD">
      <w:pPr>
        <w:spacing w:after="0" w:line="240" w:lineRule="auto"/>
        <w:ind w:left="2880" w:firstLine="720"/>
        <w:jc w:val="both"/>
        <w:rPr>
          <w:rFonts w:ascii="Times New Roman" w:hAnsi="Times New Roman" w:cs="Times New Roman"/>
          <w:b/>
          <w:bCs/>
          <w:sz w:val="32"/>
          <w:szCs w:val="32"/>
        </w:rPr>
      </w:pPr>
    </w:p>
    <w:p w14:paraId="6815546A" w14:textId="77777777" w:rsidR="00F2397D" w:rsidRPr="008D4315" w:rsidRDefault="00F2397D" w:rsidP="007E5AAD">
      <w:pPr>
        <w:spacing w:after="0" w:line="240" w:lineRule="auto"/>
        <w:ind w:left="2880" w:firstLine="720"/>
        <w:jc w:val="both"/>
        <w:rPr>
          <w:rFonts w:ascii="Times New Roman" w:hAnsi="Times New Roman" w:cs="Times New Roman"/>
          <w:b/>
          <w:bCs/>
          <w:sz w:val="32"/>
          <w:szCs w:val="32"/>
        </w:rPr>
      </w:pPr>
    </w:p>
    <w:sdt>
      <w:sdtPr>
        <w:rPr>
          <w:rFonts w:ascii="Times New Roman" w:eastAsiaTheme="minorHAnsi" w:hAnsi="Times New Roman" w:cs="Times New Roman"/>
          <w:color w:val="auto"/>
          <w:kern w:val="2"/>
          <w:sz w:val="24"/>
          <w:szCs w:val="22"/>
          <w:lang w:bidi="bn-BD"/>
        </w:rPr>
        <w:id w:val="-153231558"/>
        <w:docPartObj>
          <w:docPartGallery w:val="Table of Contents"/>
          <w:docPartUnique/>
        </w:docPartObj>
      </w:sdtPr>
      <w:sdtEndPr>
        <w:rPr>
          <w:sz w:val="22"/>
          <w:szCs w:val="28"/>
        </w:rPr>
      </w:sdtEndPr>
      <w:sdtContent>
        <w:p w14:paraId="54405AF8" w14:textId="77777777" w:rsidR="00F37290" w:rsidRPr="008D4315" w:rsidRDefault="00F37290" w:rsidP="00703606">
          <w:pPr>
            <w:pStyle w:val="TOCHeading"/>
            <w:jc w:val="center"/>
            <w:rPr>
              <w:rFonts w:ascii="Times New Roman" w:eastAsiaTheme="minorHAnsi" w:hAnsi="Times New Roman" w:cs="Times New Roman"/>
              <w:color w:val="auto"/>
              <w:sz w:val="24"/>
              <w:szCs w:val="22"/>
            </w:rPr>
          </w:pPr>
        </w:p>
        <w:p w14:paraId="2CCDABFC" w14:textId="169459A9" w:rsidR="00703606" w:rsidRPr="008D4315" w:rsidRDefault="00703606" w:rsidP="00703606">
          <w:pPr>
            <w:pStyle w:val="TOCHeading"/>
            <w:jc w:val="center"/>
            <w:rPr>
              <w:rFonts w:ascii="Times New Roman" w:hAnsi="Times New Roman" w:cs="Times New Roman"/>
              <w:sz w:val="44"/>
              <w:szCs w:val="44"/>
            </w:rPr>
          </w:pPr>
          <w:r w:rsidRPr="008D4315">
            <w:rPr>
              <w:rFonts w:ascii="Times New Roman" w:hAnsi="Times New Roman" w:cs="Times New Roman"/>
              <w:sz w:val="44"/>
              <w:szCs w:val="44"/>
            </w:rPr>
            <w:t>Table of Contents</w:t>
          </w:r>
        </w:p>
        <w:p w14:paraId="4A44AA32" w14:textId="74A12CA4" w:rsidR="00B821FE" w:rsidRDefault="00B821FE" w:rsidP="00703606">
          <w:pPr>
            <w:pStyle w:val="TOC1"/>
            <w:tabs>
              <w:tab w:val="right" w:leader="dot" w:pos="9016"/>
            </w:tabs>
            <w:rPr>
              <w:rFonts w:cs="Times New Roman"/>
            </w:rPr>
          </w:pPr>
          <w:r>
            <w:rPr>
              <w:rFonts w:cs="Times New Roman"/>
            </w:rPr>
            <w:t>Tittle-------------------------------------------------------------------------------------------------------- 1</w:t>
          </w:r>
        </w:p>
        <w:p w14:paraId="694BA35C" w14:textId="4965323A" w:rsidR="00703606" w:rsidRPr="008D4315" w:rsidRDefault="00703606" w:rsidP="00703606">
          <w:pPr>
            <w:pStyle w:val="TOC1"/>
            <w:tabs>
              <w:tab w:val="right" w:leader="dot" w:pos="9016"/>
            </w:tabs>
            <w:rPr>
              <w:rFonts w:eastAsiaTheme="minorEastAsia" w:cs="Times New Roman"/>
              <w:noProof/>
              <w:sz w:val="22"/>
            </w:rPr>
          </w:pPr>
          <w:r w:rsidRPr="008D4315">
            <w:rPr>
              <w:rFonts w:cs="Times New Roman"/>
            </w:rPr>
            <w:fldChar w:fldCharType="begin"/>
          </w:r>
          <w:r w:rsidRPr="008D4315">
            <w:rPr>
              <w:rFonts w:cs="Times New Roman"/>
            </w:rPr>
            <w:instrText xml:space="preserve"> TOC \o "1-3" \h \z \u </w:instrText>
          </w:r>
          <w:r w:rsidRPr="008D4315">
            <w:rPr>
              <w:rFonts w:cs="Times New Roman"/>
            </w:rPr>
            <w:fldChar w:fldCharType="separate"/>
          </w:r>
          <w:hyperlink r:id="rId14" w:anchor="_Toc166261954" w:history="1">
            <w:r w:rsidRPr="008D4315">
              <w:rPr>
                <w:rStyle w:val="Hyperlink"/>
                <w:rFonts w:cs="Times New Roman"/>
                <w:noProof/>
              </w:rPr>
              <w:t>Abstract</w:t>
            </w:r>
            <w:r w:rsidRPr="008D4315">
              <w:rPr>
                <w:rStyle w:val="Hyperlink"/>
                <w:rFonts w:cs="Times New Roman"/>
                <w:noProof/>
                <w:webHidden/>
                <w:color w:val="auto"/>
              </w:rPr>
              <w:tab/>
            </w:r>
            <w:r w:rsidR="00B821FE">
              <w:rPr>
                <w:rStyle w:val="Hyperlink"/>
                <w:rFonts w:cs="Times New Roman"/>
                <w:noProof/>
                <w:webHidden/>
                <w:color w:val="auto"/>
              </w:rPr>
              <w:t>2</w:t>
            </w:r>
          </w:hyperlink>
        </w:p>
        <w:p w14:paraId="15C6DED6" w14:textId="705735A4" w:rsidR="00703606" w:rsidRPr="008D4315" w:rsidRDefault="00703606" w:rsidP="00703606">
          <w:pPr>
            <w:pStyle w:val="TOC1"/>
            <w:tabs>
              <w:tab w:val="right" w:leader="dot" w:pos="9016"/>
            </w:tabs>
            <w:rPr>
              <w:rFonts w:eastAsiaTheme="minorEastAsia" w:cs="Times New Roman"/>
              <w:noProof/>
              <w:sz w:val="22"/>
            </w:rPr>
          </w:pPr>
          <w:hyperlink r:id="rId15" w:anchor="_Toc166261955" w:history="1">
            <w:r w:rsidRPr="008D4315">
              <w:rPr>
                <w:rStyle w:val="Hyperlink"/>
                <w:rFonts w:cs="Times New Roman"/>
                <w:noProof/>
              </w:rPr>
              <w:t>Acknowledgement</w:t>
            </w:r>
            <w:r w:rsidRPr="008D4315">
              <w:rPr>
                <w:rStyle w:val="Hyperlink"/>
                <w:rFonts w:cs="Times New Roman"/>
                <w:noProof/>
                <w:webHidden/>
                <w:color w:val="auto"/>
              </w:rPr>
              <w:tab/>
            </w:r>
            <w:r w:rsidR="00B821FE">
              <w:rPr>
                <w:rStyle w:val="Hyperlink"/>
                <w:rFonts w:cs="Times New Roman"/>
                <w:noProof/>
                <w:webHidden/>
                <w:color w:val="auto"/>
              </w:rPr>
              <w:t>3</w:t>
            </w:r>
          </w:hyperlink>
        </w:p>
        <w:p w14:paraId="095F6620" w14:textId="2BA780B7" w:rsidR="00703606" w:rsidRPr="008D4315" w:rsidRDefault="00703606" w:rsidP="00703606">
          <w:pPr>
            <w:pStyle w:val="TOC1"/>
            <w:tabs>
              <w:tab w:val="right" w:leader="dot" w:pos="9016"/>
            </w:tabs>
            <w:rPr>
              <w:rFonts w:eastAsiaTheme="minorEastAsia" w:cs="Times New Roman"/>
              <w:noProof/>
              <w:sz w:val="22"/>
            </w:rPr>
          </w:pPr>
          <w:hyperlink r:id="rId16" w:anchor="_Toc166261956" w:history="1">
            <w:r w:rsidRPr="008D4315">
              <w:rPr>
                <w:rStyle w:val="Hyperlink"/>
                <w:rFonts w:cs="Times New Roman"/>
                <w:noProof/>
              </w:rPr>
              <w:t>Introduction</w:t>
            </w:r>
            <w:r w:rsidRPr="008D4315">
              <w:rPr>
                <w:rStyle w:val="Hyperlink"/>
                <w:rFonts w:cs="Times New Roman"/>
                <w:noProof/>
                <w:webHidden/>
                <w:color w:val="auto"/>
              </w:rPr>
              <w:tab/>
            </w:r>
            <w:r w:rsidR="00B821FE">
              <w:rPr>
                <w:rStyle w:val="Hyperlink"/>
                <w:rFonts w:cs="Times New Roman"/>
                <w:noProof/>
                <w:webHidden/>
                <w:color w:val="auto"/>
              </w:rPr>
              <w:t>5</w:t>
            </w:r>
          </w:hyperlink>
        </w:p>
        <w:p w14:paraId="2BDD9DD0" w14:textId="5B1FA717" w:rsidR="00703606" w:rsidRPr="008D4315" w:rsidRDefault="00703606" w:rsidP="00703606">
          <w:pPr>
            <w:pStyle w:val="TOC1"/>
            <w:tabs>
              <w:tab w:val="right" w:leader="dot" w:pos="9016"/>
            </w:tabs>
            <w:rPr>
              <w:rFonts w:eastAsiaTheme="minorEastAsia" w:cs="Times New Roman"/>
              <w:noProof/>
              <w:sz w:val="22"/>
            </w:rPr>
          </w:pPr>
          <w:hyperlink r:id="rId17" w:anchor="_Toc166261957" w:history="1">
            <w:r w:rsidRPr="008D4315">
              <w:rPr>
                <w:rStyle w:val="Hyperlink"/>
                <w:rFonts w:cs="Times New Roman"/>
                <w:noProof/>
              </w:rPr>
              <w:t>Methods and materials</w:t>
            </w:r>
            <w:r w:rsidRPr="008D4315">
              <w:rPr>
                <w:rStyle w:val="Hyperlink"/>
                <w:rFonts w:cs="Times New Roman"/>
                <w:noProof/>
                <w:webHidden/>
                <w:color w:val="auto"/>
              </w:rPr>
              <w:tab/>
            </w:r>
            <w:r w:rsidR="00B821FE">
              <w:rPr>
                <w:rStyle w:val="Hyperlink"/>
                <w:rFonts w:cs="Times New Roman"/>
                <w:noProof/>
                <w:webHidden/>
                <w:color w:val="auto"/>
              </w:rPr>
              <w:t>6</w:t>
            </w:r>
          </w:hyperlink>
        </w:p>
        <w:p w14:paraId="6FFBF346" w14:textId="5FBA7BD5" w:rsidR="00703606" w:rsidRPr="008D4315" w:rsidRDefault="00703606" w:rsidP="00703606">
          <w:pPr>
            <w:pStyle w:val="TOC2"/>
            <w:tabs>
              <w:tab w:val="right" w:leader="dot" w:pos="9016"/>
            </w:tabs>
            <w:rPr>
              <w:rFonts w:eastAsiaTheme="minorEastAsia" w:cs="Times New Roman"/>
              <w:noProof/>
              <w:sz w:val="22"/>
            </w:rPr>
          </w:pPr>
          <w:hyperlink r:id="rId18" w:anchor="_Toc166261958" w:history="1">
            <w:r w:rsidRPr="008D4315">
              <w:rPr>
                <w:rStyle w:val="Hyperlink"/>
                <w:rFonts w:cs="Times New Roman"/>
                <w:noProof/>
              </w:rPr>
              <w:t>Apparatus</w:t>
            </w:r>
            <w:r w:rsidRPr="008D4315">
              <w:rPr>
                <w:rStyle w:val="Hyperlink"/>
                <w:rFonts w:cs="Times New Roman"/>
                <w:noProof/>
                <w:webHidden/>
                <w:color w:val="auto"/>
              </w:rPr>
              <w:tab/>
            </w:r>
            <w:r w:rsidR="00B821FE">
              <w:rPr>
                <w:rStyle w:val="Hyperlink"/>
                <w:rFonts w:cs="Times New Roman"/>
                <w:noProof/>
                <w:webHidden/>
                <w:color w:val="auto"/>
              </w:rPr>
              <w:t>6</w:t>
            </w:r>
          </w:hyperlink>
        </w:p>
        <w:p w14:paraId="2FB0C5E8" w14:textId="77777777" w:rsidR="00703606" w:rsidRPr="008D4315" w:rsidRDefault="00703606" w:rsidP="00703606">
          <w:pPr>
            <w:pStyle w:val="TOC2"/>
            <w:tabs>
              <w:tab w:val="right" w:leader="dot" w:pos="9016"/>
            </w:tabs>
            <w:rPr>
              <w:rFonts w:eastAsiaTheme="minorEastAsia" w:cs="Times New Roman"/>
              <w:noProof/>
              <w:sz w:val="22"/>
            </w:rPr>
          </w:pPr>
          <w:hyperlink r:id="rId19" w:anchor="_Toc166261959" w:history="1">
            <w:r w:rsidRPr="008D4315">
              <w:rPr>
                <w:rStyle w:val="Hyperlink"/>
                <w:rFonts w:cs="Times New Roman"/>
                <w:noProof/>
              </w:rPr>
              <w:t>Reagents</w:t>
            </w:r>
            <w:r w:rsidRPr="008D4315">
              <w:rPr>
                <w:rStyle w:val="Hyperlink"/>
                <w:rFonts w:cs="Times New Roman"/>
                <w:noProof/>
                <w:webHidden/>
                <w:color w:val="auto"/>
              </w:rPr>
              <w:tab/>
            </w:r>
            <w:r w:rsidRPr="008D4315">
              <w:rPr>
                <w:rStyle w:val="Hyperlink"/>
                <w:rFonts w:cs="Times New Roman"/>
                <w:noProof/>
                <w:webHidden/>
                <w:color w:val="auto"/>
              </w:rPr>
              <w:fldChar w:fldCharType="begin"/>
            </w:r>
            <w:r w:rsidRPr="008D4315">
              <w:rPr>
                <w:rStyle w:val="Hyperlink"/>
                <w:rFonts w:cs="Times New Roman"/>
                <w:noProof/>
                <w:webHidden/>
                <w:color w:val="auto"/>
              </w:rPr>
              <w:instrText xml:space="preserve"> PAGEREF _Toc166261959 \h </w:instrText>
            </w:r>
            <w:r w:rsidRPr="008D4315">
              <w:rPr>
                <w:rStyle w:val="Hyperlink"/>
                <w:rFonts w:cs="Times New Roman"/>
                <w:noProof/>
                <w:webHidden/>
                <w:color w:val="auto"/>
              </w:rPr>
            </w:r>
            <w:r w:rsidRPr="008D4315">
              <w:rPr>
                <w:rStyle w:val="Hyperlink"/>
                <w:rFonts w:cs="Times New Roman"/>
                <w:noProof/>
                <w:webHidden/>
                <w:color w:val="auto"/>
              </w:rPr>
              <w:fldChar w:fldCharType="separate"/>
            </w:r>
            <w:r w:rsidRPr="008D4315">
              <w:rPr>
                <w:rStyle w:val="Hyperlink"/>
                <w:rFonts w:cs="Times New Roman"/>
                <w:noProof/>
                <w:webHidden/>
                <w:color w:val="auto"/>
              </w:rPr>
              <w:t>6</w:t>
            </w:r>
            <w:r w:rsidRPr="008D4315">
              <w:rPr>
                <w:rStyle w:val="Hyperlink"/>
                <w:rFonts w:cs="Times New Roman"/>
                <w:noProof/>
                <w:webHidden/>
                <w:color w:val="auto"/>
              </w:rPr>
              <w:fldChar w:fldCharType="end"/>
            </w:r>
          </w:hyperlink>
        </w:p>
        <w:p w14:paraId="2BA52A54" w14:textId="7FD5DE0B" w:rsidR="00703606" w:rsidRPr="008D4315" w:rsidRDefault="00703606" w:rsidP="00703606">
          <w:pPr>
            <w:pStyle w:val="TOC1"/>
            <w:tabs>
              <w:tab w:val="right" w:leader="dot" w:pos="9016"/>
            </w:tabs>
            <w:rPr>
              <w:rFonts w:eastAsiaTheme="minorEastAsia" w:cs="Times New Roman"/>
              <w:noProof/>
              <w:sz w:val="22"/>
            </w:rPr>
          </w:pPr>
          <w:hyperlink r:id="rId20" w:anchor="_Toc166261960" w:history="1">
            <w:r w:rsidRPr="008D4315">
              <w:rPr>
                <w:rStyle w:val="Hyperlink"/>
                <w:rFonts w:cs="Times New Roman"/>
                <w:noProof/>
              </w:rPr>
              <w:t>Data presentation and statistical analysis</w:t>
            </w:r>
            <w:r w:rsidRPr="008D4315">
              <w:rPr>
                <w:rStyle w:val="Hyperlink"/>
                <w:rFonts w:cs="Times New Roman"/>
                <w:noProof/>
                <w:webHidden/>
                <w:color w:val="auto"/>
              </w:rPr>
              <w:tab/>
            </w:r>
            <w:r w:rsidR="00B821FE">
              <w:rPr>
                <w:rStyle w:val="Hyperlink"/>
                <w:rFonts w:cs="Times New Roman"/>
                <w:noProof/>
                <w:webHidden/>
                <w:color w:val="auto"/>
              </w:rPr>
              <w:t>7-12</w:t>
            </w:r>
          </w:hyperlink>
        </w:p>
        <w:p w14:paraId="7A559235" w14:textId="465B7186" w:rsidR="00703606" w:rsidRPr="008D4315" w:rsidRDefault="00703606" w:rsidP="00703606">
          <w:pPr>
            <w:pStyle w:val="TOC1"/>
            <w:tabs>
              <w:tab w:val="right" w:leader="dot" w:pos="9016"/>
            </w:tabs>
            <w:rPr>
              <w:rFonts w:eastAsiaTheme="minorEastAsia" w:cs="Times New Roman"/>
              <w:noProof/>
              <w:sz w:val="22"/>
            </w:rPr>
          </w:pPr>
          <w:hyperlink r:id="rId21" w:anchor="_Toc166261961" w:history="1">
            <w:r w:rsidRPr="008D4315">
              <w:rPr>
                <w:rStyle w:val="Hyperlink"/>
                <w:rFonts w:cs="Times New Roman"/>
                <w:noProof/>
              </w:rPr>
              <w:t>Result and discussion</w:t>
            </w:r>
            <w:r w:rsidRPr="008D4315">
              <w:rPr>
                <w:rStyle w:val="Hyperlink"/>
                <w:rFonts w:cs="Times New Roman"/>
                <w:noProof/>
                <w:webHidden/>
                <w:color w:val="auto"/>
              </w:rPr>
              <w:tab/>
            </w:r>
            <w:r w:rsidRPr="008D4315">
              <w:rPr>
                <w:rStyle w:val="Hyperlink"/>
                <w:rFonts w:cs="Times New Roman"/>
                <w:noProof/>
                <w:webHidden/>
                <w:color w:val="auto"/>
              </w:rPr>
              <w:fldChar w:fldCharType="begin"/>
            </w:r>
            <w:r w:rsidRPr="008D4315">
              <w:rPr>
                <w:rStyle w:val="Hyperlink"/>
                <w:rFonts w:cs="Times New Roman"/>
                <w:noProof/>
                <w:webHidden/>
                <w:color w:val="auto"/>
              </w:rPr>
              <w:instrText xml:space="preserve"> PAGEREF _Toc166261961 \h </w:instrText>
            </w:r>
            <w:r w:rsidRPr="008D4315">
              <w:rPr>
                <w:rStyle w:val="Hyperlink"/>
                <w:rFonts w:cs="Times New Roman"/>
                <w:noProof/>
                <w:webHidden/>
                <w:color w:val="auto"/>
              </w:rPr>
            </w:r>
            <w:r w:rsidRPr="008D4315">
              <w:rPr>
                <w:rStyle w:val="Hyperlink"/>
                <w:rFonts w:cs="Times New Roman"/>
                <w:noProof/>
                <w:webHidden/>
                <w:color w:val="auto"/>
              </w:rPr>
              <w:fldChar w:fldCharType="separate"/>
            </w:r>
            <w:r w:rsidRPr="008D4315">
              <w:rPr>
                <w:rStyle w:val="Hyperlink"/>
                <w:rFonts w:cs="Times New Roman"/>
                <w:noProof/>
                <w:webHidden/>
                <w:color w:val="auto"/>
              </w:rPr>
              <w:t>1</w:t>
            </w:r>
            <w:r w:rsidR="00B821FE">
              <w:rPr>
                <w:rStyle w:val="Hyperlink"/>
                <w:rFonts w:cs="Times New Roman"/>
                <w:noProof/>
                <w:webHidden/>
                <w:color w:val="auto"/>
              </w:rPr>
              <w:t>3</w:t>
            </w:r>
            <w:r w:rsidRPr="008D4315">
              <w:rPr>
                <w:rStyle w:val="Hyperlink"/>
                <w:rFonts w:cs="Times New Roman"/>
                <w:noProof/>
                <w:webHidden/>
                <w:color w:val="auto"/>
              </w:rPr>
              <w:fldChar w:fldCharType="end"/>
            </w:r>
          </w:hyperlink>
        </w:p>
        <w:p w14:paraId="3FD6F636" w14:textId="6AF9D416" w:rsidR="00703606" w:rsidRPr="008D4315" w:rsidRDefault="00703606" w:rsidP="00703606">
          <w:pPr>
            <w:pStyle w:val="TOC1"/>
            <w:tabs>
              <w:tab w:val="right" w:leader="dot" w:pos="9016"/>
            </w:tabs>
            <w:rPr>
              <w:rFonts w:eastAsiaTheme="minorEastAsia" w:cs="Times New Roman"/>
              <w:noProof/>
              <w:sz w:val="22"/>
            </w:rPr>
          </w:pPr>
          <w:hyperlink r:id="rId22" w:anchor="_Toc166261962" w:history="1">
            <w:r w:rsidRPr="008D4315">
              <w:rPr>
                <w:rStyle w:val="Hyperlink"/>
                <w:rFonts w:cs="Times New Roman"/>
                <w:noProof/>
              </w:rPr>
              <w:t>Recommendations:</w:t>
            </w:r>
            <w:r w:rsidRPr="008D4315">
              <w:rPr>
                <w:rStyle w:val="Hyperlink"/>
                <w:rFonts w:cs="Times New Roman"/>
                <w:noProof/>
                <w:webHidden/>
                <w:color w:val="auto"/>
              </w:rPr>
              <w:tab/>
            </w:r>
            <w:r w:rsidRPr="008D4315">
              <w:rPr>
                <w:rStyle w:val="Hyperlink"/>
                <w:rFonts w:cs="Times New Roman"/>
                <w:noProof/>
                <w:webHidden/>
                <w:color w:val="auto"/>
              </w:rPr>
              <w:fldChar w:fldCharType="begin"/>
            </w:r>
            <w:r w:rsidRPr="008D4315">
              <w:rPr>
                <w:rStyle w:val="Hyperlink"/>
                <w:rFonts w:cs="Times New Roman"/>
                <w:noProof/>
                <w:webHidden/>
                <w:color w:val="auto"/>
              </w:rPr>
              <w:instrText xml:space="preserve"> PAGEREF _Toc166261962 \h </w:instrText>
            </w:r>
            <w:r w:rsidRPr="008D4315">
              <w:rPr>
                <w:rStyle w:val="Hyperlink"/>
                <w:rFonts w:cs="Times New Roman"/>
                <w:noProof/>
                <w:webHidden/>
                <w:color w:val="auto"/>
              </w:rPr>
            </w:r>
            <w:r w:rsidRPr="008D4315">
              <w:rPr>
                <w:rStyle w:val="Hyperlink"/>
                <w:rFonts w:cs="Times New Roman"/>
                <w:noProof/>
                <w:webHidden/>
                <w:color w:val="auto"/>
              </w:rPr>
              <w:fldChar w:fldCharType="separate"/>
            </w:r>
            <w:r w:rsidRPr="008D4315">
              <w:rPr>
                <w:rStyle w:val="Hyperlink"/>
                <w:rFonts w:cs="Times New Roman"/>
                <w:noProof/>
                <w:webHidden/>
                <w:color w:val="auto"/>
              </w:rPr>
              <w:t>1</w:t>
            </w:r>
            <w:r w:rsidR="00B821FE">
              <w:rPr>
                <w:rStyle w:val="Hyperlink"/>
                <w:rFonts w:cs="Times New Roman"/>
                <w:noProof/>
                <w:webHidden/>
                <w:color w:val="auto"/>
              </w:rPr>
              <w:t>4</w:t>
            </w:r>
            <w:r w:rsidRPr="008D4315">
              <w:rPr>
                <w:rStyle w:val="Hyperlink"/>
                <w:rFonts w:cs="Times New Roman"/>
                <w:noProof/>
                <w:webHidden/>
                <w:color w:val="auto"/>
              </w:rPr>
              <w:fldChar w:fldCharType="end"/>
            </w:r>
          </w:hyperlink>
        </w:p>
        <w:p w14:paraId="34B0524E" w14:textId="74E83772" w:rsidR="00703606" w:rsidRPr="008D4315" w:rsidRDefault="00703606" w:rsidP="00703606">
          <w:pPr>
            <w:pStyle w:val="TOC1"/>
            <w:tabs>
              <w:tab w:val="right" w:leader="dot" w:pos="9016"/>
            </w:tabs>
            <w:rPr>
              <w:rFonts w:eastAsiaTheme="minorEastAsia" w:cs="Times New Roman"/>
              <w:noProof/>
              <w:sz w:val="22"/>
            </w:rPr>
          </w:pPr>
          <w:hyperlink r:id="rId23" w:anchor="_Toc166261963" w:history="1">
            <w:r w:rsidRPr="008D4315">
              <w:rPr>
                <w:rStyle w:val="Hyperlink"/>
                <w:rFonts w:cs="Times New Roman"/>
                <w:noProof/>
              </w:rPr>
              <w:t>Conclusion:</w:t>
            </w:r>
            <w:r w:rsidRPr="008D4315">
              <w:rPr>
                <w:rStyle w:val="Hyperlink"/>
                <w:rFonts w:cs="Times New Roman"/>
                <w:noProof/>
                <w:webHidden/>
                <w:color w:val="auto"/>
              </w:rPr>
              <w:tab/>
            </w:r>
            <w:r w:rsidRPr="008D4315">
              <w:rPr>
                <w:rStyle w:val="Hyperlink"/>
                <w:rFonts w:cs="Times New Roman"/>
                <w:noProof/>
                <w:webHidden/>
                <w:color w:val="auto"/>
              </w:rPr>
              <w:fldChar w:fldCharType="begin"/>
            </w:r>
            <w:r w:rsidRPr="008D4315">
              <w:rPr>
                <w:rStyle w:val="Hyperlink"/>
                <w:rFonts w:cs="Times New Roman"/>
                <w:noProof/>
                <w:webHidden/>
                <w:color w:val="auto"/>
              </w:rPr>
              <w:instrText xml:space="preserve"> PAGEREF _Toc166261963 \h </w:instrText>
            </w:r>
            <w:r w:rsidRPr="008D4315">
              <w:rPr>
                <w:rStyle w:val="Hyperlink"/>
                <w:rFonts w:cs="Times New Roman"/>
                <w:noProof/>
                <w:webHidden/>
                <w:color w:val="auto"/>
              </w:rPr>
            </w:r>
            <w:r w:rsidRPr="008D4315">
              <w:rPr>
                <w:rStyle w:val="Hyperlink"/>
                <w:rFonts w:cs="Times New Roman"/>
                <w:noProof/>
                <w:webHidden/>
                <w:color w:val="auto"/>
              </w:rPr>
              <w:fldChar w:fldCharType="separate"/>
            </w:r>
            <w:r w:rsidRPr="008D4315">
              <w:rPr>
                <w:rStyle w:val="Hyperlink"/>
                <w:rFonts w:cs="Times New Roman"/>
                <w:noProof/>
                <w:webHidden/>
                <w:color w:val="auto"/>
              </w:rPr>
              <w:t>1</w:t>
            </w:r>
            <w:r w:rsidR="00B821FE">
              <w:rPr>
                <w:rStyle w:val="Hyperlink"/>
                <w:rFonts w:cs="Times New Roman"/>
                <w:noProof/>
                <w:webHidden/>
                <w:color w:val="auto"/>
              </w:rPr>
              <w:t>4</w:t>
            </w:r>
            <w:r w:rsidRPr="008D4315">
              <w:rPr>
                <w:rStyle w:val="Hyperlink"/>
                <w:rFonts w:cs="Times New Roman"/>
                <w:noProof/>
                <w:webHidden/>
                <w:color w:val="auto"/>
              </w:rPr>
              <w:fldChar w:fldCharType="end"/>
            </w:r>
          </w:hyperlink>
        </w:p>
        <w:p w14:paraId="6B524842" w14:textId="2E834191" w:rsidR="00703606" w:rsidRPr="008D4315" w:rsidRDefault="00703606" w:rsidP="00703606">
          <w:pPr>
            <w:pStyle w:val="TOC1"/>
            <w:tabs>
              <w:tab w:val="right" w:leader="dot" w:pos="9016"/>
            </w:tabs>
            <w:rPr>
              <w:rFonts w:eastAsiaTheme="minorEastAsia" w:cs="Times New Roman"/>
              <w:noProof/>
              <w:sz w:val="22"/>
            </w:rPr>
          </w:pPr>
          <w:hyperlink r:id="rId24" w:anchor="_Toc166261964" w:history="1">
            <w:r w:rsidRPr="008D4315">
              <w:rPr>
                <w:rStyle w:val="Hyperlink"/>
                <w:rFonts w:cs="Times New Roman"/>
                <w:noProof/>
              </w:rPr>
              <w:t>References</w:t>
            </w:r>
            <w:r w:rsidRPr="008D4315">
              <w:rPr>
                <w:rStyle w:val="Hyperlink"/>
                <w:rFonts w:cs="Times New Roman"/>
                <w:noProof/>
                <w:webHidden/>
                <w:color w:val="auto"/>
              </w:rPr>
              <w:tab/>
            </w:r>
            <w:r w:rsidRPr="008D4315">
              <w:rPr>
                <w:rStyle w:val="Hyperlink"/>
                <w:rFonts w:cs="Times New Roman"/>
                <w:noProof/>
                <w:webHidden/>
                <w:color w:val="auto"/>
              </w:rPr>
              <w:fldChar w:fldCharType="begin"/>
            </w:r>
            <w:r w:rsidRPr="008D4315">
              <w:rPr>
                <w:rStyle w:val="Hyperlink"/>
                <w:rFonts w:cs="Times New Roman"/>
                <w:noProof/>
                <w:webHidden/>
                <w:color w:val="auto"/>
              </w:rPr>
              <w:instrText xml:space="preserve"> PAGEREF _Toc166261964 \h </w:instrText>
            </w:r>
            <w:r w:rsidRPr="008D4315">
              <w:rPr>
                <w:rStyle w:val="Hyperlink"/>
                <w:rFonts w:cs="Times New Roman"/>
                <w:noProof/>
                <w:webHidden/>
                <w:color w:val="auto"/>
              </w:rPr>
            </w:r>
            <w:r w:rsidRPr="008D4315">
              <w:rPr>
                <w:rStyle w:val="Hyperlink"/>
                <w:rFonts w:cs="Times New Roman"/>
                <w:noProof/>
                <w:webHidden/>
                <w:color w:val="auto"/>
              </w:rPr>
              <w:fldChar w:fldCharType="separate"/>
            </w:r>
            <w:r w:rsidRPr="008D4315">
              <w:rPr>
                <w:rStyle w:val="Hyperlink"/>
                <w:rFonts w:cs="Times New Roman"/>
                <w:noProof/>
                <w:webHidden/>
                <w:color w:val="auto"/>
              </w:rPr>
              <w:t>1</w:t>
            </w:r>
            <w:r w:rsidR="00B821FE">
              <w:rPr>
                <w:rStyle w:val="Hyperlink"/>
                <w:rFonts w:cs="Times New Roman"/>
                <w:noProof/>
                <w:webHidden/>
                <w:color w:val="auto"/>
              </w:rPr>
              <w:t>5</w:t>
            </w:r>
            <w:r w:rsidRPr="008D4315">
              <w:rPr>
                <w:rStyle w:val="Hyperlink"/>
                <w:rFonts w:cs="Times New Roman"/>
                <w:noProof/>
                <w:webHidden/>
                <w:color w:val="auto"/>
              </w:rPr>
              <w:fldChar w:fldCharType="end"/>
            </w:r>
          </w:hyperlink>
        </w:p>
        <w:p w14:paraId="4EAB0895" w14:textId="77777777" w:rsidR="00703606" w:rsidRPr="008D4315" w:rsidRDefault="00703606" w:rsidP="00703606">
          <w:pPr>
            <w:rPr>
              <w:rFonts w:ascii="Times New Roman" w:hAnsi="Times New Roman" w:cs="Times New Roman"/>
              <w:b/>
              <w:bCs/>
              <w:noProof/>
              <w:sz w:val="24"/>
            </w:rPr>
          </w:pPr>
          <w:r w:rsidRPr="008D4315">
            <w:rPr>
              <w:rFonts w:ascii="Times New Roman" w:hAnsi="Times New Roman" w:cs="Times New Roman"/>
              <w:b/>
              <w:bCs/>
              <w:noProof/>
            </w:rPr>
            <w:fldChar w:fldCharType="end"/>
          </w:r>
        </w:p>
      </w:sdtContent>
    </w:sdt>
    <w:p w14:paraId="47982180"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5F790CB8"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453CBFC6"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01688FB9"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771947C7"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79A3B86A"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6595D572"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379402E4"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5B7CE38F"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77320A7C"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234544D4"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28EF1E6F"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5FEB46E8"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4E139B10"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223607CE" w14:textId="77777777" w:rsidR="007E5AAD" w:rsidRPr="008D4315" w:rsidRDefault="007E5AAD" w:rsidP="007E5AAD">
      <w:pPr>
        <w:spacing w:after="0" w:line="240" w:lineRule="auto"/>
        <w:ind w:left="2880" w:firstLine="720"/>
        <w:jc w:val="both"/>
        <w:rPr>
          <w:rFonts w:ascii="Times New Roman" w:hAnsi="Times New Roman" w:cs="Times New Roman"/>
          <w:b/>
          <w:bCs/>
          <w:sz w:val="32"/>
          <w:szCs w:val="32"/>
        </w:rPr>
      </w:pPr>
    </w:p>
    <w:p w14:paraId="603F4AB2" w14:textId="77777777" w:rsidR="00B821FE" w:rsidRDefault="00B821FE" w:rsidP="00B821FE">
      <w:pPr>
        <w:spacing w:after="0" w:line="360" w:lineRule="auto"/>
        <w:ind w:right="-288"/>
        <w:jc w:val="both"/>
        <w:rPr>
          <w:rFonts w:ascii="Times New Roman" w:hAnsi="Times New Roman" w:cs="Times New Roman"/>
          <w:b/>
          <w:bCs/>
          <w:sz w:val="32"/>
          <w:szCs w:val="32"/>
        </w:rPr>
      </w:pPr>
    </w:p>
    <w:p w14:paraId="0BF6588B" w14:textId="77777777" w:rsidR="00CE7528" w:rsidRDefault="00093D6E" w:rsidP="00B821FE">
      <w:pPr>
        <w:spacing w:after="0" w:line="360" w:lineRule="auto"/>
        <w:ind w:left="-288" w:right="-288"/>
        <w:jc w:val="both"/>
        <w:rPr>
          <w:rFonts w:ascii="Times New Roman" w:hAnsi="Times New Roman" w:cs="Times New Roman"/>
          <w:b/>
          <w:bCs/>
          <w:sz w:val="28"/>
          <w:u w:val="single"/>
        </w:rPr>
      </w:pPr>
      <w:r w:rsidRPr="008D4315">
        <w:rPr>
          <w:rFonts w:ascii="Times New Roman" w:hAnsi="Times New Roman" w:cs="Times New Roman"/>
          <w:b/>
          <w:bCs/>
          <w:sz w:val="28"/>
          <w:u w:val="single"/>
        </w:rPr>
        <w:br/>
      </w:r>
    </w:p>
    <w:p w14:paraId="5D0976E7" w14:textId="77777777" w:rsidR="00CE7528" w:rsidRDefault="00CE7528" w:rsidP="00B821FE">
      <w:pPr>
        <w:spacing w:after="0" w:line="360" w:lineRule="auto"/>
        <w:ind w:left="-288" w:right="-288"/>
        <w:jc w:val="both"/>
        <w:rPr>
          <w:rFonts w:ascii="Times New Roman" w:hAnsi="Times New Roman" w:cs="Times New Roman"/>
          <w:b/>
          <w:bCs/>
          <w:sz w:val="28"/>
          <w:u w:val="single"/>
        </w:rPr>
      </w:pPr>
    </w:p>
    <w:p w14:paraId="1A9AB9C5" w14:textId="77777777" w:rsidR="00CE7528" w:rsidRDefault="00CE7528" w:rsidP="00B821FE">
      <w:pPr>
        <w:spacing w:after="0" w:line="360" w:lineRule="auto"/>
        <w:ind w:left="-288" w:right="-288"/>
        <w:jc w:val="both"/>
        <w:rPr>
          <w:rFonts w:ascii="Times New Roman" w:hAnsi="Times New Roman" w:cs="Times New Roman"/>
          <w:b/>
          <w:bCs/>
          <w:sz w:val="28"/>
          <w:u w:val="single"/>
        </w:rPr>
      </w:pPr>
    </w:p>
    <w:p w14:paraId="16DC3424" w14:textId="4F235C5A" w:rsidR="00F2397D" w:rsidRPr="008D4315" w:rsidRDefault="00D071FA" w:rsidP="00B821FE">
      <w:pPr>
        <w:spacing w:after="0" w:line="360" w:lineRule="auto"/>
        <w:ind w:left="-288" w:right="-288"/>
        <w:jc w:val="both"/>
        <w:rPr>
          <w:rFonts w:ascii="Times New Roman" w:hAnsi="Times New Roman" w:cs="Times New Roman"/>
          <w:sz w:val="24"/>
          <w:szCs w:val="24"/>
        </w:rPr>
      </w:pPr>
      <w:r w:rsidRPr="008D4315">
        <w:rPr>
          <w:rFonts w:ascii="Times New Roman" w:hAnsi="Times New Roman" w:cs="Times New Roman"/>
          <w:b/>
          <w:bCs/>
          <w:sz w:val="28"/>
          <w:u w:val="single"/>
        </w:rPr>
        <w:t>Introduction:</w:t>
      </w:r>
      <w:r w:rsidR="00F2397D" w:rsidRPr="008D4315">
        <w:rPr>
          <w:rFonts w:ascii="Times New Roman" w:hAnsi="Times New Roman" w:cs="Times New Roman"/>
          <w:sz w:val="28"/>
        </w:rPr>
        <w:t xml:space="preserve"> </w:t>
      </w:r>
      <w:r w:rsidR="00F2397D" w:rsidRPr="008D4315">
        <w:rPr>
          <w:rFonts w:ascii="Times New Roman" w:hAnsi="Times New Roman" w:cs="Times New Roman"/>
          <w:sz w:val="24"/>
          <w:szCs w:val="24"/>
        </w:rPr>
        <w:t xml:space="preserve">Water is an essential resource that keeps ecosystems alive and supports a range of human endeavors, such as residential usage, industry, and agriculture. In the case of </w:t>
      </w:r>
      <w:proofErr w:type="spellStart"/>
      <w:r w:rsidR="00F2397D" w:rsidRPr="008D4315">
        <w:rPr>
          <w:rFonts w:ascii="Times New Roman" w:hAnsi="Times New Roman" w:cs="Times New Roman"/>
          <w:sz w:val="24"/>
          <w:szCs w:val="24"/>
        </w:rPr>
        <w:t>Barishal</w:t>
      </w:r>
      <w:proofErr w:type="spellEnd"/>
      <w:r w:rsidR="00F2397D" w:rsidRPr="008D4315">
        <w:rPr>
          <w:rFonts w:ascii="Times New Roman" w:hAnsi="Times New Roman" w:cs="Times New Roman"/>
          <w:sz w:val="24"/>
          <w:szCs w:val="24"/>
        </w:rPr>
        <w:t xml:space="preserve"> campus, knowing the quality of water drawn from nearby ponds is essential to maintaining the environmental integrity of the area and guaranteeing the welfare of the campus community. This study examines the condition of water from many ponds around the university with the goal of evaluating its quality according to important water quality criteria.</w:t>
      </w:r>
    </w:p>
    <w:p w14:paraId="1FE53AA1" w14:textId="77777777" w:rsidR="00F2397D" w:rsidRPr="008D4315" w:rsidRDefault="00F2397D" w:rsidP="00F37290">
      <w:pPr>
        <w:spacing w:after="0" w:line="360" w:lineRule="auto"/>
        <w:ind w:left="-288" w:right="-288"/>
        <w:jc w:val="both"/>
        <w:rPr>
          <w:rFonts w:ascii="Times New Roman" w:hAnsi="Times New Roman" w:cs="Times New Roman"/>
          <w:sz w:val="24"/>
          <w:szCs w:val="24"/>
        </w:rPr>
      </w:pPr>
    </w:p>
    <w:p w14:paraId="7D1E7225" w14:textId="77777777" w:rsidR="00F2397D" w:rsidRPr="008D4315" w:rsidRDefault="00F2397D" w:rsidP="00F37290">
      <w:pPr>
        <w:spacing w:after="0" w:line="360" w:lineRule="auto"/>
        <w:ind w:left="-288" w:right="-288"/>
        <w:jc w:val="both"/>
        <w:rPr>
          <w:rFonts w:ascii="Times New Roman" w:hAnsi="Times New Roman" w:cs="Times New Roman"/>
          <w:sz w:val="24"/>
          <w:szCs w:val="24"/>
        </w:rPr>
      </w:pPr>
      <w:r w:rsidRPr="008D4315">
        <w:rPr>
          <w:rFonts w:ascii="Times New Roman" w:hAnsi="Times New Roman" w:cs="Times New Roman"/>
          <w:sz w:val="24"/>
          <w:szCs w:val="24"/>
        </w:rPr>
        <w:t>With the increase in human activity and environmental stresses, monitoring and controlling water quality have become critical jobs. By collecting and analyzing water samples from several ponds, this project aims to shed light on the present status of water quality in the university's vicinity. The comparison of measured parameters to established criteria and recommendations reveals important information about potential environmental dangers and guides focused efforts for water quality improvement.</w:t>
      </w:r>
    </w:p>
    <w:p w14:paraId="7EB363BD" w14:textId="77777777" w:rsidR="00F2397D" w:rsidRPr="008D4315" w:rsidRDefault="00F2397D" w:rsidP="00F37290">
      <w:pPr>
        <w:spacing w:after="0" w:line="360" w:lineRule="auto"/>
        <w:ind w:left="-288" w:right="-288"/>
        <w:jc w:val="both"/>
        <w:rPr>
          <w:rFonts w:ascii="Times New Roman" w:hAnsi="Times New Roman" w:cs="Times New Roman"/>
          <w:sz w:val="24"/>
          <w:szCs w:val="24"/>
        </w:rPr>
      </w:pPr>
    </w:p>
    <w:p w14:paraId="140DDE1F" w14:textId="77777777" w:rsidR="00F2397D" w:rsidRPr="008D4315" w:rsidRDefault="00F2397D" w:rsidP="00F37290">
      <w:pPr>
        <w:spacing w:after="0" w:line="360" w:lineRule="auto"/>
        <w:ind w:left="-288" w:right="-288"/>
        <w:jc w:val="both"/>
        <w:rPr>
          <w:rFonts w:ascii="Times New Roman" w:hAnsi="Times New Roman" w:cs="Times New Roman"/>
          <w:sz w:val="24"/>
          <w:szCs w:val="24"/>
        </w:rPr>
      </w:pPr>
      <w:r w:rsidRPr="008D4315">
        <w:rPr>
          <w:rFonts w:ascii="Times New Roman" w:hAnsi="Times New Roman" w:cs="Times New Roman"/>
          <w:sz w:val="24"/>
          <w:szCs w:val="24"/>
        </w:rPr>
        <w:t>The experimental data, which includes parameters such as pH, dissolved oxygen (DO), electrical conductivity (EC), chloride levels, and total dissolved solids (TDS), provides a complete picture of water quality in the studied ponds.</w:t>
      </w:r>
    </w:p>
    <w:p w14:paraId="53B41179" w14:textId="77777777" w:rsidR="00F2397D" w:rsidRPr="008D4315" w:rsidRDefault="00F2397D" w:rsidP="00093D6E">
      <w:pPr>
        <w:spacing w:after="0" w:line="360" w:lineRule="auto"/>
        <w:ind w:left="-576" w:right="-576"/>
        <w:jc w:val="both"/>
        <w:rPr>
          <w:rFonts w:ascii="Times New Roman" w:hAnsi="Times New Roman" w:cs="Times New Roman"/>
          <w:sz w:val="24"/>
          <w:szCs w:val="24"/>
        </w:rPr>
      </w:pPr>
    </w:p>
    <w:p w14:paraId="045F660D" w14:textId="7482BB23" w:rsidR="00F2397D" w:rsidRPr="008D4315" w:rsidRDefault="00F2397D" w:rsidP="00F37290">
      <w:pPr>
        <w:spacing w:line="360" w:lineRule="auto"/>
        <w:ind w:left="-288" w:right="-288"/>
        <w:jc w:val="both"/>
        <w:rPr>
          <w:rFonts w:ascii="Times New Roman" w:hAnsi="Times New Roman" w:cs="Times New Roman"/>
          <w:sz w:val="28"/>
        </w:rPr>
      </w:pPr>
      <w:r w:rsidRPr="008D4315">
        <w:rPr>
          <w:rFonts w:ascii="Times New Roman" w:hAnsi="Times New Roman" w:cs="Times New Roman"/>
          <w:sz w:val="28"/>
        </w:rPr>
        <w:t>Objective of this research is</w:t>
      </w:r>
      <w:r w:rsidR="00093D6E" w:rsidRPr="008D4315">
        <w:rPr>
          <w:rFonts w:ascii="Times New Roman" w:hAnsi="Times New Roman" w:cs="Times New Roman"/>
          <w:sz w:val="28"/>
        </w:rPr>
        <w:t xml:space="preserve"> -</w:t>
      </w:r>
    </w:p>
    <w:p w14:paraId="4E917106" w14:textId="77777777" w:rsidR="00093D6E" w:rsidRPr="008D4315" w:rsidRDefault="00093D6E" w:rsidP="00F37290">
      <w:pPr>
        <w:pStyle w:val="ListParagraph"/>
        <w:numPr>
          <w:ilvl w:val="0"/>
          <w:numId w:val="3"/>
        </w:numPr>
        <w:spacing w:line="360" w:lineRule="auto"/>
        <w:ind w:left="648" w:right="-288"/>
        <w:jc w:val="both"/>
        <w:rPr>
          <w:rFonts w:ascii="Times New Roman" w:hAnsi="Times New Roman" w:cs="Times New Roman"/>
          <w:sz w:val="24"/>
          <w:szCs w:val="24"/>
        </w:rPr>
      </w:pPr>
      <w:r w:rsidRPr="008D4315">
        <w:rPr>
          <w:rFonts w:ascii="Times New Roman" w:hAnsi="Times New Roman" w:cs="Times New Roman"/>
          <w:sz w:val="24"/>
          <w:szCs w:val="24"/>
        </w:rPr>
        <w:t xml:space="preserve">Evaluate the water quality at </w:t>
      </w:r>
      <w:proofErr w:type="spellStart"/>
      <w:r w:rsidRPr="008D4315">
        <w:rPr>
          <w:rFonts w:ascii="Times New Roman" w:hAnsi="Times New Roman" w:cs="Times New Roman"/>
          <w:sz w:val="24"/>
          <w:szCs w:val="24"/>
        </w:rPr>
        <w:t>Barishal</w:t>
      </w:r>
      <w:proofErr w:type="spellEnd"/>
      <w:r w:rsidRPr="008D4315">
        <w:rPr>
          <w:rFonts w:ascii="Times New Roman" w:hAnsi="Times New Roman" w:cs="Times New Roman"/>
          <w:sz w:val="24"/>
          <w:szCs w:val="24"/>
        </w:rPr>
        <w:t xml:space="preserve"> University's numerous ponds.</w:t>
      </w:r>
    </w:p>
    <w:p w14:paraId="68F1C357" w14:textId="3625433E" w:rsidR="00093D6E" w:rsidRPr="008D4315" w:rsidRDefault="00093D6E" w:rsidP="00F37290">
      <w:pPr>
        <w:pStyle w:val="ListParagraph"/>
        <w:numPr>
          <w:ilvl w:val="0"/>
          <w:numId w:val="3"/>
        </w:numPr>
        <w:spacing w:line="360" w:lineRule="auto"/>
        <w:ind w:left="648" w:right="-288"/>
        <w:jc w:val="both"/>
        <w:rPr>
          <w:rFonts w:ascii="Times New Roman" w:hAnsi="Times New Roman" w:cs="Times New Roman"/>
          <w:sz w:val="24"/>
          <w:szCs w:val="24"/>
        </w:rPr>
      </w:pPr>
      <w:r w:rsidRPr="008D4315">
        <w:rPr>
          <w:rFonts w:ascii="Times New Roman" w:hAnsi="Times New Roman" w:cs="Times New Roman"/>
          <w:sz w:val="24"/>
          <w:szCs w:val="24"/>
        </w:rPr>
        <w:t>Provide insights and suggestions for particular activities to improve water quality and promote the health of the university community and the surrounding ecosystem.</w:t>
      </w:r>
    </w:p>
    <w:p w14:paraId="6B754CBA" w14:textId="77777777" w:rsidR="00093D6E" w:rsidRPr="008D4315" w:rsidRDefault="00093D6E" w:rsidP="00093D6E">
      <w:pPr>
        <w:pStyle w:val="ListParagraph"/>
        <w:spacing w:line="360" w:lineRule="auto"/>
        <w:ind w:left="648" w:right="-576"/>
        <w:jc w:val="both"/>
        <w:rPr>
          <w:rFonts w:ascii="Times New Roman" w:hAnsi="Times New Roman" w:cs="Times New Roman"/>
          <w:sz w:val="24"/>
          <w:szCs w:val="24"/>
        </w:rPr>
      </w:pPr>
    </w:p>
    <w:p w14:paraId="578FFCFB" w14:textId="542D6902" w:rsidR="00093D6E" w:rsidRPr="008D4315" w:rsidRDefault="00093D6E" w:rsidP="00F37290">
      <w:pPr>
        <w:spacing w:before="100" w:beforeAutospacing="1" w:after="100" w:afterAutospacing="1" w:line="360" w:lineRule="auto"/>
        <w:ind w:left="-288" w:right="-288"/>
        <w:jc w:val="both"/>
        <w:rPr>
          <w:rFonts w:ascii="Times New Roman" w:hAnsi="Times New Roman" w:cs="Times New Roman"/>
          <w:sz w:val="24"/>
          <w:szCs w:val="24"/>
        </w:rPr>
      </w:pPr>
      <w:r w:rsidRPr="008D4315">
        <w:rPr>
          <w:rFonts w:ascii="Times New Roman" w:hAnsi="Times New Roman" w:cs="Times New Roman"/>
          <w:sz w:val="24"/>
          <w:szCs w:val="24"/>
        </w:rPr>
        <w:t xml:space="preserve">This research offers insightful information on the water quality surrounding </w:t>
      </w:r>
      <w:proofErr w:type="spellStart"/>
      <w:r w:rsidRPr="008D4315">
        <w:rPr>
          <w:rFonts w:ascii="Times New Roman" w:hAnsi="Times New Roman" w:cs="Times New Roman"/>
          <w:sz w:val="24"/>
          <w:szCs w:val="24"/>
        </w:rPr>
        <w:t>Barishal</w:t>
      </w:r>
      <w:proofErr w:type="spellEnd"/>
      <w:r w:rsidRPr="008D4315">
        <w:rPr>
          <w:rFonts w:ascii="Times New Roman" w:hAnsi="Times New Roman" w:cs="Times New Roman"/>
          <w:sz w:val="24"/>
          <w:szCs w:val="24"/>
        </w:rPr>
        <w:t xml:space="preserve"> University, assisting decision-makers and action takers to safeguard the environment and public health. The research helps to create resilient and sustainable water management methods in the environment of the institution by comprehending the dynamics of local water quality.</w:t>
      </w:r>
    </w:p>
    <w:p w14:paraId="3186C3D3" w14:textId="77777777" w:rsidR="00093D6E" w:rsidRPr="008D4315" w:rsidRDefault="00093D6E" w:rsidP="00093D6E">
      <w:pPr>
        <w:spacing w:before="100" w:beforeAutospacing="1" w:after="100" w:afterAutospacing="1" w:line="360" w:lineRule="auto"/>
        <w:ind w:left="-576" w:right="-576"/>
        <w:jc w:val="both"/>
        <w:rPr>
          <w:rFonts w:ascii="Times New Roman" w:hAnsi="Times New Roman" w:cs="Times New Roman"/>
          <w:sz w:val="24"/>
          <w:szCs w:val="24"/>
        </w:rPr>
      </w:pPr>
    </w:p>
    <w:p w14:paraId="710B8FE2" w14:textId="77777777" w:rsidR="00093D6E" w:rsidRPr="008D4315" w:rsidRDefault="00093D6E" w:rsidP="00093D6E">
      <w:pPr>
        <w:spacing w:before="100" w:beforeAutospacing="1" w:after="100" w:afterAutospacing="1" w:line="360" w:lineRule="auto"/>
        <w:ind w:left="-576" w:right="-576"/>
        <w:jc w:val="both"/>
        <w:rPr>
          <w:rFonts w:ascii="Times New Roman" w:hAnsi="Times New Roman" w:cs="Times New Roman"/>
          <w:sz w:val="24"/>
          <w:szCs w:val="24"/>
        </w:rPr>
      </w:pPr>
    </w:p>
    <w:p w14:paraId="1018007C" w14:textId="77777777" w:rsidR="00093D6E" w:rsidRPr="008D4315" w:rsidRDefault="00093D6E" w:rsidP="00F37290">
      <w:pPr>
        <w:spacing w:before="100" w:beforeAutospacing="1" w:after="100" w:afterAutospacing="1" w:line="360" w:lineRule="auto"/>
        <w:ind w:right="-576"/>
        <w:jc w:val="both"/>
        <w:rPr>
          <w:rFonts w:ascii="Times New Roman" w:hAnsi="Times New Roman" w:cs="Times New Roman"/>
          <w:sz w:val="24"/>
          <w:szCs w:val="24"/>
        </w:rPr>
      </w:pPr>
    </w:p>
    <w:p w14:paraId="60902471" w14:textId="77777777" w:rsidR="00093D6E" w:rsidRPr="008D4315" w:rsidRDefault="00093D6E" w:rsidP="00F37290">
      <w:pPr>
        <w:pStyle w:val="Heading1"/>
        <w:spacing w:before="0"/>
        <w:ind w:left="-288" w:right="-288"/>
        <w:jc w:val="both"/>
        <w:rPr>
          <w:rFonts w:cs="Times New Roman"/>
          <w:sz w:val="24"/>
          <w:szCs w:val="24"/>
        </w:rPr>
      </w:pPr>
      <w:r w:rsidRPr="008D4315">
        <w:rPr>
          <w:rFonts w:cs="Times New Roman"/>
          <w:b/>
          <w:bCs/>
          <w:sz w:val="28"/>
          <w:szCs w:val="28"/>
          <w:u w:val="single"/>
        </w:rPr>
        <w:lastRenderedPageBreak/>
        <w:t>Method and materials</w:t>
      </w:r>
      <w:r w:rsidRPr="008D4315">
        <w:rPr>
          <w:rFonts w:cs="Times New Roman"/>
          <w:b/>
          <w:bCs/>
          <w:sz w:val="24"/>
          <w:szCs w:val="24"/>
          <w:u w:val="single"/>
        </w:rPr>
        <w:t>:</w:t>
      </w:r>
      <w:r w:rsidRPr="008D4315">
        <w:rPr>
          <w:rFonts w:cs="Times New Roman"/>
          <w:b/>
          <w:bCs/>
          <w:sz w:val="24"/>
          <w:szCs w:val="24"/>
        </w:rPr>
        <w:t xml:space="preserve"> </w:t>
      </w:r>
      <w:r w:rsidRPr="008D4315">
        <w:rPr>
          <w:rFonts w:cs="Times New Roman"/>
          <w:sz w:val="24"/>
          <w:szCs w:val="24"/>
        </w:rPr>
        <w:t>The "A Handbook on Analyses of Soil, Plant, and Water" was used to examine all samples.  Take care to collect a sample that accurately represents the current circumstances and manage it so that it does not decay or get contaminated before being delivered to the laboratory.</w:t>
      </w:r>
    </w:p>
    <w:p w14:paraId="14D2F432" w14:textId="77777777" w:rsidR="00093D6E" w:rsidRPr="008D4315" w:rsidRDefault="00093D6E" w:rsidP="00F37290">
      <w:pPr>
        <w:pStyle w:val="Heading1"/>
        <w:spacing w:before="0"/>
        <w:ind w:left="-288" w:right="-288"/>
        <w:jc w:val="both"/>
        <w:rPr>
          <w:rFonts w:cs="Times New Roman"/>
          <w:sz w:val="24"/>
          <w:szCs w:val="24"/>
        </w:rPr>
      </w:pPr>
      <w:r w:rsidRPr="008D4315">
        <w:rPr>
          <w:rFonts w:cs="Times New Roman"/>
          <w:sz w:val="24"/>
          <w:szCs w:val="24"/>
        </w:rPr>
        <w:t>Rinse the sample vial with the collected water two to three times before filling it. In general, the sampling technique should consider the tests or analyses to be done as well as the purpose for which the data are required.</w:t>
      </w:r>
    </w:p>
    <w:p w14:paraId="486E7C86" w14:textId="77777777" w:rsidR="00F37290" w:rsidRPr="008D4315" w:rsidRDefault="00005781" w:rsidP="00F37290">
      <w:pPr>
        <w:spacing w:before="100" w:beforeAutospacing="1" w:after="100" w:afterAutospacing="1" w:line="360" w:lineRule="auto"/>
        <w:ind w:left="-288" w:right="-288"/>
        <w:jc w:val="both"/>
        <w:rPr>
          <w:rFonts w:ascii="Times New Roman" w:hAnsi="Times New Roman" w:cs="Times New Roman"/>
          <w:sz w:val="24"/>
          <w:szCs w:val="24"/>
        </w:rPr>
      </w:pPr>
      <w:r w:rsidRPr="008D4315">
        <w:rPr>
          <w:rFonts w:ascii="Times New Roman" w:hAnsi="Times New Roman" w:cs="Times New Roman"/>
          <w:sz w:val="24"/>
          <w:szCs w:val="24"/>
        </w:rPr>
        <w:t>Keep a record of every sample taken, and identify each bottle, preferably with a properly engraved tag or label. Also, enter the date, hour, exact location, and any other information that may be required for correlation.</w:t>
      </w:r>
    </w:p>
    <w:p w14:paraId="31D682DD" w14:textId="3B445B47" w:rsidR="00005781" w:rsidRPr="008D4315" w:rsidRDefault="00005781" w:rsidP="00795A79">
      <w:pPr>
        <w:spacing w:before="100" w:beforeAutospacing="1" w:after="100" w:afterAutospacing="1" w:line="360" w:lineRule="auto"/>
        <w:ind w:left="-288" w:right="-288"/>
        <w:jc w:val="both"/>
        <w:rPr>
          <w:rFonts w:ascii="Times New Roman" w:hAnsi="Times New Roman" w:cs="Times New Roman"/>
          <w:sz w:val="24"/>
          <w:szCs w:val="24"/>
        </w:rPr>
      </w:pPr>
      <w:r w:rsidRPr="008D4315">
        <w:rPr>
          <w:rFonts w:ascii="Times New Roman" w:hAnsi="Times New Roman" w:cs="Times New Roman"/>
          <w:sz w:val="24"/>
          <w:szCs w:val="24"/>
        </w:rPr>
        <w:t>The samples used in the experiments are listed below:</w:t>
      </w:r>
    </w:p>
    <w:p w14:paraId="4276BD19" w14:textId="77777777" w:rsidR="00FB6146" w:rsidRPr="008D4315" w:rsidRDefault="00FB6146" w:rsidP="00005781">
      <w:pPr>
        <w:pStyle w:val="ListParagraph"/>
        <w:numPr>
          <w:ilvl w:val="0"/>
          <w:numId w:val="4"/>
        </w:numPr>
        <w:spacing w:line="360" w:lineRule="auto"/>
        <w:ind w:left="1584"/>
        <w:jc w:val="both"/>
        <w:rPr>
          <w:rFonts w:ascii="Times New Roman" w:hAnsi="Times New Roman" w:cs="Times New Roman"/>
          <w:sz w:val="28"/>
        </w:rPr>
        <w:sectPr w:rsidR="00FB6146" w:rsidRPr="008D4315" w:rsidSect="00093D6E">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3C00D062" w14:textId="5AAE15B5" w:rsidR="00005781" w:rsidRPr="008D4315" w:rsidRDefault="00005781" w:rsidP="00FB6146">
      <w:pPr>
        <w:pStyle w:val="ListParagraph"/>
        <w:numPr>
          <w:ilvl w:val="0"/>
          <w:numId w:val="4"/>
        </w:numPr>
        <w:spacing w:line="360" w:lineRule="auto"/>
        <w:ind w:left="3240"/>
        <w:jc w:val="both"/>
        <w:rPr>
          <w:rFonts w:ascii="Times New Roman" w:hAnsi="Times New Roman" w:cs="Times New Roman"/>
          <w:sz w:val="28"/>
        </w:rPr>
      </w:pPr>
      <w:r w:rsidRPr="008D4315">
        <w:rPr>
          <w:rFonts w:ascii="Times New Roman" w:hAnsi="Times New Roman" w:cs="Times New Roman"/>
          <w:sz w:val="28"/>
        </w:rPr>
        <w:t>P</w:t>
      </w:r>
      <w:r w:rsidRPr="008D4315">
        <w:rPr>
          <w:rFonts w:ascii="Times New Roman" w:hAnsi="Times New Roman" w:cs="Times New Roman"/>
          <w:sz w:val="28"/>
          <w:vertAlign w:val="superscript"/>
        </w:rPr>
        <w:t>H</w:t>
      </w:r>
    </w:p>
    <w:p w14:paraId="064711CD" w14:textId="77777777" w:rsidR="00005781" w:rsidRPr="008D4315" w:rsidRDefault="00005781" w:rsidP="00FB6146">
      <w:pPr>
        <w:pStyle w:val="ListParagraph"/>
        <w:numPr>
          <w:ilvl w:val="0"/>
          <w:numId w:val="4"/>
        </w:numPr>
        <w:spacing w:line="360" w:lineRule="auto"/>
        <w:ind w:left="3240"/>
        <w:jc w:val="both"/>
        <w:rPr>
          <w:rFonts w:ascii="Times New Roman" w:hAnsi="Times New Roman" w:cs="Times New Roman"/>
          <w:sz w:val="24"/>
          <w:szCs w:val="32"/>
        </w:rPr>
      </w:pPr>
      <w:r w:rsidRPr="008D4315">
        <w:rPr>
          <w:rFonts w:ascii="Times New Roman" w:hAnsi="Times New Roman" w:cs="Times New Roman"/>
          <w:sz w:val="24"/>
          <w:szCs w:val="32"/>
        </w:rPr>
        <w:t>EC</w:t>
      </w:r>
    </w:p>
    <w:p w14:paraId="6F82A2E9" w14:textId="77777777" w:rsidR="00005781" w:rsidRPr="008D4315" w:rsidRDefault="00005781" w:rsidP="00FB6146">
      <w:pPr>
        <w:pStyle w:val="ListParagraph"/>
        <w:numPr>
          <w:ilvl w:val="0"/>
          <w:numId w:val="4"/>
        </w:numPr>
        <w:spacing w:line="360" w:lineRule="auto"/>
        <w:ind w:left="3240"/>
        <w:jc w:val="both"/>
        <w:rPr>
          <w:rFonts w:ascii="Times New Roman" w:hAnsi="Times New Roman" w:cs="Times New Roman"/>
          <w:sz w:val="24"/>
          <w:szCs w:val="32"/>
        </w:rPr>
      </w:pPr>
      <w:r w:rsidRPr="008D4315">
        <w:rPr>
          <w:rFonts w:ascii="Times New Roman" w:hAnsi="Times New Roman" w:cs="Times New Roman"/>
          <w:sz w:val="24"/>
          <w:szCs w:val="32"/>
        </w:rPr>
        <w:t>DO</w:t>
      </w:r>
    </w:p>
    <w:p w14:paraId="01B0C2C1" w14:textId="77777777" w:rsidR="00005781" w:rsidRPr="008D4315" w:rsidRDefault="00005781" w:rsidP="00FB6146">
      <w:pPr>
        <w:pStyle w:val="ListParagraph"/>
        <w:numPr>
          <w:ilvl w:val="0"/>
          <w:numId w:val="4"/>
        </w:numPr>
        <w:spacing w:line="360" w:lineRule="auto"/>
        <w:ind w:left="3240"/>
        <w:jc w:val="both"/>
        <w:rPr>
          <w:rFonts w:ascii="Times New Roman" w:hAnsi="Times New Roman" w:cs="Times New Roman"/>
          <w:sz w:val="24"/>
          <w:szCs w:val="32"/>
        </w:rPr>
      </w:pPr>
      <w:r w:rsidRPr="008D4315">
        <w:rPr>
          <w:rFonts w:ascii="Times New Roman" w:hAnsi="Times New Roman" w:cs="Times New Roman"/>
          <w:sz w:val="24"/>
          <w:szCs w:val="32"/>
        </w:rPr>
        <w:t>TDS</w:t>
      </w:r>
    </w:p>
    <w:p w14:paraId="752C0E32" w14:textId="77777777" w:rsidR="00005781" w:rsidRPr="008D4315" w:rsidRDefault="00005781" w:rsidP="00FB6146">
      <w:pPr>
        <w:pStyle w:val="ListParagraph"/>
        <w:numPr>
          <w:ilvl w:val="0"/>
          <w:numId w:val="4"/>
        </w:numPr>
        <w:spacing w:line="360" w:lineRule="auto"/>
        <w:ind w:left="72"/>
        <w:jc w:val="both"/>
        <w:rPr>
          <w:rFonts w:ascii="Times New Roman" w:hAnsi="Times New Roman" w:cs="Times New Roman"/>
          <w:sz w:val="24"/>
          <w:szCs w:val="32"/>
        </w:rPr>
      </w:pPr>
      <w:r w:rsidRPr="008D4315">
        <w:rPr>
          <w:rFonts w:ascii="Times New Roman" w:hAnsi="Times New Roman" w:cs="Times New Roman"/>
          <w:sz w:val="24"/>
          <w:szCs w:val="32"/>
        </w:rPr>
        <w:t>Cl</w:t>
      </w:r>
    </w:p>
    <w:p w14:paraId="36299B30" w14:textId="77777777" w:rsidR="00005781" w:rsidRPr="008D4315" w:rsidRDefault="00005781" w:rsidP="00FB6146">
      <w:pPr>
        <w:pStyle w:val="ListParagraph"/>
        <w:numPr>
          <w:ilvl w:val="0"/>
          <w:numId w:val="4"/>
        </w:numPr>
        <w:spacing w:line="360" w:lineRule="auto"/>
        <w:ind w:left="72"/>
        <w:jc w:val="both"/>
        <w:rPr>
          <w:rFonts w:ascii="Times New Roman" w:hAnsi="Times New Roman" w:cs="Times New Roman"/>
          <w:sz w:val="24"/>
          <w:szCs w:val="32"/>
        </w:rPr>
      </w:pPr>
      <w:r w:rsidRPr="008D4315">
        <w:rPr>
          <w:rFonts w:ascii="Times New Roman" w:hAnsi="Times New Roman" w:cs="Times New Roman"/>
          <w:sz w:val="24"/>
          <w:szCs w:val="32"/>
        </w:rPr>
        <w:t>Free Carbonate</w:t>
      </w:r>
    </w:p>
    <w:p w14:paraId="75335720" w14:textId="77777777" w:rsidR="00005781" w:rsidRPr="008D4315" w:rsidRDefault="00005781" w:rsidP="00FB6146">
      <w:pPr>
        <w:pStyle w:val="ListParagraph"/>
        <w:numPr>
          <w:ilvl w:val="0"/>
          <w:numId w:val="4"/>
        </w:numPr>
        <w:spacing w:line="360" w:lineRule="auto"/>
        <w:ind w:left="72"/>
        <w:jc w:val="both"/>
        <w:rPr>
          <w:rFonts w:ascii="Times New Roman" w:hAnsi="Times New Roman" w:cs="Times New Roman"/>
          <w:sz w:val="24"/>
          <w:szCs w:val="32"/>
        </w:rPr>
      </w:pPr>
      <w:r w:rsidRPr="008D4315">
        <w:rPr>
          <w:rFonts w:ascii="Times New Roman" w:hAnsi="Times New Roman" w:cs="Times New Roman"/>
          <w:sz w:val="24"/>
          <w:szCs w:val="32"/>
        </w:rPr>
        <w:t>Na</w:t>
      </w:r>
    </w:p>
    <w:p w14:paraId="45BEF183" w14:textId="213D7A3B" w:rsidR="00005781" w:rsidRPr="008D4315" w:rsidRDefault="00005781" w:rsidP="00FB6146">
      <w:pPr>
        <w:pStyle w:val="ListParagraph"/>
        <w:numPr>
          <w:ilvl w:val="0"/>
          <w:numId w:val="4"/>
        </w:numPr>
        <w:spacing w:line="360" w:lineRule="auto"/>
        <w:ind w:left="72"/>
        <w:jc w:val="both"/>
        <w:rPr>
          <w:rFonts w:ascii="Times New Roman" w:hAnsi="Times New Roman" w:cs="Times New Roman"/>
          <w:sz w:val="24"/>
          <w:szCs w:val="32"/>
        </w:rPr>
      </w:pPr>
      <w:r w:rsidRPr="008D4315">
        <w:rPr>
          <w:rFonts w:ascii="Times New Roman" w:hAnsi="Times New Roman" w:cs="Times New Roman"/>
          <w:sz w:val="24"/>
          <w:szCs w:val="32"/>
        </w:rPr>
        <w:t>K</w:t>
      </w:r>
    </w:p>
    <w:p w14:paraId="6041455E" w14:textId="77777777" w:rsidR="00FB6146" w:rsidRPr="008D4315" w:rsidRDefault="00FB6146" w:rsidP="00795A79">
      <w:pPr>
        <w:spacing w:after="0" w:line="240" w:lineRule="auto"/>
        <w:ind w:left="-288"/>
        <w:jc w:val="both"/>
        <w:rPr>
          <w:rFonts w:ascii="Times New Roman" w:hAnsi="Times New Roman" w:cs="Times New Roman"/>
          <w:b/>
          <w:bCs/>
          <w:sz w:val="28"/>
          <w:u w:val="single"/>
        </w:rPr>
        <w:sectPr w:rsidR="00FB6146" w:rsidRPr="008D4315" w:rsidSect="00FB6146">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bookmarkStart w:id="1" w:name="_Toc166261958"/>
    </w:p>
    <w:p w14:paraId="30C262C8" w14:textId="77777777" w:rsidR="00FB6146" w:rsidRPr="008D4315" w:rsidRDefault="00FB6146" w:rsidP="00795A79">
      <w:pPr>
        <w:spacing w:after="0" w:line="240" w:lineRule="auto"/>
        <w:ind w:left="-288"/>
        <w:jc w:val="both"/>
        <w:rPr>
          <w:rFonts w:ascii="Times New Roman" w:hAnsi="Times New Roman" w:cs="Times New Roman"/>
          <w:b/>
          <w:bCs/>
          <w:sz w:val="28"/>
          <w:u w:val="single"/>
        </w:rPr>
      </w:pPr>
    </w:p>
    <w:p w14:paraId="3A973B0E" w14:textId="77777777" w:rsidR="00FB6146" w:rsidRPr="008D4315" w:rsidRDefault="00005781" w:rsidP="00795A79">
      <w:pPr>
        <w:spacing w:after="0" w:line="240" w:lineRule="auto"/>
        <w:ind w:left="-288"/>
        <w:jc w:val="both"/>
        <w:rPr>
          <w:rFonts w:ascii="Times New Roman" w:eastAsia="Times New Roman" w:hAnsi="Times New Roman" w:cs="Times New Roman"/>
          <w:kern w:val="0"/>
          <w:sz w:val="24"/>
          <w:szCs w:val="24"/>
          <w14:ligatures w14:val="none"/>
        </w:rPr>
      </w:pPr>
      <w:r w:rsidRPr="008D4315">
        <w:rPr>
          <w:rFonts w:ascii="Times New Roman" w:hAnsi="Times New Roman" w:cs="Times New Roman"/>
          <w:b/>
          <w:bCs/>
          <w:sz w:val="28"/>
          <w:u w:val="single"/>
        </w:rPr>
        <w:t>Apparatus</w:t>
      </w:r>
      <w:bookmarkEnd w:id="1"/>
      <w:r w:rsidRPr="008D4315">
        <w:rPr>
          <w:rFonts w:ascii="Times New Roman" w:hAnsi="Times New Roman" w:cs="Times New Roman"/>
          <w:b/>
          <w:bCs/>
          <w:sz w:val="28"/>
          <w:u w:val="single"/>
        </w:rPr>
        <w:t>:</w:t>
      </w:r>
      <w:r w:rsidR="00795A79" w:rsidRPr="008D4315">
        <w:rPr>
          <w:rFonts w:ascii="Times New Roman" w:eastAsia="Times New Roman" w:hAnsi="Times New Roman" w:cs="Times New Roman"/>
          <w:kern w:val="0"/>
          <w:sz w:val="24"/>
          <w:szCs w:val="24"/>
          <w14:ligatures w14:val="none"/>
        </w:rPr>
        <w:t xml:space="preserve">  </w:t>
      </w:r>
    </w:p>
    <w:p w14:paraId="536957AF" w14:textId="77777777" w:rsidR="00FB6146" w:rsidRPr="008D4315" w:rsidRDefault="00FB6146" w:rsidP="00795A79">
      <w:pPr>
        <w:spacing w:after="0" w:line="240" w:lineRule="auto"/>
        <w:ind w:left="-288"/>
        <w:jc w:val="both"/>
        <w:rPr>
          <w:rFonts w:ascii="Times New Roman" w:eastAsia="Times New Roman" w:hAnsi="Times New Roman" w:cs="Times New Roman"/>
          <w:kern w:val="0"/>
          <w:sz w:val="24"/>
          <w:szCs w:val="24"/>
          <w14:ligatures w14:val="none"/>
        </w:rPr>
      </w:pPr>
    </w:p>
    <w:p w14:paraId="60B009E8" w14:textId="56C15F14" w:rsidR="00005781" w:rsidRPr="008D4315" w:rsidRDefault="00795A79" w:rsidP="00795A79">
      <w:pPr>
        <w:spacing w:after="0" w:line="240" w:lineRule="auto"/>
        <w:ind w:left="-288"/>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Materials needed for these experiments are: </w:t>
      </w:r>
    </w:p>
    <w:p w14:paraId="01B0F883" w14:textId="77777777" w:rsidR="00795A79" w:rsidRPr="008D4315" w:rsidRDefault="00795A79" w:rsidP="00795A79">
      <w:pPr>
        <w:spacing w:after="0" w:line="240" w:lineRule="auto"/>
        <w:ind w:left="-288"/>
        <w:jc w:val="both"/>
        <w:rPr>
          <w:rFonts w:ascii="Times New Roman" w:eastAsia="Times New Roman" w:hAnsi="Times New Roman" w:cs="Times New Roman"/>
          <w:kern w:val="0"/>
          <w:sz w:val="24"/>
          <w:szCs w:val="24"/>
          <w14:ligatures w14:val="none"/>
        </w:rPr>
      </w:pPr>
    </w:p>
    <w:p w14:paraId="182B487E"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sectPr w:rsidR="00795A79" w:rsidRPr="008D4315" w:rsidSect="00FB6146">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460077DF" w14:textId="551235D5"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1 </w:t>
      </w:r>
      <w:r w:rsidR="004D633A" w:rsidRPr="008D4315">
        <w:rPr>
          <w:rFonts w:ascii="Times New Roman" w:eastAsia="Times New Roman" w:hAnsi="Times New Roman" w:cs="Times New Roman"/>
          <w:kern w:val="0"/>
          <w:sz w:val="24"/>
          <w:szCs w:val="24"/>
          <w14:ligatures w14:val="none"/>
        </w:rPr>
        <w:t>liter</w:t>
      </w:r>
      <w:r w:rsidRPr="008D4315">
        <w:rPr>
          <w:rFonts w:ascii="Times New Roman" w:eastAsia="Times New Roman" w:hAnsi="Times New Roman" w:cs="Times New Roman"/>
          <w:kern w:val="0"/>
          <w:sz w:val="24"/>
          <w:szCs w:val="24"/>
          <w14:ligatures w14:val="none"/>
        </w:rPr>
        <w:t xml:space="preserve"> plastic bottles, </w:t>
      </w:r>
    </w:p>
    <w:p w14:paraId="1B038087"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Marker pen, </w:t>
      </w:r>
    </w:p>
    <w:p w14:paraId="70667EB3"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Paper and pen, </w:t>
      </w:r>
    </w:p>
    <w:p w14:paraId="27179A0E"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p</w:t>
      </w:r>
      <w:r w:rsidRPr="008D4315">
        <w:rPr>
          <w:rFonts w:ascii="Times New Roman" w:eastAsia="Times New Roman" w:hAnsi="Times New Roman" w:cs="Times New Roman"/>
          <w:kern w:val="0"/>
          <w:sz w:val="24"/>
          <w:szCs w:val="24"/>
          <w:vertAlign w:val="superscript"/>
          <w14:ligatures w14:val="none"/>
        </w:rPr>
        <w:t>H</w:t>
      </w:r>
      <w:r w:rsidRPr="008D4315">
        <w:rPr>
          <w:rFonts w:ascii="Times New Roman" w:eastAsia="Times New Roman" w:hAnsi="Times New Roman" w:cs="Times New Roman"/>
          <w:kern w:val="0"/>
          <w:sz w:val="24"/>
          <w:szCs w:val="24"/>
          <w14:ligatures w14:val="none"/>
        </w:rPr>
        <w:t xml:space="preserve"> meter, </w:t>
      </w:r>
    </w:p>
    <w:p w14:paraId="4F7DDCD5"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DO meter, </w:t>
      </w:r>
    </w:p>
    <w:p w14:paraId="2A8DB7BD"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EC meter, </w:t>
      </w:r>
    </w:p>
    <w:p w14:paraId="19CE97C4"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TDS meter, </w:t>
      </w:r>
    </w:p>
    <w:p w14:paraId="25A10655"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Pipettes, </w:t>
      </w:r>
    </w:p>
    <w:p w14:paraId="2D7CB356"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Volumetric flask, </w:t>
      </w:r>
    </w:p>
    <w:p w14:paraId="23F8B685"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Burette, </w:t>
      </w:r>
    </w:p>
    <w:p w14:paraId="177EE2B6"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Conical flask, </w:t>
      </w:r>
    </w:p>
    <w:p w14:paraId="79CC2426" w14:textId="77777777"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Titration Stand, </w:t>
      </w:r>
    </w:p>
    <w:p w14:paraId="4F88D527" w14:textId="2C9A625B" w:rsidR="00795A79" w:rsidRPr="008D4315" w:rsidRDefault="00795A79" w:rsidP="00795A79">
      <w:pPr>
        <w:pStyle w:val="ListParagraph"/>
        <w:numPr>
          <w:ilvl w:val="0"/>
          <w:numId w:val="11"/>
        </w:numPr>
        <w:spacing w:after="0" w:line="240" w:lineRule="auto"/>
        <w:jc w:val="both"/>
        <w:rPr>
          <w:rFonts w:ascii="Times New Roman" w:eastAsia="Times New Roman" w:hAnsi="Times New Roman" w:cs="Times New Roman"/>
          <w:kern w:val="0"/>
          <w:sz w:val="24"/>
          <w:szCs w:val="24"/>
          <w14:ligatures w14:val="none"/>
        </w:rPr>
        <w:sectPr w:rsidR="00795A79" w:rsidRPr="008D4315" w:rsidSect="00795A79">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num="2" w:space="720"/>
          <w:docGrid w:linePitch="360"/>
        </w:sectPr>
      </w:pPr>
      <w:r w:rsidRPr="008D4315">
        <w:rPr>
          <w:rFonts w:ascii="Times New Roman" w:eastAsia="Times New Roman" w:hAnsi="Times New Roman" w:cs="Times New Roman"/>
          <w:kern w:val="0"/>
          <w:sz w:val="24"/>
          <w:szCs w:val="24"/>
          <w14:ligatures w14:val="none"/>
        </w:rPr>
        <w:t>Flame Photometer</w:t>
      </w:r>
    </w:p>
    <w:p w14:paraId="30BC3A8B" w14:textId="77777777" w:rsidR="00795A79" w:rsidRPr="008D4315" w:rsidRDefault="00795A79" w:rsidP="00795A79">
      <w:pPr>
        <w:pStyle w:val="Heading2"/>
        <w:pBdr>
          <w:bottom w:val="single" w:sz="6" w:space="1" w:color="auto"/>
        </w:pBdr>
        <w:ind w:right="144"/>
        <w:rPr>
          <w:rFonts w:ascii="Times New Roman" w:hAnsi="Times New Roman" w:cs="Times New Roman"/>
          <w:b/>
          <w:bCs/>
          <w:color w:val="auto"/>
          <w:sz w:val="28"/>
          <w:szCs w:val="28"/>
          <w:u w:val="single"/>
        </w:rPr>
      </w:pPr>
      <w:bookmarkStart w:id="2" w:name="_Toc166261959"/>
    </w:p>
    <w:p w14:paraId="15B20E2F" w14:textId="77777777" w:rsidR="00795A79" w:rsidRPr="008D4315" w:rsidRDefault="00795A79" w:rsidP="00795A79">
      <w:pPr>
        <w:pStyle w:val="FootnoteText"/>
        <w:ind w:left="4320"/>
        <w:rPr>
          <w:rFonts w:cs="Times New Roman"/>
        </w:rPr>
      </w:pPr>
      <w:r w:rsidRPr="008D4315">
        <w:rPr>
          <w:rStyle w:val="FootnoteReference"/>
          <w:rFonts w:cs="Times New Roman"/>
        </w:rPr>
        <w:footnoteRef/>
      </w:r>
      <w:r w:rsidRPr="008D4315">
        <w:rPr>
          <w:rFonts w:cs="Times New Roman"/>
        </w:rPr>
        <w:t xml:space="preserve"> Written by S.M. </w:t>
      </w:r>
      <w:proofErr w:type="spellStart"/>
      <w:r w:rsidRPr="008D4315">
        <w:rPr>
          <w:rFonts w:cs="Times New Roman"/>
        </w:rPr>
        <w:t>Imamul</w:t>
      </w:r>
      <w:proofErr w:type="spellEnd"/>
      <w:r w:rsidRPr="008D4315">
        <w:rPr>
          <w:rFonts w:cs="Times New Roman"/>
        </w:rPr>
        <w:t xml:space="preserve"> </w:t>
      </w:r>
      <w:proofErr w:type="spellStart"/>
      <w:r w:rsidRPr="008D4315">
        <w:rPr>
          <w:rFonts w:cs="Times New Roman"/>
        </w:rPr>
        <w:t>Huq</w:t>
      </w:r>
      <w:proofErr w:type="spellEnd"/>
      <w:r w:rsidRPr="008D4315">
        <w:rPr>
          <w:rFonts w:cs="Times New Roman"/>
        </w:rPr>
        <w:t xml:space="preserve"> and Md. </w:t>
      </w:r>
      <w:proofErr w:type="spellStart"/>
      <w:r w:rsidRPr="008D4315">
        <w:rPr>
          <w:rFonts w:cs="Times New Roman"/>
        </w:rPr>
        <w:t>Didar-ul-Alam</w:t>
      </w:r>
      <w:proofErr w:type="spellEnd"/>
    </w:p>
    <w:p w14:paraId="7DA85A85" w14:textId="77777777" w:rsidR="00FB6146" w:rsidRPr="008D4315" w:rsidRDefault="00FB6146" w:rsidP="00FB6146">
      <w:pPr>
        <w:pStyle w:val="Heading2"/>
        <w:ind w:right="144"/>
        <w:rPr>
          <w:rFonts w:ascii="Times New Roman" w:hAnsi="Times New Roman" w:cs="Times New Roman"/>
          <w:b/>
          <w:bCs/>
          <w:color w:val="auto"/>
          <w:sz w:val="28"/>
          <w:szCs w:val="28"/>
          <w:u w:val="single"/>
        </w:rPr>
        <w:sectPr w:rsidR="00FB6146" w:rsidRPr="008D4315" w:rsidSect="00795A79">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27C6AA46" w14:textId="77777777" w:rsidR="00FB6146" w:rsidRPr="008D4315" w:rsidRDefault="00FB6146" w:rsidP="00FB6146">
      <w:pPr>
        <w:pStyle w:val="Heading2"/>
        <w:ind w:right="144"/>
        <w:rPr>
          <w:rFonts w:ascii="Times New Roman" w:hAnsi="Times New Roman" w:cs="Times New Roman"/>
          <w:b/>
          <w:bCs/>
          <w:color w:val="auto"/>
          <w:sz w:val="28"/>
          <w:szCs w:val="28"/>
          <w:u w:val="single"/>
        </w:rPr>
      </w:pPr>
    </w:p>
    <w:p w14:paraId="42A298A8" w14:textId="45820355" w:rsidR="00005781" w:rsidRPr="008D4315" w:rsidRDefault="00005781" w:rsidP="00FB6146">
      <w:pPr>
        <w:pStyle w:val="Heading2"/>
        <w:spacing w:before="0"/>
        <w:ind w:left="-288" w:right="144"/>
        <w:rPr>
          <w:rFonts w:ascii="Times New Roman" w:hAnsi="Times New Roman" w:cs="Times New Roman"/>
          <w:b/>
          <w:bCs/>
          <w:color w:val="auto"/>
          <w:sz w:val="28"/>
          <w:szCs w:val="28"/>
          <w:u w:val="single"/>
        </w:rPr>
      </w:pPr>
      <w:r w:rsidRPr="008D4315">
        <w:rPr>
          <w:rFonts w:ascii="Times New Roman" w:hAnsi="Times New Roman" w:cs="Times New Roman"/>
          <w:b/>
          <w:bCs/>
          <w:color w:val="auto"/>
          <w:sz w:val="28"/>
          <w:szCs w:val="28"/>
          <w:u w:val="single"/>
        </w:rPr>
        <w:t>Reagents</w:t>
      </w:r>
      <w:bookmarkEnd w:id="2"/>
      <w:r w:rsidRPr="008D4315">
        <w:rPr>
          <w:rFonts w:ascii="Times New Roman" w:hAnsi="Times New Roman" w:cs="Times New Roman"/>
          <w:b/>
          <w:bCs/>
          <w:color w:val="auto"/>
          <w:sz w:val="28"/>
          <w:szCs w:val="28"/>
          <w:u w:val="single"/>
        </w:rPr>
        <w:t>:</w:t>
      </w:r>
    </w:p>
    <w:p w14:paraId="2F35BB0C" w14:textId="77777777" w:rsidR="00FB6146" w:rsidRPr="008D4315" w:rsidRDefault="00FB6146" w:rsidP="00FB6146">
      <w:pPr>
        <w:jc w:val="both"/>
        <w:rPr>
          <w:rFonts w:ascii="Times New Roman" w:hAnsi="Times New Roman" w:cs="Times New Roman"/>
          <w:sz w:val="24"/>
          <w:szCs w:val="24"/>
        </w:rPr>
      </w:pPr>
    </w:p>
    <w:p w14:paraId="193856B3" w14:textId="32DBA42A" w:rsidR="00FB6146" w:rsidRPr="008D4315" w:rsidRDefault="00FB6146" w:rsidP="00FB6146">
      <w:pPr>
        <w:ind w:left="-288"/>
        <w:jc w:val="both"/>
        <w:rPr>
          <w:rFonts w:ascii="Times New Roman" w:hAnsi="Times New Roman" w:cs="Times New Roman"/>
          <w:sz w:val="24"/>
          <w:szCs w:val="24"/>
        </w:rPr>
      </w:pPr>
      <w:r w:rsidRPr="008D4315">
        <w:rPr>
          <w:rFonts w:ascii="Times New Roman" w:hAnsi="Times New Roman" w:cs="Times New Roman"/>
          <w:sz w:val="24"/>
          <w:szCs w:val="24"/>
        </w:rPr>
        <w:t>Chemical used for these experiments:</w:t>
      </w:r>
    </w:p>
    <w:p w14:paraId="2162BF1C" w14:textId="77777777" w:rsidR="00FB6146" w:rsidRPr="008D4315" w:rsidRDefault="00FB6146" w:rsidP="00FB6146">
      <w:pPr>
        <w:pStyle w:val="ListParagraph"/>
        <w:numPr>
          <w:ilvl w:val="0"/>
          <w:numId w:val="7"/>
        </w:numPr>
        <w:ind w:left="3816"/>
        <w:jc w:val="both"/>
        <w:rPr>
          <w:rFonts w:ascii="Times New Roman" w:hAnsi="Times New Roman" w:cs="Times New Roman"/>
          <w:sz w:val="24"/>
          <w:szCs w:val="24"/>
        </w:rPr>
      </w:pPr>
      <w:r w:rsidRPr="008D4315">
        <w:rPr>
          <w:rFonts w:ascii="Times New Roman" w:hAnsi="Times New Roman" w:cs="Times New Roman"/>
          <w:sz w:val="24"/>
          <w:szCs w:val="24"/>
        </w:rPr>
        <w:t>Standard Silver Nitrate solution (AgNO</w:t>
      </w:r>
      <w:r w:rsidRPr="008D4315">
        <w:rPr>
          <w:rFonts w:ascii="Times New Roman" w:hAnsi="Times New Roman" w:cs="Times New Roman"/>
          <w:sz w:val="24"/>
          <w:szCs w:val="24"/>
          <w:vertAlign w:val="subscript"/>
        </w:rPr>
        <w:t>3</w:t>
      </w:r>
      <w:r w:rsidRPr="008D4315">
        <w:rPr>
          <w:rFonts w:ascii="Times New Roman" w:hAnsi="Times New Roman" w:cs="Times New Roman"/>
          <w:sz w:val="24"/>
          <w:szCs w:val="24"/>
        </w:rPr>
        <w:t>), 0.05N</w:t>
      </w:r>
    </w:p>
    <w:p w14:paraId="644A63D8" w14:textId="77777777" w:rsidR="00FB6146" w:rsidRPr="008D4315" w:rsidRDefault="00FB6146" w:rsidP="00FB6146">
      <w:pPr>
        <w:pStyle w:val="ListParagraph"/>
        <w:numPr>
          <w:ilvl w:val="0"/>
          <w:numId w:val="7"/>
        </w:numPr>
        <w:ind w:left="3816"/>
        <w:jc w:val="both"/>
        <w:rPr>
          <w:rFonts w:ascii="Times New Roman" w:hAnsi="Times New Roman" w:cs="Times New Roman"/>
          <w:sz w:val="24"/>
          <w:szCs w:val="24"/>
        </w:rPr>
      </w:pPr>
      <w:r w:rsidRPr="008D4315">
        <w:rPr>
          <w:rFonts w:ascii="Times New Roman" w:hAnsi="Times New Roman" w:cs="Times New Roman"/>
          <w:sz w:val="24"/>
          <w:szCs w:val="24"/>
        </w:rPr>
        <w:t>K</w:t>
      </w:r>
      <w:r w:rsidRPr="008D4315">
        <w:rPr>
          <w:rFonts w:ascii="Times New Roman" w:hAnsi="Times New Roman" w:cs="Times New Roman"/>
          <w:sz w:val="24"/>
          <w:szCs w:val="24"/>
          <w:vertAlign w:val="subscript"/>
        </w:rPr>
        <w:t>2</w:t>
      </w:r>
      <w:r w:rsidRPr="008D4315">
        <w:rPr>
          <w:rFonts w:ascii="Times New Roman" w:hAnsi="Times New Roman" w:cs="Times New Roman"/>
          <w:sz w:val="24"/>
          <w:szCs w:val="24"/>
        </w:rPr>
        <w:t>Cr</w:t>
      </w:r>
      <w:r w:rsidRPr="008D4315">
        <w:rPr>
          <w:rFonts w:ascii="Times New Roman" w:hAnsi="Times New Roman" w:cs="Times New Roman"/>
          <w:sz w:val="24"/>
          <w:szCs w:val="24"/>
          <w:vertAlign w:val="subscript"/>
        </w:rPr>
        <w:t>2</w:t>
      </w:r>
      <w:r w:rsidRPr="008D4315">
        <w:rPr>
          <w:rFonts w:ascii="Times New Roman" w:hAnsi="Times New Roman" w:cs="Times New Roman"/>
          <w:sz w:val="24"/>
          <w:szCs w:val="24"/>
        </w:rPr>
        <w:t>O</w:t>
      </w:r>
      <w:r w:rsidRPr="008D4315">
        <w:rPr>
          <w:rFonts w:ascii="Times New Roman" w:hAnsi="Times New Roman" w:cs="Times New Roman"/>
          <w:sz w:val="24"/>
          <w:szCs w:val="24"/>
          <w:vertAlign w:val="subscript"/>
        </w:rPr>
        <w:t xml:space="preserve">7, </w:t>
      </w:r>
      <w:r w:rsidRPr="008D4315">
        <w:rPr>
          <w:rFonts w:ascii="Times New Roman" w:hAnsi="Times New Roman" w:cs="Times New Roman"/>
          <w:sz w:val="24"/>
          <w:szCs w:val="24"/>
        </w:rPr>
        <w:t>5%</w:t>
      </w:r>
    </w:p>
    <w:p w14:paraId="14E54B09" w14:textId="77777777" w:rsidR="00FB6146" w:rsidRPr="008D4315" w:rsidRDefault="00FB6146" w:rsidP="00FB6146">
      <w:pPr>
        <w:pStyle w:val="ListParagraph"/>
        <w:numPr>
          <w:ilvl w:val="0"/>
          <w:numId w:val="7"/>
        </w:numPr>
        <w:ind w:left="3816"/>
        <w:jc w:val="both"/>
        <w:rPr>
          <w:rFonts w:ascii="Times New Roman" w:hAnsi="Times New Roman" w:cs="Times New Roman"/>
          <w:sz w:val="24"/>
          <w:szCs w:val="24"/>
        </w:rPr>
      </w:pPr>
      <w:r w:rsidRPr="008D4315">
        <w:rPr>
          <w:rFonts w:ascii="Times New Roman" w:hAnsi="Times New Roman" w:cs="Times New Roman"/>
          <w:sz w:val="24"/>
          <w:szCs w:val="24"/>
        </w:rPr>
        <w:t>NaHCO</w:t>
      </w:r>
      <w:r w:rsidRPr="008D4315">
        <w:rPr>
          <w:rFonts w:ascii="Times New Roman" w:hAnsi="Times New Roman" w:cs="Times New Roman"/>
          <w:sz w:val="24"/>
          <w:szCs w:val="24"/>
          <w:vertAlign w:val="subscript"/>
        </w:rPr>
        <w:t>3</w:t>
      </w:r>
      <w:r w:rsidRPr="008D4315">
        <w:rPr>
          <w:rFonts w:ascii="Times New Roman" w:hAnsi="Times New Roman" w:cs="Times New Roman"/>
          <w:sz w:val="24"/>
          <w:szCs w:val="24"/>
        </w:rPr>
        <w:t>, 1%</w:t>
      </w:r>
    </w:p>
    <w:p w14:paraId="3B7C4B85" w14:textId="77777777" w:rsidR="00FB6146" w:rsidRPr="008D4315" w:rsidRDefault="00FB6146" w:rsidP="00FB6146">
      <w:pPr>
        <w:pStyle w:val="ListParagraph"/>
        <w:numPr>
          <w:ilvl w:val="0"/>
          <w:numId w:val="7"/>
        </w:numPr>
        <w:ind w:left="3816"/>
        <w:jc w:val="both"/>
        <w:rPr>
          <w:rFonts w:ascii="Times New Roman" w:hAnsi="Times New Roman" w:cs="Times New Roman"/>
          <w:sz w:val="24"/>
          <w:szCs w:val="24"/>
        </w:rPr>
      </w:pPr>
      <w:r w:rsidRPr="008D4315">
        <w:rPr>
          <w:rFonts w:ascii="Times New Roman" w:hAnsi="Times New Roman" w:cs="Times New Roman"/>
          <w:sz w:val="24"/>
          <w:szCs w:val="24"/>
        </w:rPr>
        <w:t xml:space="preserve">0.022 N standard </w:t>
      </w:r>
      <w:proofErr w:type="spellStart"/>
      <w:r w:rsidRPr="008D4315">
        <w:rPr>
          <w:rFonts w:ascii="Times New Roman" w:hAnsi="Times New Roman" w:cs="Times New Roman"/>
          <w:sz w:val="24"/>
          <w:szCs w:val="24"/>
        </w:rPr>
        <w:t>NaOH</w:t>
      </w:r>
      <w:proofErr w:type="spellEnd"/>
    </w:p>
    <w:p w14:paraId="2CC338E9" w14:textId="2A6A1073" w:rsidR="00FB6146" w:rsidRPr="008D4315" w:rsidRDefault="00FB6146" w:rsidP="00FB6146">
      <w:pPr>
        <w:pStyle w:val="ListParagraph"/>
        <w:numPr>
          <w:ilvl w:val="0"/>
          <w:numId w:val="7"/>
        </w:numPr>
        <w:spacing w:after="0" w:line="360" w:lineRule="auto"/>
        <w:ind w:left="3816" w:right="288"/>
        <w:jc w:val="both"/>
        <w:rPr>
          <w:rFonts w:ascii="Times New Roman" w:hAnsi="Times New Roman" w:cs="Times New Roman"/>
          <w:sz w:val="24"/>
          <w:szCs w:val="24"/>
        </w:rPr>
        <w:sectPr w:rsidR="00FB6146" w:rsidRPr="008D4315" w:rsidSect="00FB6146">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r w:rsidRPr="008D4315">
        <w:rPr>
          <w:rFonts w:ascii="Times New Roman" w:hAnsi="Times New Roman" w:cs="Times New Roman"/>
          <w:sz w:val="24"/>
          <w:szCs w:val="24"/>
        </w:rPr>
        <w:t>Phenolphthalein indicator</w:t>
      </w:r>
    </w:p>
    <w:p w14:paraId="3EA5AD68" w14:textId="56F02A4B" w:rsidR="00FB6146" w:rsidRPr="008D4315" w:rsidRDefault="00FB6146" w:rsidP="00FB6146">
      <w:pPr>
        <w:spacing w:line="360" w:lineRule="auto"/>
        <w:ind w:right="288"/>
        <w:jc w:val="both"/>
        <w:rPr>
          <w:rFonts w:ascii="Times New Roman" w:hAnsi="Times New Roman" w:cs="Times New Roman"/>
          <w:sz w:val="24"/>
          <w:szCs w:val="24"/>
        </w:rPr>
        <w:sectPr w:rsidR="00FB6146" w:rsidRPr="008D4315" w:rsidSect="00FB6146">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7E95B83C" w14:textId="77777777" w:rsidR="00FB6146" w:rsidRPr="008D4315" w:rsidRDefault="00FB6146" w:rsidP="00FB6146">
      <w:pPr>
        <w:pStyle w:val="Heading1"/>
        <w:spacing w:before="0"/>
        <w:rPr>
          <w:rFonts w:cs="Times New Roman"/>
          <w:b/>
          <w:bCs/>
          <w:sz w:val="28"/>
          <w:szCs w:val="28"/>
          <w:u w:val="single"/>
        </w:rPr>
        <w:sectPr w:rsidR="00FB6146" w:rsidRPr="008D4315" w:rsidSect="00795A79">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bookmarkStart w:id="3" w:name="_Toc166261960"/>
    </w:p>
    <w:p w14:paraId="1E884AE9" w14:textId="215F5A23" w:rsidR="008131A9" w:rsidRPr="008D4315" w:rsidRDefault="00194295" w:rsidP="00FB6146">
      <w:pPr>
        <w:pStyle w:val="Heading1"/>
        <w:spacing w:before="0"/>
        <w:ind w:left="-288"/>
        <w:rPr>
          <w:rFonts w:cs="Times New Roman"/>
          <w:b/>
          <w:bCs/>
          <w:sz w:val="28"/>
          <w:szCs w:val="28"/>
          <w:u w:val="single"/>
        </w:rPr>
      </w:pPr>
      <w:r w:rsidRPr="008D4315">
        <w:rPr>
          <w:rFonts w:cs="Times New Roman"/>
          <w:b/>
          <w:bCs/>
          <w:sz w:val="28"/>
          <w:szCs w:val="28"/>
          <w:u w:val="single"/>
        </w:rPr>
        <w:lastRenderedPageBreak/>
        <w:t>Data presentation and statistical analysis</w:t>
      </w:r>
      <w:bookmarkEnd w:id="3"/>
      <w:r w:rsidRPr="008D4315">
        <w:rPr>
          <w:rFonts w:cs="Times New Roman"/>
          <w:b/>
          <w:bCs/>
          <w:sz w:val="28"/>
          <w:szCs w:val="28"/>
          <w:u w:val="single"/>
        </w:rPr>
        <w:t>:</w:t>
      </w:r>
    </w:p>
    <w:p w14:paraId="7970DB1E" w14:textId="03FE01B4" w:rsidR="00FB6146" w:rsidRPr="008D4315" w:rsidRDefault="00FB6146" w:rsidP="00FB6146">
      <w:pPr>
        <w:spacing w:line="360" w:lineRule="auto"/>
        <w:ind w:left="-864" w:firstLine="576"/>
        <w:jc w:val="both"/>
        <w:rPr>
          <w:rFonts w:ascii="Times New Roman" w:hAnsi="Times New Roman" w:cs="Times New Roman"/>
          <w:sz w:val="24"/>
          <w:szCs w:val="24"/>
        </w:rPr>
      </w:pPr>
      <w:r w:rsidRPr="008D4315">
        <w:rPr>
          <w:rFonts w:ascii="Times New Roman" w:hAnsi="Times New Roman" w:cs="Times New Roman"/>
          <w:sz w:val="24"/>
          <w:szCs w:val="24"/>
        </w:rPr>
        <w:t xml:space="preserve">For Statistical analysis, we used Microsoft </w:t>
      </w:r>
      <w:proofErr w:type="spellStart"/>
      <w:r w:rsidRPr="008D4315">
        <w:rPr>
          <w:rFonts w:ascii="Times New Roman" w:hAnsi="Times New Roman" w:cs="Times New Roman"/>
          <w:sz w:val="24"/>
          <w:szCs w:val="24"/>
        </w:rPr>
        <w:t>Excell</w:t>
      </w:r>
      <w:proofErr w:type="spellEnd"/>
      <w:r w:rsidRPr="008D4315">
        <w:rPr>
          <w:rFonts w:ascii="Times New Roman" w:hAnsi="Times New Roman" w:cs="Times New Roman"/>
          <w:sz w:val="24"/>
          <w:szCs w:val="24"/>
        </w:rPr>
        <w:t>.</w:t>
      </w:r>
    </w:p>
    <w:p w14:paraId="79930B1A" w14:textId="77777777" w:rsidR="00FB6146" w:rsidRPr="008D4315" w:rsidRDefault="00FB6146" w:rsidP="00FB6146">
      <w:pPr>
        <w:spacing w:after="0" w:line="360" w:lineRule="auto"/>
        <w:ind w:left="-288"/>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Water samples are named as follows:</w:t>
      </w:r>
    </w:p>
    <w:p w14:paraId="191DD25E" w14:textId="77777777" w:rsidR="00FB6146" w:rsidRPr="008D4315" w:rsidRDefault="00FB6146" w:rsidP="00FB6146">
      <w:pPr>
        <w:spacing w:after="0" w:line="360" w:lineRule="auto"/>
        <w:ind w:left="-288"/>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Sample 1 = Varsity Gate Pond (VG)</w:t>
      </w:r>
    </w:p>
    <w:p w14:paraId="281C259C" w14:textId="77777777" w:rsidR="00FB6146" w:rsidRPr="008D4315" w:rsidRDefault="00FB6146" w:rsidP="00FB6146">
      <w:pPr>
        <w:spacing w:after="0" w:line="360" w:lineRule="auto"/>
        <w:ind w:left="-288"/>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Sample 2 = Library Gate Pond (LG)</w:t>
      </w:r>
    </w:p>
    <w:p w14:paraId="5ADB93C2" w14:textId="77777777" w:rsidR="00FB6146" w:rsidRPr="008D4315" w:rsidRDefault="00FB6146" w:rsidP="00FB6146">
      <w:pPr>
        <w:spacing w:after="0" w:line="360" w:lineRule="auto"/>
        <w:ind w:left="-288"/>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Sample 3 = Sher E Bangla Hall Pond (SBH)</w:t>
      </w:r>
    </w:p>
    <w:p w14:paraId="66BE147E" w14:textId="142D2E52" w:rsidR="00BB4A34" w:rsidRDefault="00FB6146" w:rsidP="005C0E78">
      <w:pPr>
        <w:spacing w:after="0" w:line="360" w:lineRule="auto"/>
        <w:ind w:left="-288"/>
        <w:jc w:val="both"/>
        <w:rPr>
          <w:rFonts w:ascii="Times New Roman" w:eastAsia="Times New Roman" w:hAnsi="Times New Roman" w:cs="Times New Roman"/>
          <w:kern w:val="0"/>
          <w:sz w:val="24"/>
          <w:szCs w:val="24"/>
          <w14:ligatures w14:val="none"/>
        </w:rPr>
      </w:pPr>
      <w:r w:rsidRPr="008D4315">
        <w:rPr>
          <w:rFonts w:ascii="Times New Roman" w:eastAsia="Times New Roman" w:hAnsi="Times New Roman" w:cs="Times New Roman"/>
          <w:kern w:val="0"/>
          <w:sz w:val="24"/>
          <w:szCs w:val="24"/>
          <w14:ligatures w14:val="none"/>
        </w:rPr>
        <w:t xml:space="preserve">Sample 4 = Sheikh </w:t>
      </w:r>
      <w:proofErr w:type="spellStart"/>
      <w:r w:rsidRPr="008D4315">
        <w:rPr>
          <w:rFonts w:ascii="Times New Roman" w:eastAsia="Times New Roman" w:hAnsi="Times New Roman" w:cs="Times New Roman"/>
          <w:kern w:val="0"/>
          <w:sz w:val="24"/>
          <w:szCs w:val="24"/>
          <w14:ligatures w14:val="none"/>
        </w:rPr>
        <w:t>Hasina</w:t>
      </w:r>
      <w:proofErr w:type="spellEnd"/>
      <w:r w:rsidRPr="008D4315">
        <w:rPr>
          <w:rFonts w:ascii="Times New Roman" w:eastAsia="Times New Roman" w:hAnsi="Times New Roman" w:cs="Times New Roman"/>
          <w:kern w:val="0"/>
          <w:sz w:val="24"/>
          <w:szCs w:val="24"/>
          <w14:ligatures w14:val="none"/>
        </w:rPr>
        <w:t xml:space="preserve"> Hall Pond (SHH)</w:t>
      </w:r>
    </w:p>
    <w:p w14:paraId="2E0DFF08" w14:textId="77777777" w:rsidR="005C0E78" w:rsidRDefault="005C0E78" w:rsidP="005C0E78">
      <w:pPr>
        <w:spacing w:after="0" w:line="360" w:lineRule="auto"/>
        <w:ind w:left="-288"/>
        <w:jc w:val="both"/>
        <w:rPr>
          <w:rFonts w:ascii="Times New Roman" w:eastAsia="Times New Roman" w:hAnsi="Times New Roman" w:cs="Times New Roman"/>
          <w:kern w:val="0"/>
          <w:sz w:val="24"/>
          <w:szCs w:val="24"/>
          <w14:ligatures w14:val="none"/>
        </w:rPr>
      </w:pPr>
    </w:p>
    <w:p w14:paraId="40D0EC26" w14:textId="77777777" w:rsidR="005C0E78" w:rsidRPr="005C0E78" w:rsidRDefault="005C0E78" w:rsidP="005C0E78">
      <w:pPr>
        <w:spacing w:after="0" w:line="360" w:lineRule="auto"/>
        <w:ind w:left="-288"/>
        <w:jc w:val="both"/>
        <w:rPr>
          <w:rFonts w:ascii="Times New Roman" w:eastAsia="Times New Roman" w:hAnsi="Times New Roman" w:cs="Times New Roman"/>
          <w:kern w:val="0"/>
          <w:sz w:val="24"/>
          <w:szCs w:val="24"/>
          <w14:ligatures w14:val="none"/>
        </w:rPr>
      </w:pPr>
    </w:p>
    <w:p w14:paraId="5DFF0A9C" w14:textId="339587A7" w:rsidR="00BB4A34" w:rsidRPr="00BB4A34" w:rsidRDefault="003B439E" w:rsidP="00BB4A34">
      <w:pPr>
        <w:pStyle w:val="ListParagraph"/>
        <w:numPr>
          <w:ilvl w:val="0"/>
          <w:numId w:val="13"/>
        </w:numPr>
        <w:spacing w:line="360" w:lineRule="auto"/>
        <w:ind w:left="-216"/>
        <w:jc w:val="both"/>
        <w:rPr>
          <w:rFonts w:ascii="Times New Roman" w:eastAsia="Times New Roman" w:hAnsi="Times New Roman" w:cs="Times New Roman"/>
          <w:kern w:val="0"/>
          <w:sz w:val="24"/>
          <w:szCs w:val="24"/>
          <w14:ligatures w14:val="none"/>
        </w:rPr>
      </w:pPr>
      <w:r w:rsidRPr="008D4315">
        <w:rPr>
          <w:noProof/>
        </w:rPr>
        <w:drawing>
          <wp:anchor distT="0" distB="0" distL="114300" distR="114300" simplePos="0" relativeHeight="251658240" behindDoc="0" locked="0" layoutInCell="1" allowOverlap="1" wp14:anchorId="2AE0A533" wp14:editId="1CA67C8E">
            <wp:simplePos x="0" y="0"/>
            <wp:positionH relativeFrom="column">
              <wp:posOffset>2762250</wp:posOffset>
            </wp:positionH>
            <wp:positionV relativeFrom="paragraph">
              <wp:posOffset>619125</wp:posOffset>
            </wp:positionV>
            <wp:extent cx="3571875" cy="1971675"/>
            <wp:effectExtent l="0" t="0" r="9525" b="9525"/>
            <wp:wrapSquare wrapText="bothSides"/>
            <wp:docPr id="1743877298" name="Chart 1">
              <a:extLst xmlns:a="http://schemas.openxmlformats.org/drawingml/2006/main">
                <a:ext uri="{FF2B5EF4-FFF2-40B4-BE49-F238E27FC236}">
                  <a16:creationId xmlns:a16="http://schemas.microsoft.com/office/drawing/2014/main" id="{66BF17C4-CEC9-8B52-6958-8368D72FB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B96363" w:rsidRPr="00BB4A34">
        <w:rPr>
          <w:rFonts w:ascii="Times New Roman" w:hAnsi="Times New Roman" w:cs="Times New Roman"/>
          <w:b/>
          <w:bCs/>
          <w:sz w:val="24"/>
          <w:szCs w:val="24"/>
          <w:lang w:bidi="ar-SA"/>
        </w:rPr>
        <w:t>pH:</w:t>
      </w:r>
      <w:r w:rsidR="00B96363" w:rsidRPr="00BB4A34">
        <w:rPr>
          <w:rFonts w:ascii="Times New Roman" w:hAnsi="Times New Roman" w:cs="Times New Roman"/>
          <w:sz w:val="24"/>
          <w:szCs w:val="24"/>
          <w:lang w:bidi="ar-SA"/>
        </w:rPr>
        <w:t xml:space="preserve"> </w:t>
      </w:r>
      <w:r w:rsidR="00BB4A34" w:rsidRPr="00BB4A34">
        <w:rPr>
          <w:rFonts w:ascii="Times New Roman" w:eastAsia="Times New Roman" w:hAnsi="Times New Roman" w:cs="Times New Roman"/>
          <w:kern w:val="0"/>
          <w:sz w:val="24"/>
          <w:szCs w:val="24"/>
          <w14:ligatures w14:val="none"/>
        </w:rPr>
        <w:t>We measured the p</w:t>
      </w:r>
      <w:r w:rsidR="00BB4A34" w:rsidRPr="00BB4A34">
        <w:rPr>
          <w:rFonts w:ascii="Times New Roman" w:eastAsia="Times New Roman" w:hAnsi="Times New Roman" w:cs="Times New Roman"/>
          <w:kern w:val="0"/>
          <w:sz w:val="24"/>
          <w:szCs w:val="24"/>
          <w:vertAlign w:val="superscript"/>
          <w14:ligatures w14:val="none"/>
        </w:rPr>
        <w:t>H</w:t>
      </w:r>
      <w:r w:rsidR="00BB4A34" w:rsidRPr="00BB4A34">
        <w:rPr>
          <w:rFonts w:ascii="Times New Roman" w:eastAsia="Times New Roman" w:hAnsi="Times New Roman" w:cs="Times New Roman"/>
          <w:kern w:val="0"/>
          <w:sz w:val="24"/>
          <w:szCs w:val="24"/>
          <w14:ligatures w14:val="none"/>
        </w:rPr>
        <w:t xml:space="preserve"> of four samples using a p</w:t>
      </w:r>
      <w:r w:rsidR="00BB4A34" w:rsidRPr="00BB4A34">
        <w:rPr>
          <w:rFonts w:ascii="Times New Roman" w:eastAsia="Times New Roman" w:hAnsi="Times New Roman" w:cs="Times New Roman"/>
          <w:kern w:val="0"/>
          <w:sz w:val="24"/>
          <w:szCs w:val="24"/>
          <w:vertAlign w:val="superscript"/>
          <w14:ligatures w14:val="none"/>
        </w:rPr>
        <w:t>H</w:t>
      </w:r>
      <w:r w:rsidR="00BB4A34" w:rsidRPr="00BB4A34">
        <w:rPr>
          <w:rFonts w:ascii="Times New Roman" w:eastAsia="Times New Roman" w:hAnsi="Times New Roman" w:cs="Times New Roman"/>
          <w:kern w:val="0"/>
          <w:sz w:val="24"/>
          <w:szCs w:val="24"/>
          <w14:ligatures w14:val="none"/>
        </w:rPr>
        <w:t xml:space="preserve"> meter. We took three replicates of each sample and calculated the final reading by averaging the values.</w:t>
      </w:r>
      <w:r w:rsidR="001B063D" w:rsidRPr="00BB4A34">
        <w:rPr>
          <w:rFonts w:ascii="Times New Roman" w:hAnsi="Times New Roman" w:cs="Times New Roman"/>
          <w:noProof/>
        </w:rPr>
        <w:t xml:space="preserve"> </w:t>
      </w:r>
    </w:p>
    <w:tbl>
      <w:tblPr>
        <w:tblStyle w:val="TableGrid"/>
        <w:tblpPr w:leftFromText="180" w:rightFromText="180" w:vertAnchor="text" w:horzAnchor="page" w:tblpX="631" w:tblpY="127"/>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70"/>
        <w:gridCol w:w="925"/>
        <w:gridCol w:w="925"/>
        <w:gridCol w:w="925"/>
        <w:gridCol w:w="925"/>
      </w:tblGrid>
      <w:tr w:rsidR="00BB4A34" w:rsidRPr="008D4315" w14:paraId="5B6B6165" w14:textId="77777777" w:rsidTr="00BB4A34">
        <w:tc>
          <w:tcPr>
            <w:tcW w:w="1170" w:type="dxa"/>
          </w:tcPr>
          <w:p w14:paraId="4C14C011"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p</w:t>
            </w:r>
            <w:r w:rsidRPr="008D4315">
              <w:rPr>
                <w:rFonts w:ascii="Times New Roman" w:hAnsi="Times New Roman" w:cs="Times New Roman"/>
                <w:sz w:val="24"/>
                <w:szCs w:val="24"/>
                <w:vertAlign w:val="superscript"/>
              </w:rPr>
              <w:t>H</w:t>
            </w:r>
          </w:p>
        </w:tc>
        <w:tc>
          <w:tcPr>
            <w:tcW w:w="925" w:type="dxa"/>
          </w:tcPr>
          <w:p w14:paraId="5319209E"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VG Pond (1)</w:t>
            </w:r>
          </w:p>
        </w:tc>
        <w:tc>
          <w:tcPr>
            <w:tcW w:w="925" w:type="dxa"/>
          </w:tcPr>
          <w:p w14:paraId="06054271"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LG Pond (2)</w:t>
            </w:r>
          </w:p>
        </w:tc>
        <w:tc>
          <w:tcPr>
            <w:tcW w:w="925" w:type="dxa"/>
          </w:tcPr>
          <w:p w14:paraId="12D291E4"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SBH Pond (3)</w:t>
            </w:r>
          </w:p>
        </w:tc>
        <w:tc>
          <w:tcPr>
            <w:tcW w:w="925" w:type="dxa"/>
          </w:tcPr>
          <w:p w14:paraId="33338B15"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SHH Pond (4)</w:t>
            </w:r>
          </w:p>
        </w:tc>
      </w:tr>
      <w:tr w:rsidR="00BB4A34" w:rsidRPr="008D4315" w14:paraId="38FB85E8" w14:textId="77777777" w:rsidTr="00BB4A34">
        <w:tc>
          <w:tcPr>
            <w:tcW w:w="1170" w:type="dxa"/>
          </w:tcPr>
          <w:p w14:paraId="41844572"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Replica 1</w:t>
            </w:r>
          </w:p>
        </w:tc>
        <w:tc>
          <w:tcPr>
            <w:tcW w:w="925" w:type="dxa"/>
          </w:tcPr>
          <w:p w14:paraId="0A68F385"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7.09</w:t>
            </w:r>
          </w:p>
        </w:tc>
        <w:tc>
          <w:tcPr>
            <w:tcW w:w="925" w:type="dxa"/>
          </w:tcPr>
          <w:p w14:paraId="7752E544"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7.95</w:t>
            </w:r>
          </w:p>
        </w:tc>
        <w:tc>
          <w:tcPr>
            <w:tcW w:w="925" w:type="dxa"/>
          </w:tcPr>
          <w:p w14:paraId="42326B7F"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7.78</w:t>
            </w:r>
          </w:p>
        </w:tc>
        <w:tc>
          <w:tcPr>
            <w:tcW w:w="925" w:type="dxa"/>
          </w:tcPr>
          <w:p w14:paraId="2352C27A"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8.12</w:t>
            </w:r>
          </w:p>
        </w:tc>
      </w:tr>
      <w:tr w:rsidR="00BB4A34" w:rsidRPr="008D4315" w14:paraId="2D80AA61" w14:textId="77777777" w:rsidTr="00BB4A34">
        <w:tc>
          <w:tcPr>
            <w:tcW w:w="1170" w:type="dxa"/>
          </w:tcPr>
          <w:p w14:paraId="244CE8FA"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Replica 2</w:t>
            </w:r>
          </w:p>
        </w:tc>
        <w:tc>
          <w:tcPr>
            <w:tcW w:w="925" w:type="dxa"/>
          </w:tcPr>
          <w:p w14:paraId="3592948A"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7.04</w:t>
            </w:r>
          </w:p>
        </w:tc>
        <w:tc>
          <w:tcPr>
            <w:tcW w:w="925" w:type="dxa"/>
          </w:tcPr>
          <w:p w14:paraId="5359442E"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7.66</w:t>
            </w:r>
          </w:p>
        </w:tc>
        <w:tc>
          <w:tcPr>
            <w:tcW w:w="925" w:type="dxa"/>
          </w:tcPr>
          <w:p w14:paraId="22996E95"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7.81</w:t>
            </w:r>
          </w:p>
        </w:tc>
        <w:tc>
          <w:tcPr>
            <w:tcW w:w="925" w:type="dxa"/>
          </w:tcPr>
          <w:p w14:paraId="733403BF"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8.26</w:t>
            </w:r>
          </w:p>
        </w:tc>
      </w:tr>
      <w:tr w:rsidR="00BB4A34" w:rsidRPr="008D4315" w14:paraId="03FC33D2" w14:textId="77777777" w:rsidTr="00BB4A34">
        <w:trPr>
          <w:trHeight w:val="638"/>
        </w:trPr>
        <w:tc>
          <w:tcPr>
            <w:tcW w:w="1170" w:type="dxa"/>
            <w:tcBorders>
              <w:bottom w:val="single" w:sz="12" w:space="0" w:color="auto"/>
            </w:tcBorders>
          </w:tcPr>
          <w:p w14:paraId="3C15059C"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Replica 3</w:t>
            </w:r>
          </w:p>
        </w:tc>
        <w:tc>
          <w:tcPr>
            <w:tcW w:w="925" w:type="dxa"/>
            <w:tcBorders>
              <w:bottom w:val="single" w:sz="12" w:space="0" w:color="auto"/>
            </w:tcBorders>
          </w:tcPr>
          <w:p w14:paraId="0D84F842"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7.47</w:t>
            </w:r>
          </w:p>
        </w:tc>
        <w:tc>
          <w:tcPr>
            <w:tcW w:w="925" w:type="dxa"/>
            <w:tcBorders>
              <w:bottom w:val="single" w:sz="12" w:space="0" w:color="auto"/>
            </w:tcBorders>
          </w:tcPr>
          <w:p w14:paraId="4134B380"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7.64</w:t>
            </w:r>
          </w:p>
        </w:tc>
        <w:tc>
          <w:tcPr>
            <w:tcW w:w="925" w:type="dxa"/>
            <w:tcBorders>
              <w:bottom w:val="single" w:sz="12" w:space="0" w:color="auto"/>
            </w:tcBorders>
          </w:tcPr>
          <w:p w14:paraId="1DD6FFD5"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7.85</w:t>
            </w:r>
          </w:p>
        </w:tc>
        <w:tc>
          <w:tcPr>
            <w:tcW w:w="925" w:type="dxa"/>
            <w:tcBorders>
              <w:bottom w:val="single" w:sz="12" w:space="0" w:color="auto"/>
            </w:tcBorders>
          </w:tcPr>
          <w:p w14:paraId="5C21490C"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8.33</w:t>
            </w:r>
          </w:p>
        </w:tc>
      </w:tr>
      <w:tr w:rsidR="00BB4A34" w:rsidRPr="008D4315" w14:paraId="525E01FD" w14:textId="77777777" w:rsidTr="00BB4A34">
        <w:tc>
          <w:tcPr>
            <w:tcW w:w="1170" w:type="dxa"/>
            <w:tcBorders>
              <w:top w:val="single" w:sz="12" w:space="0" w:color="auto"/>
            </w:tcBorders>
          </w:tcPr>
          <w:p w14:paraId="7D5CA653" w14:textId="77777777" w:rsidR="00BB4A34" w:rsidRPr="008D4315" w:rsidRDefault="00BB4A34" w:rsidP="00BB4A34">
            <w:pPr>
              <w:jc w:val="center"/>
              <w:rPr>
                <w:rFonts w:ascii="Times New Roman" w:hAnsi="Times New Roman" w:cs="Times New Roman"/>
                <w:sz w:val="24"/>
                <w:szCs w:val="24"/>
              </w:rPr>
            </w:pPr>
            <w:r w:rsidRPr="008D4315">
              <w:rPr>
                <w:rFonts w:ascii="Times New Roman" w:hAnsi="Times New Roman" w:cs="Times New Roman"/>
                <w:sz w:val="24"/>
                <w:szCs w:val="24"/>
              </w:rPr>
              <w:t>Final Reading</w:t>
            </w:r>
          </w:p>
        </w:tc>
        <w:tc>
          <w:tcPr>
            <w:tcW w:w="925" w:type="dxa"/>
            <w:tcBorders>
              <w:top w:val="single" w:sz="12" w:space="0" w:color="auto"/>
            </w:tcBorders>
          </w:tcPr>
          <w:p w14:paraId="6665B057" w14:textId="77777777" w:rsidR="00BB4A34" w:rsidRPr="008D4315" w:rsidRDefault="00BB4A34" w:rsidP="00BB4A34">
            <w:pPr>
              <w:jc w:val="center"/>
              <w:rPr>
                <w:rFonts w:ascii="Times New Roman" w:hAnsi="Times New Roman" w:cs="Times New Roman"/>
                <w:b/>
                <w:bCs/>
                <w:sz w:val="24"/>
                <w:szCs w:val="24"/>
              </w:rPr>
            </w:pPr>
            <w:r w:rsidRPr="008D4315">
              <w:rPr>
                <w:rFonts w:ascii="Times New Roman" w:hAnsi="Times New Roman" w:cs="Times New Roman"/>
                <w:b/>
                <w:bCs/>
                <w:color w:val="0070C0"/>
                <w:sz w:val="24"/>
                <w:szCs w:val="24"/>
              </w:rPr>
              <w:t>7.20</w:t>
            </w:r>
          </w:p>
        </w:tc>
        <w:tc>
          <w:tcPr>
            <w:tcW w:w="925" w:type="dxa"/>
            <w:tcBorders>
              <w:top w:val="single" w:sz="12" w:space="0" w:color="auto"/>
            </w:tcBorders>
          </w:tcPr>
          <w:p w14:paraId="662AF2EA" w14:textId="77777777" w:rsidR="00BB4A34" w:rsidRPr="008D4315" w:rsidRDefault="00BB4A34" w:rsidP="00BB4A34">
            <w:pPr>
              <w:jc w:val="center"/>
              <w:rPr>
                <w:rFonts w:ascii="Times New Roman" w:hAnsi="Times New Roman" w:cs="Times New Roman"/>
                <w:b/>
                <w:bCs/>
                <w:sz w:val="24"/>
                <w:szCs w:val="24"/>
              </w:rPr>
            </w:pPr>
            <w:r w:rsidRPr="008D4315">
              <w:rPr>
                <w:rFonts w:ascii="Times New Roman" w:hAnsi="Times New Roman" w:cs="Times New Roman"/>
                <w:b/>
                <w:bCs/>
                <w:color w:val="0070C0"/>
                <w:sz w:val="24"/>
                <w:szCs w:val="24"/>
              </w:rPr>
              <w:t>7.75</w:t>
            </w:r>
          </w:p>
        </w:tc>
        <w:tc>
          <w:tcPr>
            <w:tcW w:w="925" w:type="dxa"/>
            <w:tcBorders>
              <w:top w:val="single" w:sz="12" w:space="0" w:color="auto"/>
            </w:tcBorders>
          </w:tcPr>
          <w:p w14:paraId="18B5D7C6" w14:textId="77777777" w:rsidR="00BB4A34" w:rsidRPr="008D4315" w:rsidRDefault="00BB4A34" w:rsidP="00BB4A34">
            <w:pPr>
              <w:jc w:val="center"/>
              <w:rPr>
                <w:rFonts w:ascii="Times New Roman" w:hAnsi="Times New Roman" w:cs="Times New Roman"/>
                <w:b/>
                <w:bCs/>
                <w:sz w:val="24"/>
                <w:szCs w:val="24"/>
              </w:rPr>
            </w:pPr>
            <w:r w:rsidRPr="008D4315">
              <w:rPr>
                <w:rFonts w:ascii="Times New Roman" w:hAnsi="Times New Roman" w:cs="Times New Roman"/>
                <w:b/>
                <w:bCs/>
                <w:color w:val="0070C0"/>
                <w:sz w:val="24"/>
                <w:szCs w:val="24"/>
              </w:rPr>
              <w:t>7.81</w:t>
            </w:r>
          </w:p>
        </w:tc>
        <w:tc>
          <w:tcPr>
            <w:tcW w:w="925" w:type="dxa"/>
            <w:tcBorders>
              <w:top w:val="single" w:sz="12" w:space="0" w:color="auto"/>
            </w:tcBorders>
          </w:tcPr>
          <w:p w14:paraId="13237577" w14:textId="77777777" w:rsidR="00BB4A34" w:rsidRPr="008D4315" w:rsidRDefault="00BB4A34" w:rsidP="00BB4A34">
            <w:pPr>
              <w:jc w:val="center"/>
              <w:rPr>
                <w:rFonts w:ascii="Times New Roman" w:hAnsi="Times New Roman" w:cs="Times New Roman"/>
                <w:b/>
                <w:bCs/>
                <w:color w:val="0070C0"/>
                <w:sz w:val="24"/>
                <w:szCs w:val="24"/>
              </w:rPr>
            </w:pPr>
            <w:r w:rsidRPr="008D4315">
              <w:rPr>
                <w:rFonts w:ascii="Times New Roman" w:hAnsi="Times New Roman" w:cs="Times New Roman"/>
                <w:b/>
                <w:bCs/>
                <w:color w:val="0070C0"/>
                <w:sz w:val="24"/>
                <w:szCs w:val="24"/>
              </w:rPr>
              <w:t>8.24</w:t>
            </w:r>
          </w:p>
        </w:tc>
      </w:tr>
    </w:tbl>
    <w:p w14:paraId="679FEE4E" w14:textId="2B388D68" w:rsidR="00BB4A34" w:rsidRDefault="00BB4A34" w:rsidP="00BB4A34">
      <w:pPr>
        <w:spacing w:line="276" w:lineRule="auto"/>
        <w:jc w:val="both"/>
        <w:rPr>
          <w:rFonts w:ascii="Times New Roman" w:eastAsia="Times New Roman" w:hAnsi="Times New Roman" w:cs="Times New Roman"/>
          <w:kern w:val="0"/>
          <w:sz w:val="24"/>
          <w:szCs w:val="24"/>
          <w14:ligatures w14:val="none"/>
        </w:rPr>
      </w:pPr>
    </w:p>
    <w:p w14:paraId="62F660D8" w14:textId="77777777" w:rsidR="005C0E78" w:rsidRDefault="005C0E78" w:rsidP="00BB4A34">
      <w:pPr>
        <w:spacing w:line="276" w:lineRule="auto"/>
        <w:jc w:val="both"/>
        <w:rPr>
          <w:rFonts w:ascii="Times New Roman" w:eastAsia="Times New Roman" w:hAnsi="Times New Roman" w:cs="Times New Roman"/>
          <w:kern w:val="0"/>
          <w:sz w:val="24"/>
          <w:szCs w:val="24"/>
          <w14:ligatures w14:val="none"/>
        </w:rPr>
      </w:pPr>
    </w:p>
    <w:p w14:paraId="137CD7F0" w14:textId="062F6119" w:rsidR="00DC745A" w:rsidRPr="00BB4A34" w:rsidRDefault="00DC745A" w:rsidP="00BB4A34">
      <w:pPr>
        <w:spacing w:line="276" w:lineRule="auto"/>
        <w:jc w:val="both"/>
        <w:rPr>
          <w:rFonts w:ascii="Times New Roman" w:eastAsia="Times New Roman" w:hAnsi="Times New Roman" w:cs="Times New Roman"/>
          <w:kern w:val="0"/>
          <w:sz w:val="24"/>
          <w:szCs w:val="24"/>
          <w14:ligatures w14:val="none"/>
        </w:rPr>
      </w:pPr>
    </w:p>
    <w:p w14:paraId="7A5C8646" w14:textId="4162FACB" w:rsidR="00BB4A34" w:rsidRPr="003B439E" w:rsidRDefault="00B96363" w:rsidP="002E1D97">
      <w:pPr>
        <w:pStyle w:val="ListParagraph"/>
        <w:numPr>
          <w:ilvl w:val="0"/>
          <w:numId w:val="13"/>
        </w:numPr>
        <w:spacing w:after="100" w:afterAutospacing="1" w:line="276" w:lineRule="auto"/>
        <w:ind w:left="-288"/>
        <w:jc w:val="both"/>
        <w:rPr>
          <w:rFonts w:ascii="Times New Roman" w:hAnsi="Times New Roman" w:cs="Times New Roman"/>
          <w:sz w:val="24"/>
          <w:szCs w:val="24"/>
          <w:lang w:bidi="ar-SA"/>
        </w:rPr>
      </w:pPr>
      <w:r w:rsidRPr="003B439E">
        <w:rPr>
          <w:rFonts w:ascii="Times New Roman" w:hAnsi="Times New Roman" w:cs="Times New Roman"/>
          <w:b/>
          <w:bCs/>
          <w:kern w:val="0"/>
          <w:sz w:val="24"/>
          <w:szCs w:val="24"/>
          <w14:ligatures w14:val="none"/>
        </w:rPr>
        <w:t>Dissolved Oxygen (DO):</w:t>
      </w:r>
      <w:r w:rsidR="002C1AA2" w:rsidRPr="003B439E">
        <w:rPr>
          <w:rFonts w:ascii="Times New Roman" w:hAnsi="Times New Roman" w:cs="Times New Roman"/>
          <w:kern w:val="0"/>
          <w:sz w:val="24"/>
          <w:szCs w:val="24"/>
          <w14:ligatures w14:val="none"/>
        </w:rPr>
        <w:t xml:space="preserve"> </w:t>
      </w:r>
      <w:r w:rsidR="00BB4A34" w:rsidRPr="003B439E">
        <w:rPr>
          <w:rFonts w:ascii="Times New Roman" w:eastAsia="Times New Roman" w:hAnsi="Times New Roman" w:cs="Times New Roman"/>
          <w:kern w:val="0"/>
          <w:sz w:val="24"/>
          <w:szCs w:val="24"/>
          <w14:ligatures w14:val="none"/>
        </w:rPr>
        <w:t xml:space="preserve">We measured the DO of four samples using a DO meter. We took three replicates of each sample and calculated the final reading by averaging the values. </w:t>
      </w:r>
    </w:p>
    <w:p w14:paraId="360BB647" w14:textId="44316A63" w:rsidR="00BB4A34" w:rsidRDefault="005C0E78" w:rsidP="00BB4A34">
      <w:pPr>
        <w:spacing w:before="100" w:beforeAutospacing="1" w:after="0" w:line="360" w:lineRule="auto"/>
        <w:jc w:val="both"/>
        <w:rPr>
          <w:rFonts w:ascii="Times New Roman" w:hAnsi="Times New Roman" w:cs="Times New Roman"/>
          <w:sz w:val="24"/>
          <w:szCs w:val="24"/>
          <w:lang w:bidi="ar-SA"/>
        </w:rPr>
      </w:pPr>
      <w:r>
        <w:rPr>
          <w:noProof/>
        </w:rPr>
        <w:drawing>
          <wp:anchor distT="0" distB="0" distL="114300" distR="114300" simplePos="0" relativeHeight="251659264" behindDoc="0" locked="0" layoutInCell="1" allowOverlap="1" wp14:anchorId="2B119EA7" wp14:editId="49E6294D">
            <wp:simplePos x="0" y="0"/>
            <wp:positionH relativeFrom="column">
              <wp:posOffset>-552450</wp:posOffset>
            </wp:positionH>
            <wp:positionV relativeFrom="paragraph">
              <wp:posOffset>249555</wp:posOffset>
            </wp:positionV>
            <wp:extent cx="3781425" cy="2352675"/>
            <wp:effectExtent l="0" t="0" r="9525" b="9525"/>
            <wp:wrapSquare wrapText="bothSides"/>
            <wp:docPr id="589149117" name="Chart 1">
              <a:extLst xmlns:a="http://schemas.openxmlformats.org/drawingml/2006/main">
                <a:ext uri="{FF2B5EF4-FFF2-40B4-BE49-F238E27FC236}">
                  <a16:creationId xmlns:a16="http://schemas.microsoft.com/office/drawing/2014/main" id="{5C4BA652-CE0E-E5DF-AA67-77FBD2019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6661" w:tblpY="404"/>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26"/>
        <w:gridCol w:w="862"/>
        <w:gridCol w:w="862"/>
        <w:gridCol w:w="862"/>
        <w:gridCol w:w="862"/>
      </w:tblGrid>
      <w:tr w:rsidR="005C0E78" w14:paraId="49E80118" w14:textId="77777777" w:rsidTr="005C0E78">
        <w:tc>
          <w:tcPr>
            <w:tcW w:w="1226" w:type="dxa"/>
          </w:tcPr>
          <w:p w14:paraId="030D2DC4"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DO (mg/L)</w:t>
            </w:r>
          </w:p>
        </w:tc>
        <w:tc>
          <w:tcPr>
            <w:tcW w:w="862" w:type="dxa"/>
          </w:tcPr>
          <w:p w14:paraId="2BA16696" w14:textId="77777777" w:rsidR="005C0E78" w:rsidRPr="00DC745A" w:rsidRDefault="005C0E78" w:rsidP="005C0E78">
            <w:pPr>
              <w:jc w:val="center"/>
              <w:rPr>
                <w:rFonts w:ascii="Times New Roman" w:hAnsi="Times New Roman" w:cs="Times New Roman"/>
                <w:sz w:val="24"/>
                <w:szCs w:val="24"/>
              </w:rPr>
            </w:pPr>
            <w:r w:rsidRPr="008D4315">
              <w:rPr>
                <w:rFonts w:ascii="Times New Roman" w:hAnsi="Times New Roman" w:cs="Times New Roman"/>
                <w:sz w:val="24"/>
                <w:szCs w:val="24"/>
              </w:rPr>
              <w:t>VG Pond (1)</w:t>
            </w:r>
          </w:p>
        </w:tc>
        <w:tc>
          <w:tcPr>
            <w:tcW w:w="862" w:type="dxa"/>
          </w:tcPr>
          <w:p w14:paraId="69E94CAD" w14:textId="77777777" w:rsidR="005C0E78" w:rsidRPr="00DC745A" w:rsidRDefault="005C0E78" w:rsidP="005C0E78">
            <w:pPr>
              <w:jc w:val="center"/>
              <w:rPr>
                <w:rFonts w:ascii="Times New Roman" w:hAnsi="Times New Roman" w:cs="Times New Roman"/>
                <w:sz w:val="24"/>
                <w:szCs w:val="24"/>
              </w:rPr>
            </w:pPr>
            <w:r w:rsidRPr="008D4315">
              <w:rPr>
                <w:rFonts w:ascii="Times New Roman" w:hAnsi="Times New Roman" w:cs="Times New Roman"/>
                <w:sz w:val="24"/>
                <w:szCs w:val="24"/>
              </w:rPr>
              <w:t>LG Pond (2)</w:t>
            </w:r>
          </w:p>
        </w:tc>
        <w:tc>
          <w:tcPr>
            <w:tcW w:w="862" w:type="dxa"/>
          </w:tcPr>
          <w:p w14:paraId="362F84EE" w14:textId="77777777" w:rsidR="005C0E78" w:rsidRPr="00DC745A" w:rsidRDefault="005C0E78" w:rsidP="005C0E78">
            <w:pPr>
              <w:jc w:val="center"/>
              <w:rPr>
                <w:rFonts w:ascii="Times New Roman" w:hAnsi="Times New Roman" w:cs="Times New Roman"/>
                <w:sz w:val="24"/>
                <w:szCs w:val="24"/>
              </w:rPr>
            </w:pPr>
            <w:r w:rsidRPr="008D4315">
              <w:rPr>
                <w:rFonts w:ascii="Times New Roman" w:hAnsi="Times New Roman" w:cs="Times New Roman"/>
                <w:sz w:val="24"/>
                <w:szCs w:val="24"/>
              </w:rPr>
              <w:t>SBH Pond (3)</w:t>
            </w:r>
          </w:p>
        </w:tc>
        <w:tc>
          <w:tcPr>
            <w:tcW w:w="862" w:type="dxa"/>
          </w:tcPr>
          <w:p w14:paraId="580B7082" w14:textId="77777777" w:rsidR="005C0E78" w:rsidRPr="00DC745A" w:rsidRDefault="005C0E78" w:rsidP="005C0E78">
            <w:pPr>
              <w:jc w:val="center"/>
              <w:rPr>
                <w:rFonts w:ascii="Times New Roman" w:hAnsi="Times New Roman" w:cs="Times New Roman"/>
                <w:sz w:val="24"/>
                <w:szCs w:val="24"/>
              </w:rPr>
            </w:pPr>
            <w:r w:rsidRPr="008D4315">
              <w:rPr>
                <w:rFonts w:ascii="Times New Roman" w:hAnsi="Times New Roman" w:cs="Times New Roman"/>
                <w:sz w:val="24"/>
                <w:szCs w:val="24"/>
              </w:rPr>
              <w:t>SHH Pond (4)</w:t>
            </w:r>
          </w:p>
        </w:tc>
      </w:tr>
      <w:tr w:rsidR="005C0E78" w14:paraId="0868F89D" w14:textId="77777777" w:rsidTr="005C0E78">
        <w:tc>
          <w:tcPr>
            <w:tcW w:w="1226" w:type="dxa"/>
          </w:tcPr>
          <w:p w14:paraId="647ED5B3"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Replica 1</w:t>
            </w:r>
          </w:p>
        </w:tc>
        <w:tc>
          <w:tcPr>
            <w:tcW w:w="862" w:type="dxa"/>
          </w:tcPr>
          <w:p w14:paraId="70D92804"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8.87</w:t>
            </w:r>
          </w:p>
        </w:tc>
        <w:tc>
          <w:tcPr>
            <w:tcW w:w="862" w:type="dxa"/>
          </w:tcPr>
          <w:p w14:paraId="55E1022F"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5.45</w:t>
            </w:r>
          </w:p>
        </w:tc>
        <w:tc>
          <w:tcPr>
            <w:tcW w:w="862" w:type="dxa"/>
          </w:tcPr>
          <w:p w14:paraId="341DB219"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2.22</w:t>
            </w:r>
          </w:p>
        </w:tc>
        <w:tc>
          <w:tcPr>
            <w:tcW w:w="862" w:type="dxa"/>
          </w:tcPr>
          <w:p w14:paraId="72462792"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4.97</w:t>
            </w:r>
          </w:p>
        </w:tc>
      </w:tr>
      <w:tr w:rsidR="005C0E78" w14:paraId="5BAD9EC7" w14:textId="77777777" w:rsidTr="005C0E78">
        <w:tc>
          <w:tcPr>
            <w:tcW w:w="1226" w:type="dxa"/>
          </w:tcPr>
          <w:p w14:paraId="3E165A27"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Replica 2</w:t>
            </w:r>
          </w:p>
        </w:tc>
        <w:tc>
          <w:tcPr>
            <w:tcW w:w="862" w:type="dxa"/>
          </w:tcPr>
          <w:p w14:paraId="7A8D7011"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8.91</w:t>
            </w:r>
          </w:p>
        </w:tc>
        <w:tc>
          <w:tcPr>
            <w:tcW w:w="862" w:type="dxa"/>
          </w:tcPr>
          <w:p w14:paraId="1F113D94"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5.64</w:t>
            </w:r>
          </w:p>
        </w:tc>
        <w:tc>
          <w:tcPr>
            <w:tcW w:w="862" w:type="dxa"/>
          </w:tcPr>
          <w:p w14:paraId="737424EA"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2.77</w:t>
            </w:r>
          </w:p>
        </w:tc>
        <w:tc>
          <w:tcPr>
            <w:tcW w:w="862" w:type="dxa"/>
          </w:tcPr>
          <w:p w14:paraId="49B91028"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4.67</w:t>
            </w:r>
          </w:p>
        </w:tc>
      </w:tr>
      <w:tr w:rsidR="005C0E78" w14:paraId="5B9095C0" w14:textId="77777777" w:rsidTr="005C0E78">
        <w:trPr>
          <w:trHeight w:val="638"/>
        </w:trPr>
        <w:tc>
          <w:tcPr>
            <w:tcW w:w="1226" w:type="dxa"/>
            <w:tcBorders>
              <w:bottom w:val="single" w:sz="12" w:space="0" w:color="auto"/>
            </w:tcBorders>
          </w:tcPr>
          <w:p w14:paraId="2EB126BD"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Replica 3</w:t>
            </w:r>
          </w:p>
        </w:tc>
        <w:tc>
          <w:tcPr>
            <w:tcW w:w="862" w:type="dxa"/>
            <w:tcBorders>
              <w:bottom w:val="single" w:sz="12" w:space="0" w:color="auto"/>
            </w:tcBorders>
          </w:tcPr>
          <w:p w14:paraId="5D27F075"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8.92</w:t>
            </w:r>
          </w:p>
        </w:tc>
        <w:tc>
          <w:tcPr>
            <w:tcW w:w="862" w:type="dxa"/>
            <w:tcBorders>
              <w:bottom w:val="single" w:sz="12" w:space="0" w:color="auto"/>
            </w:tcBorders>
          </w:tcPr>
          <w:p w14:paraId="6040A380"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5.04</w:t>
            </w:r>
          </w:p>
        </w:tc>
        <w:tc>
          <w:tcPr>
            <w:tcW w:w="862" w:type="dxa"/>
            <w:tcBorders>
              <w:bottom w:val="single" w:sz="12" w:space="0" w:color="auto"/>
            </w:tcBorders>
          </w:tcPr>
          <w:p w14:paraId="2ACD4E07"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2.67</w:t>
            </w:r>
          </w:p>
        </w:tc>
        <w:tc>
          <w:tcPr>
            <w:tcW w:w="862" w:type="dxa"/>
            <w:tcBorders>
              <w:bottom w:val="single" w:sz="12" w:space="0" w:color="auto"/>
            </w:tcBorders>
          </w:tcPr>
          <w:p w14:paraId="213724EF"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4.83</w:t>
            </w:r>
          </w:p>
        </w:tc>
      </w:tr>
      <w:tr w:rsidR="005C0E78" w:rsidRPr="005F1206" w14:paraId="187CC64C" w14:textId="77777777" w:rsidTr="005C0E78">
        <w:tc>
          <w:tcPr>
            <w:tcW w:w="1226" w:type="dxa"/>
            <w:tcBorders>
              <w:top w:val="single" w:sz="12" w:space="0" w:color="auto"/>
            </w:tcBorders>
          </w:tcPr>
          <w:p w14:paraId="54CDD80A" w14:textId="77777777" w:rsidR="005C0E78" w:rsidRPr="00DC745A" w:rsidRDefault="005C0E78" w:rsidP="005C0E78">
            <w:pPr>
              <w:jc w:val="center"/>
              <w:rPr>
                <w:rFonts w:ascii="Times New Roman" w:hAnsi="Times New Roman" w:cs="Times New Roman"/>
                <w:sz w:val="24"/>
                <w:szCs w:val="24"/>
              </w:rPr>
            </w:pPr>
            <w:r w:rsidRPr="00DC745A">
              <w:rPr>
                <w:rFonts w:ascii="Times New Roman" w:hAnsi="Times New Roman" w:cs="Times New Roman"/>
                <w:sz w:val="24"/>
                <w:szCs w:val="24"/>
              </w:rPr>
              <w:t>Final Reading</w:t>
            </w:r>
          </w:p>
        </w:tc>
        <w:tc>
          <w:tcPr>
            <w:tcW w:w="862" w:type="dxa"/>
            <w:tcBorders>
              <w:top w:val="single" w:sz="12" w:space="0" w:color="auto"/>
            </w:tcBorders>
          </w:tcPr>
          <w:p w14:paraId="77E5EA0C" w14:textId="77777777" w:rsidR="005C0E78" w:rsidRPr="00DC745A" w:rsidRDefault="005C0E78" w:rsidP="005C0E78">
            <w:pPr>
              <w:jc w:val="center"/>
              <w:rPr>
                <w:rFonts w:ascii="Times New Roman" w:hAnsi="Times New Roman" w:cs="Times New Roman"/>
                <w:b/>
                <w:bCs/>
                <w:color w:val="0070C0"/>
                <w:sz w:val="24"/>
                <w:szCs w:val="24"/>
              </w:rPr>
            </w:pPr>
            <w:r w:rsidRPr="00DC745A">
              <w:rPr>
                <w:rFonts w:ascii="Times New Roman" w:hAnsi="Times New Roman" w:cs="Times New Roman"/>
                <w:b/>
                <w:bCs/>
                <w:color w:val="0070C0"/>
                <w:sz w:val="24"/>
                <w:szCs w:val="24"/>
              </w:rPr>
              <w:t>8.90</w:t>
            </w:r>
          </w:p>
        </w:tc>
        <w:tc>
          <w:tcPr>
            <w:tcW w:w="862" w:type="dxa"/>
            <w:tcBorders>
              <w:top w:val="single" w:sz="12" w:space="0" w:color="auto"/>
            </w:tcBorders>
          </w:tcPr>
          <w:p w14:paraId="4A50B636" w14:textId="77777777" w:rsidR="005C0E78" w:rsidRPr="00DC745A" w:rsidRDefault="005C0E78" w:rsidP="005C0E78">
            <w:pPr>
              <w:jc w:val="center"/>
              <w:rPr>
                <w:rFonts w:ascii="Times New Roman" w:hAnsi="Times New Roman" w:cs="Times New Roman"/>
                <w:b/>
                <w:bCs/>
                <w:color w:val="0070C0"/>
                <w:sz w:val="24"/>
                <w:szCs w:val="24"/>
              </w:rPr>
            </w:pPr>
            <w:r w:rsidRPr="00DC745A">
              <w:rPr>
                <w:rFonts w:ascii="Times New Roman" w:hAnsi="Times New Roman" w:cs="Times New Roman"/>
                <w:b/>
                <w:bCs/>
                <w:color w:val="0070C0"/>
                <w:sz w:val="24"/>
                <w:szCs w:val="24"/>
              </w:rPr>
              <w:t>5.37</w:t>
            </w:r>
          </w:p>
        </w:tc>
        <w:tc>
          <w:tcPr>
            <w:tcW w:w="862" w:type="dxa"/>
            <w:tcBorders>
              <w:top w:val="single" w:sz="12" w:space="0" w:color="auto"/>
            </w:tcBorders>
          </w:tcPr>
          <w:p w14:paraId="156B062B" w14:textId="77777777" w:rsidR="005C0E78" w:rsidRPr="00DC745A" w:rsidRDefault="005C0E78" w:rsidP="005C0E78">
            <w:pPr>
              <w:jc w:val="center"/>
              <w:rPr>
                <w:rFonts w:ascii="Times New Roman" w:hAnsi="Times New Roman" w:cs="Times New Roman"/>
                <w:b/>
                <w:bCs/>
                <w:color w:val="0070C0"/>
                <w:sz w:val="24"/>
                <w:szCs w:val="24"/>
              </w:rPr>
            </w:pPr>
            <w:r w:rsidRPr="00DC745A">
              <w:rPr>
                <w:rFonts w:ascii="Times New Roman" w:hAnsi="Times New Roman" w:cs="Times New Roman"/>
                <w:b/>
                <w:bCs/>
                <w:color w:val="0070C0"/>
                <w:sz w:val="24"/>
                <w:szCs w:val="24"/>
              </w:rPr>
              <w:t>2.55</w:t>
            </w:r>
          </w:p>
        </w:tc>
        <w:tc>
          <w:tcPr>
            <w:tcW w:w="862" w:type="dxa"/>
            <w:tcBorders>
              <w:top w:val="single" w:sz="12" w:space="0" w:color="auto"/>
            </w:tcBorders>
          </w:tcPr>
          <w:p w14:paraId="45D85D36" w14:textId="77777777" w:rsidR="005C0E78" w:rsidRPr="00DC745A" w:rsidRDefault="005C0E78" w:rsidP="005C0E78">
            <w:pPr>
              <w:jc w:val="center"/>
              <w:rPr>
                <w:rFonts w:ascii="Times New Roman" w:hAnsi="Times New Roman" w:cs="Times New Roman"/>
                <w:b/>
                <w:bCs/>
                <w:color w:val="0070C0"/>
                <w:sz w:val="24"/>
                <w:szCs w:val="24"/>
              </w:rPr>
            </w:pPr>
            <w:r w:rsidRPr="00DC745A">
              <w:rPr>
                <w:rFonts w:ascii="Times New Roman" w:hAnsi="Times New Roman" w:cs="Times New Roman"/>
                <w:b/>
                <w:bCs/>
                <w:color w:val="0070C0"/>
                <w:sz w:val="24"/>
                <w:szCs w:val="24"/>
              </w:rPr>
              <w:t>4.82</w:t>
            </w:r>
          </w:p>
        </w:tc>
      </w:tr>
    </w:tbl>
    <w:p w14:paraId="6489467D" w14:textId="3CC09C1A" w:rsidR="00DC745A" w:rsidRDefault="00DC745A" w:rsidP="005C0E78">
      <w:pPr>
        <w:spacing w:before="100" w:beforeAutospacing="1" w:after="0" w:line="360" w:lineRule="auto"/>
        <w:jc w:val="both"/>
        <w:rPr>
          <w:rFonts w:ascii="Times New Roman" w:hAnsi="Times New Roman" w:cs="Times New Roman"/>
          <w:sz w:val="24"/>
          <w:szCs w:val="24"/>
          <w:lang w:bidi="ar-SA"/>
          <w14:textOutline w14:w="9525" w14:cap="rnd" w14:cmpd="sng" w14:algn="ctr">
            <w14:solidFill>
              <w14:schemeClr w14:val="accent1"/>
            </w14:solidFill>
            <w14:prstDash w14:val="solid"/>
            <w14:bevel/>
          </w14:textOutline>
        </w:rPr>
      </w:pPr>
    </w:p>
    <w:p w14:paraId="675B2B01" w14:textId="77777777" w:rsidR="003B439E" w:rsidRPr="00A94A04" w:rsidRDefault="003B439E" w:rsidP="00BB4A34">
      <w:pPr>
        <w:spacing w:before="100" w:beforeAutospacing="1" w:after="0" w:line="360" w:lineRule="auto"/>
        <w:jc w:val="both"/>
        <w:rPr>
          <w:rFonts w:ascii="Times New Roman" w:hAnsi="Times New Roman" w:cs="Times New Roman"/>
          <w:sz w:val="24"/>
          <w:szCs w:val="24"/>
          <w:lang w:bidi="ar-SA"/>
          <w14:textOutline w14:w="9525" w14:cap="rnd" w14:cmpd="sng" w14:algn="ctr">
            <w14:solidFill>
              <w14:schemeClr w14:val="accent1"/>
            </w14:solidFill>
            <w14:prstDash w14:val="solid"/>
            <w14:bevel/>
          </w14:textOutline>
        </w:rPr>
      </w:pPr>
    </w:p>
    <w:p w14:paraId="1ED7EBE6" w14:textId="6DD57A6C" w:rsidR="00A94A04" w:rsidRPr="003B439E" w:rsidRDefault="00B96363" w:rsidP="005C78F1">
      <w:pPr>
        <w:pStyle w:val="ListParagraph"/>
        <w:numPr>
          <w:ilvl w:val="0"/>
          <w:numId w:val="13"/>
        </w:numPr>
        <w:spacing w:after="0" w:line="360" w:lineRule="auto"/>
        <w:ind w:left="-216"/>
        <w:jc w:val="both"/>
        <w:rPr>
          <w:rFonts w:ascii="Times New Roman" w:eastAsia="Times New Roman" w:hAnsi="Times New Roman" w:cs="Times New Roman"/>
          <w:kern w:val="0"/>
          <w:sz w:val="24"/>
          <w:szCs w:val="24"/>
          <w14:ligatures w14:val="none"/>
        </w:rPr>
      </w:pPr>
      <w:r w:rsidRPr="003B439E">
        <w:rPr>
          <w:rFonts w:ascii="Times New Roman" w:hAnsi="Times New Roman" w:cs="Times New Roman"/>
          <w:b/>
          <w:bCs/>
          <w:kern w:val="0"/>
          <w:sz w:val="24"/>
          <w:szCs w:val="24"/>
          <w14:ligatures w14:val="none"/>
        </w:rPr>
        <w:lastRenderedPageBreak/>
        <w:t>Electrical Conductivity (EC):</w:t>
      </w:r>
      <w:r w:rsidR="00DC745A" w:rsidRPr="003B439E">
        <w:rPr>
          <w:rFonts w:ascii="Times New Roman" w:eastAsia="Times New Roman" w:hAnsi="Times New Roman" w:cs="Times New Roman"/>
          <w:kern w:val="0"/>
          <w:sz w:val="24"/>
          <w:szCs w:val="24"/>
          <w14:ligatures w14:val="none"/>
        </w:rPr>
        <w:t xml:space="preserve"> We measured the EC of four samples using an EC meter. We took three replicates of each sample and calculated the final reading by averaging the values.</w:t>
      </w:r>
      <w:r w:rsidRPr="003B439E">
        <w:rPr>
          <w:rFonts w:ascii="Times New Roman" w:hAnsi="Times New Roman" w:cs="Times New Roman"/>
          <w:sz w:val="24"/>
          <w:szCs w:val="24"/>
        </w:rPr>
        <w:t xml:space="preserve"> </w:t>
      </w:r>
    </w:p>
    <w:p w14:paraId="1547BBA6" w14:textId="31C684A9" w:rsidR="003B439E" w:rsidRPr="003B439E" w:rsidRDefault="005C0E78" w:rsidP="003B439E">
      <w:pPr>
        <w:spacing w:after="0" w:line="360" w:lineRule="auto"/>
        <w:jc w:val="both"/>
        <w:rPr>
          <w:rFonts w:ascii="Times New Roman" w:eastAsia="Times New Roman" w:hAnsi="Times New Roman" w:cs="Times New Roman"/>
          <w:kern w:val="0"/>
          <w:sz w:val="24"/>
          <w:szCs w:val="24"/>
          <w14:ligatures w14:val="none"/>
        </w:rPr>
      </w:pPr>
      <w:r>
        <w:rPr>
          <w:noProof/>
        </w:rPr>
        <w:drawing>
          <wp:anchor distT="0" distB="0" distL="114300" distR="114300" simplePos="0" relativeHeight="251660288" behindDoc="0" locked="0" layoutInCell="1" allowOverlap="1" wp14:anchorId="587DA3EF" wp14:editId="0CB36B65">
            <wp:simplePos x="0" y="0"/>
            <wp:positionH relativeFrom="column">
              <wp:posOffset>2590800</wp:posOffset>
            </wp:positionH>
            <wp:positionV relativeFrom="paragraph">
              <wp:posOffset>215900</wp:posOffset>
            </wp:positionV>
            <wp:extent cx="3657600" cy="2266950"/>
            <wp:effectExtent l="0" t="0" r="0" b="0"/>
            <wp:wrapSquare wrapText="bothSides"/>
            <wp:docPr id="510328142" name="Chart 1">
              <a:extLst xmlns:a="http://schemas.openxmlformats.org/drawingml/2006/main">
                <a:ext uri="{FF2B5EF4-FFF2-40B4-BE49-F238E27FC236}">
                  <a16:creationId xmlns:a16="http://schemas.microsoft.com/office/drawing/2014/main" id="{7373516F-D66A-3B38-BF2E-A1F62AB304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65"/>
        <w:gridCol w:w="833"/>
        <w:gridCol w:w="833"/>
        <w:gridCol w:w="833"/>
        <w:gridCol w:w="944"/>
      </w:tblGrid>
      <w:tr w:rsidR="004938B3" w14:paraId="55036E02" w14:textId="77777777" w:rsidTr="00A94A04">
        <w:tc>
          <w:tcPr>
            <w:tcW w:w="1065" w:type="dxa"/>
          </w:tcPr>
          <w:p w14:paraId="7CBA395C" w14:textId="77777777" w:rsidR="004938B3" w:rsidRPr="004938B3" w:rsidRDefault="004938B3" w:rsidP="004938B3">
            <w:pPr>
              <w:jc w:val="center"/>
              <w:rPr>
                <w:rFonts w:ascii="Times New Roman" w:hAnsi="Times New Roman" w:cs="Times New Roman"/>
              </w:rPr>
            </w:pPr>
            <w:r w:rsidRPr="004938B3">
              <w:rPr>
                <w:rFonts w:ascii="Times New Roman" w:hAnsi="Times New Roman" w:cs="Times New Roman"/>
              </w:rPr>
              <w:t>EC (</w:t>
            </w:r>
            <w:proofErr w:type="spellStart"/>
            <w:r w:rsidRPr="004938B3">
              <w:rPr>
                <w:rFonts w:ascii="Times New Roman" w:hAnsi="Times New Roman" w:cs="Times New Roman"/>
              </w:rPr>
              <w:t>μs</w:t>
            </w:r>
            <w:proofErr w:type="spellEnd"/>
            <w:r w:rsidRPr="004938B3">
              <w:rPr>
                <w:rFonts w:ascii="Times New Roman" w:hAnsi="Times New Roman" w:cs="Times New Roman"/>
              </w:rPr>
              <w:t>/cm)</w:t>
            </w:r>
          </w:p>
        </w:tc>
        <w:tc>
          <w:tcPr>
            <w:tcW w:w="833" w:type="dxa"/>
          </w:tcPr>
          <w:p w14:paraId="0F3776FD" w14:textId="4F5BB811" w:rsidR="004938B3" w:rsidRPr="004938B3" w:rsidRDefault="004938B3" w:rsidP="004938B3">
            <w:pPr>
              <w:jc w:val="center"/>
              <w:rPr>
                <w:rFonts w:ascii="Times New Roman" w:hAnsi="Times New Roman" w:cs="Times New Roman"/>
              </w:rPr>
            </w:pPr>
            <w:r w:rsidRPr="008D4315">
              <w:rPr>
                <w:rFonts w:ascii="Times New Roman" w:hAnsi="Times New Roman" w:cs="Times New Roman"/>
                <w:sz w:val="24"/>
                <w:szCs w:val="24"/>
              </w:rPr>
              <w:t>VG Pond (1)</w:t>
            </w:r>
          </w:p>
        </w:tc>
        <w:tc>
          <w:tcPr>
            <w:tcW w:w="833" w:type="dxa"/>
          </w:tcPr>
          <w:p w14:paraId="5DDC75FD" w14:textId="0956D217" w:rsidR="004938B3" w:rsidRPr="004938B3" w:rsidRDefault="004938B3" w:rsidP="004938B3">
            <w:pPr>
              <w:jc w:val="center"/>
              <w:rPr>
                <w:rFonts w:ascii="Times New Roman" w:hAnsi="Times New Roman" w:cs="Times New Roman"/>
              </w:rPr>
            </w:pPr>
            <w:r w:rsidRPr="008D4315">
              <w:rPr>
                <w:rFonts w:ascii="Times New Roman" w:hAnsi="Times New Roman" w:cs="Times New Roman"/>
                <w:sz w:val="24"/>
                <w:szCs w:val="24"/>
              </w:rPr>
              <w:t>LG Pond (2)</w:t>
            </w:r>
          </w:p>
        </w:tc>
        <w:tc>
          <w:tcPr>
            <w:tcW w:w="833" w:type="dxa"/>
          </w:tcPr>
          <w:p w14:paraId="6DA75FF2" w14:textId="72EDC257" w:rsidR="004938B3" w:rsidRPr="004938B3" w:rsidRDefault="004938B3" w:rsidP="004938B3">
            <w:pPr>
              <w:jc w:val="center"/>
              <w:rPr>
                <w:rFonts w:ascii="Times New Roman" w:hAnsi="Times New Roman" w:cs="Times New Roman"/>
              </w:rPr>
            </w:pPr>
            <w:r w:rsidRPr="008D4315">
              <w:rPr>
                <w:rFonts w:ascii="Times New Roman" w:hAnsi="Times New Roman" w:cs="Times New Roman"/>
                <w:sz w:val="24"/>
                <w:szCs w:val="24"/>
              </w:rPr>
              <w:t>SBH Pond (3)</w:t>
            </w:r>
          </w:p>
        </w:tc>
        <w:tc>
          <w:tcPr>
            <w:tcW w:w="944" w:type="dxa"/>
          </w:tcPr>
          <w:p w14:paraId="4918BC7A" w14:textId="51940854" w:rsidR="004938B3" w:rsidRPr="004938B3" w:rsidRDefault="004938B3" w:rsidP="004938B3">
            <w:pPr>
              <w:jc w:val="center"/>
              <w:rPr>
                <w:rFonts w:ascii="Times New Roman" w:hAnsi="Times New Roman" w:cs="Times New Roman"/>
              </w:rPr>
            </w:pPr>
            <w:r w:rsidRPr="008D4315">
              <w:rPr>
                <w:rFonts w:ascii="Times New Roman" w:hAnsi="Times New Roman" w:cs="Times New Roman"/>
                <w:sz w:val="24"/>
                <w:szCs w:val="24"/>
              </w:rPr>
              <w:t>SHH Pond (4)</w:t>
            </w:r>
          </w:p>
        </w:tc>
      </w:tr>
      <w:tr w:rsidR="00A94A04" w14:paraId="3719EA25" w14:textId="77777777" w:rsidTr="00A94A04">
        <w:tc>
          <w:tcPr>
            <w:tcW w:w="1065" w:type="dxa"/>
          </w:tcPr>
          <w:p w14:paraId="7FA02CD2"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Replica 1</w:t>
            </w:r>
          </w:p>
        </w:tc>
        <w:tc>
          <w:tcPr>
            <w:tcW w:w="833" w:type="dxa"/>
          </w:tcPr>
          <w:p w14:paraId="3EE47C49"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225</w:t>
            </w:r>
          </w:p>
        </w:tc>
        <w:tc>
          <w:tcPr>
            <w:tcW w:w="833" w:type="dxa"/>
          </w:tcPr>
          <w:p w14:paraId="5E80CA12"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310</w:t>
            </w:r>
          </w:p>
        </w:tc>
        <w:tc>
          <w:tcPr>
            <w:tcW w:w="833" w:type="dxa"/>
          </w:tcPr>
          <w:p w14:paraId="0DD4EE4E"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604</w:t>
            </w:r>
          </w:p>
        </w:tc>
        <w:tc>
          <w:tcPr>
            <w:tcW w:w="944" w:type="dxa"/>
          </w:tcPr>
          <w:p w14:paraId="3CC6F10A"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1026</w:t>
            </w:r>
          </w:p>
        </w:tc>
      </w:tr>
      <w:tr w:rsidR="00A94A04" w14:paraId="570B4209" w14:textId="77777777" w:rsidTr="00A94A04">
        <w:tc>
          <w:tcPr>
            <w:tcW w:w="1065" w:type="dxa"/>
          </w:tcPr>
          <w:p w14:paraId="78385B4A"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Replica 2</w:t>
            </w:r>
          </w:p>
        </w:tc>
        <w:tc>
          <w:tcPr>
            <w:tcW w:w="833" w:type="dxa"/>
          </w:tcPr>
          <w:p w14:paraId="25131B86"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222</w:t>
            </w:r>
          </w:p>
        </w:tc>
        <w:tc>
          <w:tcPr>
            <w:tcW w:w="833" w:type="dxa"/>
          </w:tcPr>
          <w:p w14:paraId="69139E0C"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309</w:t>
            </w:r>
          </w:p>
        </w:tc>
        <w:tc>
          <w:tcPr>
            <w:tcW w:w="833" w:type="dxa"/>
          </w:tcPr>
          <w:p w14:paraId="30A31F4E"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605</w:t>
            </w:r>
          </w:p>
        </w:tc>
        <w:tc>
          <w:tcPr>
            <w:tcW w:w="944" w:type="dxa"/>
          </w:tcPr>
          <w:p w14:paraId="7CF4D138"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1026</w:t>
            </w:r>
          </w:p>
        </w:tc>
      </w:tr>
      <w:tr w:rsidR="00A94A04" w14:paraId="346DA8C8" w14:textId="77777777" w:rsidTr="00A94A04">
        <w:trPr>
          <w:trHeight w:val="638"/>
        </w:trPr>
        <w:tc>
          <w:tcPr>
            <w:tcW w:w="1065" w:type="dxa"/>
            <w:tcBorders>
              <w:bottom w:val="single" w:sz="12" w:space="0" w:color="auto"/>
            </w:tcBorders>
          </w:tcPr>
          <w:p w14:paraId="65F1344D"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Replica 3</w:t>
            </w:r>
          </w:p>
        </w:tc>
        <w:tc>
          <w:tcPr>
            <w:tcW w:w="833" w:type="dxa"/>
            <w:tcBorders>
              <w:bottom w:val="single" w:sz="12" w:space="0" w:color="auto"/>
            </w:tcBorders>
          </w:tcPr>
          <w:p w14:paraId="7170506D"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223</w:t>
            </w:r>
          </w:p>
        </w:tc>
        <w:tc>
          <w:tcPr>
            <w:tcW w:w="833" w:type="dxa"/>
            <w:tcBorders>
              <w:bottom w:val="single" w:sz="12" w:space="0" w:color="auto"/>
            </w:tcBorders>
          </w:tcPr>
          <w:p w14:paraId="7CCA595C"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309</w:t>
            </w:r>
          </w:p>
        </w:tc>
        <w:tc>
          <w:tcPr>
            <w:tcW w:w="833" w:type="dxa"/>
            <w:tcBorders>
              <w:bottom w:val="single" w:sz="12" w:space="0" w:color="auto"/>
            </w:tcBorders>
          </w:tcPr>
          <w:p w14:paraId="79D310AF"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602</w:t>
            </w:r>
          </w:p>
        </w:tc>
        <w:tc>
          <w:tcPr>
            <w:tcW w:w="944" w:type="dxa"/>
            <w:tcBorders>
              <w:bottom w:val="single" w:sz="12" w:space="0" w:color="auto"/>
            </w:tcBorders>
          </w:tcPr>
          <w:p w14:paraId="313409ED"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1027</w:t>
            </w:r>
          </w:p>
        </w:tc>
      </w:tr>
      <w:tr w:rsidR="00A94A04" w:rsidRPr="00080B8A" w14:paraId="4939CDEF" w14:textId="77777777" w:rsidTr="00A94A04">
        <w:tc>
          <w:tcPr>
            <w:tcW w:w="1065" w:type="dxa"/>
            <w:tcBorders>
              <w:top w:val="single" w:sz="12" w:space="0" w:color="auto"/>
            </w:tcBorders>
          </w:tcPr>
          <w:p w14:paraId="6DF0D8C5" w14:textId="77777777" w:rsidR="00A94A04" w:rsidRPr="004938B3" w:rsidRDefault="00A94A04" w:rsidP="004938B3">
            <w:pPr>
              <w:jc w:val="center"/>
              <w:rPr>
                <w:rFonts w:ascii="Times New Roman" w:hAnsi="Times New Roman" w:cs="Times New Roman"/>
              </w:rPr>
            </w:pPr>
            <w:r w:rsidRPr="004938B3">
              <w:rPr>
                <w:rFonts w:ascii="Times New Roman" w:hAnsi="Times New Roman" w:cs="Times New Roman"/>
              </w:rPr>
              <w:t>Final Reading</w:t>
            </w:r>
          </w:p>
        </w:tc>
        <w:tc>
          <w:tcPr>
            <w:tcW w:w="833" w:type="dxa"/>
            <w:tcBorders>
              <w:top w:val="single" w:sz="12" w:space="0" w:color="auto"/>
            </w:tcBorders>
          </w:tcPr>
          <w:p w14:paraId="4BB8EEC8" w14:textId="77777777" w:rsidR="00A94A04" w:rsidRPr="004938B3" w:rsidRDefault="00A94A04" w:rsidP="004938B3">
            <w:pPr>
              <w:jc w:val="center"/>
              <w:rPr>
                <w:rFonts w:ascii="Times New Roman" w:hAnsi="Times New Roman" w:cs="Times New Roman"/>
                <w:b/>
                <w:bCs/>
              </w:rPr>
            </w:pPr>
            <w:r w:rsidRPr="004938B3">
              <w:rPr>
                <w:rFonts w:ascii="Times New Roman" w:hAnsi="Times New Roman" w:cs="Times New Roman"/>
                <w:b/>
                <w:bCs/>
                <w:color w:val="0070C0"/>
              </w:rPr>
              <w:t>223.33</w:t>
            </w:r>
          </w:p>
        </w:tc>
        <w:tc>
          <w:tcPr>
            <w:tcW w:w="833" w:type="dxa"/>
            <w:tcBorders>
              <w:top w:val="single" w:sz="12" w:space="0" w:color="auto"/>
            </w:tcBorders>
          </w:tcPr>
          <w:p w14:paraId="10AD5A2E" w14:textId="77777777" w:rsidR="00A94A04" w:rsidRPr="004938B3" w:rsidRDefault="00A94A04" w:rsidP="004938B3">
            <w:pPr>
              <w:jc w:val="center"/>
              <w:rPr>
                <w:rFonts w:ascii="Times New Roman" w:hAnsi="Times New Roman" w:cs="Times New Roman"/>
                <w:b/>
                <w:bCs/>
              </w:rPr>
            </w:pPr>
            <w:r w:rsidRPr="004938B3">
              <w:rPr>
                <w:rFonts w:ascii="Times New Roman" w:hAnsi="Times New Roman" w:cs="Times New Roman"/>
                <w:b/>
                <w:bCs/>
                <w:color w:val="0070C0"/>
              </w:rPr>
              <w:t>309.33</w:t>
            </w:r>
          </w:p>
        </w:tc>
        <w:tc>
          <w:tcPr>
            <w:tcW w:w="833" w:type="dxa"/>
            <w:tcBorders>
              <w:top w:val="single" w:sz="12" w:space="0" w:color="auto"/>
            </w:tcBorders>
          </w:tcPr>
          <w:p w14:paraId="65696349" w14:textId="77777777" w:rsidR="00A94A04" w:rsidRPr="004938B3" w:rsidRDefault="00A94A04" w:rsidP="004938B3">
            <w:pPr>
              <w:jc w:val="center"/>
              <w:rPr>
                <w:rFonts w:ascii="Times New Roman" w:hAnsi="Times New Roman" w:cs="Times New Roman"/>
                <w:b/>
                <w:bCs/>
              </w:rPr>
            </w:pPr>
            <w:r w:rsidRPr="004938B3">
              <w:rPr>
                <w:rFonts w:ascii="Times New Roman" w:hAnsi="Times New Roman" w:cs="Times New Roman"/>
                <w:b/>
                <w:bCs/>
                <w:color w:val="0070C0"/>
              </w:rPr>
              <w:t>603.67</w:t>
            </w:r>
          </w:p>
        </w:tc>
        <w:tc>
          <w:tcPr>
            <w:tcW w:w="944" w:type="dxa"/>
            <w:tcBorders>
              <w:top w:val="single" w:sz="12" w:space="0" w:color="auto"/>
            </w:tcBorders>
          </w:tcPr>
          <w:p w14:paraId="1712D9CA" w14:textId="77777777" w:rsidR="00A94A04" w:rsidRPr="004938B3" w:rsidRDefault="00A94A04" w:rsidP="004938B3">
            <w:pPr>
              <w:jc w:val="center"/>
              <w:rPr>
                <w:rFonts w:ascii="Times New Roman" w:hAnsi="Times New Roman" w:cs="Times New Roman"/>
                <w:b/>
                <w:bCs/>
                <w:color w:val="0070C0"/>
              </w:rPr>
            </w:pPr>
            <w:r w:rsidRPr="004938B3">
              <w:rPr>
                <w:rFonts w:ascii="Times New Roman" w:hAnsi="Times New Roman" w:cs="Times New Roman"/>
                <w:b/>
                <w:bCs/>
                <w:color w:val="0070C0"/>
              </w:rPr>
              <w:t>1026.33</w:t>
            </w:r>
          </w:p>
        </w:tc>
      </w:tr>
    </w:tbl>
    <w:p w14:paraId="46F1E6F8" w14:textId="77777777" w:rsidR="00DC745A" w:rsidRDefault="00DC745A" w:rsidP="00DC745A">
      <w:pPr>
        <w:spacing w:before="100" w:beforeAutospacing="1" w:after="0" w:line="360" w:lineRule="auto"/>
        <w:jc w:val="both"/>
        <w:rPr>
          <w:rFonts w:ascii="Times New Roman" w:hAnsi="Times New Roman" w:cs="Times New Roman"/>
          <w:kern w:val="0"/>
          <w:sz w:val="24"/>
          <w:szCs w:val="24"/>
          <w14:ligatures w14:val="none"/>
        </w:rPr>
      </w:pPr>
    </w:p>
    <w:p w14:paraId="0D1B147F" w14:textId="77777777" w:rsidR="005C0E78" w:rsidRDefault="005C0E78" w:rsidP="00DC745A">
      <w:pPr>
        <w:spacing w:before="100" w:beforeAutospacing="1" w:after="0" w:line="360" w:lineRule="auto"/>
        <w:jc w:val="both"/>
        <w:rPr>
          <w:rFonts w:ascii="Times New Roman" w:hAnsi="Times New Roman" w:cs="Times New Roman"/>
          <w:kern w:val="0"/>
          <w:sz w:val="24"/>
          <w:szCs w:val="24"/>
          <w14:ligatures w14:val="none"/>
        </w:rPr>
      </w:pPr>
    </w:p>
    <w:p w14:paraId="613FE703" w14:textId="77777777" w:rsidR="005C0E78" w:rsidRDefault="005C0E78" w:rsidP="00DC745A">
      <w:pPr>
        <w:spacing w:before="100" w:beforeAutospacing="1" w:after="0" w:line="360" w:lineRule="auto"/>
        <w:jc w:val="both"/>
        <w:rPr>
          <w:rFonts w:ascii="Times New Roman" w:hAnsi="Times New Roman" w:cs="Times New Roman"/>
          <w:kern w:val="0"/>
          <w:sz w:val="24"/>
          <w:szCs w:val="24"/>
          <w14:ligatures w14:val="none"/>
        </w:rPr>
      </w:pPr>
    </w:p>
    <w:p w14:paraId="22C817B5" w14:textId="176395E7" w:rsidR="00F813FA" w:rsidRPr="005C0E78" w:rsidRDefault="004938B3" w:rsidP="005C0E78">
      <w:pPr>
        <w:pStyle w:val="ListParagraph"/>
        <w:numPr>
          <w:ilvl w:val="0"/>
          <w:numId w:val="8"/>
        </w:numPr>
        <w:spacing w:before="100" w:beforeAutospacing="1" w:after="0" w:line="360" w:lineRule="auto"/>
        <w:ind w:left="0"/>
        <w:jc w:val="both"/>
        <w:rPr>
          <w:rFonts w:ascii="Times New Roman" w:hAnsi="Times New Roman" w:cs="Times New Roman"/>
          <w:sz w:val="24"/>
          <w:szCs w:val="24"/>
          <w:lang w:bidi="ar-SA"/>
        </w:rPr>
      </w:pPr>
      <w:r w:rsidRPr="005C0E78">
        <w:rPr>
          <w:rFonts w:ascii="Times New Roman" w:hAnsi="Times New Roman" w:cs="Times New Roman"/>
          <w:b/>
          <w:bCs/>
          <w:sz w:val="24"/>
          <w:szCs w:val="24"/>
          <w:lang w:bidi="ar-SA"/>
        </w:rPr>
        <w:t>Total Dissolved Solids (TDS):</w:t>
      </w:r>
      <w:r w:rsidRPr="005C0E78">
        <w:rPr>
          <w:rFonts w:ascii="Times New Roman" w:hAnsi="Times New Roman" w:cs="Times New Roman"/>
          <w:sz w:val="24"/>
          <w:szCs w:val="24"/>
          <w:lang w:bidi="ar-SA"/>
        </w:rPr>
        <w:t xml:space="preserve"> </w:t>
      </w:r>
      <w:r w:rsidRPr="005C0E78">
        <w:rPr>
          <w:rFonts w:ascii="Times New Roman" w:eastAsia="Times New Roman" w:hAnsi="Times New Roman" w:cs="Times New Roman"/>
          <w:kern w:val="0"/>
          <w:sz w:val="24"/>
          <w:szCs w:val="24"/>
          <w14:ligatures w14:val="none"/>
        </w:rPr>
        <w:t>We measured the TDS of four samples using a TDS meter</w:t>
      </w:r>
      <w:r w:rsidRPr="005C0E78">
        <w:rPr>
          <w:rFonts w:ascii="Times New Roman" w:hAnsi="Times New Roman" w:cs="Times New Roman"/>
          <w:sz w:val="24"/>
          <w:szCs w:val="24"/>
          <w:lang w:bidi="ar-SA"/>
        </w:rPr>
        <w:t>.</w:t>
      </w:r>
    </w:p>
    <w:tbl>
      <w:tblPr>
        <w:tblpPr w:leftFromText="180" w:rightFromText="180" w:vertAnchor="text" w:horzAnchor="margin" w:tblpXSpec="right" w:tblpY="489"/>
        <w:tblW w:w="2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901"/>
      </w:tblGrid>
      <w:tr w:rsidR="004938B3" w:rsidRPr="00784524" w14:paraId="40C7C6A7" w14:textId="77777777" w:rsidTr="004938B3">
        <w:trPr>
          <w:trHeight w:val="263"/>
        </w:trPr>
        <w:tc>
          <w:tcPr>
            <w:tcW w:w="2992" w:type="dxa"/>
            <w:gridSpan w:val="2"/>
          </w:tcPr>
          <w:p w14:paraId="0E392186" w14:textId="77777777" w:rsidR="004938B3" w:rsidRPr="00F813FA" w:rsidRDefault="004938B3" w:rsidP="005C0E78">
            <w:pPr>
              <w:spacing w:after="120"/>
              <w:jc w:val="both"/>
              <w:rPr>
                <w:rFonts w:ascii="Times New Roman" w:hAnsi="Times New Roman" w:cs="Times New Roman"/>
                <w:sz w:val="24"/>
                <w:szCs w:val="24"/>
              </w:rPr>
            </w:pPr>
            <w:r w:rsidRPr="00F813FA">
              <w:rPr>
                <w:rFonts w:ascii="Times New Roman" w:hAnsi="Times New Roman" w:cs="Times New Roman"/>
                <w:sz w:val="24"/>
                <w:szCs w:val="24"/>
              </w:rPr>
              <w:t xml:space="preserve">              TDS (ppm)</w:t>
            </w:r>
          </w:p>
        </w:tc>
      </w:tr>
      <w:tr w:rsidR="004938B3" w:rsidRPr="00B55EB4" w14:paraId="4E099970" w14:textId="77777777" w:rsidTr="004938B3">
        <w:trPr>
          <w:trHeight w:val="314"/>
        </w:trPr>
        <w:tc>
          <w:tcPr>
            <w:tcW w:w="2091" w:type="dxa"/>
          </w:tcPr>
          <w:p w14:paraId="4B1CDE9E" w14:textId="5AEC6272" w:rsidR="004938B3" w:rsidRPr="00F813FA" w:rsidRDefault="004938B3" w:rsidP="005C0E78">
            <w:pPr>
              <w:spacing w:after="120"/>
              <w:jc w:val="both"/>
              <w:rPr>
                <w:rFonts w:ascii="Times New Roman" w:hAnsi="Times New Roman" w:cs="Times New Roman"/>
                <w:b/>
                <w:bCs/>
                <w:sz w:val="24"/>
                <w:szCs w:val="24"/>
                <w:u w:val="double"/>
              </w:rPr>
            </w:pPr>
            <w:r w:rsidRPr="00F813FA">
              <w:rPr>
                <w:rFonts w:ascii="Times New Roman" w:hAnsi="Times New Roman" w:cs="Times New Roman"/>
                <w:sz w:val="24"/>
                <w:szCs w:val="24"/>
              </w:rPr>
              <w:t>V</w:t>
            </w:r>
            <w:r w:rsidR="003A3D75">
              <w:rPr>
                <w:rFonts w:ascii="Times New Roman" w:hAnsi="Times New Roman" w:cs="Times New Roman"/>
                <w:sz w:val="24"/>
                <w:szCs w:val="24"/>
              </w:rPr>
              <w:t xml:space="preserve">C </w:t>
            </w:r>
            <w:r w:rsidRPr="00F813FA">
              <w:rPr>
                <w:rFonts w:ascii="Times New Roman" w:hAnsi="Times New Roman" w:cs="Times New Roman"/>
                <w:sz w:val="24"/>
                <w:szCs w:val="24"/>
              </w:rPr>
              <w:t>G</w:t>
            </w:r>
            <w:r w:rsidR="003A3D75">
              <w:rPr>
                <w:rFonts w:ascii="Times New Roman" w:hAnsi="Times New Roman" w:cs="Times New Roman"/>
                <w:sz w:val="24"/>
                <w:szCs w:val="24"/>
              </w:rPr>
              <w:t>ate</w:t>
            </w:r>
            <w:r w:rsidRPr="00F813FA">
              <w:rPr>
                <w:rFonts w:ascii="Times New Roman" w:hAnsi="Times New Roman" w:cs="Times New Roman"/>
                <w:sz w:val="24"/>
                <w:szCs w:val="24"/>
              </w:rPr>
              <w:t xml:space="preserve"> Pond</w:t>
            </w:r>
          </w:p>
        </w:tc>
        <w:tc>
          <w:tcPr>
            <w:tcW w:w="901" w:type="dxa"/>
          </w:tcPr>
          <w:p w14:paraId="2D952718" w14:textId="77777777" w:rsidR="004938B3" w:rsidRPr="00F813FA" w:rsidRDefault="004938B3" w:rsidP="005C0E78">
            <w:pPr>
              <w:spacing w:after="120"/>
              <w:jc w:val="both"/>
              <w:rPr>
                <w:rFonts w:ascii="Times New Roman" w:hAnsi="Times New Roman" w:cs="Times New Roman"/>
                <w:sz w:val="24"/>
                <w:szCs w:val="24"/>
              </w:rPr>
            </w:pPr>
            <w:r w:rsidRPr="00F813FA">
              <w:rPr>
                <w:rFonts w:ascii="Times New Roman" w:hAnsi="Times New Roman" w:cs="Times New Roman"/>
                <w:sz w:val="24"/>
                <w:szCs w:val="24"/>
              </w:rPr>
              <w:t xml:space="preserve">0.18 </w:t>
            </w:r>
          </w:p>
        </w:tc>
      </w:tr>
      <w:tr w:rsidR="004938B3" w:rsidRPr="00B55EB4" w14:paraId="3AECCC3E" w14:textId="77777777" w:rsidTr="004938B3">
        <w:trPr>
          <w:trHeight w:val="314"/>
        </w:trPr>
        <w:tc>
          <w:tcPr>
            <w:tcW w:w="2091" w:type="dxa"/>
          </w:tcPr>
          <w:p w14:paraId="61502FBB" w14:textId="77777777" w:rsidR="004938B3" w:rsidRPr="00F813FA" w:rsidRDefault="004938B3" w:rsidP="005C0E78">
            <w:pPr>
              <w:spacing w:after="120"/>
              <w:jc w:val="both"/>
              <w:rPr>
                <w:rFonts w:ascii="Times New Roman" w:hAnsi="Times New Roman" w:cs="Times New Roman"/>
                <w:b/>
                <w:bCs/>
                <w:sz w:val="24"/>
                <w:szCs w:val="24"/>
                <w:u w:val="double"/>
              </w:rPr>
            </w:pPr>
            <w:r w:rsidRPr="00F813FA">
              <w:rPr>
                <w:rFonts w:ascii="Times New Roman" w:hAnsi="Times New Roman" w:cs="Times New Roman"/>
                <w:sz w:val="24"/>
                <w:szCs w:val="24"/>
              </w:rPr>
              <w:t>LG Pond</w:t>
            </w:r>
          </w:p>
        </w:tc>
        <w:tc>
          <w:tcPr>
            <w:tcW w:w="901" w:type="dxa"/>
          </w:tcPr>
          <w:p w14:paraId="5C44152A" w14:textId="77777777" w:rsidR="004938B3" w:rsidRPr="00F813FA" w:rsidRDefault="004938B3" w:rsidP="005C0E78">
            <w:pPr>
              <w:spacing w:after="120"/>
              <w:jc w:val="both"/>
              <w:rPr>
                <w:rFonts w:ascii="Times New Roman" w:hAnsi="Times New Roman" w:cs="Times New Roman"/>
                <w:sz w:val="24"/>
                <w:szCs w:val="24"/>
              </w:rPr>
            </w:pPr>
            <w:r w:rsidRPr="00F813FA">
              <w:rPr>
                <w:rFonts w:ascii="Times New Roman" w:hAnsi="Times New Roman" w:cs="Times New Roman"/>
                <w:sz w:val="24"/>
                <w:szCs w:val="24"/>
              </w:rPr>
              <w:t>0.25</w:t>
            </w:r>
          </w:p>
        </w:tc>
      </w:tr>
      <w:tr w:rsidR="004938B3" w:rsidRPr="00B55EB4" w14:paraId="789D52B6" w14:textId="77777777" w:rsidTr="004938B3">
        <w:trPr>
          <w:trHeight w:val="376"/>
        </w:trPr>
        <w:tc>
          <w:tcPr>
            <w:tcW w:w="2091" w:type="dxa"/>
          </w:tcPr>
          <w:p w14:paraId="29643427" w14:textId="77777777" w:rsidR="004938B3" w:rsidRPr="00F813FA" w:rsidRDefault="004938B3" w:rsidP="005C0E78">
            <w:pPr>
              <w:spacing w:after="120"/>
              <w:jc w:val="both"/>
              <w:rPr>
                <w:rFonts w:ascii="Times New Roman" w:hAnsi="Times New Roman" w:cs="Times New Roman"/>
                <w:b/>
                <w:bCs/>
                <w:sz w:val="24"/>
                <w:szCs w:val="24"/>
                <w:u w:val="double"/>
              </w:rPr>
            </w:pPr>
            <w:r w:rsidRPr="00F813FA">
              <w:rPr>
                <w:rFonts w:ascii="Times New Roman" w:hAnsi="Times New Roman" w:cs="Times New Roman"/>
                <w:sz w:val="24"/>
                <w:szCs w:val="24"/>
              </w:rPr>
              <w:t>SBH Pond</w:t>
            </w:r>
          </w:p>
        </w:tc>
        <w:tc>
          <w:tcPr>
            <w:tcW w:w="901" w:type="dxa"/>
          </w:tcPr>
          <w:p w14:paraId="0431768B" w14:textId="77777777" w:rsidR="004938B3" w:rsidRPr="00F813FA" w:rsidRDefault="004938B3" w:rsidP="005C0E78">
            <w:pPr>
              <w:spacing w:after="120"/>
              <w:jc w:val="both"/>
              <w:rPr>
                <w:rFonts w:ascii="Times New Roman" w:hAnsi="Times New Roman" w:cs="Times New Roman"/>
                <w:sz w:val="24"/>
                <w:szCs w:val="24"/>
              </w:rPr>
            </w:pPr>
            <w:r w:rsidRPr="00F813FA">
              <w:rPr>
                <w:rFonts w:ascii="Times New Roman" w:hAnsi="Times New Roman" w:cs="Times New Roman"/>
                <w:sz w:val="24"/>
                <w:szCs w:val="24"/>
              </w:rPr>
              <w:t>0.44</w:t>
            </w:r>
          </w:p>
        </w:tc>
      </w:tr>
      <w:tr w:rsidR="004938B3" w:rsidRPr="00B55EB4" w14:paraId="118C1D3A" w14:textId="77777777" w:rsidTr="004938B3">
        <w:trPr>
          <w:trHeight w:val="365"/>
        </w:trPr>
        <w:tc>
          <w:tcPr>
            <w:tcW w:w="2091" w:type="dxa"/>
          </w:tcPr>
          <w:p w14:paraId="467B145E" w14:textId="77777777" w:rsidR="004938B3" w:rsidRPr="00F813FA" w:rsidRDefault="004938B3" w:rsidP="005C0E78">
            <w:pPr>
              <w:spacing w:after="120"/>
              <w:jc w:val="both"/>
              <w:rPr>
                <w:rFonts w:ascii="Times New Roman" w:hAnsi="Times New Roman" w:cs="Times New Roman"/>
                <w:b/>
                <w:bCs/>
                <w:sz w:val="24"/>
                <w:szCs w:val="24"/>
                <w:u w:val="double"/>
              </w:rPr>
            </w:pPr>
            <w:r w:rsidRPr="00F813FA">
              <w:rPr>
                <w:rFonts w:ascii="Times New Roman" w:hAnsi="Times New Roman" w:cs="Times New Roman"/>
                <w:sz w:val="24"/>
                <w:szCs w:val="24"/>
              </w:rPr>
              <w:t>SHH Pond</w:t>
            </w:r>
          </w:p>
        </w:tc>
        <w:tc>
          <w:tcPr>
            <w:tcW w:w="901" w:type="dxa"/>
          </w:tcPr>
          <w:p w14:paraId="7AC9248D" w14:textId="77777777" w:rsidR="004938B3" w:rsidRPr="00F813FA" w:rsidRDefault="004938B3" w:rsidP="005C0E78">
            <w:pPr>
              <w:spacing w:after="120"/>
              <w:jc w:val="both"/>
              <w:rPr>
                <w:rFonts w:ascii="Times New Roman" w:hAnsi="Times New Roman" w:cs="Times New Roman"/>
                <w:sz w:val="24"/>
                <w:szCs w:val="24"/>
              </w:rPr>
            </w:pPr>
            <w:r w:rsidRPr="00F813FA">
              <w:rPr>
                <w:rFonts w:ascii="Times New Roman" w:hAnsi="Times New Roman" w:cs="Times New Roman"/>
                <w:sz w:val="24"/>
                <w:szCs w:val="24"/>
              </w:rPr>
              <w:t xml:space="preserve">0.78 </w:t>
            </w:r>
          </w:p>
        </w:tc>
      </w:tr>
    </w:tbl>
    <w:p w14:paraId="4CB6B54E" w14:textId="627A892C" w:rsidR="004938B3" w:rsidRDefault="005C0E78" w:rsidP="004938B3">
      <w:pPr>
        <w:spacing w:before="100" w:beforeAutospacing="1" w:after="0" w:line="360" w:lineRule="auto"/>
        <w:jc w:val="both"/>
        <w:rPr>
          <w:rFonts w:ascii="Times New Roman" w:hAnsi="Times New Roman" w:cs="Times New Roman"/>
          <w:sz w:val="24"/>
          <w:szCs w:val="24"/>
          <w:lang w:bidi="ar-SA"/>
        </w:rPr>
      </w:pPr>
      <w:r>
        <w:rPr>
          <w:noProof/>
        </w:rPr>
        <w:drawing>
          <wp:anchor distT="0" distB="0" distL="114300" distR="114300" simplePos="0" relativeHeight="251661312" behindDoc="0" locked="0" layoutInCell="1" allowOverlap="1" wp14:anchorId="6FC571B9" wp14:editId="2B356A1C">
            <wp:simplePos x="0" y="0"/>
            <wp:positionH relativeFrom="column">
              <wp:posOffset>-371475</wp:posOffset>
            </wp:positionH>
            <wp:positionV relativeFrom="paragraph">
              <wp:posOffset>119380</wp:posOffset>
            </wp:positionV>
            <wp:extent cx="3724275" cy="2743200"/>
            <wp:effectExtent l="0" t="0" r="9525" b="0"/>
            <wp:wrapSquare wrapText="bothSides"/>
            <wp:docPr id="1122945775" name="Chart 1">
              <a:extLst xmlns:a="http://schemas.openxmlformats.org/drawingml/2006/main">
                <a:ext uri="{FF2B5EF4-FFF2-40B4-BE49-F238E27FC236}">
                  <a16:creationId xmlns:a16="http://schemas.microsoft.com/office/drawing/2014/main" id="{F043EF97-E6A0-4A05-5E16-E9B2178573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p w14:paraId="19788768" w14:textId="73F14463" w:rsidR="004938B3" w:rsidRPr="004938B3" w:rsidRDefault="004938B3" w:rsidP="004938B3">
      <w:pPr>
        <w:spacing w:before="100" w:beforeAutospacing="1" w:after="0" w:line="360" w:lineRule="auto"/>
        <w:jc w:val="both"/>
        <w:rPr>
          <w:rFonts w:ascii="Times New Roman" w:hAnsi="Times New Roman" w:cs="Times New Roman"/>
          <w:sz w:val="24"/>
          <w:szCs w:val="24"/>
          <w:lang w:bidi="ar-SA"/>
        </w:rPr>
      </w:pPr>
    </w:p>
    <w:p w14:paraId="4ECB4103" w14:textId="7EC574D4" w:rsidR="00DC745A" w:rsidRDefault="00DC745A" w:rsidP="00DC745A">
      <w:pPr>
        <w:spacing w:before="100" w:beforeAutospacing="1" w:after="0" w:line="360" w:lineRule="auto"/>
        <w:jc w:val="both"/>
        <w:rPr>
          <w:rFonts w:ascii="Times New Roman" w:hAnsi="Times New Roman" w:cs="Times New Roman"/>
          <w:kern w:val="0"/>
          <w:sz w:val="24"/>
          <w:szCs w:val="24"/>
          <w14:ligatures w14:val="none"/>
        </w:rPr>
      </w:pPr>
    </w:p>
    <w:p w14:paraId="7937B2A0" w14:textId="77777777" w:rsidR="005C0E78" w:rsidRDefault="005C0E78" w:rsidP="005C0E78">
      <w:pPr>
        <w:spacing w:before="100" w:beforeAutospacing="1" w:after="0" w:line="360" w:lineRule="auto"/>
        <w:jc w:val="both"/>
        <w:rPr>
          <w:rFonts w:ascii="Times New Roman" w:hAnsi="Times New Roman" w:cs="Times New Roman"/>
          <w:b/>
          <w:bCs/>
          <w:kern w:val="0"/>
          <w:sz w:val="24"/>
          <w:szCs w:val="24"/>
          <w14:ligatures w14:val="none"/>
        </w:rPr>
      </w:pPr>
    </w:p>
    <w:p w14:paraId="0C30CEA1" w14:textId="77777777" w:rsidR="005C0E78" w:rsidRDefault="005C0E78" w:rsidP="005C0E78">
      <w:pPr>
        <w:spacing w:before="100" w:beforeAutospacing="1" w:after="0" w:line="360" w:lineRule="auto"/>
        <w:jc w:val="both"/>
        <w:rPr>
          <w:rFonts w:ascii="Times New Roman" w:hAnsi="Times New Roman" w:cs="Times New Roman"/>
          <w:b/>
          <w:bCs/>
          <w:kern w:val="0"/>
          <w:sz w:val="24"/>
          <w:szCs w:val="24"/>
          <w14:ligatures w14:val="none"/>
        </w:rPr>
      </w:pPr>
    </w:p>
    <w:p w14:paraId="3DBBFE57" w14:textId="77777777" w:rsidR="005C0E78" w:rsidRDefault="005C0E78" w:rsidP="005C0E78">
      <w:pPr>
        <w:spacing w:before="100" w:beforeAutospacing="1" w:after="0" w:line="360" w:lineRule="auto"/>
        <w:jc w:val="both"/>
        <w:rPr>
          <w:rFonts w:ascii="Times New Roman" w:hAnsi="Times New Roman" w:cs="Times New Roman"/>
          <w:b/>
          <w:bCs/>
          <w:kern w:val="0"/>
          <w:sz w:val="24"/>
          <w:szCs w:val="24"/>
          <w14:ligatures w14:val="none"/>
        </w:rPr>
      </w:pPr>
    </w:p>
    <w:p w14:paraId="0FD5493F" w14:textId="77777777" w:rsidR="005C0E78" w:rsidRDefault="005C0E78" w:rsidP="005C0E78">
      <w:pPr>
        <w:spacing w:before="100" w:beforeAutospacing="1" w:after="0" w:line="360" w:lineRule="auto"/>
        <w:jc w:val="both"/>
        <w:rPr>
          <w:rFonts w:ascii="Times New Roman" w:hAnsi="Times New Roman" w:cs="Times New Roman"/>
          <w:b/>
          <w:bCs/>
          <w:kern w:val="0"/>
          <w:sz w:val="24"/>
          <w:szCs w:val="24"/>
          <w14:ligatures w14:val="none"/>
        </w:rPr>
      </w:pPr>
    </w:p>
    <w:p w14:paraId="1EF35329" w14:textId="77777777" w:rsidR="005C0E78" w:rsidRDefault="005C0E78" w:rsidP="005C0E78">
      <w:pPr>
        <w:spacing w:before="100" w:beforeAutospacing="1" w:after="0" w:line="360" w:lineRule="auto"/>
        <w:jc w:val="both"/>
        <w:rPr>
          <w:rFonts w:ascii="Times New Roman" w:hAnsi="Times New Roman" w:cs="Times New Roman"/>
          <w:b/>
          <w:bCs/>
          <w:kern w:val="0"/>
          <w:sz w:val="24"/>
          <w:szCs w:val="24"/>
          <w14:ligatures w14:val="none"/>
        </w:rPr>
      </w:pPr>
    </w:p>
    <w:p w14:paraId="324B2602" w14:textId="5D19B124" w:rsidR="00186168" w:rsidRPr="005C0E78" w:rsidRDefault="00B96363" w:rsidP="005C0E78">
      <w:pPr>
        <w:pStyle w:val="ListParagraph"/>
        <w:numPr>
          <w:ilvl w:val="0"/>
          <w:numId w:val="8"/>
        </w:numPr>
        <w:spacing w:before="100" w:beforeAutospacing="1" w:after="0" w:line="360" w:lineRule="auto"/>
        <w:ind w:left="0"/>
        <w:jc w:val="both"/>
        <w:rPr>
          <w:rFonts w:ascii="Times New Roman" w:hAnsi="Times New Roman" w:cs="Times New Roman"/>
          <w:kern w:val="0"/>
          <w:sz w:val="24"/>
          <w:szCs w:val="24"/>
          <w14:ligatures w14:val="none"/>
        </w:rPr>
      </w:pPr>
      <w:r w:rsidRPr="005C0E78">
        <w:rPr>
          <w:rFonts w:ascii="Times New Roman" w:hAnsi="Times New Roman" w:cs="Times New Roman"/>
          <w:b/>
          <w:bCs/>
          <w:kern w:val="0"/>
          <w:sz w:val="24"/>
          <w:szCs w:val="24"/>
          <w14:ligatures w14:val="none"/>
        </w:rPr>
        <w:t>Chlorides:</w:t>
      </w:r>
      <w:r w:rsidR="00F813FA" w:rsidRPr="005C0E78">
        <w:rPr>
          <w:rFonts w:ascii="Times New Roman" w:hAnsi="Times New Roman" w:cs="Times New Roman"/>
          <w:sz w:val="24"/>
          <w:szCs w:val="24"/>
        </w:rPr>
        <w:t xml:space="preserve"> Chlorides are one of the major Constituents found in all natural waters in different concentrations.</w:t>
      </w:r>
      <w:r w:rsidR="00F813FA" w:rsidRPr="005C0E78">
        <w:rPr>
          <w:rFonts w:ascii="Times New Roman" w:eastAsia="Times New Roman" w:hAnsi="Times New Roman" w:cs="Times New Roman"/>
          <w:kern w:val="0"/>
          <w:sz w:val="24"/>
          <w:szCs w:val="24"/>
          <w14:ligatures w14:val="none"/>
        </w:rPr>
        <w:t xml:space="preserve"> We have estimated this parameter by titration with the AgNO</w:t>
      </w:r>
      <w:r w:rsidR="00F813FA" w:rsidRPr="005C0E78">
        <w:rPr>
          <w:rFonts w:ascii="Times New Roman" w:eastAsia="Times New Roman" w:hAnsi="Times New Roman" w:cs="Times New Roman"/>
          <w:kern w:val="0"/>
          <w:sz w:val="24"/>
          <w:szCs w:val="24"/>
          <w:vertAlign w:val="subscript"/>
          <w14:ligatures w14:val="none"/>
        </w:rPr>
        <w:t>3</w:t>
      </w:r>
      <w:r w:rsidR="00F813FA" w:rsidRPr="005C0E78">
        <w:rPr>
          <w:rFonts w:ascii="Times New Roman" w:eastAsia="Times New Roman" w:hAnsi="Times New Roman" w:cs="Times New Roman"/>
          <w:kern w:val="0"/>
          <w:sz w:val="24"/>
          <w:szCs w:val="24"/>
          <w14:ligatures w14:val="none"/>
        </w:rPr>
        <w:t xml:space="preserve"> solution using K</w:t>
      </w:r>
      <w:r w:rsidR="00F813FA" w:rsidRPr="005C0E78">
        <w:rPr>
          <w:rFonts w:ascii="Times New Roman" w:eastAsia="Times New Roman" w:hAnsi="Times New Roman" w:cs="Times New Roman"/>
          <w:kern w:val="0"/>
          <w:sz w:val="24"/>
          <w:szCs w:val="24"/>
          <w:vertAlign w:val="subscript"/>
          <w14:ligatures w14:val="none"/>
        </w:rPr>
        <w:t>2</w:t>
      </w:r>
      <w:r w:rsidR="00F813FA" w:rsidRPr="005C0E78">
        <w:rPr>
          <w:rFonts w:ascii="Times New Roman" w:eastAsia="Times New Roman" w:hAnsi="Times New Roman" w:cs="Times New Roman"/>
          <w:kern w:val="0"/>
          <w:sz w:val="24"/>
          <w:szCs w:val="24"/>
          <w14:ligatures w14:val="none"/>
        </w:rPr>
        <w:t>Cr</w:t>
      </w:r>
      <w:r w:rsidR="00F813FA" w:rsidRPr="005C0E78">
        <w:rPr>
          <w:rFonts w:ascii="Times New Roman" w:eastAsia="Times New Roman" w:hAnsi="Times New Roman" w:cs="Times New Roman"/>
          <w:kern w:val="0"/>
          <w:sz w:val="24"/>
          <w:szCs w:val="24"/>
          <w:vertAlign w:val="subscript"/>
          <w14:ligatures w14:val="none"/>
        </w:rPr>
        <w:t>2</w:t>
      </w:r>
      <w:r w:rsidR="00F813FA" w:rsidRPr="005C0E78">
        <w:rPr>
          <w:rFonts w:ascii="Times New Roman" w:eastAsia="Times New Roman" w:hAnsi="Times New Roman" w:cs="Times New Roman"/>
          <w:kern w:val="0"/>
          <w:sz w:val="24"/>
          <w:szCs w:val="24"/>
          <w14:ligatures w14:val="none"/>
        </w:rPr>
        <w:t>O</w:t>
      </w:r>
      <w:r w:rsidR="00F813FA" w:rsidRPr="005C0E78">
        <w:rPr>
          <w:rFonts w:ascii="Times New Roman" w:eastAsia="Times New Roman" w:hAnsi="Times New Roman" w:cs="Times New Roman"/>
          <w:kern w:val="0"/>
          <w:sz w:val="24"/>
          <w:szCs w:val="24"/>
          <w:vertAlign w:val="subscript"/>
          <w14:ligatures w14:val="none"/>
        </w:rPr>
        <w:t>4</w:t>
      </w:r>
      <w:r w:rsidR="00F813FA" w:rsidRPr="005C0E78">
        <w:rPr>
          <w:rFonts w:ascii="Times New Roman" w:eastAsia="Times New Roman" w:hAnsi="Times New Roman" w:cs="Times New Roman"/>
          <w:kern w:val="0"/>
          <w:sz w:val="24"/>
          <w:szCs w:val="24"/>
          <w14:ligatures w14:val="none"/>
        </w:rPr>
        <w:t xml:space="preserve"> as an indicator and Sodium bicarbonate. </w:t>
      </w:r>
      <w:r w:rsidR="00186168" w:rsidRPr="005C0E78">
        <w:rPr>
          <w:rFonts w:ascii="Times New Roman" w:hAnsi="Times New Roman" w:cs="Times New Roman"/>
          <w:kern w:val="0"/>
          <w:sz w:val="24"/>
          <w:szCs w:val="24"/>
          <w14:ligatures w14:val="none"/>
        </w:rPr>
        <w:t>The computed chloride levels in the water samples were within Bangladesh's acceptable range of 150-600 mg/L, demonstrating conformity with local standards. However, in the absence of a formal WHO recommendation, more analysis is required to identify potential health or environmental consequences.</w:t>
      </w:r>
    </w:p>
    <w:p w14:paraId="16022913" w14:textId="4EABAAFE" w:rsidR="00186168" w:rsidRPr="005C0E78" w:rsidRDefault="00F813FA" w:rsidP="005C0E78">
      <w:pPr>
        <w:pStyle w:val="ListParagraph"/>
        <w:numPr>
          <w:ilvl w:val="0"/>
          <w:numId w:val="14"/>
        </w:numPr>
        <w:spacing w:line="360" w:lineRule="auto"/>
        <w:jc w:val="both"/>
        <w:rPr>
          <w:rFonts w:ascii="Times New Roman" w:eastAsia="Times New Roman" w:hAnsi="Times New Roman" w:cs="Times New Roman"/>
          <w:kern w:val="0"/>
          <w:sz w:val="24"/>
          <w:szCs w:val="24"/>
          <w14:ligatures w14:val="none"/>
        </w:rPr>
      </w:pPr>
      <w:r w:rsidRPr="00186168">
        <w:rPr>
          <w:rFonts w:ascii="Times New Roman" w:eastAsia="Times New Roman" w:hAnsi="Times New Roman" w:cs="Times New Roman"/>
          <w:kern w:val="0"/>
          <w:sz w:val="24"/>
          <w:szCs w:val="24"/>
          <w14:ligatures w14:val="none"/>
        </w:rPr>
        <w:t>Blank titration reading = 0.30</w:t>
      </w:r>
    </w:p>
    <w:p w14:paraId="1C529125" w14:textId="77777777" w:rsidR="00465BE5" w:rsidRDefault="00465BE5" w:rsidP="003A3D75">
      <w:pPr>
        <w:jc w:val="center"/>
        <w:rPr>
          <w:rFonts w:ascii="Times New Roman" w:hAnsi="Times New Roman" w:cs="Times New Roman"/>
          <w:b/>
          <w:bCs/>
          <w:sz w:val="28"/>
          <w:szCs w:val="36"/>
          <w:u w:val="single"/>
        </w:rPr>
      </w:pPr>
    </w:p>
    <w:p w14:paraId="563709E3" w14:textId="2B2A9994" w:rsidR="003A3D75" w:rsidRPr="00186168" w:rsidRDefault="003A3D75" w:rsidP="003A3D75">
      <w:pPr>
        <w:jc w:val="center"/>
        <w:rPr>
          <w:rFonts w:ascii="Times New Roman" w:hAnsi="Times New Roman" w:cs="Times New Roman"/>
          <w:b/>
          <w:bCs/>
          <w:sz w:val="28"/>
          <w:szCs w:val="36"/>
          <w:u w:val="single"/>
        </w:rPr>
      </w:pPr>
      <w:r w:rsidRPr="00186168">
        <w:rPr>
          <w:rFonts w:ascii="Times New Roman" w:hAnsi="Times New Roman" w:cs="Times New Roman"/>
          <w:b/>
          <w:bCs/>
          <w:sz w:val="28"/>
          <w:szCs w:val="36"/>
          <w:u w:val="single"/>
        </w:rPr>
        <w:t>VC Gate Pond:</w:t>
      </w:r>
    </w:p>
    <w:tbl>
      <w:tblPr>
        <w:tblW w:w="4405" w:type="dxa"/>
        <w:jc w:val="center"/>
        <w:tblLook w:val="04A0" w:firstRow="1" w:lastRow="0" w:firstColumn="1" w:lastColumn="0" w:noHBand="0" w:noVBand="1"/>
      </w:tblPr>
      <w:tblGrid>
        <w:gridCol w:w="570"/>
        <w:gridCol w:w="1016"/>
        <w:gridCol w:w="936"/>
        <w:gridCol w:w="1242"/>
        <w:gridCol w:w="1029"/>
      </w:tblGrid>
      <w:tr w:rsidR="003A3D75" w:rsidRPr="003A3D75" w14:paraId="624D7E72" w14:textId="77777777" w:rsidTr="008800F0">
        <w:trPr>
          <w:trHeight w:val="636"/>
          <w:jc w:val="center"/>
        </w:trPr>
        <w:tc>
          <w:tcPr>
            <w:tcW w:w="857"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18832E3F" w14:textId="77777777" w:rsidR="003A3D75" w:rsidRPr="003A3D75" w:rsidRDefault="003A3D75" w:rsidP="003A3D75">
            <w:pPr>
              <w:spacing w:after="0" w:line="240"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SL No.</w:t>
            </w:r>
          </w:p>
        </w:tc>
        <w:tc>
          <w:tcPr>
            <w:tcW w:w="1016" w:type="dxa"/>
            <w:tcBorders>
              <w:top w:val="single" w:sz="4" w:space="0" w:color="auto"/>
              <w:left w:val="nil"/>
              <w:bottom w:val="single" w:sz="4" w:space="0" w:color="auto"/>
              <w:right w:val="single" w:sz="8" w:space="0" w:color="auto"/>
            </w:tcBorders>
            <w:shd w:val="clear" w:color="auto" w:fill="auto"/>
            <w:vAlign w:val="center"/>
            <w:hideMark/>
          </w:tcPr>
          <w:p w14:paraId="7B91E61F" w14:textId="77777777" w:rsidR="003A3D75" w:rsidRPr="003A3D75" w:rsidRDefault="003A3D75" w:rsidP="003A3D75">
            <w:pPr>
              <w:spacing w:after="0" w:line="240"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Initial Reading</w:t>
            </w:r>
          </w:p>
        </w:tc>
        <w:tc>
          <w:tcPr>
            <w:tcW w:w="936" w:type="dxa"/>
            <w:tcBorders>
              <w:top w:val="single" w:sz="4" w:space="0" w:color="auto"/>
              <w:left w:val="nil"/>
              <w:bottom w:val="single" w:sz="4" w:space="0" w:color="auto"/>
              <w:right w:val="single" w:sz="8" w:space="0" w:color="auto"/>
            </w:tcBorders>
            <w:shd w:val="clear" w:color="auto" w:fill="auto"/>
            <w:vAlign w:val="center"/>
            <w:hideMark/>
          </w:tcPr>
          <w:p w14:paraId="27363F28" w14:textId="77777777" w:rsidR="003A3D75" w:rsidRPr="003A3D75" w:rsidRDefault="003A3D75" w:rsidP="003A3D75">
            <w:pPr>
              <w:spacing w:after="0" w:line="240"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Final reading</w:t>
            </w:r>
          </w:p>
        </w:tc>
        <w:tc>
          <w:tcPr>
            <w:tcW w:w="1242" w:type="dxa"/>
            <w:tcBorders>
              <w:top w:val="single" w:sz="4" w:space="0" w:color="auto"/>
              <w:left w:val="nil"/>
              <w:bottom w:val="single" w:sz="4" w:space="0" w:color="auto"/>
              <w:right w:val="single" w:sz="8" w:space="0" w:color="auto"/>
            </w:tcBorders>
            <w:shd w:val="clear" w:color="auto" w:fill="auto"/>
            <w:vAlign w:val="center"/>
            <w:hideMark/>
          </w:tcPr>
          <w:p w14:paraId="672199CD" w14:textId="77777777" w:rsidR="003A3D75" w:rsidRPr="003A3D75" w:rsidRDefault="003A3D75" w:rsidP="003A3D75">
            <w:pPr>
              <w:spacing w:after="0" w:line="240"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Difference</w:t>
            </w:r>
          </w:p>
        </w:tc>
        <w:tc>
          <w:tcPr>
            <w:tcW w:w="354" w:type="dxa"/>
            <w:tcBorders>
              <w:top w:val="single" w:sz="4" w:space="0" w:color="auto"/>
              <w:left w:val="nil"/>
              <w:bottom w:val="single" w:sz="4" w:space="0" w:color="auto"/>
              <w:right w:val="single" w:sz="4" w:space="0" w:color="auto"/>
            </w:tcBorders>
            <w:shd w:val="clear" w:color="auto" w:fill="auto"/>
            <w:vAlign w:val="center"/>
            <w:hideMark/>
          </w:tcPr>
          <w:p w14:paraId="0F163720" w14:textId="77777777" w:rsidR="003A3D75" w:rsidRPr="003A3D75" w:rsidRDefault="003A3D75" w:rsidP="003A3D75">
            <w:pPr>
              <w:spacing w:after="0" w:line="240"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Average</w:t>
            </w:r>
          </w:p>
        </w:tc>
      </w:tr>
      <w:tr w:rsidR="003A3D75" w:rsidRPr="003A3D75" w14:paraId="42CE9DBE" w14:textId="77777777" w:rsidTr="008800F0">
        <w:trPr>
          <w:trHeight w:val="324"/>
          <w:jc w:val="center"/>
        </w:trPr>
        <w:tc>
          <w:tcPr>
            <w:tcW w:w="857"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1F8C19E"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1</w:t>
            </w:r>
          </w:p>
        </w:tc>
        <w:tc>
          <w:tcPr>
            <w:tcW w:w="1016" w:type="dxa"/>
            <w:tcBorders>
              <w:top w:val="single" w:sz="4" w:space="0" w:color="auto"/>
              <w:left w:val="nil"/>
              <w:bottom w:val="single" w:sz="4" w:space="0" w:color="auto"/>
              <w:right w:val="single" w:sz="8" w:space="0" w:color="auto"/>
            </w:tcBorders>
            <w:shd w:val="clear" w:color="auto" w:fill="auto"/>
            <w:vAlign w:val="center"/>
            <w:hideMark/>
          </w:tcPr>
          <w:p w14:paraId="4F289AF2"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7.5</w:t>
            </w:r>
          </w:p>
        </w:tc>
        <w:tc>
          <w:tcPr>
            <w:tcW w:w="936" w:type="dxa"/>
            <w:tcBorders>
              <w:top w:val="single" w:sz="4" w:space="0" w:color="auto"/>
              <w:left w:val="nil"/>
              <w:bottom w:val="single" w:sz="4" w:space="0" w:color="auto"/>
              <w:right w:val="single" w:sz="8" w:space="0" w:color="auto"/>
            </w:tcBorders>
            <w:shd w:val="clear" w:color="auto" w:fill="auto"/>
            <w:vAlign w:val="center"/>
            <w:hideMark/>
          </w:tcPr>
          <w:p w14:paraId="63CD19DE"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8.8</w:t>
            </w:r>
          </w:p>
        </w:tc>
        <w:tc>
          <w:tcPr>
            <w:tcW w:w="1242" w:type="dxa"/>
            <w:tcBorders>
              <w:top w:val="single" w:sz="4" w:space="0" w:color="auto"/>
              <w:left w:val="nil"/>
              <w:bottom w:val="single" w:sz="4" w:space="0" w:color="auto"/>
              <w:right w:val="single" w:sz="8" w:space="0" w:color="auto"/>
            </w:tcBorders>
            <w:shd w:val="clear" w:color="auto" w:fill="auto"/>
            <w:vAlign w:val="center"/>
            <w:hideMark/>
          </w:tcPr>
          <w:p w14:paraId="4E663F53"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1.3</w:t>
            </w:r>
          </w:p>
        </w:tc>
        <w:tc>
          <w:tcPr>
            <w:tcW w:w="354" w:type="dxa"/>
            <w:vMerge w:val="restart"/>
            <w:tcBorders>
              <w:top w:val="single" w:sz="4" w:space="0" w:color="auto"/>
              <w:left w:val="single" w:sz="8" w:space="0" w:color="auto"/>
              <w:bottom w:val="single" w:sz="4" w:space="0" w:color="auto"/>
              <w:right w:val="single" w:sz="4" w:space="0" w:color="auto"/>
            </w:tcBorders>
            <w:shd w:val="clear" w:color="auto" w:fill="auto"/>
            <w:vAlign w:val="center"/>
            <w:hideMark/>
          </w:tcPr>
          <w:p w14:paraId="43983FA6" w14:textId="595F2A03"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1.26</w:t>
            </w:r>
          </w:p>
        </w:tc>
      </w:tr>
      <w:tr w:rsidR="003A3D75" w:rsidRPr="003A3D75" w14:paraId="0A9051F8" w14:textId="77777777" w:rsidTr="008800F0">
        <w:trPr>
          <w:trHeight w:val="324"/>
          <w:jc w:val="center"/>
        </w:trPr>
        <w:tc>
          <w:tcPr>
            <w:tcW w:w="857" w:type="dxa"/>
            <w:tcBorders>
              <w:top w:val="single" w:sz="4" w:space="0" w:color="auto"/>
              <w:left w:val="single" w:sz="4" w:space="0" w:color="auto"/>
              <w:bottom w:val="single" w:sz="8" w:space="0" w:color="auto"/>
              <w:right w:val="single" w:sz="8" w:space="0" w:color="auto"/>
            </w:tcBorders>
            <w:shd w:val="clear" w:color="auto" w:fill="auto"/>
            <w:vAlign w:val="center"/>
            <w:hideMark/>
          </w:tcPr>
          <w:p w14:paraId="0B866515"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2</w:t>
            </w:r>
          </w:p>
        </w:tc>
        <w:tc>
          <w:tcPr>
            <w:tcW w:w="1016" w:type="dxa"/>
            <w:tcBorders>
              <w:top w:val="single" w:sz="4" w:space="0" w:color="auto"/>
              <w:left w:val="nil"/>
              <w:bottom w:val="single" w:sz="8" w:space="0" w:color="auto"/>
              <w:right w:val="single" w:sz="8" w:space="0" w:color="auto"/>
            </w:tcBorders>
            <w:shd w:val="clear" w:color="auto" w:fill="auto"/>
            <w:vAlign w:val="center"/>
            <w:hideMark/>
          </w:tcPr>
          <w:p w14:paraId="3DE08F0D" w14:textId="6FD4FF9D"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8.6</w:t>
            </w:r>
          </w:p>
        </w:tc>
        <w:tc>
          <w:tcPr>
            <w:tcW w:w="936" w:type="dxa"/>
            <w:tcBorders>
              <w:top w:val="single" w:sz="4" w:space="0" w:color="auto"/>
              <w:left w:val="nil"/>
              <w:bottom w:val="single" w:sz="8" w:space="0" w:color="auto"/>
              <w:right w:val="single" w:sz="8" w:space="0" w:color="auto"/>
            </w:tcBorders>
            <w:shd w:val="clear" w:color="auto" w:fill="auto"/>
            <w:vAlign w:val="center"/>
            <w:hideMark/>
          </w:tcPr>
          <w:p w14:paraId="6ADCB6F1"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9.9</w:t>
            </w:r>
          </w:p>
        </w:tc>
        <w:tc>
          <w:tcPr>
            <w:tcW w:w="1242" w:type="dxa"/>
            <w:tcBorders>
              <w:top w:val="single" w:sz="4" w:space="0" w:color="auto"/>
              <w:left w:val="nil"/>
              <w:bottom w:val="single" w:sz="8" w:space="0" w:color="auto"/>
              <w:right w:val="single" w:sz="8" w:space="0" w:color="auto"/>
            </w:tcBorders>
            <w:shd w:val="clear" w:color="auto" w:fill="auto"/>
            <w:vAlign w:val="center"/>
            <w:hideMark/>
          </w:tcPr>
          <w:p w14:paraId="306337DC"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1.1</w:t>
            </w:r>
          </w:p>
        </w:tc>
        <w:tc>
          <w:tcPr>
            <w:tcW w:w="354" w:type="dxa"/>
            <w:vMerge/>
            <w:tcBorders>
              <w:top w:val="single" w:sz="4" w:space="0" w:color="auto"/>
              <w:left w:val="single" w:sz="8" w:space="0" w:color="auto"/>
              <w:bottom w:val="single" w:sz="8" w:space="0" w:color="000000"/>
              <w:right w:val="single" w:sz="4" w:space="0" w:color="auto"/>
            </w:tcBorders>
            <w:vAlign w:val="center"/>
            <w:hideMark/>
          </w:tcPr>
          <w:p w14:paraId="6962B395"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p>
        </w:tc>
      </w:tr>
      <w:tr w:rsidR="003A3D75" w:rsidRPr="003A3D75" w14:paraId="142DEFFC" w14:textId="77777777" w:rsidTr="008800F0">
        <w:trPr>
          <w:trHeight w:val="324"/>
          <w:jc w:val="center"/>
        </w:trPr>
        <w:tc>
          <w:tcPr>
            <w:tcW w:w="857" w:type="dxa"/>
            <w:tcBorders>
              <w:top w:val="nil"/>
              <w:left w:val="single" w:sz="4" w:space="0" w:color="auto"/>
              <w:bottom w:val="single" w:sz="4" w:space="0" w:color="auto"/>
              <w:right w:val="single" w:sz="8" w:space="0" w:color="auto"/>
            </w:tcBorders>
            <w:shd w:val="clear" w:color="auto" w:fill="auto"/>
            <w:vAlign w:val="center"/>
            <w:hideMark/>
          </w:tcPr>
          <w:p w14:paraId="5DA54DB7"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3</w:t>
            </w:r>
          </w:p>
        </w:tc>
        <w:tc>
          <w:tcPr>
            <w:tcW w:w="1016" w:type="dxa"/>
            <w:tcBorders>
              <w:top w:val="nil"/>
              <w:left w:val="nil"/>
              <w:bottom w:val="single" w:sz="4" w:space="0" w:color="auto"/>
              <w:right w:val="single" w:sz="8" w:space="0" w:color="auto"/>
            </w:tcBorders>
            <w:shd w:val="clear" w:color="auto" w:fill="auto"/>
            <w:vAlign w:val="center"/>
            <w:hideMark/>
          </w:tcPr>
          <w:p w14:paraId="29A34F48"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9.9</w:t>
            </w:r>
          </w:p>
        </w:tc>
        <w:tc>
          <w:tcPr>
            <w:tcW w:w="936" w:type="dxa"/>
            <w:tcBorders>
              <w:top w:val="nil"/>
              <w:left w:val="nil"/>
              <w:bottom w:val="single" w:sz="4" w:space="0" w:color="auto"/>
              <w:right w:val="single" w:sz="8" w:space="0" w:color="auto"/>
            </w:tcBorders>
            <w:shd w:val="clear" w:color="auto" w:fill="auto"/>
            <w:vAlign w:val="center"/>
            <w:hideMark/>
          </w:tcPr>
          <w:p w14:paraId="792542E9"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11.1</w:t>
            </w:r>
          </w:p>
        </w:tc>
        <w:tc>
          <w:tcPr>
            <w:tcW w:w="1242" w:type="dxa"/>
            <w:tcBorders>
              <w:top w:val="nil"/>
              <w:left w:val="nil"/>
              <w:bottom w:val="single" w:sz="4" w:space="0" w:color="auto"/>
              <w:right w:val="single" w:sz="8" w:space="0" w:color="auto"/>
            </w:tcBorders>
            <w:shd w:val="clear" w:color="auto" w:fill="auto"/>
            <w:vAlign w:val="center"/>
            <w:hideMark/>
          </w:tcPr>
          <w:p w14:paraId="2584E8F8"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r w:rsidRPr="003A3D75">
              <w:rPr>
                <w:rFonts w:ascii="Times New Roman" w:eastAsia="Times New Roman" w:hAnsi="Times New Roman" w:cs="Times New Roman"/>
                <w:color w:val="000000"/>
                <w:kern w:val="0"/>
                <w:sz w:val="24"/>
                <w14:ligatures w14:val="none"/>
              </w:rPr>
              <w:t>1.2</w:t>
            </w:r>
          </w:p>
        </w:tc>
        <w:tc>
          <w:tcPr>
            <w:tcW w:w="354" w:type="dxa"/>
            <w:vMerge/>
            <w:tcBorders>
              <w:top w:val="nil"/>
              <w:left w:val="single" w:sz="8" w:space="0" w:color="auto"/>
              <w:bottom w:val="single" w:sz="4" w:space="0" w:color="auto"/>
              <w:right w:val="single" w:sz="4" w:space="0" w:color="auto"/>
            </w:tcBorders>
            <w:vAlign w:val="center"/>
            <w:hideMark/>
          </w:tcPr>
          <w:p w14:paraId="76EA438A" w14:textId="77777777" w:rsidR="003A3D75" w:rsidRPr="003A3D75" w:rsidRDefault="003A3D75" w:rsidP="003A3D75">
            <w:pPr>
              <w:spacing w:after="0" w:line="276" w:lineRule="auto"/>
              <w:jc w:val="center"/>
              <w:rPr>
                <w:rFonts w:ascii="Times New Roman" w:eastAsia="Times New Roman" w:hAnsi="Times New Roman" w:cs="Times New Roman"/>
                <w:color w:val="000000"/>
                <w:kern w:val="0"/>
                <w:sz w:val="24"/>
                <w14:ligatures w14:val="none"/>
              </w:rPr>
            </w:pPr>
          </w:p>
        </w:tc>
      </w:tr>
    </w:tbl>
    <w:p w14:paraId="2F1634FA" w14:textId="5FD4F30A" w:rsidR="003A3D75" w:rsidRPr="003A3D75" w:rsidRDefault="003A3D75" w:rsidP="008800F0">
      <w:pPr>
        <w:ind w:left="-576" w:firstLine="576"/>
        <w:rPr>
          <w:rFonts w:ascii="Times New Roman" w:hAnsi="Times New Roman" w:cs="Times New Roman"/>
          <w:b/>
          <w:bCs/>
          <w:sz w:val="24"/>
          <w:szCs w:val="32"/>
          <w:u w:val="single"/>
        </w:rPr>
      </w:pPr>
      <w:r w:rsidRPr="003A3D75">
        <w:rPr>
          <w:rFonts w:ascii="Times New Roman" w:hAnsi="Times New Roman" w:cs="Times New Roman"/>
          <w:b/>
          <w:bCs/>
          <w:sz w:val="24"/>
          <w:szCs w:val="32"/>
          <w:u w:val="single"/>
        </w:rPr>
        <w:t>Calculation:</w:t>
      </w:r>
    </w:p>
    <w:p w14:paraId="01FB27C7" w14:textId="0BC0B784" w:rsidR="003A3D75" w:rsidRPr="003A3D75" w:rsidRDefault="008800F0" w:rsidP="003A3D75">
      <w:pPr>
        <w:rPr>
          <w:rFonts w:ascii="Times New Roman" w:hAnsi="Times New Roman" w:cs="Times New Roman"/>
          <w:sz w:val="24"/>
          <w:szCs w:val="32"/>
        </w:rPr>
      </w:pPr>
      <w:r>
        <w:rPr>
          <w:rFonts w:ascii="Times New Roman" w:hAnsi="Times New Roman" w:cs="Times New Roman"/>
          <w:sz w:val="24"/>
          <w:szCs w:val="32"/>
        </w:rPr>
        <w:t xml:space="preserve">          </w:t>
      </w:r>
      <w:r w:rsidR="003A3D75" w:rsidRPr="003A3D75">
        <w:rPr>
          <w:rFonts w:ascii="Times New Roman" w:hAnsi="Times New Roman" w:cs="Times New Roman"/>
          <w:sz w:val="24"/>
          <w:szCs w:val="32"/>
        </w:rPr>
        <w:t>%</w:t>
      </w:r>
      <w:r w:rsidR="003A3D75">
        <w:rPr>
          <w:rFonts w:ascii="Times New Roman" w:hAnsi="Times New Roman" w:cs="Times New Roman"/>
          <w:sz w:val="24"/>
          <w:szCs w:val="32"/>
        </w:rPr>
        <w:t xml:space="preserve"> </w:t>
      </w:r>
      <w:r w:rsidR="003A3D75" w:rsidRPr="003A3D75">
        <w:rPr>
          <w:rFonts w:ascii="Times New Roman" w:hAnsi="Times New Roman" w:cs="Times New Roman"/>
          <w:sz w:val="28"/>
          <w:szCs w:val="36"/>
        </w:rPr>
        <w:t xml:space="preserve">Cl </w:t>
      </w:r>
      <w:r w:rsidR="003A3D75" w:rsidRPr="003A3D75">
        <w:rPr>
          <w:rFonts w:ascii="Times New Roman" w:hAnsi="Times New Roman" w:cs="Times New Roman"/>
          <w:sz w:val="24"/>
          <w:szCs w:val="32"/>
        </w:rPr>
        <w:t>in water</w:t>
      </w:r>
    </w:p>
    <w:p w14:paraId="1B319F50" w14:textId="3AB6B9F3" w:rsidR="003A3D75" w:rsidRPr="003A3D75" w:rsidRDefault="008800F0" w:rsidP="003A3D75">
      <w:pPr>
        <w:spacing w:after="0"/>
        <w:rPr>
          <w:rFonts w:ascii="Times New Roman" w:eastAsiaTheme="minorEastAsia" w:hAnsi="Times New Roman" w:cs="Times New Roman"/>
          <w:sz w:val="24"/>
          <w:szCs w:val="32"/>
        </w:rPr>
      </w:pPr>
      <w:r>
        <w:rPr>
          <w:rFonts w:ascii="Times New Roman" w:hAnsi="Times New Roman" w:cs="Times New Roman"/>
          <w:sz w:val="24"/>
          <w:szCs w:val="32"/>
        </w:rPr>
        <w:t xml:space="preserve">               </w:t>
      </w:r>
      <w:r w:rsidR="003A3D75" w:rsidRPr="003A3D75">
        <w:rPr>
          <w:rFonts w:ascii="Times New Roman" w:hAnsi="Times New Roman" w:cs="Times New Roman"/>
          <w:sz w:val="24"/>
          <w:szCs w:val="32"/>
        </w:rPr>
        <w:t>=</w:t>
      </w:r>
      <m:oMath>
        <m:f>
          <m:fPr>
            <m:ctrlPr>
              <w:rPr>
                <w:rFonts w:ascii="Cambria Math" w:hAnsi="Cambria Math" w:cs="Times New Roman"/>
                <w:i/>
                <w:sz w:val="28"/>
                <w:szCs w:val="36"/>
              </w:rPr>
            </m:ctrlPr>
          </m:fPr>
          <m:num>
            <m:r>
              <w:rPr>
                <w:rFonts w:ascii="Cambria Math" w:hAnsi="Cambria Math" w:cs="Times New Roman"/>
                <w:sz w:val="28"/>
                <w:szCs w:val="36"/>
              </w:rPr>
              <m:t>35.5×0.048×100×(1.2-0.30)</m:t>
            </m:r>
          </m:num>
          <m:den>
            <m:r>
              <w:rPr>
                <w:rFonts w:ascii="Cambria Math" w:hAnsi="Cambria Math" w:cs="Times New Roman"/>
                <w:sz w:val="28"/>
                <w:szCs w:val="36"/>
              </w:rPr>
              <m:t>1000×5</m:t>
            </m:r>
          </m:den>
        </m:f>
      </m:oMath>
    </w:p>
    <w:p w14:paraId="6DDDE69E" w14:textId="1E928BF1" w:rsidR="005C0E78" w:rsidRPr="005C0E78" w:rsidRDefault="008800F0" w:rsidP="005C0E78">
      <w:pPr>
        <w:ind w:left="840"/>
        <w:rPr>
          <w:rFonts w:ascii="Times New Roman" w:hAnsi="Times New Roman" w:cs="Times New Roman"/>
          <w:sz w:val="24"/>
          <w:szCs w:val="32"/>
        </w:rPr>
      </w:pPr>
      <w:r>
        <w:rPr>
          <w:rFonts w:ascii="Times New Roman" w:hAnsi="Times New Roman" w:cs="Times New Roman"/>
          <w:sz w:val="24"/>
          <w:szCs w:val="32"/>
        </w:rPr>
        <w:br/>
        <w:t xml:space="preserve"> </w:t>
      </w:r>
      <w:r w:rsidR="003A3D75" w:rsidRPr="003A3D75">
        <w:rPr>
          <w:rFonts w:ascii="Times New Roman" w:hAnsi="Times New Roman" w:cs="Times New Roman"/>
          <w:sz w:val="24"/>
          <w:szCs w:val="32"/>
        </w:rPr>
        <w:t>=0.03</w:t>
      </w:r>
      <w:r w:rsidR="00186168">
        <w:rPr>
          <w:rFonts w:ascii="Times New Roman" w:hAnsi="Times New Roman" w:cs="Times New Roman"/>
          <w:sz w:val="24"/>
          <w:szCs w:val="32"/>
        </w:rPr>
        <w:t>0672</w:t>
      </w:r>
      <w:r w:rsidR="003A3D75" w:rsidRPr="003A3D75">
        <w:rPr>
          <w:rFonts w:ascii="Times New Roman" w:hAnsi="Times New Roman" w:cs="Times New Roman"/>
          <w:sz w:val="24"/>
          <w:szCs w:val="32"/>
        </w:rPr>
        <w:t xml:space="preserve"> ~ 0.03</w:t>
      </w:r>
      <w:r w:rsidR="00186168">
        <w:rPr>
          <w:rFonts w:ascii="Times New Roman" w:hAnsi="Times New Roman" w:cs="Times New Roman"/>
          <w:sz w:val="24"/>
          <w:szCs w:val="32"/>
        </w:rPr>
        <w:t>1</w:t>
      </w:r>
    </w:p>
    <w:p w14:paraId="6641671B" w14:textId="26D5A9C0" w:rsidR="00186168" w:rsidRPr="00186168" w:rsidRDefault="00186168" w:rsidP="00186168">
      <w:pPr>
        <w:jc w:val="center"/>
        <w:rPr>
          <w:rFonts w:ascii="Times New Roman" w:hAnsi="Times New Roman" w:cs="Times New Roman"/>
          <w:b/>
          <w:bCs/>
          <w:sz w:val="28"/>
          <w:szCs w:val="36"/>
          <w:u w:val="single"/>
        </w:rPr>
      </w:pPr>
      <w:r w:rsidRPr="00186168">
        <w:rPr>
          <w:rFonts w:ascii="Times New Roman" w:hAnsi="Times New Roman" w:cs="Times New Roman"/>
          <w:b/>
          <w:bCs/>
          <w:sz w:val="28"/>
          <w:szCs w:val="36"/>
          <w:u w:val="single"/>
        </w:rPr>
        <w:t xml:space="preserve">Sheikh </w:t>
      </w:r>
      <w:proofErr w:type="spellStart"/>
      <w:r w:rsidRPr="00186168">
        <w:rPr>
          <w:rFonts w:ascii="Times New Roman" w:hAnsi="Times New Roman" w:cs="Times New Roman"/>
          <w:b/>
          <w:bCs/>
          <w:sz w:val="28"/>
          <w:szCs w:val="36"/>
          <w:u w:val="single"/>
        </w:rPr>
        <w:t>Hasina</w:t>
      </w:r>
      <w:proofErr w:type="spellEnd"/>
      <w:r w:rsidRPr="00186168">
        <w:rPr>
          <w:rFonts w:ascii="Times New Roman" w:hAnsi="Times New Roman" w:cs="Times New Roman"/>
          <w:b/>
          <w:bCs/>
          <w:sz w:val="28"/>
          <w:szCs w:val="36"/>
          <w:u w:val="single"/>
        </w:rPr>
        <w:t xml:space="preserve"> Hall Pond:</w:t>
      </w:r>
    </w:p>
    <w:tbl>
      <w:tblPr>
        <w:tblW w:w="4800" w:type="dxa"/>
        <w:jc w:val="center"/>
        <w:tblLook w:val="04A0" w:firstRow="1" w:lastRow="0" w:firstColumn="1" w:lastColumn="0" w:noHBand="0" w:noVBand="1"/>
      </w:tblPr>
      <w:tblGrid>
        <w:gridCol w:w="577"/>
        <w:gridCol w:w="1016"/>
        <w:gridCol w:w="936"/>
        <w:gridCol w:w="1242"/>
        <w:gridCol w:w="1029"/>
      </w:tblGrid>
      <w:tr w:rsidR="00186168" w:rsidRPr="00186168" w14:paraId="45A5D8CD" w14:textId="77777777" w:rsidTr="00144E69">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1D6CBE"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61E1B17A"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2A628A49"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215FDAC1"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7557D57B"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Average</w:t>
            </w:r>
          </w:p>
        </w:tc>
      </w:tr>
      <w:tr w:rsidR="00186168" w:rsidRPr="00186168" w14:paraId="5E4D9D9B"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067B19E7"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3B9D55D6"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5.1</w:t>
            </w:r>
          </w:p>
        </w:tc>
        <w:tc>
          <w:tcPr>
            <w:tcW w:w="940" w:type="dxa"/>
            <w:tcBorders>
              <w:top w:val="nil"/>
              <w:left w:val="nil"/>
              <w:bottom w:val="single" w:sz="8" w:space="0" w:color="auto"/>
              <w:right w:val="single" w:sz="8" w:space="0" w:color="auto"/>
            </w:tcBorders>
            <w:shd w:val="clear" w:color="auto" w:fill="auto"/>
            <w:vAlign w:val="center"/>
            <w:hideMark/>
          </w:tcPr>
          <w:p w14:paraId="1DF2BEF2"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6</w:t>
            </w:r>
          </w:p>
        </w:tc>
        <w:tc>
          <w:tcPr>
            <w:tcW w:w="1056" w:type="dxa"/>
            <w:tcBorders>
              <w:top w:val="nil"/>
              <w:left w:val="nil"/>
              <w:bottom w:val="single" w:sz="8" w:space="0" w:color="auto"/>
              <w:right w:val="single" w:sz="8" w:space="0" w:color="auto"/>
            </w:tcBorders>
            <w:shd w:val="clear" w:color="auto" w:fill="auto"/>
            <w:vAlign w:val="center"/>
            <w:hideMark/>
          </w:tcPr>
          <w:p w14:paraId="04941958"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0.9</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409CE6C3"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0.83333</w:t>
            </w:r>
          </w:p>
        </w:tc>
      </w:tr>
      <w:tr w:rsidR="00186168" w:rsidRPr="00186168" w14:paraId="600852E7"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62A42A2F"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4EF335F9"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6</w:t>
            </w:r>
          </w:p>
        </w:tc>
        <w:tc>
          <w:tcPr>
            <w:tcW w:w="940" w:type="dxa"/>
            <w:tcBorders>
              <w:top w:val="nil"/>
              <w:left w:val="nil"/>
              <w:bottom w:val="single" w:sz="8" w:space="0" w:color="auto"/>
              <w:right w:val="single" w:sz="8" w:space="0" w:color="auto"/>
            </w:tcBorders>
            <w:shd w:val="clear" w:color="auto" w:fill="auto"/>
            <w:vAlign w:val="center"/>
            <w:hideMark/>
          </w:tcPr>
          <w:p w14:paraId="636A76AF"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6.7</w:t>
            </w:r>
          </w:p>
        </w:tc>
        <w:tc>
          <w:tcPr>
            <w:tcW w:w="1056" w:type="dxa"/>
            <w:tcBorders>
              <w:top w:val="nil"/>
              <w:left w:val="nil"/>
              <w:bottom w:val="single" w:sz="8" w:space="0" w:color="auto"/>
              <w:right w:val="single" w:sz="8" w:space="0" w:color="auto"/>
            </w:tcBorders>
            <w:shd w:val="clear" w:color="auto" w:fill="auto"/>
            <w:vAlign w:val="center"/>
            <w:hideMark/>
          </w:tcPr>
          <w:p w14:paraId="065800A1"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0.7</w:t>
            </w:r>
          </w:p>
        </w:tc>
        <w:tc>
          <w:tcPr>
            <w:tcW w:w="949" w:type="dxa"/>
            <w:vMerge/>
            <w:tcBorders>
              <w:top w:val="nil"/>
              <w:left w:val="single" w:sz="8" w:space="0" w:color="auto"/>
              <w:bottom w:val="single" w:sz="8" w:space="0" w:color="000000"/>
              <w:right w:val="single" w:sz="8" w:space="0" w:color="auto"/>
            </w:tcBorders>
            <w:vAlign w:val="center"/>
            <w:hideMark/>
          </w:tcPr>
          <w:p w14:paraId="791CC6EC"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p>
        </w:tc>
      </w:tr>
      <w:tr w:rsidR="00186168" w:rsidRPr="00186168" w14:paraId="348F410C"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3A615BD5"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440CD425"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6.7</w:t>
            </w:r>
          </w:p>
        </w:tc>
        <w:tc>
          <w:tcPr>
            <w:tcW w:w="940" w:type="dxa"/>
            <w:tcBorders>
              <w:top w:val="nil"/>
              <w:left w:val="nil"/>
              <w:bottom w:val="single" w:sz="8" w:space="0" w:color="auto"/>
              <w:right w:val="single" w:sz="8" w:space="0" w:color="auto"/>
            </w:tcBorders>
            <w:shd w:val="clear" w:color="auto" w:fill="auto"/>
            <w:vAlign w:val="center"/>
            <w:hideMark/>
          </w:tcPr>
          <w:p w14:paraId="3B335A25"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7.6</w:t>
            </w:r>
          </w:p>
        </w:tc>
        <w:tc>
          <w:tcPr>
            <w:tcW w:w="1056" w:type="dxa"/>
            <w:tcBorders>
              <w:top w:val="nil"/>
              <w:left w:val="nil"/>
              <w:bottom w:val="single" w:sz="8" w:space="0" w:color="auto"/>
              <w:right w:val="single" w:sz="8" w:space="0" w:color="auto"/>
            </w:tcBorders>
            <w:shd w:val="clear" w:color="auto" w:fill="auto"/>
            <w:vAlign w:val="center"/>
            <w:hideMark/>
          </w:tcPr>
          <w:p w14:paraId="3C161AF4"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r w:rsidRPr="00186168">
              <w:rPr>
                <w:rFonts w:ascii="Times New Roman" w:eastAsia="Times New Roman" w:hAnsi="Times New Roman" w:cs="Times New Roman"/>
                <w:color w:val="000000"/>
                <w:kern w:val="0"/>
                <w:sz w:val="24"/>
                <w14:ligatures w14:val="none"/>
              </w:rPr>
              <w:t>0.9</w:t>
            </w:r>
          </w:p>
        </w:tc>
        <w:tc>
          <w:tcPr>
            <w:tcW w:w="949" w:type="dxa"/>
            <w:vMerge/>
            <w:tcBorders>
              <w:top w:val="nil"/>
              <w:left w:val="single" w:sz="8" w:space="0" w:color="auto"/>
              <w:bottom w:val="single" w:sz="8" w:space="0" w:color="000000"/>
              <w:right w:val="single" w:sz="8" w:space="0" w:color="auto"/>
            </w:tcBorders>
            <w:vAlign w:val="center"/>
            <w:hideMark/>
          </w:tcPr>
          <w:p w14:paraId="3714D07E" w14:textId="77777777" w:rsidR="00186168" w:rsidRPr="00186168" w:rsidRDefault="00186168" w:rsidP="00186168">
            <w:pPr>
              <w:spacing w:after="0" w:line="240" w:lineRule="auto"/>
              <w:jc w:val="center"/>
              <w:rPr>
                <w:rFonts w:ascii="Times New Roman" w:eastAsia="Times New Roman" w:hAnsi="Times New Roman" w:cs="Times New Roman"/>
                <w:color w:val="000000"/>
                <w:kern w:val="0"/>
                <w:sz w:val="24"/>
                <w14:ligatures w14:val="none"/>
              </w:rPr>
            </w:pPr>
          </w:p>
        </w:tc>
      </w:tr>
    </w:tbl>
    <w:p w14:paraId="76BF49F0" w14:textId="77777777" w:rsidR="00186168" w:rsidRPr="00186168" w:rsidRDefault="00186168" w:rsidP="00186168">
      <w:pPr>
        <w:jc w:val="center"/>
        <w:rPr>
          <w:rFonts w:ascii="Times New Roman" w:hAnsi="Times New Roman" w:cs="Times New Roman"/>
          <w:sz w:val="24"/>
          <w:szCs w:val="32"/>
        </w:rPr>
      </w:pPr>
    </w:p>
    <w:p w14:paraId="23848190" w14:textId="4665D972" w:rsidR="00186168" w:rsidRPr="00186168" w:rsidRDefault="00186168" w:rsidP="008800F0">
      <w:pPr>
        <w:ind w:left="-8928" w:firstLine="864"/>
        <w:jc w:val="center"/>
        <w:rPr>
          <w:rFonts w:ascii="Times New Roman" w:hAnsi="Times New Roman" w:cs="Times New Roman"/>
          <w:b/>
          <w:bCs/>
          <w:sz w:val="24"/>
          <w:szCs w:val="32"/>
          <w:u w:val="single"/>
        </w:rPr>
      </w:pPr>
      <w:r w:rsidRPr="00186168">
        <w:rPr>
          <w:rFonts w:ascii="Times New Roman" w:hAnsi="Times New Roman" w:cs="Times New Roman"/>
          <w:b/>
          <w:bCs/>
          <w:sz w:val="24"/>
          <w:szCs w:val="32"/>
          <w:u w:val="single"/>
        </w:rPr>
        <w:t>Calculation:</w:t>
      </w:r>
    </w:p>
    <w:p w14:paraId="2D6B3114" w14:textId="64567D50" w:rsidR="00186168" w:rsidRPr="00186168" w:rsidRDefault="00186168" w:rsidP="008800F0">
      <w:pPr>
        <w:ind w:left="-8064" w:firstLine="864"/>
        <w:jc w:val="center"/>
        <w:rPr>
          <w:rFonts w:ascii="Times New Roman" w:hAnsi="Times New Roman" w:cs="Times New Roman"/>
          <w:sz w:val="24"/>
          <w:szCs w:val="32"/>
        </w:rPr>
      </w:pPr>
      <w:r w:rsidRPr="00186168">
        <w:rPr>
          <w:rFonts w:ascii="Times New Roman" w:hAnsi="Times New Roman" w:cs="Times New Roman"/>
          <w:sz w:val="24"/>
          <w:szCs w:val="32"/>
        </w:rPr>
        <w:t>%</w:t>
      </w:r>
      <w:r>
        <w:rPr>
          <w:rFonts w:ascii="Times New Roman" w:hAnsi="Times New Roman" w:cs="Times New Roman"/>
          <w:sz w:val="24"/>
          <w:szCs w:val="32"/>
        </w:rPr>
        <w:t xml:space="preserve"> </w:t>
      </w:r>
      <w:r w:rsidRPr="00186168">
        <w:rPr>
          <w:rFonts w:ascii="Times New Roman" w:hAnsi="Times New Roman" w:cs="Times New Roman"/>
          <w:sz w:val="28"/>
          <w:szCs w:val="36"/>
        </w:rPr>
        <w:t>Cl</w:t>
      </w:r>
      <w:r w:rsidRPr="00186168">
        <w:rPr>
          <w:rFonts w:ascii="Times New Roman" w:hAnsi="Times New Roman" w:cs="Times New Roman"/>
          <w:sz w:val="24"/>
          <w:szCs w:val="32"/>
        </w:rPr>
        <w:t xml:space="preserve"> in water</w:t>
      </w:r>
    </w:p>
    <w:p w14:paraId="044695D9" w14:textId="24746315" w:rsidR="00186168" w:rsidRPr="00186168" w:rsidRDefault="00186168" w:rsidP="00186168">
      <w:pPr>
        <w:ind w:left="-8064"/>
        <w:jc w:val="center"/>
        <w:rPr>
          <w:rFonts w:ascii="Times New Roman" w:eastAsiaTheme="minorEastAsia" w:hAnsi="Times New Roman" w:cs="Times New Roman"/>
          <w:sz w:val="24"/>
          <w:szCs w:val="32"/>
        </w:rPr>
      </w:pPr>
      <w:r>
        <w:rPr>
          <w:rFonts w:ascii="Times New Roman" w:hAnsi="Times New Roman" w:cs="Times New Roman"/>
          <w:sz w:val="24"/>
          <w:szCs w:val="32"/>
        </w:rPr>
        <w:t xml:space="preserve">                    </w:t>
      </w:r>
      <w:r w:rsidR="008800F0">
        <w:rPr>
          <w:rFonts w:ascii="Times New Roman" w:hAnsi="Times New Roman" w:cs="Times New Roman"/>
          <w:sz w:val="24"/>
          <w:szCs w:val="32"/>
        </w:rPr>
        <w:tab/>
      </w:r>
      <w:r w:rsidR="008800F0">
        <w:rPr>
          <w:rFonts w:ascii="Times New Roman" w:hAnsi="Times New Roman" w:cs="Times New Roman"/>
          <w:sz w:val="24"/>
          <w:szCs w:val="32"/>
        </w:rPr>
        <w:tab/>
      </w:r>
      <w:r w:rsidR="008800F0">
        <w:rPr>
          <w:rFonts w:ascii="Times New Roman" w:hAnsi="Times New Roman" w:cs="Times New Roman"/>
          <w:sz w:val="24"/>
          <w:szCs w:val="32"/>
        </w:rPr>
        <w:tab/>
      </w:r>
      <w:r w:rsidR="008800F0">
        <w:rPr>
          <w:rFonts w:ascii="Times New Roman" w:hAnsi="Times New Roman" w:cs="Times New Roman"/>
          <w:sz w:val="24"/>
          <w:szCs w:val="32"/>
        </w:rPr>
        <w:tab/>
        <w:t xml:space="preserve">                         </w:t>
      </w:r>
      <w:r>
        <w:rPr>
          <w:rFonts w:ascii="Times New Roman" w:hAnsi="Times New Roman" w:cs="Times New Roman"/>
          <w:sz w:val="24"/>
          <w:szCs w:val="32"/>
        </w:rPr>
        <w:t xml:space="preserve"> </w:t>
      </w:r>
      <w:r w:rsidRPr="00186168">
        <w:rPr>
          <w:rFonts w:ascii="Times New Roman" w:hAnsi="Times New Roman" w:cs="Times New Roman"/>
          <w:sz w:val="24"/>
          <w:szCs w:val="32"/>
        </w:rPr>
        <w:t xml:space="preserve">= </w:t>
      </w:r>
      <m:oMath>
        <m:f>
          <m:fPr>
            <m:ctrlPr>
              <w:rPr>
                <w:rFonts w:ascii="Cambria Math" w:hAnsi="Cambria Math" w:cs="Times New Roman"/>
                <w:i/>
                <w:sz w:val="28"/>
                <w:szCs w:val="36"/>
              </w:rPr>
            </m:ctrlPr>
          </m:fPr>
          <m:num>
            <m:r>
              <w:rPr>
                <w:rFonts w:ascii="Cambria Math" w:hAnsi="Cambria Math" w:cs="Times New Roman"/>
                <w:sz w:val="28"/>
                <w:szCs w:val="36"/>
              </w:rPr>
              <m:t>35.5×0.048×100×(0.834-0.30)</m:t>
            </m:r>
          </m:num>
          <m:den>
            <m:r>
              <w:rPr>
                <w:rFonts w:ascii="Cambria Math" w:hAnsi="Cambria Math" w:cs="Times New Roman"/>
                <w:sz w:val="28"/>
                <w:szCs w:val="36"/>
              </w:rPr>
              <m:t>1000×5</m:t>
            </m:r>
          </m:den>
        </m:f>
      </m:oMath>
    </w:p>
    <w:p w14:paraId="792B4915" w14:textId="21CE6A99" w:rsidR="008800F0" w:rsidRPr="005C0E78" w:rsidRDefault="008800F0" w:rsidP="005C0E78">
      <w:pPr>
        <w:ind w:left="-7200" w:firstLine="996"/>
        <w:jc w:val="center"/>
        <w:rPr>
          <w:rFonts w:ascii="Times New Roman" w:eastAsiaTheme="minorEastAsia" w:hAnsi="Times New Roman" w:cs="Times New Roman"/>
          <w:sz w:val="24"/>
          <w:szCs w:val="32"/>
        </w:rPr>
      </w:pPr>
      <w:r>
        <w:rPr>
          <w:rFonts w:ascii="Times New Roman" w:eastAsiaTheme="minorEastAsia" w:hAnsi="Times New Roman" w:cs="Times New Roman"/>
          <w:sz w:val="24"/>
          <w:szCs w:val="32"/>
        </w:rPr>
        <w:br/>
        <w:t xml:space="preserve">                  </w:t>
      </w:r>
      <w:r w:rsidR="00186168" w:rsidRPr="00186168">
        <w:rPr>
          <w:rFonts w:ascii="Times New Roman" w:eastAsiaTheme="minorEastAsia" w:hAnsi="Times New Roman" w:cs="Times New Roman"/>
          <w:sz w:val="24"/>
          <w:szCs w:val="32"/>
        </w:rPr>
        <w:t xml:space="preserve"> =0.01819872~0.018</w:t>
      </w:r>
    </w:p>
    <w:p w14:paraId="5058DCEE" w14:textId="58A626CC" w:rsidR="00186168" w:rsidRPr="008800F0" w:rsidRDefault="00186168" w:rsidP="008800F0">
      <w:pPr>
        <w:ind w:left="2160" w:firstLine="720"/>
        <w:rPr>
          <w:rFonts w:ascii="Times New Roman" w:eastAsiaTheme="minorEastAsia" w:hAnsi="Times New Roman" w:cs="Times New Roman"/>
          <w:b/>
          <w:bCs/>
          <w:sz w:val="24"/>
          <w:szCs w:val="24"/>
          <w:u w:val="single"/>
        </w:rPr>
      </w:pPr>
      <w:proofErr w:type="spellStart"/>
      <w:r w:rsidRPr="008800F0">
        <w:rPr>
          <w:rFonts w:ascii="Times New Roman" w:eastAsiaTheme="minorEastAsia" w:hAnsi="Times New Roman" w:cs="Times New Roman"/>
          <w:b/>
          <w:bCs/>
          <w:sz w:val="24"/>
          <w:szCs w:val="24"/>
          <w:u w:val="single"/>
        </w:rPr>
        <w:t>Shere</w:t>
      </w:r>
      <w:proofErr w:type="spellEnd"/>
      <w:r w:rsidRPr="008800F0">
        <w:rPr>
          <w:rFonts w:ascii="Times New Roman" w:eastAsiaTheme="minorEastAsia" w:hAnsi="Times New Roman" w:cs="Times New Roman"/>
          <w:b/>
          <w:bCs/>
          <w:sz w:val="24"/>
          <w:szCs w:val="24"/>
          <w:u w:val="single"/>
        </w:rPr>
        <w:t xml:space="preserve"> Bangla Hall Pond:</w:t>
      </w:r>
    </w:p>
    <w:tbl>
      <w:tblPr>
        <w:tblW w:w="4800" w:type="dxa"/>
        <w:jc w:val="center"/>
        <w:tblLook w:val="04A0" w:firstRow="1" w:lastRow="0" w:firstColumn="1" w:lastColumn="0" w:noHBand="0" w:noVBand="1"/>
      </w:tblPr>
      <w:tblGrid>
        <w:gridCol w:w="577"/>
        <w:gridCol w:w="1016"/>
        <w:gridCol w:w="936"/>
        <w:gridCol w:w="1242"/>
        <w:gridCol w:w="1029"/>
      </w:tblGrid>
      <w:tr w:rsidR="00186168" w:rsidRPr="008800F0" w14:paraId="12632C9C" w14:textId="77777777" w:rsidTr="00144E69">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C2071A5"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03B4C952"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499C045D"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016038C2"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636E1D34"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Average</w:t>
            </w:r>
          </w:p>
        </w:tc>
      </w:tr>
      <w:tr w:rsidR="00186168" w:rsidRPr="008800F0" w14:paraId="20292650"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01B31E03"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4F931B8D"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6.9</w:t>
            </w:r>
          </w:p>
        </w:tc>
        <w:tc>
          <w:tcPr>
            <w:tcW w:w="940" w:type="dxa"/>
            <w:tcBorders>
              <w:top w:val="nil"/>
              <w:left w:val="nil"/>
              <w:bottom w:val="single" w:sz="8" w:space="0" w:color="auto"/>
              <w:right w:val="single" w:sz="8" w:space="0" w:color="auto"/>
            </w:tcBorders>
            <w:shd w:val="clear" w:color="auto" w:fill="auto"/>
            <w:vAlign w:val="center"/>
            <w:hideMark/>
          </w:tcPr>
          <w:p w14:paraId="5994CE7C"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7.4</w:t>
            </w:r>
          </w:p>
        </w:tc>
        <w:tc>
          <w:tcPr>
            <w:tcW w:w="1056" w:type="dxa"/>
            <w:tcBorders>
              <w:top w:val="nil"/>
              <w:left w:val="nil"/>
              <w:bottom w:val="single" w:sz="8" w:space="0" w:color="auto"/>
              <w:right w:val="single" w:sz="8" w:space="0" w:color="auto"/>
            </w:tcBorders>
            <w:shd w:val="clear" w:color="auto" w:fill="auto"/>
            <w:vAlign w:val="center"/>
            <w:hideMark/>
          </w:tcPr>
          <w:p w14:paraId="3CC248DC"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0.5</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0471E349" w14:textId="77777777" w:rsidR="00186168" w:rsidRPr="008800F0" w:rsidRDefault="00186168" w:rsidP="00144E69">
            <w:pPr>
              <w:spacing w:after="0" w:line="240" w:lineRule="auto"/>
              <w:jc w:val="center"/>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0.63333</w:t>
            </w:r>
          </w:p>
        </w:tc>
      </w:tr>
      <w:tr w:rsidR="00186168" w:rsidRPr="008800F0" w14:paraId="097E3279"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65AF86C7"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19D27795"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7.4</w:t>
            </w:r>
          </w:p>
        </w:tc>
        <w:tc>
          <w:tcPr>
            <w:tcW w:w="940" w:type="dxa"/>
            <w:tcBorders>
              <w:top w:val="nil"/>
              <w:left w:val="nil"/>
              <w:bottom w:val="single" w:sz="8" w:space="0" w:color="auto"/>
              <w:right w:val="single" w:sz="8" w:space="0" w:color="auto"/>
            </w:tcBorders>
            <w:shd w:val="clear" w:color="auto" w:fill="auto"/>
            <w:vAlign w:val="center"/>
            <w:hideMark/>
          </w:tcPr>
          <w:p w14:paraId="3A424933"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8.1</w:t>
            </w:r>
          </w:p>
        </w:tc>
        <w:tc>
          <w:tcPr>
            <w:tcW w:w="1056" w:type="dxa"/>
            <w:tcBorders>
              <w:top w:val="nil"/>
              <w:left w:val="nil"/>
              <w:bottom w:val="single" w:sz="8" w:space="0" w:color="auto"/>
              <w:right w:val="single" w:sz="8" w:space="0" w:color="auto"/>
            </w:tcBorders>
            <w:shd w:val="clear" w:color="auto" w:fill="auto"/>
            <w:vAlign w:val="center"/>
            <w:hideMark/>
          </w:tcPr>
          <w:p w14:paraId="1BFEFA9A"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0.7</w:t>
            </w:r>
          </w:p>
        </w:tc>
        <w:tc>
          <w:tcPr>
            <w:tcW w:w="949" w:type="dxa"/>
            <w:vMerge/>
            <w:tcBorders>
              <w:top w:val="nil"/>
              <w:left w:val="single" w:sz="8" w:space="0" w:color="auto"/>
              <w:bottom w:val="single" w:sz="8" w:space="0" w:color="000000"/>
              <w:right w:val="single" w:sz="8" w:space="0" w:color="auto"/>
            </w:tcBorders>
            <w:vAlign w:val="center"/>
            <w:hideMark/>
          </w:tcPr>
          <w:p w14:paraId="1FE0ADF4"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p>
        </w:tc>
      </w:tr>
      <w:tr w:rsidR="00186168" w:rsidRPr="008800F0" w14:paraId="0DC29618"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496314B6"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791E7244"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8.7</w:t>
            </w:r>
          </w:p>
        </w:tc>
        <w:tc>
          <w:tcPr>
            <w:tcW w:w="940" w:type="dxa"/>
            <w:tcBorders>
              <w:top w:val="nil"/>
              <w:left w:val="nil"/>
              <w:bottom w:val="single" w:sz="8" w:space="0" w:color="auto"/>
              <w:right w:val="single" w:sz="8" w:space="0" w:color="auto"/>
            </w:tcBorders>
            <w:shd w:val="clear" w:color="auto" w:fill="auto"/>
            <w:vAlign w:val="center"/>
            <w:hideMark/>
          </w:tcPr>
          <w:p w14:paraId="201286FA"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9.4</w:t>
            </w:r>
          </w:p>
        </w:tc>
        <w:tc>
          <w:tcPr>
            <w:tcW w:w="1056" w:type="dxa"/>
            <w:tcBorders>
              <w:top w:val="nil"/>
              <w:left w:val="nil"/>
              <w:bottom w:val="single" w:sz="8" w:space="0" w:color="auto"/>
              <w:right w:val="single" w:sz="8" w:space="0" w:color="auto"/>
            </w:tcBorders>
            <w:shd w:val="clear" w:color="auto" w:fill="auto"/>
            <w:vAlign w:val="center"/>
            <w:hideMark/>
          </w:tcPr>
          <w:p w14:paraId="01D0EA6F"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0.7</w:t>
            </w:r>
          </w:p>
        </w:tc>
        <w:tc>
          <w:tcPr>
            <w:tcW w:w="949" w:type="dxa"/>
            <w:vMerge/>
            <w:tcBorders>
              <w:top w:val="nil"/>
              <w:left w:val="single" w:sz="8" w:space="0" w:color="auto"/>
              <w:bottom w:val="single" w:sz="8" w:space="0" w:color="000000"/>
              <w:right w:val="single" w:sz="8" w:space="0" w:color="auto"/>
            </w:tcBorders>
            <w:vAlign w:val="center"/>
            <w:hideMark/>
          </w:tcPr>
          <w:p w14:paraId="46BE4DFC"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p>
        </w:tc>
      </w:tr>
    </w:tbl>
    <w:p w14:paraId="7D04BD27" w14:textId="77777777" w:rsidR="00186168" w:rsidRPr="008800F0" w:rsidRDefault="00186168" w:rsidP="00186168">
      <w:pPr>
        <w:rPr>
          <w:rFonts w:ascii="Times New Roman" w:eastAsiaTheme="minorEastAsia" w:hAnsi="Times New Roman" w:cs="Times New Roman"/>
          <w:sz w:val="24"/>
          <w:szCs w:val="24"/>
        </w:rPr>
      </w:pPr>
    </w:p>
    <w:p w14:paraId="39D98857" w14:textId="77777777" w:rsidR="00186168" w:rsidRPr="008800F0" w:rsidRDefault="00186168" w:rsidP="00186168">
      <w:pPr>
        <w:rPr>
          <w:rFonts w:ascii="Times New Roman" w:hAnsi="Times New Roman" w:cs="Times New Roman"/>
          <w:b/>
          <w:bCs/>
          <w:sz w:val="24"/>
          <w:szCs w:val="24"/>
          <w:u w:val="single"/>
        </w:rPr>
      </w:pPr>
      <w:r w:rsidRPr="008800F0">
        <w:rPr>
          <w:rFonts w:ascii="Times New Roman" w:hAnsi="Times New Roman" w:cs="Times New Roman"/>
          <w:b/>
          <w:bCs/>
          <w:sz w:val="24"/>
          <w:szCs w:val="24"/>
          <w:u w:val="single"/>
        </w:rPr>
        <w:t>Calculation:</w:t>
      </w:r>
    </w:p>
    <w:p w14:paraId="69503F27" w14:textId="52D1ECBF" w:rsidR="00186168" w:rsidRPr="008800F0" w:rsidRDefault="00186168" w:rsidP="00186168">
      <w:pPr>
        <w:ind w:left="1440"/>
        <w:rPr>
          <w:rFonts w:ascii="Times New Roman" w:hAnsi="Times New Roman" w:cs="Times New Roman"/>
          <w:sz w:val="24"/>
          <w:szCs w:val="24"/>
        </w:rPr>
      </w:pPr>
      <w:r w:rsidRPr="008800F0">
        <w:rPr>
          <w:rFonts w:ascii="Times New Roman" w:hAnsi="Times New Roman" w:cs="Times New Roman"/>
          <w:sz w:val="24"/>
          <w:szCs w:val="24"/>
        </w:rPr>
        <w:t>%</w:t>
      </w:r>
      <w:r w:rsidR="008800F0">
        <w:rPr>
          <w:rFonts w:ascii="Times New Roman" w:hAnsi="Times New Roman" w:cs="Times New Roman"/>
          <w:sz w:val="24"/>
          <w:szCs w:val="24"/>
        </w:rPr>
        <w:t xml:space="preserve"> </w:t>
      </w:r>
      <w:r w:rsidRPr="008800F0">
        <w:rPr>
          <w:rFonts w:ascii="Times New Roman" w:hAnsi="Times New Roman" w:cs="Times New Roman"/>
          <w:sz w:val="28"/>
        </w:rPr>
        <w:t xml:space="preserve">Cl </w:t>
      </w:r>
      <w:r w:rsidRPr="008800F0">
        <w:rPr>
          <w:rFonts w:ascii="Times New Roman" w:hAnsi="Times New Roman" w:cs="Times New Roman"/>
          <w:sz w:val="24"/>
          <w:szCs w:val="24"/>
        </w:rPr>
        <w:t>in water</w:t>
      </w:r>
    </w:p>
    <w:p w14:paraId="4693BB4C" w14:textId="77777777" w:rsidR="00186168" w:rsidRPr="008800F0" w:rsidRDefault="00186168" w:rsidP="00186168">
      <w:pPr>
        <w:ind w:left="1440"/>
        <w:rPr>
          <w:rFonts w:ascii="Times New Roman" w:hAnsi="Times New Roman" w:cs="Times New Roman"/>
          <w:sz w:val="24"/>
          <w:szCs w:val="24"/>
        </w:rPr>
      </w:pPr>
      <w:r w:rsidRPr="008800F0">
        <w:rPr>
          <w:rFonts w:ascii="Times New Roman" w:hAnsi="Times New Roman" w:cs="Times New Roman"/>
          <w:sz w:val="24"/>
          <w:szCs w:val="24"/>
        </w:rPr>
        <w:t xml:space="preserve">= </w:t>
      </w:r>
      <m:oMath>
        <m:f>
          <m:fPr>
            <m:ctrlPr>
              <w:rPr>
                <w:rFonts w:ascii="Cambria Math" w:hAnsi="Cambria Math" w:cs="Times New Roman"/>
                <w:i/>
                <w:sz w:val="28"/>
              </w:rPr>
            </m:ctrlPr>
          </m:fPr>
          <m:num>
            <m:r>
              <w:rPr>
                <w:rFonts w:ascii="Cambria Math" w:hAnsi="Cambria Math" w:cs="Times New Roman"/>
                <w:sz w:val="28"/>
              </w:rPr>
              <m:t>35.5×0.048×100×(0.634-0.30)</m:t>
            </m:r>
          </m:num>
          <m:den>
            <m:r>
              <w:rPr>
                <w:rFonts w:ascii="Cambria Math" w:hAnsi="Cambria Math" w:cs="Times New Roman"/>
                <w:sz w:val="28"/>
              </w:rPr>
              <m:t>1000×5</m:t>
            </m:r>
          </m:den>
        </m:f>
      </m:oMath>
    </w:p>
    <w:p w14:paraId="7434C702" w14:textId="4813CE91" w:rsidR="008800F0" w:rsidRPr="005C0E78" w:rsidRDefault="00186168" w:rsidP="005C0E78">
      <w:pPr>
        <w:ind w:left="1440"/>
        <w:rPr>
          <w:rFonts w:ascii="Times New Roman" w:eastAsiaTheme="minorEastAsia" w:hAnsi="Times New Roman" w:cs="Times New Roman"/>
          <w:sz w:val="24"/>
          <w:szCs w:val="24"/>
        </w:rPr>
      </w:pPr>
      <w:r w:rsidRPr="008800F0">
        <w:rPr>
          <w:rFonts w:ascii="Times New Roman" w:eastAsiaTheme="minorEastAsia" w:hAnsi="Times New Roman" w:cs="Times New Roman"/>
          <w:sz w:val="24"/>
          <w:szCs w:val="24"/>
        </w:rPr>
        <w:t>=0.01138272~0.011</w:t>
      </w:r>
    </w:p>
    <w:p w14:paraId="06DFA84E" w14:textId="77777777" w:rsidR="00465BE5" w:rsidRDefault="00465BE5" w:rsidP="008800F0">
      <w:pPr>
        <w:ind w:left="2880" w:firstLine="720"/>
        <w:rPr>
          <w:rFonts w:ascii="Times New Roman" w:eastAsiaTheme="minorEastAsia" w:hAnsi="Times New Roman" w:cs="Times New Roman"/>
          <w:b/>
          <w:bCs/>
          <w:sz w:val="24"/>
          <w:szCs w:val="24"/>
          <w:u w:val="single"/>
        </w:rPr>
      </w:pPr>
    </w:p>
    <w:p w14:paraId="6F87CEC8" w14:textId="77777777" w:rsidR="00465BE5" w:rsidRDefault="00465BE5" w:rsidP="008800F0">
      <w:pPr>
        <w:ind w:left="2880" w:firstLine="720"/>
        <w:rPr>
          <w:rFonts w:ascii="Times New Roman" w:eastAsiaTheme="minorEastAsia" w:hAnsi="Times New Roman" w:cs="Times New Roman"/>
          <w:b/>
          <w:bCs/>
          <w:sz w:val="24"/>
          <w:szCs w:val="24"/>
          <w:u w:val="single"/>
        </w:rPr>
      </w:pPr>
    </w:p>
    <w:p w14:paraId="0172CC42" w14:textId="4D48739B" w:rsidR="00186168" w:rsidRPr="008800F0" w:rsidRDefault="00186168" w:rsidP="008800F0">
      <w:pPr>
        <w:ind w:left="2880" w:firstLine="720"/>
        <w:rPr>
          <w:rFonts w:ascii="Times New Roman" w:eastAsiaTheme="minorEastAsia" w:hAnsi="Times New Roman" w:cs="Times New Roman"/>
          <w:b/>
          <w:bCs/>
          <w:sz w:val="24"/>
          <w:szCs w:val="24"/>
          <w:u w:val="single"/>
        </w:rPr>
      </w:pPr>
      <w:r w:rsidRPr="008800F0">
        <w:rPr>
          <w:rFonts w:ascii="Times New Roman" w:eastAsiaTheme="minorEastAsia" w:hAnsi="Times New Roman" w:cs="Times New Roman"/>
          <w:b/>
          <w:bCs/>
          <w:sz w:val="24"/>
          <w:szCs w:val="24"/>
          <w:u w:val="single"/>
        </w:rPr>
        <w:t>Library Gate Pond:</w:t>
      </w:r>
    </w:p>
    <w:tbl>
      <w:tblPr>
        <w:tblW w:w="4800" w:type="dxa"/>
        <w:jc w:val="center"/>
        <w:tblLook w:val="04A0" w:firstRow="1" w:lastRow="0" w:firstColumn="1" w:lastColumn="0" w:noHBand="0" w:noVBand="1"/>
      </w:tblPr>
      <w:tblGrid>
        <w:gridCol w:w="577"/>
        <w:gridCol w:w="1016"/>
        <w:gridCol w:w="936"/>
        <w:gridCol w:w="1242"/>
        <w:gridCol w:w="1029"/>
      </w:tblGrid>
      <w:tr w:rsidR="00186168" w:rsidRPr="008800F0" w14:paraId="76194FC3" w14:textId="77777777" w:rsidTr="00144E69">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12A8E4"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62E5ED0C"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29C3CFDF"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580A6C63"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22ECEBA8"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Average</w:t>
            </w:r>
          </w:p>
        </w:tc>
      </w:tr>
      <w:tr w:rsidR="00186168" w:rsidRPr="008800F0" w14:paraId="29A594D4"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4415F3D6"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1938264C"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4</w:t>
            </w:r>
          </w:p>
        </w:tc>
        <w:tc>
          <w:tcPr>
            <w:tcW w:w="940" w:type="dxa"/>
            <w:tcBorders>
              <w:top w:val="nil"/>
              <w:left w:val="nil"/>
              <w:bottom w:val="single" w:sz="8" w:space="0" w:color="auto"/>
              <w:right w:val="single" w:sz="8" w:space="0" w:color="auto"/>
            </w:tcBorders>
            <w:shd w:val="clear" w:color="auto" w:fill="auto"/>
            <w:vAlign w:val="center"/>
            <w:hideMark/>
          </w:tcPr>
          <w:p w14:paraId="1A21E503"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5</w:t>
            </w:r>
          </w:p>
        </w:tc>
        <w:tc>
          <w:tcPr>
            <w:tcW w:w="1056" w:type="dxa"/>
            <w:tcBorders>
              <w:top w:val="nil"/>
              <w:left w:val="nil"/>
              <w:bottom w:val="single" w:sz="8" w:space="0" w:color="auto"/>
              <w:right w:val="single" w:sz="8" w:space="0" w:color="auto"/>
            </w:tcBorders>
            <w:shd w:val="clear" w:color="auto" w:fill="auto"/>
            <w:vAlign w:val="center"/>
            <w:hideMark/>
          </w:tcPr>
          <w:p w14:paraId="215B6ECC"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1</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4BB63F42" w14:textId="77777777" w:rsidR="00186168" w:rsidRPr="008800F0" w:rsidRDefault="00186168" w:rsidP="00144E69">
            <w:pPr>
              <w:spacing w:after="0" w:line="240" w:lineRule="auto"/>
              <w:jc w:val="center"/>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1</w:t>
            </w:r>
          </w:p>
        </w:tc>
      </w:tr>
      <w:tr w:rsidR="00186168" w:rsidRPr="008800F0" w14:paraId="7B4673F0"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504B584A"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7586EF76"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5</w:t>
            </w:r>
          </w:p>
        </w:tc>
        <w:tc>
          <w:tcPr>
            <w:tcW w:w="940" w:type="dxa"/>
            <w:tcBorders>
              <w:top w:val="nil"/>
              <w:left w:val="nil"/>
              <w:bottom w:val="single" w:sz="8" w:space="0" w:color="auto"/>
              <w:right w:val="single" w:sz="8" w:space="0" w:color="auto"/>
            </w:tcBorders>
            <w:shd w:val="clear" w:color="auto" w:fill="auto"/>
            <w:vAlign w:val="center"/>
            <w:hideMark/>
          </w:tcPr>
          <w:p w14:paraId="549D873D"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6</w:t>
            </w:r>
          </w:p>
        </w:tc>
        <w:tc>
          <w:tcPr>
            <w:tcW w:w="1056" w:type="dxa"/>
            <w:tcBorders>
              <w:top w:val="nil"/>
              <w:left w:val="nil"/>
              <w:bottom w:val="single" w:sz="8" w:space="0" w:color="auto"/>
              <w:right w:val="single" w:sz="8" w:space="0" w:color="auto"/>
            </w:tcBorders>
            <w:shd w:val="clear" w:color="auto" w:fill="auto"/>
            <w:vAlign w:val="center"/>
            <w:hideMark/>
          </w:tcPr>
          <w:p w14:paraId="3A5A154A"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1</w:t>
            </w:r>
          </w:p>
        </w:tc>
        <w:tc>
          <w:tcPr>
            <w:tcW w:w="949" w:type="dxa"/>
            <w:vMerge/>
            <w:tcBorders>
              <w:top w:val="nil"/>
              <w:left w:val="single" w:sz="8" w:space="0" w:color="auto"/>
              <w:bottom w:val="single" w:sz="8" w:space="0" w:color="000000"/>
              <w:right w:val="single" w:sz="8" w:space="0" w:color="auto"/>
            </w:tcBorders>
            <w:vAlign w:val="center"/>
            <w:hideMark/>
          </w:tcPr>
          <w:p w14:paraId="2CEF8177"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p>
        </w:tc>
      </w:tr>
      <w:tr w:rsidR="00186168" w:rsidRPr="008800F0" w14:paraId="54C5AFC5"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58DAC9DA"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5C7EA036"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6</w:t>
            </w:r>
          </w:p>
        </w:tc>
        <w:tc>
          <w:tcPr>
            <w:tcW w:w="940" w:type="dxa"/>
            <w:tcBorders>
              <w:top w:val="nil"/>
              <w:left w:val="nil"/>
              <w:bottom w:val="single" w:sz="8" w:space="0" w:color="auto"/>
              <w:right w:val="single" w:sz="8" w:space="0" w:color="auto"/>
            </w:tcBorders>
            <w:shd w:val="clear" w:color="auto" w:fill="auto"/>
            <w:vAlign w:val="center"/>
            <w:hideMark/>
          </w:tcPr>
          <w:p w14:paraId="00D526AA"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7</w:t>
            </w:r>
          </w:p>
        </w:tc>
        <w:tc>
          <w:tcPr>
            <w:tcW w:w="1056" w:type="dxa"/>
            <w:tcBorders>
              <w:top w:val="nil"/>
              <w:left w:val="nil"/>
              <w:bottom w:val="single" w:sz="8" w:space="0" w:color="auto"/>
              <w:right w:val="single" w:sz="8" w:space="0" w:color="auto"/>
            </w:tcBorders>
            <w:shd w:val="clear" w:color="auto" w:fill="auto"/>
            <w:vAlign w:val="center"/>
            <w:hideMark/>
          </w:tcPr>
          <w:p w14:paraId="0C390294"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r w:rsidRPr="008800F0">
              <w:rPr>
                <w:rFonts w:ascii="Times New Roman" w:eastAsia="Times New Roman" w:hAnsi="Times New Roman" w:cs="Times New Roman"/>
                <w:color w:val="000000"/>
                <w:kern w:val="0"/>
                <w:sz w:val="24"/>
                <w:szCs w:val="24"/>
                <w14:ligatures w14:val="none"/>
              </w:rPr>
              <w:t>1</w:t>
            </w:r>
          </w:p>
        </w:tc>
        <w:tc>
          <w:tcPr>
            <w:tcW w:w="949" w:type="dxa"/>
            <w:vMerge/>
            <w:tcBorders>
              <w:top w:val="nil"/>
              <w:left w:val="single" w:sz="8" w:space="0" w:color="auto"/>
              <w:bottom w:val="single" w:sz="8" w:space="0" w:color="000000"/>
              <w:right w:val="single" w:sz="8" w:space="0" w:color="auto"/>
            </w:tcBorders>
            <w:vAlign w:val="center"/>
            <w:hideMark/>
          </w:tcPr>
          <w:p w14:paraId="0224B1CD" w14:textId="77777777" w:rsidR="00186168" w:rsidRPr="008800F0" w:rsidRDefault="00186168" w:rsidP="00144E69">
            <w:pPr>
              <w:spacing w:after="0" w:line="240" w:lineRule="auto"/>
              <w:rPr>
                <w:rFonts w:ascii="Times New Roman" w:eastAsia="Times New Roman" w:hAnsi="Times New Roman" w:cs="Times New Roman"/>
                <w:color w:val="000000"/>
                <w:kern w:val="0"/>
                <w:sz w:val="24"/>
                <w:szCs w:val="24"/>
                <w14:ligatures w14:val="none"/>
              </w:rPr>
            </w:pPr>
          </w:p>
        </w:tc>
      </w:tr>
    </w:tbl>
    <w:p w14:paraId="3EF4F3CB" w14:textId="77777777" w:rsidR="00186168" w:rsidRPr="008800F0" w:rsidRDefault="00186168" w:rsidP="00186168">
      <w:pPr>
        <w:rPr>
          <w:rFonts w:ascii="Times New Roman" w:eastAsiaTheme="minorEastAsia" w:hAnsi="Times New Roman" w:cs="Times New Roman"/>
          <w:sz w:val="24"/>
          <w:szCs w:val="24"/>
        </w:rPr>
      </w:pPr>
    </w:p>
    <w:p w14:paraId="7E9D9909" w14:textId="77777777" w:rsidR="00186168" w:rsidRPr="008800F0" w:rsidRDefault="00186168" w:rsidP="00186168">
      <w:pPr>
        <w:rPr>
          <w:rFonts w:ascii="Times New Roman" w:hAnsi="Times New Roman" w:cs="Times New Roman"/>
          <w:b/>
          <w:bCs/>
          <w:sz w:val="24"/>
          <w:szCs w:val="24"/>
          <w:u w:val="single"/>
        </w:rPr>
      </w:pPr>
      <w:r w:rsidRPr="008800F0">
        <w:rPr>
          <w:rFonts w:ascii="Times New Roman" w:hAnsi="Times New Roman" w:cs="Times New Roman"/>
          <w:b/>
          <w:bCs/>
          <w:sz w:val="24"/>
          <w:szCs w:val="24"/>
          <w:u w:val="single"/>
        </w:rPr>
        <w:t>Calculation:</w:t>
      </w:r>
    </w:p>
    <w:p w14:paraId="7F04F177" w14:textId="5A744C01" w:rsidR="00186168" w:rsidRPr="008800F0" w:rsidRDefault="00186168" w:rsidP="00186168">
      <w:pPr>
        <w:ind w:left="1440"/>
        <w:rPr>
          <w:rFonts w:ascii="Times New Roman" w:hAnsi="Times New Roman" w:cs="Times New Roman"/>
          <w:sz w:val="24"/>
          <w:szCs w:val="24"/>
        </w:rPr>
      </w:pPr>
      <w:r w:rsidRPr="008800F0">
        <w:rPr>
          <w:rFonts w:ascii="Times New Roman" w:hAnsi="Times New Roman" w:cs="Times New Roman"/>
          <w:sz w:val="24"/>
          <w:szCs w:val="24"/>
        </w:rPr>
        <w:t>%</w:t>
      </w:r>
      <w:r w:rsidR="008800F0">
        <w:rPr>
          <w:rFonts w:ascii="Times New Roman" w:hAnsi="Times New Roman" w:cs="Times New Roman"/>
          <w:sz w:val="24"/>
          <w:szCs w:val="24"/>
        </w:rPr>
        <w:t xml:space="preserve"> </w:t>
      </w:r>
      <w:r w:rsidRPr="008800F0">
        <w:rPr>
          <w:rFonts w:ascii="Times New Roman" w:hAnsi="Times New Roman" w:cs="Times New Roman"/>
          <w:sz w:val="28"/>
        </w:rPr>
        <w:t>Cl</w:t>
      </w:r>
      <w:r w:rsidRPr="008800F0">
        <w:rPr>
          <w:rFonts w:ascii="Times New Roman" w:hAnsi="Times New Roman" w:cs="Times New Roman"/>
          <w:sz w:val="24"/>
          <w:szCs w:val="24"/>
        </w:rPr>
        <w:t xml:space="preserve"> in water</w:t>
      </w:r>
    </w:p>
    <w:p w14:paraId="7BB06487" w14:textId="77777777" w:rsidR="00186168" w:rsidRPr="008800F0" w:rsidRDefault="00186168" w:rsidP="00186168">
      <w:pPr>
        <w:ind w:left="1440"/>
        <w:rPr>
          <w:rFonts w:ascii="Times New Roman" w:hAnsi="Times New Roman" w:cs="Times New Roman"/>
          <w:sz w:val="24"/>
          <w:szCs w:val="24"/>
        </w:rPr>
      </w:pPr>
      <w:r w:rsidRPr="008800F0">
        <w:rPr>
          <w:rFonts w:ascii="Times New Roman" w:hAnsi="Times New Roman" w:cs="Times New Roman"/>
          <w:sz w:val="24"/>
          <w:szCs w:val="24"/>
        </w:rPr>
        <w:t xml:space="preserve">= </w:t>
      </w:r>
      <m:oMath>
        <m:f>
          <m:fPr>
            <m:ctrlPr>
              <w:rPr>
                <w:rFonts w:ascii="Cambria Math" w:hAnsi="Cambria Math" w:cs="Times New Roman"/>
                <w:i/>
                <w:sz w:val="28"/>
              </w:rPr>
            </m:ctrlPr>
          </m:fPr>
          <m:num>
            <m:r>
              <w:rPr>
                <w:rFonts w:ascii="Cambria Math" w:hAnsi="Cambria Math" w:cs="Times New Roman"/>
                <w:sz w:val="28"/>
              </w:rPr>
              <m:t>35.5×0.048×100×(1-0.30)</m:t>
            </m:r>
          </m:num>
          <m:den>
            <m:r>
              <w:rPr>
                <w:rFonts w:ascii="Cambria Math" w:hAnsi="Cambria Math" w:cs="Times New Roman"/>
                <w:sz w:val="28"/>
              </w:rPr>
              <m:t>1000×5</m:t>
            </m:r>
          </m:den>
        </m:f>
      </m:oMath>
    </w:p>
    <w:p w14:paraId="6130052E" w14:textId="3AE863D9" w:rsidR="008800F0" w:rsidRPr="005C0E78" w:rsidRDefault="00186168" w:rsidP="005C0E78">
      <w:pPr>
        <w:ind w:left="1440"/>
        <w:rPr>
          <w:rFonts w:ascii="Times New Roman" w:hAnsi="Times New Roman" w:cs="Times New Roman"/>
          <w:sz w:val="24"/>
          <w:szCs w:val="24"/>
        </w:rPr>
      </w:pPr>
      <w:r w:rsidRPr="008800F0">
        <w:rPr>
          <w:rFonts w:ascii="Times New Roman" w:hAnsi="Times New Roman" w:cs="Times New Roman"/>
          <w:sz w:val="24"/>
          <w:szCs w:val="24"/>
        </w:rPr>
        <w:t>=0.023856~0.024</w:t>
      </w:r>
    </w:p>
    <w:p w14:paraId="5F4B4159" w14:textId="77777777" w:rsidR="008800F0" w:rsidRDefault="008800F0" w:rsidP="008800F0">
      <w:pPr>
        <w:ind w:left="-576"/>
        <w:rPr>
          <w:rFonts w:ascii="Times New Roman" w:hAnsi="Times New Roman" w:cs="Times New Roman"/>
          <w:b/>
          <w:bCs/>
          <w:sz w:val="28"/>
          <w:szCs w:val="36"/>
          <w:u w:val="single"/>
        </w:rPr>
      </w:pPr>
    </w:p>
    <w:p w14:paraId="52E34742" w14:textId="0A439F84" w:rsidR="008800F0" w:rsidRPr="005C0E78" w:rsidRDefault="008800F0" w:rsidP="005C0E78">
      <w:pPr>
        <w:pStyle w:val="ListParagraph"/>
        <w:numPr>
          <w:ilvl w:val="0"/>
          <w:numId w:val="8"/>
        </w:numPr>
        <w:ind w:left="-216"/>
        <w:rPr>
          <w:rFonts w:ascii="Times New Roman" w:hAnsi="Times New Roman" w:cs="Times New Roman"/>
          <w:b/>
          <w:bCs/>
          <w:sz w:val="28"/>
          <w:szCs w:val="36"/>
          <w:u w:val="single"/>
        </w:rPr>
      </w:pPr>
      <w:r w:rsidRPr="005C0E78">
        <w:rPr>
          <w:rFonts w:ascii="Times New Roman" w:hAnsi="Times New Roman" w:cs="Times New Roman"/>
          <w:b/>
          <w:bCs/>
          <w:sz w:val="28"/>
          <w:szCs w:val="36"/>
          <w:u w:val="single"/>
        </w:rPr>
        <w:t>Free carbon dioxide:</w:t>
      </w:r>
    </w:p>
    <w:p w14:paraId="743189DD" w14:textId="77777777" w:rsidR="008800F0" w:rsidRPr="008800F0" w:rsidRDefault="008800F0" w:rsidP="008800F0">
      <w:pPr>
        <w:ind w:left="-576"/>
        <w:rPr>
          <w:rFonts w:ascii="Times New Roman" w:hAnsi="Times New Roman" w:cs="Times New Roman"/>
          <w:sz w:val="24"/>
          <w:szCs w:val="32"/>
        </w:rPr>
      </w:pPr>
      <w:r w:rsidRPr="008800F0">
        <w:rPr>
          <w:rFonts w:ascii="Times New Roman" w:hAnsi="Times New Roman" w:cs="Times New Roman"/>
          <w:sz w:val="24"/>
          <w:szCs w:val="32"/>
        </w:rPr>
        <w:t>The CO</w:t>
      </w:r>
      <w:r w:rsidRPr="008800F0">
        <w:rPr>
          <w:rFonts w:ascii="Times New Roman" w:hAnsi="Times New Roman" w:cs="Times New Roman"/>
          <w:sz w:val="24"/>
          <w:szCs w:val="32"/>
          <w:vertAlign w:val="subscript"/>
        </w:rPr>
        <w:t>2</w:t>
      </w:r>
      <w:r w:rsidRPr="008800F0">
        <w:rPr>
          <w:rFonts w:ascii="Times New Roman" w:hAnsi="Times New Roman" w:cs="Times New Roman"/>
          <w:sz w:val="24"/>
          <w:szCs w:val="32"/>
        </w:rPr>
        <w:t xml:space="preserve"> which is found in well waters and surface waters to a great extent can cause corrosion. The CO</w:t>
      </w:r>
      <w:r w:rsidRPr="008800F0">
        <w:rPr>
          <w:rFonts w:ascii="Times New Roman" w:hAnsi="Times New Roman" w:cs="Times New Roman"/>
          <w:sz w:val="24"/>
          <w:szCs w:val="32"/>
          <w:vertAlign w:val="subscript"/>
        </w:rPr>
        <w:t>2</w:t>
      </w:r>
      <w:r w:rsidRPr="008800F0">
        <w:rPr>
          <w:rFonts w:ascii="Times New Roman" w:hAnsi="Times New Roman" w:cs="Times New Roman"/>
          <w:sz w:val="24"/>
          <w:szCs w:val="32"/>
        </w:rPr>
        <w:t xml:space="preserve"> present in water in excess of carbonates and bi-carbonates is known as CO</w:t>
      </w:r>
      <w:r w:rsidRPr="008800F0">
        <w:rPr>
          <w:rFonts w:ascii="Times New Roman" w:hAnsi="Times New Roman" w:cs="Times New Roman"/>
          <w:sz w:val="24"/>
          <w:szCs w:val="32"/>
          <w:vertAlign w:val="subscript"/>
        </w:rPr>
        <w:t>2</w:t>
      </w:r>
      <w:r w:rsidRPr="008800F0">
        <w:rPr>
          <w:rFonts w:ascii="Times New Roman" w:hAnsi="Times New Roman" w:cs="Times New Roman"/>
          <w:sz w:val="24"/>
          <w:szCs w:val="32"/>
        </w:rPr>
        <w:t>.</w:t>
      </w:r>
    </w:p>
    <w:p w14:paraId="2B82C9CA" w14:textId="68C0EFF8" w:rsidR="008800F0" w:rsidRPr="008800F0" w:rsidRDefault="008800F0" w:rsidP="008800F0">
      <w:pPr>
        <w:ind w:left="-576"/>
        <w:rPr>
          <w:rFonts w:ascii="Times New Roman" w:hAnsi="Times New Roman" w:cs="Times New Roman"/>
          <w:sz w:val="24"/>
          <w:szCs w:val="32"/>
        </w:rPr>
      </w:pPr>
      <w:r w:rsidRPr="008800F0">
        <w:rPr>
          <w:rFonts w:ascii="Times New Roman" w:hAnsi="Times New Roman" w:cs="Times New Roman"/>
          <w:sz w:val="24"/>
          <w:szCs w:val="32"/>
        </w:rPr>
        <w:t xml:space="preserve">We have estimated this parameter by titration with N </w:t>
      </w:r>
      <w:proofErr w:type="spellStart"/>
      <w:r>
        <w:rPr>
          <w:rFonts w:ascii="Times New Roman" w:hAnsi="Times New Roman" w:cs="Times New Roman"/>
          <w:sz w:val="24"/>
          <w:szCs w:val="32"/>
        </w:rPr>
        <w:t>NaOH</w:t>
      </w:r>
      <w:proofErr w:type="spellEnd"/>
      <w:r>
        <w:rPr>
          <w:rFonts w:ascii="Times New Roman" w:hAnsi="Times New Roman" w:cs="Times New Roman"/>
          <w:sz w:val="24"/>
          <w:szCs w:val="32"/>
        </w:rPr>
        <w:t xml:space="preserve"> </w:t>
      </w:r>
      <w:r w:rsidRPr="008800F0">
        <w:rPr>
          <w:rFonts w:ascii="Times New Roman" w:hAnsi="Times New Roman" w:cs="Times New Roman"/>
          <w:sz w:val="24"/>
          <w:szCs w:val="32"/>
        </w:rPr>
        <w:t xml:space="preserve">or N KOH solution using as </w:t>
      </w:r>
      <w:r w:rsidR="004D633A" w:rsidRPr="008800F0">
        <w:rPr>
          <w:rFonts w:ascii="Times New Roman" w:hAnsi="Times New Roman" w:cs="Times New Roman"/>
          <w:sz w:val="24"/>
          <w:szCs w:val="32"/>
        </w:rPr>
        <w:t>a</w:t>
      </w:r>
      <w:r w:rsidRPr="008800F0">
        <w:rPr>
          <w:rFonts w:ascii="Times New Roman" w:hAnsi="Times New Roman" w:cs="Times New Roman"/>
          <w:sz w:val="24"/>
          <w:szCs w:val="32"/>
        </w:rPr>
        <w:t xml:space="preserve"> phenolphthalein indicator.</w:t>
      </w:r>
    </w:p>
    <w:p w14:paraId="53841071" w14:textId="77777777" w:rsidR="008800F0" w:rsidRPr="008800F0" w:rsidRDefault="008800F0" w:rsidP="008800F0">
      <w:pPr>
        <w:ind w:left="-576"/>
        <w:rPr>
          <w:rFonts w:ascii="Times New Roman" w:hAnsi="Times New Roman" w:cs="Times New Roman"/>
          <w:b/>
          <w:bCs/>
          <w:sz w:val="24"/>
          <w:szCs w:val="32"/>
        </w:rPr>
      </w:pPr>
      <w:r w:rsidRPr="008800F0">
        <w:rPr>
          <w:rFonts w:ascii="Times New Roman" w:hAnsi="Times New Roman" w:cs="Times New Roman"/>
          <w:sz w:val="24"/>
          <w:szCs w:val="32"/>
        </w:rPr>
        <w:t>Blank titration reading = 0.30</w:t>
      </w:r>
    </w:p>
    <w:p w14:paraId="41851CFA" w14:textId="77777777" w:rsidR="008800F0" w:rsidRPr="008800F0" w:rsidRDefault="008800F0" w:rsidP="008800F0">
      <w:pPr>
        <w:ind w:left="2880" w:firstLine="720"/>
        <w:rPr>
          <w:rFonts w:ascii="Times New Roman" w:hAnsi="Times New Roman" w:cs="Times New Roman"/>
          <w:b/>
          <w:bCs/>
          <w:sz w:val="24"/>
          <w:szCs w:val="32"/>
          <w:u w:val="single"/>
        </w:rPr>
      </w:pPr>
      <w:r w:rsidRPr="008800F0">
        <w:rPr>
          <w:rFonts w:ascii="Times New Roman" w:hAnsi="Times New Roman" w:cs="Times New Roman"/>
          <w:b/>
          <w:bCs/>
          <w:sz w:val="24"/>
          <w:szCs w:val="32"/>
          <w:u w:val="single"/>
        </w:rPr>
        <w:t>VC Gate Pond:</w:t>
      </w:r>
    </w:p>
    <w:tbl>
      <w:tblPr>
        <w:tblW w:w="4800" w:type="dxa"/>
        <w:jc w:val="center"/>
        <w:tblLook w:val="04A0" w:firstRow="1" w:lastRow="0" w:firstColumn="1" w:lastColumn="0" w:noHBand="0" w:noVBand="1"/>
      </w:tblPr>
      <w:tblGrid>
        <w:gridCol w:w="577"/>
        <w:gridCol w:w="1016"/>
        <w:gridCol w:w="936"/>
        <w:gridCol w:w="1242"/>
        <w:gridCol w:w="1029"/>
      </w:tblGrid>
      <w:tr w:rsidR="008800F0" w:rsidRPr="008800F0" w14:paraId="4D544B39" w14:textId="77777777" w:rsidTr="00144E69">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AB56CA0"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0D150CBF"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7B96ADF6"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5E9CA782"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3AD30ADB"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Average</w:t>
            </w:r>
          </w:p>
        </w:tc>
      </w:tr>
      <w:tr w:rsidR="008800F0" w:rsidRPr="008800F0" w14:paraId="4495B2BA"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35D6B77A"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0949A122"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3.7</w:t>
            </w:r>
          </w:p>
        </w:tc>
        <w:tc>
          <w:tcPr>
            <w:tcW w:w="940" w:type="dxa"/>
            <w:tcBorders>
              <w:top w:val="nil"/>
              <w:left w:val="nil"/>
              <w:bottom w:val="single" w:sz="8" w:space="0" w:color="auto"/>
              <w:right w:val="single" w:sz="8" w:space="0" w:color="auto"/>
            </w:tcBorders>
            <w:shd w:val="clear" w:color="auto" w:fill="auto"/>
            <w:vAlign w:val="center"/>
            <w:hideMark/>
          </w:tcPr>
          <w:p w14:paraId="68B758B6"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5.8</w:t>
            </w:r>
          </w:p>
        </w:tc>
        <w:tc>
          <w:tcPr>
            <w:tcW w:w="1056" w:type="dxa"/>
            <w:tcBorders>
              <w:top w:val="nil"/>
              <w:left w:val="nil"/>
              <w:bottom w:val="single" w:sz="8" w:space="0" w:color="auto"/>
              <w:right w:val="single" w:sz="8" w:space="0" w:color="auto"/>
            </w:tcBorders>
            <w:shd w:val="clear" w:color="auto" w:fill="auto"/>
            <w:vAlign w:val="center"/>
            <w:hideMark/>
          </w:tcPr>
          <w:p w14:paraId="5CD32345"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2.1</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2AFCF026"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2.6</w:t>
            </w:r>
          </w:p>
        </w:tc>
      </w:tr>
      <w:tr w:rsidR="008800F0" w:rsidRPr="008800F0" w14:paraId="48FC18FA"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3DF66A01"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314D7970"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5.8</w:t>
            </w:r>
          </w:p>
        </w:tc>
        <w:tc>
          <w:tcPr>
            <w:tcW w:w="940" w:type="dxa"/>
            <w:tcBorders>
              <w:top w:val="nil"/>
              <w:left w:val="nil"/>
              <w:bottom w:val="single" w:sz="8" w:space="0" w:color="auto"/>
              <w:right w:val="single" w:sz="8" w:space="0" w:color="auto"/>
            </w:tcBorders>
            <w:shd w:val="clear" w:color="auto" w:fill="auto"/>
            <w:vAlign w:val="center"/>
            <w:hideMark/>
          </w:tcPr>
          <w:p w14:paraId="043885B3"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8.4</w:t>
            </w:r>
          </w:p>
        </w:tc>
        <w:tc>
          <w:tcPr>
            <w:tcW w:w="1056" w:type="dxa"/>
            <w:tcBorders>
              <w:top w:val="nil"/>
              <w:left w:val="nil"/>
              <w:bottom w:val="single" w:sz="8" w:space="0" w:color="auto"/>
              <w:right w:val="single" w:sz="8" w:space="0" w:color="auto"/>
            </w:tcBorders>
            <w:shd w:val="clear" w:color="auto" w:fill="auto"/>
            <w:vAlign w:val="center"/>
            <w:hideMark/>
          </w:tcPr>
          <w:p w14:paraId="076DC680"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2.6</w:t>
            </w:r>
          </w:p>
        </w:tc>
        <w:tc>
          <w:tcPr>
            <w:tcW w:w="949" w:type="dxa"/>
            <w:vMerge/>
            <w:tcBorders>
              <w:top w:val="nil"/>
              <w:left w:val="single" w:sz="8" w:space="0" w:color="auto"/>
              <w:bottom w:val="single" w:sz="8" w:space="0" w:color="000000"/>
              <w:right w:val="single" w:sz="8" w:space="0" w:color="auto"/>
            </w:tcBorders>
            <w:vAlign w:val="center"/>
            <w:hideMark/>
          </w:tcPr>
          <w:p w14:paraId="1964BEE5" w14:textId="77777777" w:rsidR="008800F0" w:rsidRPr="008800F0" w:rsidRDefault="008800F0" w:rsidP="00144E69">
            <w:pPr>
              <w:spacing w:after="0" w:line="240" w:lineRule="auto"/>
              <w:rPr>
                <w:rFonts w:ascii="Times New Roman" w:eastAsia="Times New Roman" w:hAnsi="Times New Roman" w:cs="Times New Roman"/>
                <w:color w:val="000000"/>
                <w:kern w:val="0"/>
                <w:sz w:val="24"/>
                <w14:ligatures w14:val="none"/>
              </w:rPr>
            </w:pPr>
          </w:p>
        </w:tc>
      </w:tr>
      <w:tr w:rsidR="008800F0" w:rsidRPr="008800F0" w14:paraId="38732030"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0A571B18"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4AB72D40"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8.4</w:t>
            </w:r>
          </w:p>
        </w:tc>
        <w:tc>
          <w:tcPr>
            <w:tcW w:w="940" w:type="dxa"/>
            <w:tcBorders>
              <w:top w:val="nil"/>
              <w:left w:val="nil"/>
              <w:bottom w:val="single" w:sz="8" w:space="0" w:color="auto"/>
              <w:right w:val="single" w:sz="8" w:space="0" w:color="auto"/>
            </w:tcBorders>
            <w:shd w:val="clear" w:color="auto" w:fill="auto"/>
            <w:vAlign w:val="center"/>
            <w:hideMark/>
          </w:tcPr>
          <w:p w14:paraId="704FDFAA"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11.5</w:t>
            </w:r>
          </w:p>
        </w:tc>
        <w:tc>
          <w:tcPr>
            <w:tcW w:w="1056" w:type="dxa"/>
            <w:tcBorders>
              <w:top w:val="nil"/>
              <w:left w:val="nil"/>
              <w:bottom w:val="single" w:sz="8" w:space="0" w:color="auto"/>
              <w:right w:val="single" w:sz="8" w:space="0" w:color="auto"/>
            </w:tcBorders>
            <w:shd w:val="clear" w:color="auto" w:fill="auto"/>
            <w:vAlign w:val="center"/>
            <w:hideMark/>
          </w:tcPr>
          <w:p w14:paraId="434480C8"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3.1</w:t>
            </w:r>
          </w:p>
        </w:tc>
        <w:tc>
          <w:tcPr>
            <w:tcW w:w="949" w:type="dxa"/>
            <w:vMerge/>
            <w:tcBorders>
              <w:top w:val="nil"/>
              <w:left w:val="single" w:sz="8" w:space="0" w:color="auto"/>
              <w:bottom w:val="single" w:sz="8" w:space="0" w:color="000000"/>
              <w:right w:val="single" w:sz="8" w:space="0" w:color="auto"/>
            </w:tcBorders>
            <w:vAlign w:val="center"/>
            <w:hideMark/>
          </w:tcPr>
          <w:p w14:paraId="360D5498" w14:textId="77777777" w:rsidR="008800F0" w:rsidRPr="008800F0" w:rsidRDefault="008800F0" w:rsidP="00144E69">
            <w:pPr>
              <w:spacing w:after="0" w:line="240" w:lineRule="auto"/>
              <w:rPr>
                <w:rFonts w:ascii="Times New Roman" w:eastAsia="Times New Roman" w:hAnsi="Times New Roman" w:cs="Times New Roman"/>
                <w:color w:val="000000"/>
                <w:kern w:val="0"/>
                <w:sz w:val="24"/>
                <w14:ligatures w14:val="none"/>
              </w:rPr>
            </w:pPr>
          </w:p>
        </w:tc>
      </w:tr>
    </w:tbl>
    <w:p w14:paraId="33A6AA87" w14:textId="77777777" w:rsidR="008800F0" w:rsidRPr="008800F0" w:rsidRDefault="008800F0" w:rsidP="008800F0">
      <w:pPr>
        <w:rPr>
          <w:rFonts w:ascii="Times New Roman" w:hAnsi="Times New Roman" w:cs="Times New Roman"/>
          <w:b/>
          <w:bCs/>
          <w:sz w:val="24"/>
          <w:szCs w:val="32"/>
        </w:rPr>
      </w:pPr>
    </w:p>
    <w:p w14:paraId="1BE8D5C3" w14:textId="77777777" w:rsidR="008800F0" w:rsidRPr="008800F0" w:rsidRDefault="008800F0" w:rsidP="008800F0">
      <w:pPr>
        <w:rPr>
          <w:rFonts w:ascii="Times New Roman" w:hAnsi="Times New Roman" w:cs="Times New Roman"/>
          <w:b/>
          <w:bCs/>
          <w:sz w:val="24"/>
          <w:szCs w:val="32"/>
          <w:u w:val="single"/>
        </w:rPr>
      </w:pPr>
      <w:r w:rsidRPr="008800F0">
        <w:rPr>
          <w:rFonts w:ascii="Times New Roman" w:hAnsi="Times New Roman" w:cs="Times New Roman"/>
          <w:b/>
          <w:bCs/>
          <w:sz w:val="24"/>
          <w:szCs w:val="32"/>
          <w:u w:val="single"/>
        </w:rPr>
        <w:t>Calculation:</w:t>
      </w:r>
    </w:p>
    <w:p w14:paraId="4E5D4FB6" w14:textId="77777777" w:rsidR="008800F0" w:rsidRPr="008800F0" w:rsidRDefault="008800F0" w:rsidP="008800F0">
      <w:pPr>
        <w:ind w:left="1440"/>
        <w:rPr>
          <w:rFonts w:ascii="Times New Roman" w:hAnsi="Times New Roman" w:cs="Times New Roman"/>
          <w:sz w:val="24"/>
          <w:szCs w:val="32"/>
        </w:rPr>
      </w:pPr>
      <w:r w:rsidRPr="008800F0">
        <w:rPr>
          <w:rFonts w:ascii="Times New Roman" w:hAnsi="Times New Roman" w:cs="Times New Roman"/>
          <w:sz w:val="24"/>
          <w:szCs w:val="32"/>
        </w:rPr>
        <w:t>CO</w:t>
      </w:r>
      <w:r w:rsidRPr="008800F0">
        <w:rPr>
          <w:rFonts w:ascii="Times New Roman" w:hAnsi="Times New Roman" w:cs="Times New Roman"/>
          <w:sz w:val="24"/>
          <w:szCs w:val="32"/>
          <w:vertAlign w:val="subscript"/>
        </w:rPr>
        <w:t xml:space="preserve">2 </w:t>
      </w:r>
      <w:r w:rsidRPr="008800F0">
        <w:rPr>
          <w:rFonts w:ascii="Times New Roman" w:hAnsi="Times New Roman" w:cs="Times New Roman"/>
          <w:sz w:val="24"/>
          <w:szCs w:val="32"/>
        </w:rPr>
        <w:t>mg/l</w:t>
      </w:r>
    </w:p>
    <w:p w14:paraId="6CC7E9F5" w14:textId="3FD1BBC9" w:rsidR="008800F0" w:rsidRPr="008800F0" w:rsidRDefault="008800F0" w:rsidP="008800F0">
      <w:pPr>
        <w:ind w:left="1440"/>
        <w:rPr>
          <w:rFonts w:ascii="Times New Roman" w:eastAsiaTheme="minorEastAsia" w:hAnsi="Times New Roman" w:cs="Times New Roman"/>
          <w:sz w:val="24"/>
          <w:szCs w:val="32"/>
        </w:rPr>
      </w:pPr>
      <w:r w:rsidRPr="008800F0">
        <w:rPr>
          <w:rFonts w:ascii="Times New Roman" w:hAnsi="Times New Roman" w:cs="Times New Roman"/>
          <w:sz w:val="24"/>
          <w:szCs w:val="32"/>
        </w:rPr>
        <w:t xml:space="preserve">= </w:t>
      </w:r>
      <m:oMath>
        <m:f>
          <m:fPr>
            <m:ctrlPr>
              <w:rPr>
                <w:rFonts w:ascii="Cambria Math" w:hAnsi="Cambria Math" w:cs="Times New Roman"/>
                <w:iCs/>
                <w:sz w:val="28"/>
                <w:szCs w:val="36"/>
              </w:rPr>
            </m:ctrlPr>
          </m:fPr>
          <m:num>
            <m:r>
              <m:rPr>
                <m:sty m:val="p"/>
              </m:rPr>
              <w:rPr>
                <w:rFonts w:ascii="Cambria Math" w:hAnsi="Cambria Math" w:cs="Times New Roman"/>
                <w:sz w:val="28"/>
                <w:szCs w:val="36"/>
              </w:rPr>
              <m:t>ml of NaOH ×Normality of NaOH ×44×100</m:t>
            </m:r>
          </m:num>
          <m:den>
            <m:r>
              <m:rPr>
                <m:sty m:val="p"/>
              </m:rPr>
              <w:rPr>
                <w:rFonts w:ascii="Cambria Math" w:hAnsi="Cambria Math" w:cs="Times New Roman"/>
                <w:sz w:val="28"/>
                <w:szCs w:val="36"/>
              </w:rPr>
              <m:t>ml of sample taken</m:t>
            </m:r>
          </m:den>
        </m:f>
      </m:oMath>
    </w:p>
    <w:p w14:paraId="4C674AF9" w14:textId="542B0525" w:rsidR="008800F0" w:rsidRPr="008800F0" w:rsidRDefault="008800F0" w:rsidP="008800F0">
      <w:pPr>
        <w:ind w:left="1440"/>
        <w:rPr>
          <w:rFonts w:ascii="Times New Roman" w:eastAsiaTheme="minorEastAsia" w:hAnsi="Times New Roman" w:cs="Times New Roman"/>
          <w:sz w:val="24"/>
          <w:szCs w:val="32"/>
        </w:rPr>
      </w:pPr>
      <w:r w:rsidRPr="008800F0">
        <w:rPr>
          <w:rFonts w:ascii="Times New Roman" w:eastAsiaTheme="minorEastAsia" w:hAnsi="Times New Roman" w:cs="Times New Roman"/>
          <w:sz w:val="24"/>
          <w:szCs w:val="32"/>
        </w:rPr>
        <w:t xml:space="preserve">= </w:t>
      </w:r>
      <m:oMath>
        <m:f>
          <m:fPr>
            <m:ctrlPr>
              <w:rPr>
                <w:rFonts w:ascii="Cambria Math" w:eastAsiaTheme="minorEastAsia" w:hAnsi="Cambria Math" w:cs="Times New Roman"/>
                <w:iCs/>
                <w:sz w:val="28"/>
                <w:szCs w:val="36"/>
              </w:rPr>
            </m:ctrlPr>
          </m:fPr>
          <m:num>
            <m:r>
              <m:rPr>
                <m:sty m:val="p"/>
              </m:rPr>
              <w:rPr>
                <w:rFonts w:ascii="Cambria Math" w:eastAsiaTheme="minorEastAsia" w:hAnsi="Cambria Math" w:cs="Times New Roman"/>
                <w:sz w:val="28"/>
                <w:szCs w:val="36"/>
              </w:rPr>
              <m:t>2.6×0.022×44×100</m:t>
            </m:r>
          </m:num>
          <m:den>
            <m:r>
              <m:rPr>
                <m:sty m:val="p"/>
              </m:rPr>
              <w:rPr>
                <w:rFonts w:ascii="Cambria Math" w:eastAsiaTheme="minorEastAsia" w:hAnsi="Cambria Math" w:cs="Times New Roman"/>
                <w:sz w:val="28"/>
                <w:szCs w:val="36"/>
              </w:rPr>
              <m:t>50</m:t>
            </m:r>
          </m:den>
        </m:f>
      </m:oMath>
    </w:p>
    <w:p w14:paraId="31B40CBF" w14:textId="58B82121" w:rsidR="008800F0" w:rsidRDefault="008800F0" w:rsidP="008800F0">
      <w:pPr>
        <w:ind w:left="1440"/>
        <w:rPr>
          <w:rFonts w:ascii="Times New Roman" w:eastAsiaTheme="minorEastAsia" w:hAnsi="Times New Roman" w:cs="Times New Roman"/>
          <w:sz w:val="24"/>
          <w:szCs w:val="32"/>
        </w:rPr>
      </w:pPr>
      <w:r w:rsidRPr="008800F0">
        <w:rPr>
          <w:rFonts w:ascii="Times New Roman" w:eastAsiaTheme="minorEastAsia" w:hAnsi="Times New Roman" w:cs="Times New Roman"/>
          <w:sz w:val="24"/>
          <w:szCs w:val="32"/>
        </w:rPr>
        <w:t>= 5.0336 mg</w:t>
      </w:r>
      <w:r>
        <w:rPr>
          <w:rFonts w:ascii="Times New Roman" w:eastAsiaTheme="minorEastAsia" w:hAnsi="Times New Roman" w:cs="Times New Roman"/>
          <w:sz w:val="24"/>
          <w:szCs w:val="32"/>
        </w:rPr>
        <w:t>/l</w:t>
      </w:r>
    </w:p>
    <w:p w14:paraId="59D93877" w14:textId="77777777" w:rsidR="008800F0" w:rsidRDefault="008800F0" w:rsidP="008800F0">
      <w:pPr>
        <w:ind w:left="1440"/>
        <w:rPr>
          <w:rFonts w:ascii="Times New Roman" w:eastAsiaTheme="minorEastAsia" w:hAnsi="Times New Roman" w:cs="Times New Roman"/>
          <w:sz w:val="24"/>
          <w:szCs w:val="32"/>
        </w:rPr>
      </w:pPr>
    </w:p>
    <w:p w14:paraId="1A227C74" w14:textId="77777777" w:rsidR="008800F0" w:rsidRPr="008800F0" w:rsidRDefault="008800F0" w:rsidP="008800F0">
      <w:pPr>
        <w:rPr>
          <w:rFonts w:ascii="Times New Roman" w:hAnsi="Times New Roman" w:cs="Times New Roman"/>
          <w:b/>
          <w:bCs/>
          <w:sz w:val="24"/>
          <w:szCs w:val="32"/>
          <w:u w:val="single"/>
        </w:rPr>
      </w:pPr>
    </w:p>
    <w:p w14:paraId="62F4D23E" w14:textId="77777777" w:rsidR="005C0E78" w:rsidRDefault="005C0E78" w:rsidP="008800F0">
      <w:pPr>
        <w:ind w:left="2160" w:firstLine="720"/>
        <w:rPr>
          <w:rFonts w:ascii="Times New Roman" w:hAnsi="Times New Roman" w:cs="Times New Roman"/>
          <w:b/>
          <w:bCs/>
          <w:sz w:val="24"/>
          <w:szCs w:val="32"/>
          <w:u w:val="single"/>
        </w:rPr>
      </w:pPr>
    </w:p>
    <w:p w14:paraId="5F838F02" w14:textId="77777777" w:rsidR="005C0E78" w:rsidRDefault="005C0E78" w:rsidP="008800F0">
      <w:pPr>
        <w:ind w:left="2160" w:firstLine="720"/>
        <w:rPr>
          <w:rFonts w:ascii="Times New Roman" w:hAnsi="Times New Roman" w:cs="Times New Roman"/>
          <w:b/>
          <w:bCs/>
          <w:sz w:val="24"/>
          <w:szCs w:val="32"/>
          <w:u w:val="single"/>
        </w:rPr>
      </w:pPr>
    </w:p>
    <w:p w14:paraId="380D35C6" w14:textId="65328E22" w:rsidR="008800F0" w:rsidRPr="008800F0" w:rsidRDefault="008800F0" w:rsidP="008800F0">
      <w:pPr>
        <w:ind w:left="2160" w:firstLine="720"/>
        <w:rPr>
          <w:rFonts w:ascii="Times New Roman" w:hAnsi="Times New Roman" w:cs="Times New Roman"/>
          <w:b/>
          <w:bCs/>
          <w:sz w:val="24"/>
          <w:szCs w:val="32"/>
          <w:u w:val="single"/>
        </w:rPr>
      </w:pPr>
      <w:r w:rsidRPr="008800F0">
        <w:rPr>
          <w:rFonts w:ascii="Times New Roman" w:hAnsi="Times New Roman" w:cs="Times New Roman"/>
          <w:b/>
          <w:bCs/>
          <w:sz w:val="24"/>
          <w:szCs w:val="32"/>
          <w:u w:val="single"/>
        </w:rPr>
        <w:t xml:space="preserve">Sheikh </w:t>
      </w:r>
      <w:proofErr w:type="spellStart"/>
      <w:r w:rsidRPr="008800F0">
        <w:rPr>
          <w:rFonts w:ascii="Times New Roman" w:hAnsi="Times New Roman" w:cs="Times New Roman"/>
          <w:b/>
          <w:bCs/>
          <w:sz w:val="24"/>
          <w:szCs w:val="32"/>
          <w:u w:val="single"/>
        </w:rPr>
        <w:t>Hasina</w:t>
      </w:r>
      <w:proofErr w:type="spellEnd"/>
      <w:r w:rsidRPr="008800F0">
        <w:rPr>
          <w:rFonts w:ascii="Times New Roman" w:hAnsi="Times New Roman" w:cs="Times New Roman"/>
          <w:b/>
          <w:bCs/>
          <w:sz w:val="24"/>
          <w:szCs w:val="32"/>
          <w:u w:val="single"/>
        </w:rPr>
        <w:t xml:space="preserve"> Hall Pond:</w:t>
      </w:r>
    </w:p>
    <w:tbl>
      <w:tblPr>
        <w:tblW w:w="4800" w:type="dxa"/>
        <w:jc w:val="center"/>
        <w:tblLook w:val="04A0" w:firstRow="1" w:lastRow="0" w:firstColumn="1" w:lastColumn="0" w:noHBand="0" w:noVBand="1"/>
      </w:tblPr>
      <w:tblGrid>
        <w:gridCol w:w="577"/>
        <w:gridCol w:w="1016"/>
        <w:gridCol w:w="936"/>
        <w:gridCol w:w="1242"/>
        <w:gridCol w:w="1029"/>
      </w:tblGrid>
      <w:tr w:rsidR="008800F0" w:rsidRPr="008800F0" w14:paraId="0AE83AB5" w14:textId="77777777" w:rsidTr="00144E69">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D4B947"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14D4DC85"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451C9A61"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755B60B0"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4D993DE4" w14:textId="77777777" w:rsidR="008800F0" w:rsidRPr="008800F0" w:rsidRDefault="008800F0" w:rsidP="00144E69">
            <w:pPr>
              <w:spacing w:after="0" w:line="240" w:lineRule="auto"/>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Average</w:t>
            </w:r>
          </w:p>
        </w:tc>
      </w:tr>
      <w:tr w:rsidR="008800F0" w:rsidRPr="008800F0" w14:paraId="078C08D3"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0A20F44B"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2D48A01D"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w:t>
            </w:r>
          </w:p>
        </w:tc>
        <w:tc>
          <w:tcPr>
            <w:tcW w:w="940" w:type="dxa"/>
            <w:tcBorders>
              <w:top w:val="nil"/>
              <w:left w:val="nil"/>
              <w:bottom w:val="single" w:sz="8" w:space="0" w:color="auto"/>
              <w:right w:val="single" w:sz="8" w:space="0" w:color="auto"/>
            </w:tcBorders>
            <w:shd w:val="clear" w:color="auto" w:fill="auto"/>
            <w:vAlign w:val="center"/>
            <w:hideMark/>
          </w:tcPr>
          <w:p w14:paraId="56333B38"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4.1</w:t>
            </w:r>
          </w:p>
        </w:tc>
        <w:tc>
          <w:tcPr>
            <w:tcW w:w="1056" w:type="dxa"/>
            <w:tcBorders>
              <w:top w:val="nil"/>
              <w:left w:val="nil"/>
              <w:bottom w:val="single" w:sz="8" w:space="0" w:color="auto"/>
              <w:right w:val="single" w:sz="8" w:space="0" w:color="auto"/>
            </w:tcBorders>
            <w:shd w:val="clear" w:color="auto" w:fill="auto"/>
            <w:vAlign w:val="center"/>
            <w:hideMark/>
          </w:tcPr>
          <w:p w14:paraId="0673C683"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2.1</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22934A09" w14:textId="77777777" w:rsidR="008800F0" w:rsidRPr="008800F0" w:rsidRDefault="008800F0" w:rsidP="00144E69">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2.63333</w:t>
            </w:r>
          </w:p>
        </w:tc>
      </w:tr>
      <w:tr w:rsidR="008800F0" w:rsidRPr="008800F0" w14:paraId="27E8BEA7"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223B3A0E"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552EF5CA"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4.3</w:t>
            </w:r>
          </w:p>
        </w:tc>
        <w:tc>
          <w:tcPr>
            <w:tcW w:w="940" w:type="dxa"/>
            <w:tcBorders>
              <w:top w:val="nil"/>
              <w:left w:val="nil"/>
              <w:bottom w:val="single" w:sz="8" w:space="0" w:color="auto"/>
              <w:right w:val="single" w:sz="8" w:space="0" w:color="auto"/>
            </w:tcBorders>
            <w:shd w:val="clear" w:color="auto" w:fill="auto"/>
            <w:vAlign w:val="center"/>
            <w:hideMark/>
          </w:tcPr>
          <w:p w14:paraId="059823E6"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7.1</w:t>
            </w:r>
          </w:p>
        </w:tc>
        <w:tc>
          <w:tcPr>
            <w:tcW w:w="1056" w:type="dxa"/>
            <w:tcBorders>
              <w:top w:val="nil"/>
              <w:left w:val="nil"/>
              <w:bottom w:val="single" w:sz="8" w:space="0" w:color="auto"/>
              <w:right w:val="single" w:sz="8" w:space="0" w:color="auto"/>
            </w:tcBorders>
            <w:shd w:val="clear" w:color="auto" w:fill="auto"/>
            <w:vAlign w:val="center"/>
            <w:hideMark/>
          </w:tcPr>
          <w:p w14:paraId="38A5D60B"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2.8</w:t>
            </w:r>
          </w:p>
        </w:tc>
        <w:tc>
          <w:tcPr>
            <w:tcW w:w="949" w:type="dxa"/>
            <w:vMerge/>
            <w:tcBorders>
              <w:top w:val="nil"/>
              <w:left w:val="single" w:sz="8" w:space="0" w:color="auto"/>
              <w:bottom w:val="single" w:sz="8" w:space="0" w:color="000000"/>
              <w:right w:val="single" w:sz="8" w:space="0" w:color="auto"/>
            </w:tcBorders>
            <w:vAlign w:val="center"/>
            <w:hideMark/>
          </w:tcPr>
          <w:p w14:paraId="4D113345" w14:textId="77777777" w:rsidR="008800F0" w:rsidRPr="008800F0" w:rsidRDefault="008800F0" w:rsidP="00144E69">
            <w:pPr>
              <w:spacing w:after="0" w:line="240" w:lineRule="auto"/>
              <w:rPr>
                <w:rFonts w:ascii="Times New Roman" w:eastAsia="Times New Roman" w:hAnsi="Times New Roman" w:cs="Times New Roman"/>
                <w:color w:val="000000"/>
                <w:kern w:val="0"/>
                <w:sz w:val="24"/>
                <w14:ligatures w14:val="none"/>
              </w:rPr>
            </w:pPr>
          </w:p>
        </w:tc>
      </w:tr>
      <w:tr w:rsidR="008800F0" w:rsidRPr="008800F0" w14:paraId="3459DF96"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26E6C551"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7E2C7430"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7.1</w:t>
            </w:r>
          </w:p>
        </w:tc>
        <w:tc>
          <w:tcPr>
            <w:tcW w:w="940" w:type="dxa"/>
            <w:tcBorders>
              <w:top w:val="nil"/>
              <w:left w:val="nil"/>
              <w:bottom w:val="single" w:sz="8" w:space="0" w:color="auto"/>
              <w:right w:val="single" w:sz="8" w:space="0" w:color="auto"/>
            </w:tcBorders>
            <w:shd w:val="clear" w:color="auto" w:fill="auto"/>
            <w:vAlign w:val="center"/>
            <w:hideMark/>
          </w:tcPr>
          <w:p w14:paraId="0A724562"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10.1</w:t>
            </w:r>
          </w:p>
        </w:tc>
        <w:tc>
          <w:tcPr>
            <w:tcW w:w="1056" w:type="dxa"/>
            <w:tcBorders>
              <w:top w:val="nil"/>
              <w:left w:val="nil"/>
              <w:bottom w:val="single" w:sz="8" w:space="0" w:color="auto"/>
              <w:right w:val="single" w:sz="8" w:space="0" w:color="auto"/>
            </w:tcBorders>
            <w:shd w:val="clear" w:color="auto" w:fill="auto"/>
            <w:vAlign w:val="center"/>
            <w:hideMark/>
          </w:tcPr>
          <w:p w14:paraId="5CDC8276" w14:textId="77777777" w:rsidR="008800F0" w:rsidRPr="008800F0" w:rsidRDefault="008800F0" w:rsidP="008800F0">
            <w:pPr>
              <w:spacing w:after="0" w:line="240" w:lineRule="auto"/>
              <w:jc w:val="center"/>
              <w:rPr>
                <w:rFonts w:ascii="Times New Roman" w:eastAsia="Times New Roman" w:hAnsi="Times New Roman" w:cs="Times New Roman"/>
                <w:color w:val="000000"/>
                <w:kern w:val="0"/>
                <w:sz w:val="24"/>
                <w14:ligatures w14:val="none"/>
              </w:rPr>
            </w:pPr>
            <w:r w:rsidRPr="008800F0">
              <w:rPr>
                <w:rFonts w:ascii="Times New Roman" w:eastAsia="Times New Roman" w:hAnsi="Times New Roman" w:cs="Times New Roman"/>
                <w:color w:val="000000"/>
                <w:kern w:val="0"/>
                <w:sz w:val="24"/>
                <w14:ligatures w14:val="none"/>
              </w:rPr>
              <w:t>3</w:t>
            </w:r>
          </w:p>
        </w:tc>
        <w:tc>
          <w:tcPr>
            <w:tcW w:w="949" w:type="dxa"/>
            <w:vMerge/>
            <w:tcBorders>
              <w:top w:val="nil"/>
              <w:left w:val="single" w:sz="8" w:space="0" w:color="auto"/>
              <w:bottom w:val="single" w:sz="8" w:space="0" w:color="000000"/>
              <w:right w:val="single" w:sz="8" w:space="0" w:color="auto"/>
            </w:tcBorders>
            <w:vAlign w:val="center"/>
            <w:hideMark/>
          </w:tcPr>
          <w:p w14:paraId="1285DC1C" w14:textId="77777777" w:rsidR="008800F0" w:rsidRPr="008800F0" w:rsidRDefault="008800F0" w:rsidP="00144E69">
            <w:pPr>
              <w:spacing w:after="0" w:line="240" w:lineRule="auto"/>
              <w:rPr>
                <w:rFonts w:ascii="Times New Roman" w:eastAsia="Times New Roman" w:hAnsi="Times New Roman" w:cs="Times New Roman"/>
                <w:color w:val="000000"/>
                <w:kern w:val="0"/>
                <w:sz w:val="24"/>
                <w14:ligatures w14:val="none"/>
              </w:rPr>
            </w:pPr>
          </w:p>
        </w:tc>
      </w:tr>
    </w:tbl>
    <w:p w14:paraId="0824A5E0" w14:textId="77777777" w:rsidR="008800F0" w:rsidRPr="003B439E" w:rsidRDefault="008800F0" w:rsidP="008800F0">
      <w:pPr>
        <w:rPr>
          <w:rFonts w:ascii="Times New Roman" w:hAnsi="Times New Roman" w:cs="Times New Roman"/>
          <w:b/>
          <w:bCs/>
          <w:sz w:val="24"/>
          <w:szCs w:val="32"/>
          <w:u w:val="single"/>
        </w:rPr>
      </w:pPr>
      <w:r w:rsidRPr="003B439E">
        <w:rPr>
          <w:rFonts w:ascii="Times New Roman" w:hAnsi="Times New Roman" w:cs="Times New Roman"/>
          <w:b/>
          <w:bCs/>
          <w:sz w:val="24"/>
          <w:szCs w:val="32"/>
          <w:u w:val="single"/>
        </w:rPr>
        <w:t>Calculation:</w:t>
      </w:r>
    </w:p>
    <w:p w14:paraId="00FC49A3" w14:textId="77777777" w:rsidR="008800F0" w:rsidRPr="008800F0" w:rsidRDefault="008800F0" w:rsidP="008800F0">
      <w:pPr>
        <w:ind w:left="1440"/>
        <w:rPr>
          <w:rFonts w:ascii="Times New Roman" w:hAnsi="Times New Roman" w:cs="Times New Roman"/>
          <w:sz w:val="24"/>
          <w:szCs w:val="32"/>
        </w:rPr>
      </w:pPr>
      <w:r w:rsidRPr="008800F0">
        <w:rPr>
          <w:rFonts w:ascii="Times New Roman" w:hAnsi="Times New Roman" w:cs="Times New Roman"/>
          <w:sz w:val="24"/>
          <w:szCs w:val="32"/>
        </w:rPr>
        <w:t>CO</w:t>
      </w:r>
      <w:r w:rsidRPr="008800F0">
        <w:rPr>
          <w:rFonts w:ascii="Times New Roman" w:hAnsi="Times New Roman" w:cs="Times New Roman"/>
          <w:sz w:val="24"/>
          <w:szCs w:val="32"/>
          <w:vertAlign w:val="subscript"/>
        </w:rPr>
        <w:t xml:space="preserve">2 </w:t>
      </w:r>
      <w:r w:rsidRPr="008800F0">
        <w:rPr>
          <w:rFonts w:ascii="Times New Roman" w:hAnsi="Times New Roman" w:cs="Times New Roman"/>
          <w:sz w:val="24"/>
          <w:szCs w:val="32"/>
        </w:rPr>
        <w:t>mg/l</w:t>
      </w:r>
    </w:p>
    <w:p w14:paraId="69A19BB9" w14:textId="2BE316B0" w:rsidR="008800F0" w:rsidRPr="008800F0" w:rsidRDefault="008800F0" w:rsidP="008800F0">
      <w:pPr>
        <w:ind w:left="1440"/>
        <w:rPr>
          <w:rFonts w:ascii="Times New Roman" w:eastAsiaTheme="minorEastAsia" w:hAnsi="Times New Roman" w:cs="Times New Roman"/>
          <w:sz w:val="24"/>
          <w:szCs w:val="32"/>
        </w:rPr>
      </w:pPr>
      <w:r w:rsidRPr="008800F0">
        <w:rPr>
          <w:rFonts w:ascii="Times New Roman" w:hAnsi="Times New Roman" w:cs="Times New Roman"/>
          <w:sz w:val="24"/>
          <w:szCs w:val="32"/>
        </w:rPr>
        <w:t xml:space="preserve">= </w:t>
      </w:r>
      <m:oMath>
        <m:f>
          <m:fPr>
            <m:ctrlPr>
              <w:rPr>
                <w:rFonts w:ascii="Cambria Math" w:hAnsi="Cambria Math" w:cs="Times New Roman"/>
                <w:iCs/>
                <w:sz w:val="28"/>
                <w:szCs w:val="36"/>
              </w:rPr>
            </m:ctrlPr>
          </m:fPr>
          <m:num>
            <m:r>
              <m:rPr>
                <m:sty m:val="p"/>
              </m:rPr>
              <w:rPr>
                <w:rFonts w:ascii="Cambria Math" w:hAnsi="Cambria Math" w:cs="Times New Roman"/>
                <w:sz w:val="28"/>
                <w:szCs w:val="36"/>
              </w:rPr>
              <m:t>ml of NaOH ×Normality of NaOH ×44×100</m:t>
            </m:r>
          </m:num>
          <m:den>
            <m:r>
              <m:rPr>
                <m:sty m:val="p"/>
              </m:rPr>
              <w:rPr>
                <w:rFonts w:ascii="Cambria Math" w:hAnsi="Cambria Math" w:cs="Times New Roman"/>
                <w:sz w:val="28"/>
                <w:szCs w:val="36"/>
              </w:rPr>
              <m:t>ml of sample taken</m:t>
            </m:r>
          </m:den>
        </m:f>
      </m:oMath>
    </w:p>
    <w:p w14:paraId="77DFFA2C" w14:textId="5EAAE49F" w:rsidR="008800F0" w:rsidRPr="008800F0" w:rsidRDefault="008800F0" w:rsidP="008800F0">
      <w:pPr>
        <w:ind w:left="1440"/>
        <w:rPr>
          <w:rFonts w:ascii="Times New Roman" w:eastAsiaTheme="minorEastAsia" w:hAnsi="Times New Roman" w:cs="Times New Roman"/>
          <w:sz w:val="24"/>
          <w:szCs w:val="32"/>
        </w:rPr>
      </w:pPr>
      <w:r w:rsidRPr="008800F0">
        <w:rPr>
          <w:rFonts w:ascii="Times New Roman" w:eastAsiaTheme="minorEastAsia" w:hAnsi="Times New Roman" w:cs="Times New Roman"/>
          <w:sz w:val="24"/>
          <w:szCs w:val="32"/>
        </w:rPr>
        <w:t xml:space="preserve">= </w:t>
      </w:r>
      <m:oMath>
        <m:f>
          <m:fPr>
            <m:ctrlPr>
              <w:rPr>
                <w:rFonts w:ascii="Cambria Math" w:eastAsiaTheme="minorEastAsia" w:hAnsi="Cambria Math" w:cs="Times New Roman"/>
                <w:iCs/>
                <w:sz w:val="28"/>
                <w:szCs w:val="36"/>
              </w:rPr>
            </m:ctrlPr>
          </m:fPr>
          <m:num>
            <m:r>
              <m:rPr>
                <m:sty m:val="p"/>
              </m:rPr>
              <w:rPr>
                <w:rFonts w:ascii="Cambria Math" w:eastAsiaTheme="minorEastAsia" w:hAnsi="Cambria Math" w:cs="Times New Roman"/>
                <w:sz w:val="28"/>
                <w:szCs w:val="36"/>
              </w:rPr>
              <m:t>2.63×0.022×44×100</m:t>
            </m:r>
          </m:num>
          <m:den>
            <m:r>
              <m:rPr>
                <m:sty m:val="p"/>
              </m:rPr>
              <w:rPr>
                <w:rFonts w:ascii="Cambria Math" w:eastAsiaTheme="minorEastAsia" w:hAnsi="Cambria Math" w:cs="Times New Roman"/>
                <w:sz w:val="28"/>
                <w:szCs w:val="36"/>
              </w:rPr>
              <m:t>50</m:t>
            </m:r>
          </m:den>
        </m:f>
      </m:oMath>
    </w:p>
    <w:p w14:paraId="041F1045" w14:textId="343D4C66" w:rsidR="008800F0" w:rsidRPr="005C0E78" w:rsidRDefault="008800F0" w:rsidP="005C0E78">
      <w:pPr>
        <w:spacing w:line="240" w:lineRule="auto"/>
        <w:ind w:left="1440"/>
        <w:rPr>
          <w:rFonts w:ascii="Times New Roman" w:eastAsia="Times New Roman" w:hAnsi="Times New Roman" w:cs="Times New Roman"/>
          <w:color w:val="000000"/>
          <w:kern w:val="0"/>
          <w:sz w:val="24"/>
          <w:szCs w:val="32"/>
          <w14:ligatures w14:val="none"/>
        </w:rPr>
      </w:pPr>
      <w:r w:rsidRPr="008800F0">
        <w:rPr>
          <w:rFonts w:ascii="Times New Roman" w:eastAsiaTheme="minorEastAsia" w:hAnsi="Times New Roman" w:cs="Times New Roman"/>
          <w:sz w:val="24"/>
          <w:szCs w:val="32"/>
        </w:rPr>
        <w:t xml:space="preserve">= </w:t>
      </w:r>
      <w:r w:rsidRPr="008800F0">
        <w:rPr>
          <w:rFonts w:ascii="Times New Roman" w:eastAsia="Times New Roman" w:hAnsi="Times New Roman" w:cs="Times New Roman"/>
          <w:color w:val="000000"/>
          <w:kern w:val="0"/>
          <w:sz w:val="24"/>
          <w:szCs w:val="32"/>
          <w14:ligatures w14:val="none"/>
        </w:rPr>
        <w:t xml:space="preserve">5.09168 </w:t>
      </w:r>
      <w:r w:rsidRPr="008800F0">
        <w:rPr>
          <w:rFonts w:ascii="Times New Roman" w:eastAsiaTheme="minorEastAsia" w:hAnsi="Times New Roman" w:cs="Times New Roman"/>
          <w:sz w:val="24"/>
          <w:szCs w:val="32"/>
        </w:rPr>
        <w:t>mg/l</w:t>
      </w:r>
    </w:p>
    <w:p w14:paraId="36BFEC3A" w14:textId="77777777" w:rsidR="008800F0" w:rsidRPr="003B439E" w:rsidRDefault="008800F0" w:rsidP="003B439E">
      <w:pPr>
        <w:ind w:left="2160" w:firstLine="720"/>
        <w:rPr>
          <w:rFonts w:ascii="Times New Roman" w:eastAsiaTheme="minorEastAsia" w:hAnsi="Times New Roman" w:cs="Times New Roman"/>
          <w:b/>
          <w:bCs/>
          <w:sz w:val="24"/>
          <w:szCs w:val="32"/>
          <w:u w:val="single"/>
        </w:rPr>
      </w:pPr>
      <w:proofErr w:type="spellStart"/>
      <w:r w:rsidRPr="003B439E">
        <w:rPr>
          <w:rFonts w:ascii="Times New Roman" w:eastAsiaTheme="minorEastAsia" w:hAnsi="Times New Roman" w:cs="Times New Roman"/>
          <w:b/>
          <w:bCs/>
          <w:sz w:val="24"/>
          <w:szCs w:val="32"/>
          <w:u w:val="single"/>
        </w:rPr>
        <w:t>Shere</w:t>
      </w:r>
      <w:proofErr w:type="spellEnd"/>
      <w:r w:rsidRPr="003B439E">
        <w:rPr>
          <w:rFonts w:ascii="Times New Roman" w:eastAsiaTheme="minorEastAsia" w:hAnsi="Times New Roman" w:cs="Times New Roman"/>
          <w:b/>
          <w:bCs/>
          <w:sz w:val="24"/>
          <w:szCs w:val="32"/>
          <w:u w:val="single"/>
        </w:rPr>
        <w:t xml:space="preserve"> Bangla Hall Pond:</w:t>
      </w:r>
    </w:p>
    <w:tbl>
      <w:tblPr>
        <w:tblW w:w="4800" w:type="dxa"/>
        <w:jc w:val="center"/>
        <w:tblLook w:val="04A0" w:firstRow="1" w:lastRow="0" w:firstColumn="1" w:lastColumn="0" w:noHBand="0" w:noVBand="1"/>
      </w:tblPr>
      <w:tblGrid>
        <w:gridCol w:w="577"/>
        <w:gridCol w:w="1016"/>
        <w:gridCol w:w="936"/>
        <w:gridCol w:w="1242"/>
        <w:gridCol w:w="1029"/>
      </w:tblGrid>
      <w:tr w:rsidR="008800F0" w:rsidRPr="003B439E" w14:paraId="2EC4C47A" w14:textId="77777777" w:rsidTr="00144E69">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BD639A5"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646E6135"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7994083D"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3F0D1222"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737D737F" w14:textId="77777777" w:rsidR="008800F0" w:rsidRPr="003B439E" w:rsidRDefault="008800F0"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Average</w:t>
            </w:r>
          </w:p>
        </w:tc>
      </w:tr>
      <w:tr w:rsidR="008800F0" w:rsidRPr="003B439E" w14:paraId="0BC0A72A"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4DB2412E"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4A7B58C7"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10.6</w:t>
            </w:r>
          </w:p>
        </w:tc>
        <w:tc>
          <w:tcPr>
            <w:tcW w:w="940" w:type="dxa"/>
            <w:tcBorders>
              <w:top w:val="nil"/>
              <w:left w:val="nil"/>
              <w:bottom w:val="single" w:sz="8" w:space="0" w:color="auto"/>
              <w:right w:val="single" w:sz="8" w:space="0" w:color="auto"/>
            </w:tcBorders>
            <w:shd w:val="clear" w:color="auto" w:fill="auto"/>
            <w:vAlign w:val="center"/>
            <w:hideMark/>
          </w:tcPr>
          <w:p w14:paraId="7909A6AD"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12.4</w:t>
            </w:r>
          </w:p>
        </w:tc>
        <w:tc>
          <w:tcPr>
            <w:tcW w:w="1056" w:type="dxa"/>
            <w:tcBorders>
              <w:top w:val="nil"/>
              <w:left w:val="nil"/>
              <w:bottom w:val="single" w:sz="8" w:space="0" w:color="auto"/>
              <w:right w:val="single" w:sz="8" w:space="0" w:color="auto"/>
            </w:tcBorders>
            <w:shd w:val="clear" w:color="auto" w:fill="auto"/>
            <w:vAlign w:val="center"/>
            <w:hideMark/>
          </w:tcPr>
          <w:p w14:paraId="024C39A1"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1.8</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414B95DA" w14:textId="77777777" w:rsidR="008800F0" w:rsidRPr="003B439E" w:rsidRDefault="008800F0" w:rsidP="00144E69">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1.86667</w:t>
            </w:r>
          </w:p>
        </w:tc>
      </w:tr>
      <w:tr w:rsidR="008800F0" w:rsidRPr="003B439E" w14:paraId="535D5DEC"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78D9AE00"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51F53B99"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12.4</w:t>
            </w:r>
          </w:p>
        </w:tc>
        <w:tc>
          <w:tcPr>
            <w:tcW w:w="940" w:type="dxa"/>
            <w:tcBorders>
              <w:top w:val="nil"/>
              <w:left w:val="nil"/>
              <w:bottom w:val="single" w:sz="8" w:space="0" w:color="auto"/>
              <w:right w:val="single" w:sz="8" w:space="0" w:color="auto"/>
            </w:tcBorders>
            <w:shd w:val="clear" w:color="auto" w:fill="auto"/>
            <w:vAlign w:val="center"/>
            <w:hideMark/>
          </w:tcPr>
          <w:p w14:paraId="47FC3153"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14.2</w:t>
            </w:r>
          </w:p>
        </w:tc>
        <w:tc>
          <w:tcPr>
            <w:tcW w:w="1056" w:type="dxa"/>
            <w:tcBorders>
              <w:top w:val="nil"/>
              <w:left w:val="nil"/>
              <w:bottom w:val="single" w:sz="8" w:space="0" w:color="auto"/>
              <w:right w:val="single" w:sz="8" w:space="0" w:color="auto"/>
            </w:tcBorders>
            <w:shd w:val="clear" w:color="auto" w:fill="auto"/>
            <w:vAlign w:val="center"/>
            <w:hideMark/>
          </w:tcPr>
          <w:p w14:paraId="30FD27B4"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1.8</w:t>
            </w:r>
          </w:p>
        </w:tc>
        <w:tc>
          <w:tcPr>
            <w:tcW w:w="949" w:type="dxa"/>
            <w:vMerge/>
            <w:tcBorders>
              <w:top w:val="nil"/>
              <w:left w:val="single" w:sz="8" w:space="0" w:color="auto"/>
              <w:bottom w:val="single" w:sz="8" w:space="0" w:color="000000"/>
              <w:right w:val="single" w:sz="8" w:space="0" w:color="auto"/>
            </w:tcBorders>
            <w:vAlign w:val="center"/>
            <w:hideMark/>
          </w:tcPr>
          <w:p w14:paraId="7AE8E31A" w14:textId="77777777" w:rsidR="008800F0" w:rsidRPr="003B439E" w:rsidRDefault="008800F0" w:rsidP="00144E69">
            <w:pPr>
              <w:spacing w:after="0" w:line="240" w:lineRule="auto"/>
              <w:rPr>
                <w:rFonts w:ascii="Times New Roman" w:eastAsia="Times New Roman" w:hAnsi="Times New Roman" w:cs="Times New Roman"/>
                <w:color w:val="000000"/>
                <w:kern w:val="0"/>
                <w:sz w:val="24"/>
                <w14:ligatures w14:val="none"/>
              </w:rPr>
            </w:pPr>
          </w:p>
        </w:tc>
      </w:tr>
      <w:tr w:rsidR="008800F0" w:rsidRPr="003B439E" w14:paraId="41D6B715" w14:textId="77777777" w:rsidTr="00144E69">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3FE8FBC7"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680FE159"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14.2</w:t>
            </w:r>
          </w:p>
        </w:tc>
        <w:tc>
          <w:tcPr>
            <w:tcW w:w="940" w:type="dxa"/>
            <w:tcBorders>
              <w:top w:val="nil"/>
              <w:left w:val="nil"/>
              <w:bottom w:val="single" w:sz="8" w:space="0" w:color="auto"/>
              <w:right w:val="single" w:sz="8" w:space="0" w:color="auto"/>
            </w:tcBorders>
            <w:shd w:val="clear" w:color="auto" w:fill="auto"/>
            <w:vAlign w:val="center"/>
            <w:hideMark/>
          </w:tcPr>
          <w:p w14:paraId="44450E4A"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16.2</w:t>
            </w:r>
          </w:p>
        </w:tc>
        <w:tc>
          <w:tcPr>
            <w:tcW w:w="1056" w:type="dxa"/>
            <w:tcBorders>
              <w:top w:val="nil"/>
              <w:left w:val="nil"/>
              <w:bottom w:val="single" w:sz="8" w:space="0" w:color="auto"/>
              <w:right w:val="single" w:sz="8" w:space="0" w:color="auto"/>
            </w:tcBorders>
            <w:shd w:val="clear" w:color="auto" w:fill="auto"/>
            <w:vAlign w:val="center"/>
            <w:hideMark/>
          </w:tcPr>
          <w:p w14:paraId="2842097F" w14:textId="77777777" w:rsidR="008800F0" w:rsidRPr="003B439E" w:rsidRDefault="008800F0" w:rsidP="003B439E">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2</w:t>
            </w:r>
          </w:p>
        </w:tc>
        <w:tc>
          <w:tcPr>
            <w:tcW w:w="949" w:type="dxa"/>
            <w:vMerge/>
            <w:tcBorders>
              <w:top w:val="nil"/>
              <w:left w:val="single" w:sz="8" w:space="0" w:color="auto"/>
              <w:bottom w:val="single" w:sz="8" w:space="0" w:color="000000"/>
              <w:right w:val="single" w:sz="8" w:space="0" w:color="auto"/>
            </w:tcBorders>
            <w:vAlign w:val="center"/>
            <w:hideMark/>
          </w:tcPr>
          <w:p w14:paraId="08731419" w14:textId="77777777" w:rsidR="008800F0" w:rsidRPr="003B439E" w:rsidRDefault="008800F0" w:rsidP="00144E69">
            <w:pPr>
              <w:spacing w:after="0" w:line="240" w:lineRule="auto"/>
              <w:rPr>
                <w:rFonts w:ascii="Times New Roman" w:eastAsia="Times New Roman" w:hAnsi="Times New Roman" w:cs="Times New Roman"/>
                <w:color w:val="000000"/>
                <w:kern w:val="0"/>
                <w:sz w:val="24"/>
                <w14:ligatures w14:val="none"/>
              </w:rPr>
            </w:pPr>
          </w:p>
        </w:tc>
      </w:tr>
    </w:tbl>
    <w:p w14:paraId="0FCF5B64" w14:textId="77777777" w:rsidR="008800F0" w:rsidRPr="003B439E" w:rsidRDefault="008800F0" w:rsidP="008800F0">
      <w:pPr>
        <w:rPr>
          <w:rFonts w:ascii="Times New Roman" w:hAnsi="Times New Roman" w:cs="Times New Roman"/>
          <w:b/>
          <w:bCs/>
          <w:sz w:val="24"/>
          <w:szCs w:val="32"/>
          <w:u w:val="single"/>
        </w:rPr>
      </w:pPr>
      <w:r w:rsidRPr="003B439E">
        <w:rPr>
          <w:rFonts w:ascii="Times New Roman" w:hAnsi="Times New Roman" w:cs="Times New Roman"/>
          <w:b/>
          <w:bCs/>
          <w:sz w:val="24"/>
          <w:szCs w:val="32"/>
          <w:u w:val="single"/>
        </w:rPr>
        <w:t>Calculation:</w:t>
      </w:r>
    </w:p>
    <w:p w14:paraId="20F1B5D1" w14:textId="77777777" w:rsidR="008800F0" w:rsidRPr="003B439E" w:rsidRDefault="008800F0" w:rsidP="008800F0">
      <w:pPr>
        <w:ind w:left="1440"/>
        <w:rPr>
          <w:rFonts w:ascii="Times New Roman" w:hAnsi="Times New Roman" w:cs="Times New Roman"/>
          <w:sz w:val="24"/>
          <w:szCs w:val="32"/>
        </w:rPr>
      </w:pPr>
      <w:r w:rsidRPr="003B439E">
        <w:rPr>
          <w:rFonts w:ascii="Times New Roman" w:hAnsi="Times New Roman" w:cs="Times New Roman"/>
          <w:sz w:val="24"/>
          <w:szCs w:val="32"/>
        </w:rPr>
        <w:t>CO</w:t>
      </w:r>
      <w:r w:rsidRPr="003B439E">
        <w:rPr>
          <w:rFonts w:ascii="Times New Roman" w:hAnsi="Times New Roman" w:cs="Times New Roman"/>
          <w:sz w:val="24"/>
          <w:szCs w:val="32"/>
          <w:vertAlign w:val="subscript"/>
        </w:rPr>
        <w:t xml:space="preserve">2 </w:t>
      </w:r>
      <w:r w:rsidRPr="003B439E">
        <w:rPr>
          <w:rFonts w:ascii="Times New Roman" w:hAnsi="Times New Roman" w:cs="Times New Roman"/>
          <w:sz w:val="24"/>
          <w:szCs w:val="32"/>
        </w:rPr>
        <w:t>mg/l</w:t>
      </w:r>
    </w:p>
    <w:p w14:paraId="73D8C606" w14:textId="77777777" w:rsidR="008800F0" w:rsidRPr="003B439E" w:rsidRDefault="008800F0" w:rsidP="008800F0">
      <w:pPr>
        <w:ind w:left="1440"/>
        <w:rPr>
          <w:rFonts w:ascii="Times New Roman" w:eastAsiaTheme="minorEastAsia" w:hAnsi="Times New Roman" w:cs="Times New Roman"/>
          <w:sz w:val="28"/>
          <w:szCs w:val="36"/>
        </w:rPr>
      </w:pPr>
      <w:r w:rsidRPr="003B439E">
        <w:rPr>
          <w:rFonts w:ascii="Times New Roman" w:hAnsi="Times New Roman" w:cs="Times New Roman"/>
          <w:sz w:val="28"/>
          <w:szCs w:val="36"/>
        </w:rPr>
        <w:t xml:space="preserve">= </w:t>
      </w:r>
      <m:oMath>
        <m:f>
          <m:fPr>
            <m:ctrlPr>
              <w:rPr>
                <w:rFonts w:ascii="Cambria Math" w:hAnsi="Cambria Math" w:cs="Times New Roman"/>
                <w:i/>
                <w:sz w:val="28"/>
                <w:szCs w:val="36"/>
              </w:rPr>
            </m:ctrlPr>
          </m:fPr>
          <m:num>
            <m:r>
              <w:rPr>
                <w:rFonts w:ascii="Cambria Math" w:hAnsi="Cambria Math" w:cs="Times New Roman"/>
                <w:sz w:val="28"/>
                <w:szCs w:val="36"/>
              </w:rPr>
              <m:t>ml of NaOH ×Normality of NaOH ×44×100</m:t>
            </m:r>
          </m:num>
          <m:den>
            <m:r>
              <w:rPr>
                <w:rFonts w:ascii="Cambria Math" w:hAnsi="Cambria Math" w:cs="Times New Roman"/>
                <w:sz w:val="28"/>
                <w:szCs w:val="36"/>
              </w:rPr>
              <m:t>ml of sample taken</m:t>
            </m:r>
          </m:den>
        </m:f>
      </m:oMath>
    </w:p>
    <w:p w14:paraId="5E31CFBC" w14:textId="77777777" w:rsidR="008800F0" w:rsidRPr="003B439E" w:rsidRDefault="008800F0" w:rsidP="008800F0">
      <w:pPr>
        <w:ind w:left="1440"/>
        <w:rPr>
          <w:rFonts w:ascii="Times New Roman" w:eastAsiaTheme="minorEastAsia" w:hAnsi="Times New Roman" w:cs="Times New Roman"/>
          <w:sz w:val="24"/>
          <w:szCs w:val="32"/>
        </w:rPr>
      </w:pPr>
      <w:r w:rsidRPr="003B439E">
        <w:rPr>
          <w:rFonts w:ascii="Times New Roman" w:eastAsiaTheme="minorEastAsia" w:hAnsi="Times New Roman" w:cs="Times New Roman"/>
          <w:sz w:val="24"/>
          <w:szCs w:val="32"/>
        </w:rPr>
        <w:t xml:space="preserve">= </w:t>
      </w:r>
      <m:oMath>
        <m:f>
          <m:fPr>
            <m:ctrlPr>
              <w:rPr>
                <w:rFonts w:ascii="Cambria Math" w:eastAsiaTheme="minorEastAsia" w:hAnsi="Cambria Math" w:cs="Times New Roman"/>
                <w:i/>
                <w:sz w:val="28"/>
                <w:szCs w:val="36"/>
              </w:rPr>
            </m:ctrlPr>
          </m:fPr>
          <m:num>
            <m:r>
              <w:rPr>
                <w:rFonts w:ascii="Cambria Math" w:eastAsiaTheme="minorEastAsia" w:hAnsi="Cambria Math" w:cs="Times New Roman"/>
                <w:sz w:val="28"/>
                <w:szCs w:val="36"/>
              </w:rPr>
              <m:t>1.87×0.022×44×100</m:t>
            </m:r>
          </m:num>
          <m:den>
            <m:r>
              <w:rPr>
                <w:rFonts w:ascii="Cambria Math" w:eastAsiaTheme="minorEastAsia" w:hAnsi="Cambria Math" w:cs="Times New Roman"/>
                <w:sz w:val="28"/>
                <w:szCs w:val="36"/>
              </w:rPr>
              <m:t>50</m:t>
            </m:r>
          </m:den>
        </m:f>
      </m:oMath>
    </w:p>
    <w:p w14:paraId="7850EDA3" w14:textId="2EA8AF03" w:rsidR="003B439E" w:rsidRPr="005C0E78" w:rsidRDefault="008800F0" w:rsidP="005C0E78">
      <w:pPr>
        <w:spacing w:line="240" w:lineRule="auto"/>
        <w:ind w:left="1440"/>
        <w:rPr>
          <w:rFonts w:ascii="Times New Roman" w:eastAsiaTheme="minorEastAsia" w:hAnsi="Times New Roman" w:cs="Times New Roman"/>
          <w:sz w:val="24"/>
          <w:szCs w:val="32"/>
        </w:rPr>
      </w:pPr>
      <w:r w:rsidRPr="003B439E">
        <w:rPr>
          <w:rFonts w:ascii="Times New Roman" w:eastAsiaTheme="minorEastAsia" w:hAnsi="Times New Roman" w:cs="Times New Roman"/>
          <w:sz w:val="24"/>
          <w:szCs w:val="32"/>
        </w:rPr>
        <w:t xml:space="preserve">= </w:t>
      </w:r>
      <w:r w:rsidRPr="003B439E">
        <w:rPr>
          <w:rFonts w:ascii="Times New Roman" w:eastAsia="Times New Roman" w:hAnsi="Times New Roman" w:cs="Times New Roman"/>
          <w:color w:val="000000"/>
          <w:kern w:val="0"/>
          <w:sz w:val="24"/>
          <w:szCs w:val="32"/>
          <w14:ligatures w14:val="none"/>
        </w:rPr>
        <w:t xml:space="preserve">3.62032 </w:t>
      </w:r>
      <w:r w:rsidRPr="003B439E">
        <w:rPr>
          <w:rFonts w:ascii="Times New Roman" w:eastAsiaTheme="minorEastAsia" w:hAnsi="Times New Roman" w:cs="Times New Roman"/>
          <w:sz w:val="24"/>
          <w:szCs w:val="32"/>
        </w:rPr>
        <w:t>mg/l</w:t>
      </w:r>
    </w:p>
    <w:p w14:paraId="53B97C87" w14:textId="77777777" w:rsidR="003B439E" w:rsidRPr="003B439E" w:rsidRDefault="003B439E" w:rsidP="003B439E">
      <w:pPr>
        <w:ind w:left="2880" w:firstLine="720"/>
        <w:rPr>
          <w:rFonts w:ascii="Times New Roman" w:eastAsiaTheme="minorEastAsia" w:hAnsi="Times New Roman" w:cs="Times New Roman"/>
          <w:b/>
          <w:bCs/>
          <w:sz w:val="24"/>
          <w:szCs w:val="32"/>
          <w:u w:val="single"/>
        </w:rPr>
      </w:pPr>
      <w:r w:rsidRPr="003B439E">
        <w:rPr>
          <w:rFonts w:ascii="Times New Roman" w:eastAsiaTheme="minorEastAsia" w:hAnsi="Times New Roman" w:cs="Times New Roman"/>
          <w:b/>
          <w:bCs/>
          <w:sz w:val="24"/>
          <w:szCs w:val="32"/>
          <w:u w:val="single"/>
        </w:rPr>
        <w:t>Library Gate Pond:</w:t>
      </w:r>
    </w:p>
    <w:tbl>
      <w:tblPr>
        <w:tblW w:w="4800" w:type="dxa"/>
        <w:jc w:val="center"/>
        <w:tblLook w:val="04A0" w:firstRow="1" w:lastRow="0" w:firstColumn="1" w:lastColumn="0" w:noHBand="0" w:noVBand="1"/>
      </w:tblPr>
      <w:tblGrid>
        <w:gridCol w:w="577"/>
        <w:gridCol w:w="1016"/>
        <w:gridCol w:w="936"/>
        <w:gridCol w:w="1242"/>
        <w:gridCol w:w="1029"/>
      </w:tblGrid>
      <w:tr w:rsidR="003B439E" w:rsidRPr="003B439E" w14:paraId="01724738" w14:textId="77777777" w:rsidTr="003B439E">
        <w:trPr>
          <w:trHeight w:val="636"/>
          <w:jc w:val="center"/>
        </w:trPr>
        <w:tc>
          <w:tcPr>
            <w:tcW w:w="90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DEB19B1"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SL No.</w:t>
            </w:r>
          </w:p>
        </w:tc>
        <w:tc>
          <w:tcPr>
            <w:tcW w:w="948" w:type="dxa"/>
            <w:tcBorders>
              <w:top w:val="single" w:sz="8" w:space="0" w:color="auto"/>
              <w:left w:val="nil"/>
              <w:bottom w:val="single" w:sz="8" w:space="0" w:color="auto"/>
              <w:right w:val="single" w:sz="8" w:space="0" w:color="auto"/>
            </w:tcBorders>
            <w:shd w:val="clear" w:color="auto" w:fill="auto"/>
            <w:vAlign w:val="center"/>
            <w:hideMark/>
          </w:tcPr>
          <w:p w14:paraId="0F455C31"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Initial Reading</w:t>
            </w:r>
          </w:p>
        </w:tc>
        <w:tc>
          <w:tcPr>
            <w:tcW w:w="940" w:type="dxa"/>
            <w:tcBorders>
              <w:top w:val="single" w:sz="8" w:space="0" w:color="auto"/>
              <w:left w:val="nil"/>
              <w:bottom w:val="single" w:sz="8" w:space="0" w:color="auto"/>
              <w:right w:val="single" w:sz="8" w:space="0" w:color="auto"/>
            </w:tcBorders>
            <w:shd w:val="clear" w:color="auto" w:fill="auto"/>
            <w:vAlign w:val="center"/>
            <w:hideMark/>
          </w:tcPr>
          <w:p w14:paraId="72EE82D0"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Final reading</w:t>
            </w:r>
          </w:p>
        </w:tc>
        <w:tc>
          <w:tcPr>
            <w:tcW w:w="1056" w:type="dxa"/>
            <w:tcBorders>
              <w:top w:val="single" w:sz="8" w:space="0" w:color="auto"/>
              <w:left w:val="nil"/>
              <w:bottom w:val="single" w:sz="8" w:space="0" w:color="auto"/>
              <w:right w:val="single" w:sz="8" w:space="0" w:color="auto"/>
            </w:tcBorders>
            <w:shd w:val="clear" w:color="auto" w:fill="auto"/>
            <w:vAlign w:val="center"/>
            <w:hideMark/>
          </w:tcPr>
          <w:p w14:paraId="431D5C8C"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Difference</w:t>
            </w:r>
          </w:p>
        </w:tc>
        <w:tc>
          <w:tcPr>
            <w:tcW w:w="949" w:type="dxa"/>
            <w:tcBorders>
              <w:top w:val="single" w:sz="8" w:space="0" w:color="auto"/>
              <w:left w:val="nil"/>
              <w:bottom w:val="single" w:sz="8" w:space="0" w:color="auto"/>
              <w:right w:val="single" w:sz="8" w:space="0" w:color="auto"/>
            </w:tcBorders>
            <w:shd w:val="clear" w:color="auto" w:fill="auto"/>
            <w:vAlign w:val="center"/>
            <w:hideMark/>
          </w:tcPr>
          <w:p w14:paraId="587451C8"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Average</w:t>
            </w:r>
          </w:p>
        </w:tc>
      </w:tr>
      <w:tr w:rsidR="003B439E" w:rsidRPr="003B439E" w14:paraId="142762C0" w14:textId="77777777" w:rsidTr="003B439E">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1822CF7E"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w:t>
            </w:r>
          </w:p>
        </w:tc>
        <w:tc>
          <w:tcPr>
            <w:tcW w:w="948" w:type="dxa"/>
            <w:tcBorders>
              <w:top w:val="nil"/>
              <w:left w:val="nil"/>
              <w:bottom w:val="single" w:sz="8" w:space="0" w:color="auto"/>
              <w:right w:val="single" w:sz="8" w:space="0" w:color="auto"/>
            </w:tcBorders>
            <w:shd w:val="clear" w:color="auto" w:fill="auto"/>
            <w:vAlign w:val="center"/>
            <w:hideMark/>
          </w:tcPr>
          <w:p w14:paraId="0A7EC555"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4</w:t>
            </w:r>
          </w:p>
        </w:tc>
        <w:tc>
          <w:tcPr>
            <w:tcW w:w="940" w:type="dxa"/>
            <w:tcBorders>
              <w:top w:val="nil"/>
              <w:left w:val="nil"/>
              <w:bottom w:val="single" w:sz="8" w:space="0" w:color="auto"/>
              <w:right w:val="single" w:sz="8" w:space="0" w:color="auto"/>
            </w:tcBorders>
            <w:shd w:val="clear" w:color="auto" w:fill="auto"/>
            <w:vAlign w:val="center"/>
            <w:hideMark/>
          </w:tcPr>
          <w:p w14:paraId="3C650178"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6</w:t>
            </w:r>
          </w:p>
        </w:tc>
        <w:tc>
          <w:tcPr>
            <w:tcW w:w="1056" w:type="dxa"/>
            <w:tcBorders>
              <w:top w:val="nil"/>
              <w:left w:val="nil"/>
              <w:bottom w:val="single" w:sz="8" w:space="0" w:color="auto"/>
              <w:right w:val="single" w:sz="8" w:space="0" w:color="auto"/>
            </w:tcBorders>
            <w:shd w:val="clear" w:color="auto" w:fill="auto"/>
            <w:vAlign w:val="center"/>
            <w:hideMark/>
          </w:tcPr>
          <w:p w14:paraId="09F6218A"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2</w:t>
            </w:r>
          </w:p>
        </w:tc>
        <w:tc>
          <w:tcPr>
            <w:tcW w:w="949" w:type="dxa"/>
            <w:vMerge w:val="restart"/>
            <w:tcBorders>
              <w:top w:val="nil"/>
              <w:left w:val="single" w:sz="8" w:space="0" w:color="auto"/>
              <w:bottom w:val="single" w:sz="8" w:space="0" w:color="000000"/>
              <w:right w:val="single" w:sz="8" w:space="0" w:color="auto"/>
            </w:tcBorders>
            <w:shd w:val="clear" w:color="auto" w:fill="auto"/>
            <w:vAlign w:val="center"/>
            <w:hideMark/>
          </w:tcPr>
          <w:p w14:paraId="42716B1F" w14:textId="77777777" w:rsidR="003B439E" w:rsidRPr="003B439E" w:rsidRDefault="003B439E" w:rsidP="00144E69">
            <w:pPr>
              <w:spacing w:after="0" w:line="240" w:lineRule="auto"/>
              <w:jc w:val="center"/>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1.33333</w:t>
            </w:r>
          </w:p>
        </w:tc>
      </w:tr>
      <w:tr w:rsidR="003B439E" w:rsidRPr="003B439E" w14:paraId="0AA8E25D" w14:textId="77777777" w:rsidTr="003B439E">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46041519"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2</w:t>
            </w:r>
          </w:p>
        </w:tc>
        <w:tc>
          <w:tcPr>
            <w:tcW w:w="948" w:type="dxa"/>
            <w:tcBorders>
              <w:top w:val="nil"/>
              <w:left w:val="nil"/>
              <w:bottom w:val="single" w:sz="8" w:space="0" w:color="auto"/>
              <w:right w:val="single" w:sz="8" w:space="0" w:color="auto"/>
            </w:tcBorders>
            <w:shd w:val="clear" w:color="auto" w:fill="auto"/>
            <w:vAlign w:val="center"/>
            <w:hideMark/>
          </w:tcPr>
          <w:p w14:paraId="25AA4683"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6</w:t>
            </w:r>
          </w:p>
        </w:tc>
        <w:tc>
          <w:tcPr>
            <w:tcW w:w="940" w:type="dxa"/>
            <w:tcBorders>
              <w:top w:val="nil"/>
              <w:left w:val="nil"/>
              <w:bottom w:val="single" w:sz="8" w:space="0" w:color="auto"/>
              <w:right w:val="single" w:sz="8" w:space="0" w:color="auto"/>
            </w:tcBorders>
            <w:shd w:val="clear" w:color="auto" w:fill="auto"/>
            <w:vAlign w:val="center"/>
            <w:hideMark/>
          </w:tcPr>
          <w:p w14:paraId="105FCEAF"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7</w:t>
            </w:r>
          </w:p>
        </w:tc>
        <w:tc>
          <w:tcPr>
            <w:tcW w:w="1056" w:type="dxa"/>
            <w:tcBorders>
              <w:top w:val="nil"/>
              <w:left w:val="nil"/>
              <w:bottom w:val="single" w:sz="8" w:space="0" w:color="auto"/>
              <w:right w:val="single" w:sz="8" w:space="0" w:color="auto"/>
            </w:tcBorders>
            <w:shd w:val="clear" w:color="auto" w:fill="auto"/>
            <w:vAlign w:val="center"/>
            <w:hideMark/>
          </w:tcPr>
          <w:p w14:paraId="4688C0CD"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w:t>
            </w:r>
          </w:p>
        </w:tc>
        <w:tc>
          <w:tcPr>
            <w:tcW w:w="949" w:type="dxa"/>
            <w:vMerge/>
            <w:tcBorders>
              <w:top w:val="nil"/>
              <w:left w:val="single" w:sz="8" w:space="0" w:color="auto"/>
              <w:bottom w:val="single" w:sz="8" w:space="0" w:color="000000"/>
              <w:right w:val="single" w:sz="8" w:space="0" w:color="auto"/>
            </w:tcBorders>
            <w:vAlign w:val="center"/>
            <w:hideMark/>
          </w:tcPr>
          <w:p w14:paraId="07595F47"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p>
        </w:tc>
      </w:tr>
      <w:tr w:rsidR="003B439E" w:rsidRPr="003B439E" w14:paraId="3645599D" w14:textId="77777777" w:rsidTr="003B439E">
        <w:trPr>
          <w:trHeight w:val="324"/>
          <w:jc w:val="center"/>
        </w:trPr>
        <w:tc>
          <w:tcPr>
            <w:tcW w:w="907" w:type="dxa"/>
            <w:tcBorders>
              <w:top w:val="nil"/>
              <w:left w:val="single" w:sz="8" w:space="0" w:color="auto"/>
              <w:bottom w:val="single" w:sz="8" w:space="0" w:color="auto"/>
              <w:right w:val="single" w:sz="8" w:space="0" w:color="auto"/>
            </w:tcBorders>
            <w:shd w:val="clear" w:color="auto" w:fill="auto"/>
            <w:vAlign w:val="center"/>
            <w:hideMark/>
          </w:tcPr>
          <w:p w14:paraId="0C00CCC6"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3</w:t>
            </w:r>
          </w:p>
        </w:tc>
        <w:tc>
          <w:tcPr>
            <w:tcW w:w="948" w:type="dxa"/>
            <w:tcBorders>
              <w:top w:val="nil"/>
              <w:left w:val="nil"/>
              <w:bottom w:val="single" w:sz="8" w:space="0" w:color="auto"/>
              <w:right w:val="single" w:sz="8" w:space="0" w:color="auto"/>
            </w:tcBorders>
            <w:shd w:val="clear" w:color="auto" w:fill="auto"/>
            <w:vAlign w:val="center"/>
            <w:hideMark/>
          </w:tcPr>
          <w:p w14:paraId="15BC8A3E"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7</w:t>
            </w:r>
          </w:p>
        </w:tc>
        <w:tc>
          <w:tcPr>
            <w:tcW w:w="940" w:type="dxa"/>
            <w:tcBorders>
              <w:top w:val="nil"/>
              <w:left w:val="nil"/>
              <w:bottom w:val="single" w:sz="8" w:space="0" w:color="auto"/>
              <w:right w:val="single" w:sz="8" w:space="0" w:color="auto"/>
            </w:tcBorders>
            <w:shd w:val="clear" w:color="auto" w:fill="auto"/>
            <w:vAlign w:val="center"/>
            <w:hideMark/>
          </w:tcPr>
          <w:p w14:paraId="7D103CD8"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8</w:t>
            </w:r>
          </w:p>
        </w:tc>
        <w:tc>
          <w:tcPr>
            <w:tcW w:w="1056" w:type="dxa"/>
            <w:tcBorders>
              <w:top w:val="nil"/>
              <w:left w:val="nil"/>
              <w:bottom w:val="single" w:sz="8" w:space="0" w:color="auto"/>
              <w:right w:val="single" w:sz="8" w:space="0" w:color="auto"/>
            </w:tcBorders>
            <w:shd w:val="clear" w:color="auto" w:fill="auto"/>
            <w:vAlign w:val="center"/>
            <w:hideMark/>
          </w:tcPr>
          <w:p w14:paraId="72FB1FE1"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r w:rsidRPr="003B439E">
              <w:rPr>
                <w:rFonts w:ascii="Times New Roman" w:eastAsia="Times New Roman" w:hAnsi="Times New Roman" w:cs="Times New Roman"/>
                <w:color w:val="000000"/>
                <w:kern w:val="0"/>
                <w:sz w:val="24"/>
                <w14:ligatures w14:val="none"/>
              </w:rPr>
              <w:t>1</w:t>
            </w:r>
          </w:p>
        </w:tc>
        <w:tc>
          <w:tcPr>
            <w:tcW w:w="949" w:type="dxa"/>
            <w:vMerge/>
            <w:tcBorders>
              <w:top w:val="nil"/>
              <w:left w:val="single" w:sz="8" w:space="0" w:color="auto"/>
              <w:bottom w:val="single" w:sz="8" w:space="0" w:color="000000"/>
              <w:right w:val="single" w:sz="8" w:space="0" w:color="auto"/>
            </w:tcBorders>
            <w:vAlign w:val="center"/>
            <w:hideMark/>
          </w:tcPr>
          <w:p w14:paraId="2702ECDB" w14:textId="77777777" w:rsidR="003B439E" w:rsidRPr="003B439E" w:rsidRDefault="003B439E" w:rsidP="00144E69">
            <w:pPr>
              <w:spacing w:after="0" w:line="240" w:lineRule="auto"/>
              <w:rPr>
                <w:rFonts w:ascii="Times New Roman" w:eastAsia="Times New Roman" w:hAnsi="Times New Roman" w:cs="Times New Roman"/>
                <w:color w:val="000000"/>
                <w:kern w:val="0"/>
                <w:sz w:val="24"/>
                <w14:ligatures w14:val="none"/>
              </w:rPr>
            </w:pPr>
          </w:p>
        </w:tc>
      </w:tr>
    </w:tbl>
    <w:p w14:paraId="1026EE15" w14:textId="77777777" w:rsidR="003B439E" w:rsidRPr="003B439E" w:rsidRDefault="003B439E" w:rsidP="003B439E">
      <w:pPr>
        <w:rPr>
          <w:rFonts w:ascii="Times New Roman" w:hAnsi="Times New Roman" w:cs="Times New Roman"/>
          <w:b/>
          <w:bCs/>
          <w:sz w:val="24"/>
          <w:szCs w:val="32"/>
          <w:u w:val="single"/>
        </w:rPr>
      </w:pPr>
      <w:r w:rsidRPr="003B439E">
        <w:rPr>
          <w:rFonts w:ascii="Times New Roman" w:hAnsi="Times New Roman" w:cs="Times New Roman"/>
          <w:b/>
          <w:bCs/>
          <w:sz w:val="24"/>
          <w:szCs w:val="32"/>
          <w:u w:val="single"/>
        </w:rPr>
        <w:t>Calculation:</w:t>
      </w:r>
    </w:p>
    <w:p w14:paraId="40884B49" w14:textId="77777777" w:rsidR="003B439E" w:rsidRPr="003B439E" w:rsidRDefault="003B439E" w:rsidP="003B439E">
      <w:pPr>
        <w:ind w:left="1440"/>
        <w:rPr>
          <w:rFonts w:ascii="Times New Roman" w:hAnsi="Times New Roman" w:cs="Times New Roman"/>
          <w:sz w:val="24"/>
          <w:szCs w:val="32"/>
        </w:rPr>
      </w:pPr>
      <w:r w:rsidRPr="003B439E">
        <w:rPr>
          <w:rFonts w:ascii="Times New Roman" w:hAnsi="Times New Roman" w:cs="Times New Roman"/>
          <w:sz w:val="24"/>
          <w:szCs w:val="32"/>
        </w:rPr>
        <w:t>CO</w:t>
      </w:r>
      <w:r w:rsidRPr="003B439E">
        <w:rPr>
          <w:rFonts w:ascii="Times New Roman" w:hAnsi="Times New Roman" w:cs="Times New Roman"/>
          <w:sz w:val="24"/>
          <w:szCs w:val="32"/>
          <w:vertAlign w:val="subscript"/>
        </w:rPr>
        <w:t xml:space="preserve">2 </w:t>
      </w:r>
      <w:r w:rsidRPr="003B439E">
        <w:rPr>
          <w:rFonts w:ascii="Times New Roman" w:hAnsi="Times New Roman" w:cs="Times New Roman"/>
          <w:sz w:val="24"/>
          <w:szCs w:val="32"/>
        </w:rPr>
        <w:t>mg/l</w:t>
      </w:r>
    </w:p>
    <w:p w14:paraId="47BCF713" w14:textId="52B1992E" w:rsidR="003B439E" w:rsidRPr="003B439E" w:rsidRDefault="003B439E" w:rsidP="003B439E">
      <w:pPr>
        <w:ind w:left="1440"/>
        <w:rPr>
          <w:rFonts w:ascii="Times New Roman" w:eastAsiaTheme="minorEastAsia" w:hAnsi="Times New Roman" w:cs="Times New Roman"/>
          <w:sz w:val="24"/>
          <w:szCs w:val="32"/>
        </w:rPr>
      </w:pPr>
      <w:r w:rsidRPr="003B439E">
        <w:rPr>
          <w:rFonts w:ascii="Times New Roman" w:hAnsi="Times New Roman" w:cs="Times New Roman"/>
          <w:sz w:val="24"/>
          <w:szCs w:val="32"/>
        </w:rPr>
        <w:t xml:space="preserve">= </w:t>
      </w:r>
      <m:oMath>
        <m:f>
          <m:fPr>
            <m:ctrlPr>
              <w:rPr>
                <w:rFonts w:ascii="Cambria Math" w:hAnsi="Cambria Math" w:cs="Times New Roman"/>
                <w:iCs/>
                <w:sz w:val="28"/>
                <w:szCs w:val="36"/>
              </w:rPr>
            </m:ctrlPr>
          </m:fPr>
          <m:num>
            <m:r>
              <m:rPr>
                <m:sty m:val="p"/>
              </m:rPr>
              <w:rPr>
                <w:rFonts w:ascii="Cambria Math" w:hAnsi="Cambria Math" w:cs="Times New Roman"/>
                <w:sz w:val="28"/>
                <w:szCs w:val="36"/>
              </w:rPr>
              <m:t>ml of NaOH ×Normality of NaOH ×44×100</m:t>
            </m:r>
          </m:num>
          <m:den>
            <m:r>
              <m:rPr>
                <m:sty m:val="p"/>
              </m:rPr>
              <w:rPr>
                <w:rFonts w:ascii="Cambria Math" w:hAnsi="Cambria Math" w:cs="Times New Roman"/>
                <w:sz w:val="28"/>
                <w:szCs w:val="36"/>
              </w:rPr>
              <m:t>ml of sample taken</m:t>
            </m:r>
          </m:den>
        </m:f>
      </m:oMath>
    </w:p>
    <w:p w14:paraId="375F7FA6" w14:textId="77777777" w:rsidR="003B439E" w:rsidRPr="003B439E" w:rsidRDefault="003B439E" w:rsidP="003B439E">
      <w:pPr>
        <w:ind w:left="1440"/>
        <w:rPr>
          <w:rFonts w:ascii="Times New Roman" w:eastAsiaTheme="minorEastAsia" w:hAnsi="Times New Roman" w:cs="Times New Roman"/>
          <w:sz w:val="24"/>
          <w:szCs w:val="32"/>
        </w:rPr>
      </w:pPr>
      <w:r w:rsidRPr="003B439E">
        <w:rPr>
          <w:rFonts w:ascii="Times New Roman" w:eastAsiaTheme="minorEastAsia" w:hAnsi="Times New Roman" w:cs="Times New Roman"/>
          <w:sz w:val="24"/>
          <w:szCs w:val="32"/>
        </w:rPr>
        <w:lastRenderedPageBreak/>
        <w:t xml:space="preserve">= </w:t>
      </w:r>
      <m:oMath>
        <m:f>
          <m:fPr>
            <m:ctrlPr>
              <w:rPr>
                <w:rFonts w:ascii="Cambria Math" w:eastAsiaTheme="minorEastAsia" w:hAnsi="Cambria Math" w:cs="Times New Roman"/>
                <w:i/>
                <w:sz w:val="28"/>
                <w:szCs w:val="36"/>
              </w:rPr>
            </m:ctrlPr>
          </m:fPr>
          <m:num>
            <m:r>
              <w:rPr>
                <w:rFonts w:ascii="Cambria Math" w:eastAsiaTheme="minorEastAsia" w:hAnsi="Cambria Math" w:cs="Times New Roman"/>
                <w:sz w:val="28"/>
                <w:szCs w:val="36"/>
              </w:rPr>
              <m:t>1.33×0.022×44×100</m:t>
            </m:r>
          </m:num>
          <m:den>
            <m:r>
              <w:rPr>
                <w:rFonts w:ascii="Cambria Math" w:eastAsiaTheme="minorEastAsia" w:hAnsi="Cambria Math" w:cs="Times New Roman"/>
                <w:sz w:val="28"/>
                <w:szCs w:val="36"/>
              </w:rPr>
              <m:t>50</m:t>
            </m:r>
          </m:den>
        </m:f>
      </m:oMath>
    </w:p>
    <w:p w14:paraId="483D001D" w14:textId="184EC448" w:rsidR="002C1AA2" w:rsidRDefault="003B439E" w:rsidP="005C0E78">
      <w:pPr>
        <w:spacing w:line="240" w:lineRule="auto"/>
        <w:ind w:left="1440"/>
        <w:rPr>
          <w:rFonts w:ascii="Times New Roman" w:eastAsiaTheme="minorEastAsia" w:hAnsi="Times New Roman" w:cs="Times New Roman"/>
          <w:sz w:val="24"/>
          <w:szCs w:val="32"/>
        </w:rPr>
      </w:pPr>
      <w:r w:rsidRPr="003B439E">
        <w:rPr>
          <w:rFonts w:ascii="Times New Roman" w:eastAsiaTheme="minorEastAsia" w:hAnsi="Times New Roman" w:cs="Times New Roman"/>
          <w:sz w:val="24"/>
          <w:szCs w:val="32"/>
        </w:rPr>
        <w:t xml:space="preserve">= </w:t>
      </w:r>
      <w:r w:rsidRPr="003B439E">
        <w:rPr>
          <w:rFonts w:ascii="Times New Roman" w:eastAsia="Times New Roman" w:hAnsi="Times New Roman" w:cs="Times New Roman"/>
          <w:color w:val="000000"/>
          <w:kern w:val="0"/>
          <w:sz w:val="24"/>
          <w:szCs w:val="32"/>
          <w14:ligatures w14:val="none"/>
        </w:rPr>
        <w:t xml:space="preserve">2.57488 </w:t>
      </w:r>
      <w:r w:rsidRPr="003B439E">
        <w:rPr>
          <w:rFonts w:ascii="Times New Roman" w:eastAsiaTheme="minorEastAsia" w:hAnsi="Times New Roman" w:cs="Times New Roman"/>
          <w:sz w:val="24"/>
          <w:szCs w:val="32"/>
        </w:rPr>
        <w:t>mg/l</w:t>
      </w:r>
    </w:p>
    <w:p w14:paraId="3C8EC531" w14:textId="77777777" w:rsidR="004D633A" w:rsidRDefault="004D633A" w:rsidP="005C0E78">
      <w:pPr>
        <w:spacing w:line="240" w:lineRule="auto"/>
        <w:ind w:left="1440"/>
        <w:rPr>
          <w:rFonts w:ascii="Times New Roman" w:eastAsiaTheme="minorEastAsia" w:hAnsi="Times New Roman" w:cs="Times New Roman"/>
          <w:sz w:val="24"/>
          <w:szCs w:val="32"/>
        </w:rPr>
      </w:pPr>
    </w:p>
    <w:p w14:paraId="609B301E" w14:textId="77777777" w:rsidR="004D633A" w:rsidRDefault="004D633A" w:rsidP="005C0E78">
      <w:pPr>
        <w:spacing w:line="240" w:lineRule="auto"/>
        <w:ind w:left="1440"/>
        <w:rPr>
          <w:rFonts w:ascii="Times New Roman" w:eastAsiaTheme="minorEastAsia" w:hAnsi="Times New Roman" w:cs="Times New Roman"/>
          <w:sz w:val="24"/>
          <w:szCs w:val="32"/>
        </w:rPr>
      </w:pPr>
    </w:p>
    <w:p w14:paraId="067D9E49" w14:textId="6BF1BE48" w:rsidR="005C0E78" w:rsidRDefault="005C0E78" w:rsidP="005C0E78">
      <w:pPr>
        <w:pStyle w:val="ListParagraph"/>
        <w:numPr>
          <w:ilvl w:val="0"/>
          <w:numId w:val="8"/>
        </w:numPr>
        <w:spacing w:line="360" w:lineRule="auto"/>
        <w:ind w:left="0"/>
        <w:jc w:val="both"/>
        <w:rPr>
          <w:rFonts w:ascii="Times New Roman" w:hAnsi="Times New Roman" w:cs="Times New Roman"/>
          <w:sz w:val="24"/>
          <w:szCs w:val="24"/>
        </w:rPr>
      </w:pPr>
      <w:r w:rsidRPr="005C0E78">
        <w:rPr>
          <w:rFonts w:ascii="Times New Roman" w:hAnsi="Times New Roman" w:cs="Times New Roman"/>
          <w:b/>
          <w:bCs/>
          <w:sz w:val="24"/>
          <w:szCs w:val="24"/>
        </w:rPr>
        <w:t>Potassium</w:t>
      </w:r>
      <w:r>
        <w:rPr>
          <w:rFonts w:ascii="Times New Roman" w:hAnsi="Times New Roman" w:cs="Times New Roman"/>
          <w:b/>
          <w:bCs/>
          <w:sz w:val="24"/>
          <w:szCs w:val="24"/>
        </w:rPr>
        <w:t xml:space="preserve"> (K)</w:t>
      </w:r>
      <w:r w:rsidRPr="005C0E78">
        <w:rPr>
          <w:rFonts w:ascii="Times New Roman" w:hAnsi="Times New Roman" w:cs="Times New Roman"/>
          <w:b/>
          <w:bCs/>
          <w:sz w:val="24"/>
          <w:szCs w:val="24"/>
        </w:rPr>
        <w:t>:</w:t>
      </w:r>
      <w:r w:rsidRPr="005C0E78">
        <w:rPr>
          <w:rFonts w:ascii="Times New Roman" w:hAnsi="Times New Roman" w:cs="Times New Roman"/>
          <w:sz w:val="24"/>
          <w:szCs w:val="24"/>
        </w:rPr>
        <w:t xml:space="preserve"> we calculate the absorbance or concentration data of K using a flame photometer by comparing the emission with that from standards made in distilled water containing 0, 5,10,15,20, and 25 ppm of K.</w:t>
      </w:r>
    </w:p>
    <w:p w14:paraId="663868A7" w14:textId="77777777" w:rsidR="004D633A" w:rsidRPr="004D633A" w:rsidRDefault="004D633A" w:rsidP="004D633A">
      <w:pPr>
        <w:spacing w:line="360" w:lineRule="auto"/>
        <w:jc w:val="both"/>
        <w:rPr>
          <w:rFonts w:ascii="Times New Roman" w:hAnsi="Times New Roman" w:cs="Times New Roman"/>
          <w:sz w:val="24"/>
          <w:szCs w:val="24"/>
        </w:rPr>
      </w:pPr>
    </w:p>
    <w:tbl>
      <w:tblPr>
        <w:tblStyle w:val="TableGrid"/>
        <w:tblW w:w="0" w:type="auto"/>
        <w:tblInd w:w="2095" w:type="dxa"/>
        <w:tblLook w:val="04A0" w:firstRow="1" w:lastRow="0" w:firstColumn="1" w:lastColumn="0" w:noHBand="0" w:noVBand="1"/>
      </w:tblPr>
      <w:tblGrid>
        <w:gridCol w:w="2515"/>
        <w:gridCol w:w="1363"/>
      </w:tblGrid>
      <w:tr w:rsidR="005C0E78" w:rsidRPr="005C0E78" w14:paraId="2451E0E9" w14:textId="77777777" w:rsidTr="004D633A">
        <w:trPr>
          <w:trHeight w:val="269"/>
        </w:trPr>
        <w:tc>
          <w:tcPr>
            <w:tcW w:w="2515" w:type="dxa"/>
          </w:tcPr>
          <w:p w14:paraId="1C2E1516"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Standard Value (</w:t>
            </w:r>
            <w:proofErr w:type="spellStart"/>
            <w:r w:rsidRPr="005C0E78">
              <w:rPr>
                <w:rFonts w:ascii="Times New Roman" w:hAnsi="Times New Roman" w:cs="Times New Roman"/>
                <w:sz w:val="24"/>
                <w:szCs w:val="24"/>
              </w:rPr>
              <w:t>μg</w:t>
            </w:r>
            <w:proofErr w:type="spellEnd"/>
            <w:r w:rsidRPr="005C0E78">
              <w:rPr>
                <w:rFonts w:ascii="Times New Roman" w:hAnsi="Times New Roman" w:cs="Times New Roman"/>
                <w:sz w:val="24"/>
                <w:szCs w:val="24"/>
              </w:rPr>
              <w:t>/ml)</w:t>
            </w:r>
          </w:p>
        </w:tc>
        <w:tc>
          <w:tcPr>
            <w:tcW w:w="1363" w:type="dxa"/>
          </w:tcPr>
          <w:p w14:paraId="2EEBBA2B"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Absorbance</w:t>
            </w:r>
          </w:p>
        </w:tc>
      </w:tr>
      <w:tr w:rsidR="005C0E78" w:rsidRPr="005C0E78" w14:paraId="28C3284F" w14:textId="77777777" w:rsidTr="004D633A">
        <w:trPr>
          <w:trHeight w:val="288"/>
        </w:trPr>
        <w:tc>
          <w:tcPr>
            <w:tcW w:w="2515" w:type="dxa"/>
          </w:tcPr>
          <w:p w14:paraId="742E0396"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w:t>
            </w:r>
          </w:p>
        </w:tc>
        <w:tc>
          <w:tcPr>
            <w:tcW w:w="1363" w:type="dxa"/>
          </w:tcPr>
          <w:p w14:paraId="244C937F"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w:t>
            </w:r>
          </w:p>
        </w:tc>
      </w:tr>
      <w:tr w:rsidR="005C0E78" w:rsidRPr="005C0E78" w14:paraId="73166013" w14:textId="77777777" w:rsidTr="004D633A">
        <w:trPr>
          <w:trHeight w:val="269"/>
        </w:trPr>
        <w:tc>
          <w:tcPr>
            <w:tcW w:w="2515" w:type="dxa"/>
          </w:tcPr>
          <w:p w14:paraId="61EE28E0"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5</w:t>
            </w:r>
          </w:p>
        </w:tc>
        <w:tc>
          <w:tcPr>
            <w:tcW w:w="1363" w:type="dxa"/>
          </w:tcPr>
          <w:p w14:paraId="08A312D6"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0.06</w:t>
            </w:r>
          </w:p>
        </w:tc>
      </w:tr>
      <w:tr w:rsidR="005C0E78" w:rsidRPr="005C0E78" w14:paraId="54BDE530" w14:textId="77777777" w:rsidTr="004D633A">
        <w:trPr>
          <w:trHeight w:val="269"/>
        </w:trPr>
        <w:tc>
          <w:tcPr>
            <w:tcW w:w="2515" w:type="dxa"/>
          </w:tcPr>
          <w:p w14:paraId="3C70ABEB"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10</w:t>
            </w:r>
          </w:p>
        </w:tc>
        <w:tc>
          <w:tcPr>
            <w:tcW w:w="1363" w:type="dxa"/>
          </w:tcPr>
          <w:p w14:paraId="49802951"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0.11</w:t>
            </w:r>
          </w:p>
        </w:tc>
      </w:tr>
      <w:tr w:rsidR="005C0E78" w:rsidRPr="005C0E78" w14:paraId="0553FED7" w14:textId="77777777" w:rsidTr="004D633A">
        <w:trPr>
          <w:trHeight w:val="269"/>
        </w:trPr>
        <w:tc>
          <w:tcPr>
            <w:tcW w:w="2515" w:type="dxa"/>
          </w:tcPr>
          <w:p w14:paraId="140E3756"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15</w:t>
            </w:r>
          </w:p>
        </w:tc>
        <w:tc>
          <w:tcPr>
            <w:tcW w:w="1363" w:type="dxa"/>
          </w:tcPr>
          <w:p w14:paraId="006D8A01"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0.16</w:t>
            </w:r>
          </w:p>
        </w:tc>
      </w:tr>
      <w:tr w:rsidR="005C0E78" w:rsidRPr="005C0E78" w14:paraId="396BB512" w14:textId="77777777" w:rsidTr="004D633A">
        <w:trPr>
          <w:trHeight w:val="288"/>
        </w:trPr>
        <w:tc>
          <w:tcPr>
            <w:tcW w:w="2515" w:type="dxa"/>
          </w:tcPr>
          <w:p w14:paraId="0264339C"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20</w:t>
            </w:r>
          </w:p>
        </w:tc>
        <w:tc>
          <w:tcPr>
            <w:tcW w:w="1363" w:type="dxa"/>
          </w:tcPr>
          <w:p w14:paraId="591C9ACE"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0.22</w:t>
            </w:r>
          </w:p>
        </w:tc>
      </w:tr>
      <w:tr w:rsidR="005C0E78" w:rsidRPr="005C0E78" w14:paraId="61F2CF4D" w14:textId="77777777" w:rsidTr="004D633A">
        <w:trPr>
          <w:trHeight w:val="269"/>
        </w:trPr>
        <w:tc>
          <w:tcPr>
            <w:tcW w:w="2515" w:type="dxa"/>
          </w:tcPr>
          <w:p w14:paraId="740E3F97"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25</w:t>
            </w:r>
          </w:p>
        </w:tc>
        <w:tc>
          <w:tcPr>
            <w:tcW w:w="1363" w:type="dxa"/>
          </w:tcPr>
          <w:p w14:paraId="61AA6BB4" w14:textId="77777777" w:rsidR="005C0E78" w:rsidRPr="005C0E78" w:rsidRDefault="005C0E78" w:rsidP="004D633A">
            <w:pPr>
              <w:spacing w:line="360" w:lineRule="auto"/>
              <w:jc w:val="center"/>
              <w:rPr>
                <w:rFonts w:ascii="Times New Roman" w:hAnsi="Times New Roman" w:cs="Times New Roman"/>
                <w:sz w:val="24"/>
                <w:szCs w:val="24"/>
              </w:rPr>
            </w:pPr>
            <w:r w:rsidRPr="005C0E78">
              <w:rPr>
                <w:rFonts w:ascii="Times New Roman" w:hAnsi="Times New Roman" w:cs="Times New Roman"/>
                <w:sz w:val="24"/>
                <w:szCs w:val="24"/>
              </w:rPr>
              <w:t>0.25</w:t>
            </w:r>
          </w:p>
        </w:tc>
      </w:tr>
    </w:tbl>
    <w:p w14:paraId="3B07A0ED" w14:textId="77777777" w:rsidR="005C0E78" w:rsidRPr="005C0E78" w:rsidRDefault="005C0E78" w:rsidP="005C0E78">
      <w:pPr>
        <w:spacing w:line="360" w:lineRule="auto"/>
        <w:jc w:val="both"/>
        <w:rPr>
          <w:rFonts w:ascii="Times New Roman" w:hAnsi="Times New Roman" w:cs="Times New Roman"/>
          <w:sz w:val="24"/>
          <w:szCs w:val="24"/>
        </w:rPr>
      </w:pPr>
    </w:p>
    <w:p w14:paraId="2EB589C7" w14:textId="77777777" w:rsidR="005C0E78" w:rsidRPr="005C0E78" w:rsidRDefault="005C0E78" w:rsidP="005C0E78">
      <w:pPr>
        <w:spacing w:line="360" w:lineRule="auto"/>
        <w:jc w:val="both"/>
        <w:rPr>
          <w:rFonts w:ascii="Times New Roman" w:hAnsi="Times New Roman" w:cs="Times New Roman"/>
          <w:sz w:val="24"/>
          <w:szCs w:val="24"/>
        </w:rPr>
      </w:pPr>
    </w:p>
    <w:p w14:paraId="05735D6E" w14:textId="6B530B9F" w:rsidR="005C0E78" w:rsidRDefault="005C0E78" w:rsidP="005C0E78">
      <w:pPr>
        <w:pStyle w:val="ListParagraph"/>
        <w:numPr>
          <w:ilvl w:val="0"/>
          <w:numId w:val="8"/>
        </w:numPr>
        <w:spacing w:line="360" w:lineRule="auto"/>
        <w:ind w:left="0"/>
        <w:jc w:val="both"/>
        <w:rPr>
          <w:rFonts w:ascii="Times New Roman" w:hAnsi="Times New Roman" w:cs="Times New Roman"/>
          <w:sz w:val="24"/>
          <w:szCs w:val="24"/>
        </w:rPr>
      </w:pPr>
      <w:r w:rsidRPr="005C0E78">
        <w:rPr>
          <w:rFonts w:ascii="Times New Roman" w:hAnsi="Times New Roman" w:cs="Times New Roman"/>
          <w:b/>
          <w:bCs/>
          <w:sz w:val="24"/>
          <w:szCs w:val="24"/>
        </w:rPr>
        <w:t>Sodium</w:t>
      </w:r>
      <w:r>
        <w:rPr>
          <w:rFonts w:ascii="Times New Roman" w:hAnsi="Times New Roman" w:cs="Times New Roman"/>
          <w:b/>
          <w:bCs/>
          <w:sz w:val="24"/>
          <w:szCs w:val="24"/>
        </w:rPr>
        <w:t xml:space="preserve"> (Na)</w:t>
      </w:r>
      <w:r w:rsidRPr="005C0E78">
        <w:rPr>
          <w:rFonts w:ascii="Times New Roman" w:hAnsi="Times New Roman" w:cs="Times New Roman"/>
          <w:b/>
          <w:bCs/>
          <w:sz w:val="24"/>
          <w:szCs w:val="24"/>
        </w:rPr>
        <w:t xml:space="preserve">: </w:t>
      </w:r>
      <w:r w:rsidRPr="005C0E78">
        <w:rPr>
          <w:rFonts w:ascii="Times New Roman" w:hAnsi="Times New Roman" w:cs="Times New Roman"/>
          <w:sz w:val="24"/>
          <w:szCs w:val="24"/>
        </w:rPr>
        <w:t>we calculate the absorbance or concentration data of Na using a flame photometer by comparing the emission with that from standards made in distilled water containing 0, 5,10,15,20, and 25 ppm of Na.</w:t>
      </w:r>
    </w:p>
    <w:p w14:paraId="3768C589" w14:textId="77777777" w:rsidR="004D633A" w:rsidRPr="004D633A" w:rsidRDefault="004D633A" w:rsidP="004D633A">
      <w:pPr>
        <w:spacing w:line="360" w:lineRule="auto"/>
        <w:jc w:val="both"/>
        <w:rPr>
          <w:rFonts w:ascii="Times New Roman" w:hAnsi="Times New Roman" w:cs="Times New Roman"/>
          <w:sz w:val="24"/>
          <w:szCs w:val="24"/>
        </w:rPr>
      </w:pPr>
    </w:p>
    <w:tbl>
      <w:tblPr>
        <w:tblStyle w:val="TableGrid"/>
        <w:tblW w:w="0" w:type="auto"/>
        <w:tblInd w:w="2095" w:type="dxa"/>
        <w:tblLook w:val="04A0" w:firstRow="1" w:lastRow="0" w:firstColumn="1" w:lastColumn="0" w:noHBand="0" w:noVBand="1"/>
      </w:tblPr>
      <w:tblGrid>
        <w:gridCol w:w="2515"/>
        <w:gridCol w:w="1363"/>
      </w:tblGrid>
      <w:tr w:rsidR="005C0E78" w:rsidRPr="005C0E78" w14:paraId="15709BF1" w14:textId="77777777" w:rsidTr="004D633A">
        <w:trPr>
          <w:trHeight w:val="269"/>
        </w:trPr>
        <w:tc>
          <w:tcPr>
            <w:tcW w:w="2515" w:type="dxa"/>
          </w:tcPr>
          <w:p w14:paraId="35D3F909"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Standard Value (</w:t>
            </w:r>
            <w:proofErr w:type="spellStart"/>
            <w:r w:rsidRPr="005C0E78">
              <w:rPr>
                <w:rFonts w:ascii="Times New Roman" w:hAnsi="Times New Roman" w:cs="Times New Roman"/>
                <w:sz w:val="24"/>
                <w:szCs w:val="24"/>
              </w:rPr>
              <w:t>μg</w:t>
            </w:r>
            <w:proofErr w:type="spellEnd"/>
            <w:r w:rsidRPr="005C0E78">
              <w:rPr>
                <w:rFonts w:ascii="Times New Roman" w:hAnsi="Times New Roman" w:cs="Times New Roman"/>
                <w:sz w:val="24"/>
                <w:szCs w:val="24"/>
              </w:rPr>
              <w:t>/ml)</w:t>
            </w:r>
          </w:p>
        </w:tc>
        <w:tc>
          <w:tcPr>
            <w:tcW w:w="1363" w:type="dxa"/>
          </w:tcPr>
          <w:p w14:paraId="2005B154"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Absorbance</w:t>
            </w:r>
          </w:p>
        </w:tc>
      </w:tr>
      <w:tr w:rsidR="005C0E78" w:rsidRPr="005C0E78" w14:paraId="6C5D4BF1" w14:textId="77777777" w:rsidTr="004D633A">
        <w:trPr>
          <w:trHeight w:val="288"/>
        </w:trPr>
        <w:tc>
          <w:tcPr>
            <w:tcW w:w="2515" w:type="dxa"/>
          </w:tcPr>
          <w:p w14:paraId="1C1B176A"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w:t>
            </w:r>
          </w:p>
        </w:tc>
        <w:tc>
          <w:tcPr>
            <w:tcW w:w="1363" w:type="dxa"/>
          </w:tcPr>
          <w:p w14:paraId="565DED16"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w:t>
            </w:r>
          </w:p>
        </w:tc>
      </w:tr>
      <w:tr w:rsidR="005C0E78" w:rsidRPr="005C0E78" w14:paraId="53D2911D" w14:textId="77777777" w:rsidTr="004D633A">
        <w:trPr>
          <w:trHeight w:val="269"/>
        </w:trPr>
        <w:tc>
          <w:tcPr>
            <w:tcW w:w="2515" w:type="dxa"/>
          </w:tcPr>
          <w:p w14:paraId="52374C6B"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5</w:t>
            </w:r>
          </w:p>
        </w:tc>
        <w:tc>
          <w:tcPr>
            <w:tcW w:w="1363" w:type="dxa"/>
          </w:tcPr>
          <w:p w14:paraId="2E7B860E"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0.03</w:t>
            </w:r>
          </w:p>
        </w:tc>
      </w:tr>
      <w:tr w:rsidR="005C0E78" w:rsidRPr="005C0E78" w14:paraId="0E746D73" w14:textId="77777777" w:rsidTr="004D633A">
        <w:trPr>
          <w:trHeight w:val="269"/>
        </w:trPr>
        <w:tc>
          <w:tcPr>
            <w:tcW w:w="2515" w:type="dxa"/>
          </w:tcPr>
          <w:p w14:paraId="5015F10E"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10</w:t>
            </w:r>
          </w:p>
        </w:tc>
        <w:tc>
          <w:tcPr>
            <w:tcW w:w="1363" w:type="dxa"/>
          </w:tcPr>
          <w:p w14:paraId="74CD9906"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0.04</w:t>
            </w:r>
          </w:p>
        </w:tc>
      </w:tr>
      <w:tr w:rsidR="005C0E78" w:rsidRPr="005C0E78" w14:paraId="717258B0" w14:textId="77777777" w:rsidTr="004D633A">
        <w:trPr>
          <w:trHeight w:val="269"/>
        </w:trPr>
        <w:tc>
          <w:tcPr>
            <w:tcW w:w="2515" w:type="dxa"/>
          </w:tcPr>
          <w:p w14:paraId="23978868"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15</w:t>
            </w:r>
          </w:p>
        </w:tc>
        <w:tc>
          <w:tcPr>
            <w:tcW w:w="1363" w:type="dxa"/>
          </w:tcPr>
          <w:p w14:paraId="0758B708"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0.05</w:t>
            </w:r>
          </w:p>
        </w:tc>
      </w:tr>
      <w:tr w:rsidR="005C0E78" w:rsidRPr="005C0E78" w14:paraId="46B51ABC" w14:textId="77777777" w:rsidTr="004D633A">
        <w:trPr>
          <w:trHeight w:val="288"/>
        </w:trPr>
        <w:tc>
          <w:tcPr>
            <w:tcW w:w="2515" w:type="dxa"/>
          </w:tcPr>
          <w:p w14:paraId="4AC14D46"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20</w:t>
            </w:r>
          </w:p>
        </w:tc>
        <w:tc>
          <w:tcPr>
            <w:tcW w:w="1363" w:type="dxa"/>
          </w:tcPr>
          <w:p w14:paraId="74BE61A6"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0.06</w:t>
            </w:r>
          </w:p>
        </w:tc>
      </w:tr>
      <w:tr w:rsidR="005C0E78" w:rsidRPr="005C0E78" w14:paraId="036F9B6C" w14:textId="77777777" w:rsidTr="004D633A">
        <w:trPr>
          <w:trHeight w:val="269"/>
        </w:trPr>
        <w:tc>
          <w:tcPr>
            <w:tcW w:w="2515" w:type="dxa"/>
          </w:tcPr>
          <w:p w14:paraId="2CCF7AD6"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25</w:t>
            </w:r>
          </w:p>
        </w:tc>
        <w:tc>
          <w:tcPr>
            <w:tcW w:w="1363" w:type="dxa"/>
          </w:tcPr>
          <w:p w14:paraId="2EA823BB" w14:textId="77777777" w:rsidR="005C0E78" w:rsidRPr="005C0E78" w:rsidRDefault="005C0E78" w:rsidP="004D633A">
            <w:pPr>
              <w:spacing w:after="120" w:line="360" w:lineRule="auto"/>
              <w:jc w:val="center"/>
              <w:rPr>
                <w:rFonts w:ascii="Times New Roman" w:hAnsi="Times New Roman" w:cs="Times New Roman"/>
                <w:sz w:val="24"/>
                <w:szCs w:val="24"/>
              </w:rPr>
            </w:pPr>
            <w:r w:rsidRPr="005C0E78">
              <w:rPr>
                <w:rFonts w:ascii="Times New Roman" w:hAnsi="Times New Roman" w:cs="Times New Roman"/>
                <w:sz w:val="24"/>
                <w:szCs w:val="24"/>
              </w:rPr>
              <w:t>0.09</w:t>
            </w:r>
          </w:p>
        </w:tc>
      </w:tr>
    </w:tbl>
    <w:p w14:paraId="2E9A7B5D" w14:textId="77777777" w:rsidR="005C0E78" w:rsidRPr="005C0E78" w:rsidRDefault="005C0E78" w:rsidP="005C0E78">
      <w:pPr>
        <w:spacing w:line="360" w:lineRule="auto"/>
        <w:jc w:val="both"/>
        <w:rPr>
          <w:rFonts w:ascii="Times New Roman" w:eastAsia="Times New Roman" w:hAnsi="Times New Roman" w:cs="Times New Roman"/>
          <w:color w:val="000000"/>
          <w:kern w:val="0"/>
          <w:sz w:val="24"/>
          <w:szCs w:val="24"/>
          <w14:ligatures w14:val="none"/>
        </w:rPr>
      </w:pPr>
    </w:p>
    <w:p w14:paraId="05087087" w14:textId="6562AFF4" w:rsidR="004D633A" w:rsidRDefault="004D633A" w:rsidP="004D633A">
      <w:pPr>
        <w:pStyle w:val="Heading1"/>
        <w:ind w:left="-576" w:right="-576"/>
        <w:jc w:val="both"/>
        <w:rPr>
          <w:rFonts w:cs="Times New Roman"/>
          <w:sz w:val="24"/>
          <w:szCs w:val="24"/>
        </w:rPr>
      </w:pPr>
      <w:r w:rsidRPr="005C0E78">
        <w:rPr>
          <w:rFonts w:cs="Times New Roman"/>
          <w:b/>
          <w:bCs/>
          <w:sz w:val="28"/>
          <w:szCs w:val="28"/>
          <w:u w:val="single"/>
        </w:rPr>
        <w:lastRenderedPageBreak/>
        <w:t>Result and discussion:</w:t>
      </w:r>
      <w:r w:rsidRPr="005C0E78">
        <w:rPr>
          <w:rFonts w:cs="Times New Roman"/>
          <w:b/>
          <w:bCs/>
          <w:sz w:val="28"/>
          <w:szCs w:val="28"/>
        </w:rPr>
        <w:t xml:space="preserve"> </w:t>
      </w:r>
      <w:r w:rsidRPr="005C0E78">
        <w:rPr>
          <w:rFonts w:cs="Times New Roman"/>
          <w:sz w:val="24"/>
          <w:szCs w:val="24"/>
        </w:rPr>
        <w:t xml:space="preserve">Analysis of water samples collected from many ponds near </w:t>
      </w:r>
      <w:proofErr w:type="spellStart"/>
      <w:r w:rsidRPr="005C0E78">
        <w:rPr>
          <w:rFonts w:cs="Times New Roman"/>
          <w:sz w:val="24"/>
          <w:szCs w:val="24"/>
        </w:rPr>
        <w:t>Barishal</w:t>
      </w:r>
      <w:proofErr w:type="spellEnd"/>
      <w:r w:rsidRPr="005C0E78">
        <w:rPr>
          <w:rFonts w:cs="Times New Roman"/>
          <w:sz w:val="24"/>
          <w:szCs w:val="24"/>
        </w:rPr>
        <w:t xml:space="preserve"> University yielded valuable information about a range of water quality parameters. Total dissolved solids (TDS), electrical conductivity (EC), pH, dissolved oxygen (DO), and chloride levels are among the characteristics that are examined.</w:t>
      </w:r>
    </w:p>
    <w:p w14:paraId="24B4C903" w14:textId="77777777" w:rsidR="005C0E78" w:rsidRPr="005C0E78" w:rsidRDefault="005C0E78" w:rsidP="004D633A">
      <w:pPr>
        <w:spacing w:line="360" w:lineRule="auto"/>
        <w:ind w:left="-576"/>
        <w:rPr>
          <w:lang w:bidi="ar-SA"/>
        </w:rPr>
      </w:pPr>
    </w:p>
    <w:p w14:paraId="11C6CD1E" w14:textId="73E7E6DE" w:rsidR="003B439E" w:rsidRPr="005C0E78" w:rsidRDefault="003B439E" w:rsidP="004D633A">
      <w:pPr>
        <w:pStyle w:val="ListParagraph"/>
        <w:numPr>
          <w:ilvl w:val="0"/>
          <w:numId w:val="15"/>
        </w:numPr>
        <w:spacing w:line="360" w:lineRule="auto"/>
        <w:ind w:left="0"/>
        <w:jc w:val="both"/>
        <w:rPr>
          <w:rFonts w:ascii="Times New Roman" w:hAnsi="Times New Roman" w:cs="Times New Roman"/>
          <w:sz w:val="24"/>
          <w:szCs w:val="24"/>
          <w:lang w:bidi="ar-SA"/>
        </w:rPr>
      </w:pPr>
      <w:r w:rsidRPr="005C0E78">
        <w:rPr>
          <w:rFonts w:ascii="Times New Roman" w:hAnsi="Times New Roman" w:cs="Times New Roman"/>
          <w:b/>
          <w:bCs/>
          <w:sz w:val="24"/>
          <w:szCs w:val="24"/>
          <w:lang w:bidi="ar-SA"/>
        </w:rPr>
        <w:t>P</w:t>
      </w:r>
      <w:r w:rsidRPr="005C0E78">
        <w:rPr>
          <w:rFonts w:ascii="Times New Roman" w:hAnsi="Times New Roman" w:cs="Times New Roman"/>
          <w:b/>
          <w:bCs/>
          <w:sz w:val="24"/>
          <w:szCs w:val="24"/>
          <w:vertAlign w:val="superscript"/>
          <w:lang w:bidi="ar-SA"/>
        </w:rPr>
        <w:t>H</w:t>
      </w:r>
      <w:r w:rsidRPr="005C0E78">
        <w:rPr>
          <w:rFonts w:ascii="Times New Roman" w:hAnsi="Times New Roman" w:cs="Times New Roman"/>
          <w:b/>
          <w:bCs/>
          <w:sz w:val="24"/>
          <w:szCs w:val="24"/>
          <w:lang w:bidi="ar-SA"/>
        </w:rPr>
        <w:t>:</w:t>
      </w:r>
      <w:r w:rsidRPr="005C0E78">
        <w:rPr>
          <w:rFonts w:ascii="Times New Roman" w:hAnsi="Times New Roman" w:cs="Times New Roman"/>
          <w:sz w:val="24"/>
          <w:szCs w:val="24"/>
          <w:lang w:bidi="ar-SA"/>
        </w:rPr>
        <w:t xml:space="preserve"> The pH values of the water samples ranged from 7.04 to 8.33 throughout the ponds studied. These readings are within the permissible range for both Bangladesh norms (6.5-8.5) and WHO recommendations, suggesting neutral to slightly alkaline water conditions.</w:t>
      </w:r>
    </w:p>
    <w:p w14:paraId="2A58A704" w14:textId="17C2AD9D" w:rsidR="003B439E" w:rsidRPr="005C0E78" w:rsidRDefault="003B439E" w:rsidP="004D633A">
      <w:pPr>
        <w:pStyle w:val="ListParagraph"/>
        <w:numPr>
          <w:ilvl w:val="0"/>
          <w:numId w:val="15"/>
        </w:numPr>
        <w:spacing w:after="100" w:afterAutospacing="1" w:line="360" w:lineRule="auto"/>
        <w:ind w:left="0"/>
        <w:jc w:val="both"/>
        <w:rPr>
          <w:rFonts w:ascii="Times New Roman" w:eastAsia="Times New Roman" w:hAnsi="Times New Roman" w:cs="Times New Roman"/>
          <w:kern w:val="0"/>
          <w:sz w:val="24"/>
          <w:szCs w:val="24"/>
          <w14:ligatures w14:val="none"/>
        </w:rPr>
      </w:pPr>
      <w:r w:rsidRPr="005C0E78">
        <w:rPr>
          <w:rFonts w:ascii="Times New Roman" w:hAnsi="Times New Roman" w:cs="Times New Roman"/>
          <w:b/>
          <w:bCs/>
          <w:sz w:val="24"/>
          <w:szCs w:val="24"/>
          <w:lang w:bidi="ar-SA"/>
        </w:rPr>
        <w:t>Dissolved oxygen (DO):</w:t>
      </w:r>
      <w:r w:rsidRPr="005C0E78">
        <w:rPr>
          <w:rFonts w:ascii="Times New Roman" w:hAnsi="Times New Roman" w:cs="Times New Roman"/>
          <w:sz w:val="24"/>
          <w:szCs w:val="24"/>
          <w:lang w:bidi="ar-SA"/>
        </w:rPr>
        <w:t xml:space="preserve"> Dissolved oxygen (DO) values varied across the ponds examined, ranging from 2.22 mg/L to 8.92 mg/L. While some ponds had DO levels appropriate for aquatic ecosystems, others fell below the WHO threshold of 5 mg/L, raising concerns about aquatic ecosystem health.</w:t>
      </w:r>
    </w:p>
    <w:p w14:paraId="06690CF2" w14:textId="41B4FD4C" w:rsidR="005C0E78" w:rsidRPr="005C0E78" w:rsidRDefault="005C0E78" w:rsidP="004D633A">
      <w:pPr>
        <w:pStyle w:val="ListParagraph"/>
        <w:numPr>
          <w:ilvl w:val="0"/>
          <w:numId w:val="15"/>
        </w:numPr>
        <w:spacing w:after="0" w:line="360" w:lineRule="auto"/>
        <w:ind w:left="0"/>
        <w:jc w:val="both"/>
        <w:rPr>
          <w:rFonts w:ascii="Times New Roman" w:eastAsia="Times New Roman" w:hAnsi="Times New Roman" w:cs="Times New Roman"/>
          <w:kern w:val="0"/>
          <w:sz w:val="24"/>
          <w:szCs w:val="24"/>
          <w14:ligatures w14:val="none"/>
        </w:rPr>
      </w:pPr>
      <w:r w:rsidRPr="005C0E78">
        <w:rPr>
          <w:rFonts w:ascii="Times New Roman" w:hAnsi="Times New Roman" w:cs="Times New Roman"/>
          <w:b/>
          <w:bCs/>
          <w:sz w:val="24"/>
          <w:szCs w:val="24"/>
        </w:rPr>
        <w:t>Electrical Conductivity (EC):</w:t>
      </w:r>
      <w:r w:rsidRPr="005C0E78">
        <w:rPr>
          <w:rFonts w:ascii="Times New Roman" w:hAnsi="Times New Roman" w:cs="Times New Roman"/>
          <w:sz w:val="24"/>
          <w:szCs w:val="24"/>
        </w:rPr>
        <w:t xml:space="preserve"> </w:t>
      </w:r>
      <w:r w:rsidRPr="005C0E78">
        <w:rPr>
          <w:rFonts w:ascii="Times New Roman" w:hAnsi="Times New Roman" w:cs="Times New Roman"/>
          <w:kern w:val="0"/>
          <w:sz w:val="24"/>
          <w:szCs w:val="24"/>
          <w14:ligatures w14:val="none"/>
        </w:rPr>
        <w:t>The EC values varied from 222 µs/cm to 1027 µs/cm, suggesting differences in the water's conductivity due to dissolved ions. Elevated EC values may indicate pollution from dissolved solids or contaminants, requiring more research.</w:t>
      </w:r>
    </w:p>
    <w:p w14:paraId="6CD8C285" w14:textId="77777777" w:rsidR="004D633A" w:rsidRDefault="005C0E78" w:rsidP="004D633A">
      <w:pPr>
        <w:pStyle w:val="ListParagraph"/>
        <w:numPr>
          <w:ilvl w:val="0"/>
          <w:numId w:val="15"/>
        </w:numPr>
        <w:spacing w:line="360" w:lineRule="auto"/>
        <w:ind w:left="0"/>
        <w:jc w:val="both"/>
        <w:rPr>
          <w:rFonts w:ascii="Times New Roman" w:hAnsi="Times New Roman" w:cs="Times New Roman"/>
        </w:rPr>
      </w:pPr>
      <w:r w:rsidRPr="005C0E78">
        <w:rPr>
          <w:rFonts w:ascii="Times New Roman" w:hAnsi="Times New Roman" w:cs="Times New Roman"/>
          <w:b/>
          <w:bCs/>
          <w:sz w:val="24"/>
          <w:szCs w:val="24"/>
        </w:rPr>
        <w:t>Total Dissolved Solids (TDS):</w:t>
      </w:r>
      <w:r w:rsidRPr="005C0E78">
        <w:rPr>
          <w:rFonts w:ascii="Times New Roman" w:hAnsi="Times New Roman" w:cs="Times New Roman"/>
          <w:sz w:val="24"/>
          <w:szCs w:val="24"/>
        </w:rPr>
        <w:t xml:space="preserve"> The TDS levels ranged from 223 ppm to 1026 ppm, with some variability observed among the sampled ponds. While the measured TDS levels appear relatively low, exceeding the Bangladesh standard of 1000 mg/L may indicate contamination from various sources, warranting further investigation</w:t>
      </w:r>
      <w:r w:rsidRPr="005C0E78">
        <w:rPr>
          <w:rFonts w:ascii="Times New Roman" w:hAnsi="Times New Roman" w:cs="Times New Roman"/>
        </w:rPr>
        <w:t>.</w:t>
      </w:r>
    </w:p>
    <w:p w14:paraId="42C44871" w14:textId="302333D1" w:rsidR="002C1AA2" w:rsidRPr="004D633A" w:rsidRDefault="004D633A" w:rsidP="004D633A">
      <w:pPr>
        <w:pStyle w:val="ListParagraph"/>
        <w:spacing w:after="0" w:line="276" w:lineRule="auto"/>
        <w:ind w:left="-576"/>
        <w:jc w:val="both"/>
        <w:rPr>
          <w:rFonts w:ascii="Times New Roman" w:hAnsi="Times New Roman" w:cs="Times New Roman"/>
        </w:rPr>
      </w:pPr>
      <w:r>
        <w:rPr>
          <w:rFonts w:ascii="Times New Roman" w:hAnsi="Times New Roman" w:cs="Times New Roman"/>
        </w:rPr>
        <w:br/>
      </w:r>
      <w:r w:rsidR="002C1AA2" w:rsidRPr="004D633A">
        <w:rPr>
          <w:rFonts w:ascii="Times New Roman" w:hAnsi="Times New Roman" w:cs="Times New Roman"/>
          <w:b/>
          <w:bCs/>
          <w:sz w:val="28"/>
          <w:szCs w:val="36"/>
          <w:u w:val="single"/>
        </w:rPr>
        <w:t>Discussion:</w:t>
      </w:r>
    </w:p>
    <w:p w14:paraId="758DD3FC" w14:textId="77777777" w:rsidR="002C1AA2" w:rsidRPr="008D4315" w:rsidRDefault="002C1AA2" w:rsidP="004D633A">
      <w:pPr>
        <w:spacing w:line="276" w:lineRule="auto"/>
        <w:ind w:left="-576" w:right="-576"/>
        <w:jc w:val="both"/>
        <w:rPr>
          <w:rFonts w:ascii="Times New Roman" w:hAnsi="Times New Roman" w:cs="Times New Roman"/>
          <w:sz w:val="24"/>
          <w:szCs w:val="32"/>
        </w:rPr>
      </w:pPr>
      <w:r w:rsidRPr="008D4315">
        <w:rPr>
          <w:rFonts w:ascii="Times New Roman" w:hAnsi="Times New Roman" w:cs="Times New Roman"/>
          <w:sz w:val="24"/>
          <w:szCs w:val="32"/>
        </w:rPr>
        <w:t>The outcomes of this study emphasize the need of monitoring and controlling water quality in the university's environs in order to maintain human health and environmental integrity. While many characteristics, such as pH and chloride levels, appear to fulfill regulatory limits, there are concerns about low DO concentrations and excessive EC and TDS levels in some ponds.</w:t>
      </w:r>
    </w:p>
    <w:p w14:paraId="6FAEC789" w14:textId="77777777" w:rsidR="002C1AA2" w:rsidRPr="008D4315" w:rsidRDefault="002C1AA2" w:rsidP="004D633A">
      <w:pPr>
        <w:spacing w:line="276" w:lineRule="auto"/>
        <w:ind w:left="-576" w:right="-576"/>
        <w:jc w:val="both"/>
        <w:rPr>
          <w:rFonts w:ascii="Times New Roman" w:hAnsi="Times New Roman" w:cs="Times New Roman"/>
          <w:sz w:val="24"/>
          <w:szCs w:val="32"/>
        </w:rPr>
      </w:pPr>
      <w:r w:rsidRPr="008D4315">
        <w:rPr>
          <w:rFonts w:ascii="Times New Roman" w:hAnsi="Times New Roman" w:cs="Times New Roman"/>
          <w:sz w:val="24"/>
          <w:szCs w:val="32"/>
        </w:rPr>
        <w:t>The observed range in water quality throughout the tested ponds demonstrates the complex dynamics that impact water quality, which include both natural and human effects. Potential causes of pollution, such as agricultural runoff, industrial discharges, and urban activities, should be investigated thoroughly in order to find focused actions for improving water quality.</w:t>
      </w:r>
    </w:p>
    <w:p w14:paraId="535AD2C8" w14:textId="77777777" w:rsidR="002C1AA2" w:rsidRPr="008D4315" w:rsidRDefault="002C1AA2" w:rsidP="004D633A">
      <w:pPr>
        <w:spacing w:line="276" w:lineRule="auto"/>
        <w:ind w:left="-576" w:right="-576"/>
        <w:jc w:val="both"/>
        <w:rPr>
          <w:rFonts w:ascii="Times New Roman" w:hAnsi="Times New Roman" w:cs="Times New Roman"/>
          <w:sz w:val="24"/>
          <w:szCs w:val="32"/>
        </w:rPr>
      </w:pPr>
      <w:r w:rsidRPr="008D4315">
        <w:rPr>
          <w:rFonts w:ascii="Times New Roman" w:hAnsi="Times New Roman" w:cs="Times New Roman"/>
          <w:sz w:val="24"/>
          <w:szCs w:val="32"/>
        </w:rPr>
        <w:t>Recommendations for taking action to improve water quality and promote the health of the university community and surrounding ecology can be made in light of the findings. These might involve creating buffer zones around bodies of water, putting best management practices for land use into effect, and encouraging community involvement and public awareness in water conservation initiatives.</w:t>
      </w:r>
    </w:p>
    <w:p w14:paraId="545BEF97" w14:textId="77777777" w:rsidR="004C0F60" w:rsidRPr="008D4315" w:rsidRDefault="002C1AA2" w:rsidP="004D633A">
      <w:pPr>
        <w:spacing w:line="276" w:lineRule="auto"/>
        <w:ind w:left="-576" w:right="-576"/>
        <w:jc w:val="both"/>
        <w:rPr>
          <w:rFonts w:ascii="Times New Roman" w:hAnsi="Times New Roman" w:cs="Times New Roman"/>
          <w:sz w:val="24"/>
          <w:szCs w:val="32"/>
        </w:rPr>
      </w:pPr>
      <w:r w:rsidRPr="008D4315">
        <w:rPr>
          <w:rFonts w:ascii="Times New Roman" w:hAnsi="Times New Roman" w:cs="Times New Roman"/>
          <w:sz w:val="24"/>
          <w:szCs w:val="32"/>
        </w:rPr>
        <w:t>All things considered, this research advances our knowledge of the dynamics affecting local water quality and helps guide evidence-based decisions for sustainable water management techniques within the campus environment. Sustained observation and preemptive actions are necessary to guarantee the water resources' long-term resilience and health in the research region.</w:t>
      </w:r>
      <w:bookmarkStart w:id="4" w:name="_Toc166261962"/>
    </w:p>
    <w:p w14:paraId="569AA66A" w14:textId="77777777" w:rsidR="004D633A" w:rsidRDefault="004D633A" w:rsidP="004D633A">
      <w:pPr>
        <w:spacing w:line="360" w:lineRule="auto"/>
        <w:ind w:right="-576"/>
        <w:jc w:val="both"/>
        <w:rPr>
          <w:rFonts w:ascii="Times New Roman" w:hAnsi="Times New Roman" w:cs="Times New Roman"/>
          <w:b/>
          <w:bCs/>
          <w:sz w:val="28"/>
          <w:szCs w:val="36"/>
          <w:u w:val="single"/>
        </w:rPr>
      </w:pPr>
    </w:p>
    <w:p w14:paraId="0DC295BE" w14:textId="5911E607" w:rsidR="004C0F60" w:rsidRPr="008D4315" w:rsidRDefault="004C0F60" w:rsidP="004C0F60">
      <w:pPr>
        <w:spacing w:line="360" w:lineRule="auto"/>
        <w:ind w:left="-576" w:right="-576"/>
        <w:jc w:val="both"/>
        <w:rPr>
          <w:rFonts w:ascii="Times New Roman" w:hAnsi="Times New Roman" w:cs="Times New Roman"/>
          <w:sz w:val="24"/>
          <w:szCs w:val="32"/>
          <w:u w:val="single"/>
        </w:rPr>
      </w:pPr>
      <w:r w:rsidRPr="008D4315">
        <w:rPr>
          <w:rFonts w:ascii="Times New Roman" w:hAnsi="Times New Roman" w:cs="Times New Roman"/>
          <w:b/>
          <w:bCs/>
          <w:sz w:val="28"/>
          <w:szCs w:val="36"/>
          <w:u w:val="single"/>
        </w:rPr>
        <w:lastRenderedPageBreak/>
        <w:t>Recommendations:</w:t>
      </w:r>
      <w:bookmarkEnd w:id="4"/>
      <w:r w:rsidRPr="008D4315">
        <w:rPr>
          <w:rFonts w:ascii="Times New Roman" w:hAnsi="Times New Roman" w:cs="Times New Roman"/>
          <w:b/>
          <w:bCs/>
          <w:sz w:val="28"/>
          <w:szCs w:val="36"/>
          <w:u w:val="single"/>
        </w:rPr>
        <w:t xml:space="preserve"> </w:t>
      </w:r>
    </w:p>
    <w:p w14:paraId="116EE08A" w14:textId="77777777" w:rsidR="004C0F60" w:rsidRPr="008D4315" w:rsidRDefault="004C0F60" w:rsidP="004C0F60">
      <w:pPr>
        <w:pStyle w:val="ListParagraph"/>
        <w:numPr>
          <w:ilvl w:val="0"/>
          <w:numId w:val="10"/>
        </w:numPr>
        <w:spacing w:line="360" w:lineRule="auto"/>
        <w:ind w:left="360"/>
        <w:jc w:val="both"/>
        <w:rPr>
          <w:rFonts w:ascii="Times New Roman" w:hAnsi="Times New Roman" w:cs="Times New Roman"/>
          <w:sz w:val="24"/>
          <w:szCs w:val="32"/>
        </w:rPr>
      </w:pPr>
      <w:r w:rsidRPr="008D4315">
        <w:rPr>
          <w:rFonts w:ascii="Times New Roman" w:hAnsi="Times New Roman" w:cs="Times New Roman"/>
          <w:b/>
          <w:bCs/>
          <w:sz w:val="24"/>
          <w:szCs w:val="32"/>
        </w:rPr>
        <w:t>Regular Monitoring:</w:t>
      </w:r>
      <w:r w:rsidRPr="008D4315">
        <w:rPr>
          <w:rFonts w:ascii="Times New Roman" w:hAnsi="Times New Roman" w:cs="Times New Roman"/>
          <w:sz w:val="24"/>
          <w:szCs w:val="32"/>
        </w:rPr>
        <w:t xml:space="preserve"> To follow changes in water parameters over time and quickly identify emergent concerns, establish a systematic routine for monitoring the quality of the water.</w:t>
      </w:r>
    </w:p>
    <w:p w14:paraId="01FA62C8" w14:textId="77777777" w:rsidR="004C0F60" w:rsidRPr="008D4315" w:rsidRDefault="004C0F60" w:rsidP="004C0F60">
      <w:pPr>
        <w:pStyle w:val="ListParagraph"/>
        <w:numPr>
          <w:ilvl w:val="0"/>
          <w:numId w:val="10"/>
        </w:numPr>
        <w:spacing w:line="360" w:lineRule="auto"/>
        <w:ind w:left="360"/>
        <w:jc w:val="both"/>
        <w:rPr>
          <w:rFonts w:ascii="Times New Roman" w:hAnsi="Times New Roman" w:cs="Times New Roman"/>
          <w:sz w:val="24"/>
          <w:szCs w:val="32"/>
        </w:rPr>
      </w:pPr>
      <w:r w:rsidRPr="008D4315">
        <w:rPr>
          <w:rFonts w:ascii="Times New Roman" w:hAnsi="Times New Roman" w:cs="Times New Roman"/>
          <w:b/>
          <w:bCs/>
          <w:sz w:val="24"/>
          <w:szCs w:val="32"/>
        </w:rPr>
        <w:t>Source Identification:</w:t>
      </w:r>
      <w:r w:rsidRPr="008D4315">
        <w:rPr>
          <w:rFonts w:ascii="Times New Roman" w:hAnsi="Times New Roman" w:cs="Times New Roman"/>
          <w:sz w:val="24"/>
          <w:szCs w:val="32"/>
        </w:rPr>
        <w:t xml:space="preserve"> Identify and minimize possible sources of pollution, such as urban activities, industrial discharges, and agricultural runoff, by doing more research.</w:t>
      </w:r>
    </w:p>
    <w:p w14:paraId="62518EC1" w14:textId="77777777" w:rsidR="004C0F60" w:rsidRPr="008D4315" w:rsidRDefault="004C0F60" w:rsidP="004C0F60">
      <w:pPr>
        <w:pStyle w:val="ListParagraph"/>
        <w:numPr>
          <w:ilvl w:val="0"/>
          <w:numId w:val="10"/>
        </w:numPr>
        <w:spacing w:line="360" w:lineRule="auto"/>
        <w:ind w:left="360"/>
        <w:jc w:val="both"/>
        <w:rPr>
          <w:rFonts w:ascii="Times New Roman" w:hAnsi="Times New Roman" w:cs="Times New Roman"/>
          <w:sz w:val="24"/>
          <w:szCs w:val="32"/>
        </w:rPr>
      </w:pPr>
      <w:r w:rsidRPr="008D4315">
        <w:rPr>
          <w:rFonts w:ascii="Times New Roman" w:hAnsi="Times New Roman" w:cs="Times New Roman"/>
          <w:b/>
          <w:bCs/>
          <w:sz w:val="24"/>
          <w:szCs w:val="32"/>
        </w:rPr>
        <w:t>Water Treatment:</w:t>
      </w:r>
      <w:r w:rsidRPr="008D4315">
        <w:rPr>
          <w:rFonts w:ascii="Times New Roman" w:hAnsi="Times New Roman" w:cs="Times New Roman"/>
          <w:sz w:val="24"/>
          <w:szCs w:val="32"/>
        </w:rPr>
        <w:t xml:space="preserve"> To raise dissolved oxygen levels and lower pollution in impacted ponds, use suitable water treatment technologies, such as filtration or aeration systems.</w:t>
      </w:r>
    </w:p>
    <w:p w14:paraId="1A5434AA" w14:textId="77777777" w:rsidR="004C0F60" w:rsidRPr="008D4315" w:rsidRDefault="004C0F60" w:rsidP="004C0F60">
      <w:pPr>
        <w:pStyle w:val="ListParagraph"/>
        <w:numPr>
          <w:ilvl w:val="0"/>
          <w:numId w:val="10"/>
        </w:numPr>
        <w:spacing w:line="360" w:lineRule="auto"/>
        <w:ind w:left="360"/>
        <w:jc w:val="both"/>
        <w:rPr>
          <w:rFonts w:ascii="Times New Roman" w:hAnsi="Times New Roman" w:cs="Times New Roman"/>
          <w:sz w:val="24"/>
          <w:szCs w:val="32"/>
        </w:rPr>
      </w:pPr>
      <w:r w:rsidRPr="008D4315">
        <w:rPr>
          <w:rFonts w:ascii="Times New Roman" w:hAnsi="Times New Roman" w:cs="Times New Roman"/>
          <w:b/>
          <w:bCs/>
          <w:sz w:val="24"/>
          <w:szCs w:val="32"/>
        </w:rPr>
        <w:t>Ecosystem Restoration:</w:t>
      </w:r>
      <w:r w:rsidRPr="008D4315">
        <w:rPr>
          <w:rFonts w:ascii="Times New Roman" w:hAnsi="Times New Roman" w:cs="Times New Roman"/>
          <w:sz w:val="24"/>
          <w:szCs w:val="32"/>
        </w:rPr>
        <w:t xml:space="preserve"> To strengthen natural filtration and raise the quality of the water, restore and safeguard the riparian zones and wetland habitats that surround the ponds.</w:t>
      </w:r>
    </w:p>
    <w:p w14:paraId="1336C2B1" w14:textId="3E749A67" w:rsidR="004C0F60" w:rsidRPr="008D4315" w:rsidRDefault="004C0F60" w:rsidP="004C0F60">
      <w:pPr>
        <w:pStyle w:val="ListParagraph"/>
        <w:numPr>
          <w:ilvl w:val="0"/>
          <w:numId w:val="10"/>
        </w:numPr>
        <w:spacing w:line="360" w:lineRule="auto"/>
        <w:ind w:left="360"/>
        <w:jc w:val="both"/>
        <w:rPr>
          <w:rFonts w:ascii="Times New Roman" w:hAnsi="Times New Roman" w:cs="Times New Roman"/>
          <w:sz w:val="24"/>
          <w:szCs w:val="32"/>
        </w:rPr>
      </w:pPr>
      <w:r w:rsidRPr="008D4315">
        <w:rPr>
          <w:rFonts w:ascii="Times New Roman" w:hAnsi="Times New Roman" w:cs="Times New Roman"/>
          <w:b/>
          <w:bCs/>
          <w:sz w:val="24"/>
          <w:szCs w:val="32"/>
        </w:rPr>
        <w:t>Public Awareness:</w:t>
      </w:r>
      <w:r w:rsidRPr="008D4315">
        <w:rPr>
          <w:rFonts w:ascii="Times New Roman" w:hAnsi="Times New Roman" w:cs="Times New Roman"/>
          <w:sz w:val="24"/>
          <w:szCs w:val="32"/>
        </w:rPr>
        <w:t xml:space="preserve"> Spread the word about the value of water conservation and pollution avoidance strategies among the university community and nearby people.</w:t>
      </w:r>
    </w:p>
    <w:p w14:paraId="49C06751" w14:textId="74E6351B" w:rsidR="004C0F60" w:rsidRPr="008D4315" w:rsidRDefault="004C0F60" w:rsidP="004C0F60">
      <w:pPr>
        <w:pStyle w:val="ListParagraph"/>
        <w:numPr>
          <w:ilvl w:val="0"/>
          <w:numId w:val="10"/>
        </w:numPr>
        <w:spacing w:line="360" w:lineRule="auto"/>
        <w:ind w:left="360"/>
        <w:jc w:val="both"/>
        <w:rPr>
          <w:rFonts w:ascii="Times New Roman" w:hAnsi="Times New Roman" w:cs="Times New Roman"/>
          <w:sz w:val="24"/>
          <w:szCs w:val="32"/>
        </w:rPr>
      </w:pPr>
      <w:r w:rsidRPr="008D4315">
        <w:rPr>
          <w:rFonts w:ascii="Times New Roman" w:hAnsi="Times New Roman" w:cs="Times New Roman"/>
          <w:b/>
          <w:bCs/>
          <w:sz w:val="24"/>
          <w:szCs w:val="32"/>
        </w:rPr>
        <w:t>Policy Support:</w:t>
      </w:r>
      <w:r w:rsidRPr="008D4315">
        <w:rPr>
          <w:rFonts w:ascii="Times New Roman" w:hAnsi="Times New Roman" w:cs="Times New Roman"/>
          <w:sz w:val="24"/>
          <w:szCs w:val="32"/>
        </w:rPr>
        <w:t xml:space="preserve"> At the local and national levels, advocate for the implementation of laws and regulations aimed at safeguarding water resources and encouraging sustainable water management practices.</w:t>
      </w:r>
    </w:p>
    <w:p w14:paraId="389974D1" w14:textId="77777777" w:rsidR="004C0F60" w:rsidRPr="008D4315" w:rsidRDefault="004C0F60" w:rsidP="004C0F60">
      <w:pPr>
        <w:spacing w:line="360" w:lineRule="auto"/>
        <w:ind w:left="-576" w:right="-576"/>
        <w:jc w:val="both"/>
        <w:rPr>
          <w:rFonts w:ascii="Times New Roman" w:hAnsi="Times New Roman" w:cs="Times New Roman"/>
          <w:sz w:val="24"/>
          <w:szCs w:val="32"/>
        </w:rPr>
      </w:pPr>
    </w:p>
    <w:p w14:paraId="2E5708C9" w14:textId="3C91D8D9" w:rsidR="004C0F60" w:rsidRDefault="004C0F60" w:rsidP="004D633A">
      <w:pPr>
        <w:spacing w:line="360" w:lineRule="auto"/>
        <w:ind w:left="-576" w:right="-576"/>
        <w:jc w:val="both"/>
        <w:rPr>
          <w:rFonts w:ascii="Times New Roman" w:hAnsi="Times New Roman" w:cs="Times New Roman"/>
          <w:sz w:val="24"/>
          <w:szCs w:val="32"/>
        </w:rPr>
      </w:pPr>
      <w:r w:rsidRPr="008D4315">
        <w:rPr>
          <w:rFonts w:ascii="Times New Roman" w:hAnsi="Times New Roman" w:cs="Times New Roman"/>
          <w:sz w:val="24"/>
          <w:szCs w:val="32"/>
        </w:rPr>
        <w:t xml:space="preserve">Implementing these recommendations will allow stakeholders to work together to improve water quality in the ponds around </w:t>
      </w:r>
      <w:proofErr w:type="spellStart"/>
      <w:r w:rsidRPr="008D4315">
        <w:rPr>
          <w:rFonts w:ascii="Times New Roman" w:hAnsi="Times New Roman" w:cs="Times New Roman"/>
          <w:sz w:val="24"/>
          <w:szCs w:val="32"/>
        </w:rPr>
        <w:t>Barishal</w:t>
      </w:r>
      <w:proofErr w:type="spellEnd"/>
      <w:r w:rsidRPr="008D4315">
        <w:rPr>
          <w:rFonts w:ascii="Times New Roman" w:hAnsi="Times New Roman" w:cs="Times New Roman"/>
          <w:sz w:val="24"/>
          <w:szCs w:val="32"/>
        </w:rPr>
        <w:t xml:space="preserve"> campus, assuring the well-being of both the campus community and the surrounding ecology for future generations.</w:t>
      </w:r>
    </w:p>
    <w:p w14:paraId="4DCD53BA" w14:textId="77777777" w:rsidR="004D633A" w:rsidRPr="008D4315" w:rsidRDefault="004D633A" w:rsidP="004D633A">
      <w:pPr>
        <w:spacing w:line="360" w:lineRule="auto"/>
        <w:ind w:left="-576" w:right="-576"/>
        <w:jc w:val="both"/>
        <w:rPr>
          <w:rFonts w:ascii="Times New Roman" w:hAnsi="Times New Roman" w:cs="Times New Roman"/>
          <w:sz w:val="24"/>
          <w:szCs w:val="32"/>
        </w:rPr>
      </w:pPr>
    </w:p>
    <w:p w14:paraId="60605BF4" w14:textId="77777777" w:rsidR="004C0F60" w:rsidRPr="008D4315" w:rsidRDefault="004C0F60" w:rsidP="004C0F60">
      <w:pPr>
        <w:spacing w:line="360" w:lineRule="auto"/>
        <w:ind w:right="-576"/>
        <w:jc w:val="both"/>
        <w:rPr>
          <w:rFonts w:ascii="Times New Roman" w:hAnsi="Times New Roman" w:cs="Times New Roman"/>
          <w:b/>
          <w:bCs/>
          <w:sz w:val="28"/>
          <w:szCs w:val="36"/>
          <w:u w:val="single"/>
        </w:rPr>
      </w:pPr>
    </w:p>
    <w:p w14:paraId="75C5EA5E" w14:textId="181A52D4" w:rsidR="004C0F60" w:rsidRDefault="004C0F60" w:rsidP="004C0F60">
      <w:pPr>
        <w:spacing w:after="0" w:line="360" w:lineRule="auto"/>
        <w:ind w:left="-576" w:right="-576"/>
        <w:jc w:val="both"/>
        <w:rPr>
          <w:rFonts w:ascii="Times New Roman" w:hAnsi="Times New Roman" w:cs="Times New Roman"/>
          <w:sz w:val="24"/>
          <w:szCs w:val="32"/>
        </w:rPr>
      </w:pPr>
      <w:r w:rsidRPr="008D4315">
        <w:rPr>
          <w:rFonts w:ascii="Times New Roman" w:hAnsi="Times New Roman" w:cs="Times New Roman"/>
          <w:b/>
          <w:bCs/>
          <w:sz w:val="28"/>
          <w:szCs w:val="36"/>
          <w:u w:val="single"/>
        </w:rPr>
        <w:t>Conclusion</w:t>
      </w:r>
      <w:r w:rsidRPr="008D4315">
        <w:rPr>
          <w:rFonts w:ascii="Times New Roman" w:hAnsi="Times New Roman" w:cs="Times New Roman"/>
          <w:sz w:val="24"/>
          <w:szCs w:val="32"/>
        </w:rPr>
        <w:t xml:space="preserve">: The study of water quality in the ponds surrounding </w:t>
      </w:r>
      <w:proofErr w:type="spellStart"/>
      <w:r w:rsidRPr="008D4315">
        <w:rPr>
          <w:rFonts w:ascii="Times New Roman" w:hAnsi="Times New Roman" w:cs="Times New Roman"/>
          <w:sz w:val="24"/>
          <w:szCs w:val="32"/>
        </w:rPr>
        <w:t>Barishal</w:t>
      </w:r>
      <w:proofErr w:type="spellEnd"/>
      <w:r w:rsidRPr="008D4315">
        <w:rPr>
          <w:rFonts w:ascii="Times New Roman" w:hAnsi="Times New Roman" w:cs="Times New Roman"/>
          <w:sz w:val="24"/>
          <w:szCs w:val="32"/>
        </w:rPr>
        <w:t xml:space="preserve"> University gives important information about the present health of the local aquatic environment. While certain metrics, such as pH and chloride levels, match regulatory criteria, some ponds have low dissolved oxygen concentrations as well as high electrical conductivity and total dissolved solids levels, raising concerns. These findings highlight the need of taking proactive actions to address possible sources of pollution and protect both human health and the ecosystem.</w:t>
      </w:r>
    </w:p>
    <w:p w14:paraId="18A4A0C3" w14:textId="77777777" w:rsidR="004D633A" w:rsidRDefault="004D633A" w:rsidP="004C0F60">
      <w:pPr>
        <w:spacing w:after="0" w:line="360" w:lineRule="auto"/>
        <w:ind w:left="-576" w:right="-576"/>
        <w:jc w:val="both"/>
        <w:rPr>
          <w:rFonts w:ascii="Times New Roman" w:hAnsi="Times New Roman" w:cs="Times New Roman"/>
          <w:sz w:val="24"/>
          <w:szCs w:val="32"/>
        </w:rPr>
      </w:pPr>
    </w:p>
    <w:p w14:paraId="7A521C54" w14:textId="77777777" w:rsidR="004D633A" w:rsidRPr="008D4315" w:rsidRDefault="004D633A" w:rsidP="004C0F60">
      <w:pPr>
        <w:spacing w:after="0" w:line="360" w:lineRule="auto"/>
        <w:ind w:left="-576" w:right="-576"/>
        <w:jc w:val="both"/>
        <w:rPr>
          <w:rFonts w:ascii="Times New Roman" w:hAnsi="Times New Roman" w:cs="Times New Roman"/>
          <w:sz w:val="24"/>
          <w:szCs w:val="32"/>
        </w:rPr>
      </w:pPr>
    </w:p>
    <w:p w14:paraId="46E7923C" w14:textId="36D7CC5B" w:rsidR="004C0F60" w:rsidRPr="008D4315" w:rsidRDefault="004C0F60" w:rsidP="004C0F60">
      <w:pPr>
        <w:spacing w:line="360" w:lineRule="auto"/>
        <w:ind w:left="-576" w:right="-576"/>
        <w:jc w:val="both"/>
        <w:rPr>
          <w:rFonts w:ascii="Times New Roman" w:hAnsi="Times New Roman" w:cs="Times New Roman"/>
        </w:rPr>
      </w:pPr>
    </w:p>
    <w:p w14:paraId="137B5483" w14:textId="77777777" w:rsidR="004D633A" w:rsidRDefault="004D633A" w:rsidP="004D633A">
      <w:pPr>
        <w:rPr>
          <w:lang w:bidi="ar-SA"/>
        </w:rPr>
      </w:pPr>
    </w:p>
    <w:p w14:paraId="4B1966BF" w14:textId="77777777" w:rsidR="004D633A" w:rsidRPr="004D633A" w:rsidRDefault="004D633A" w:rsidP="004D633A">
      <w:pPr>
        <w:rPr>
          <w:lang w:bidi="ar-SA"/>
        </w:rPr>
      </w:pPr>
    </w:p>
    <w:bookmarkStart w:id="5" w:name="_Toc166261964" w:displacedByCustomXml="next"/>
    <w:sdt>
      <w:sdtPr>
        <w:rPr>
          <w:rFonts w:asciiTheme="minorHAnsi" w:eastAsiaTheme="minorHAnsi" w:hAnsiTheme="minorHAnsi" w:cs="Times New Roman"/>
          <w:color w:val="auto"/>
          <w:sz w:val="24"/>
          <w:szCs w:val="22"/>
          <w:lang w:bidi="bn-BD"/>
        </w:rPr>
        <w:id w:val="-994025233"/>
        <w:docPartObj>
          <w:docPartGallery w:val="Bibliographies"/>
          <w:docPartUnique/>
        </w:docPartObj>
      </w:sdtPr>
      <w:sdtEndPr>
        <w:rPr>
          <w:sz w:val="22"/>
          <w:szCs w:val="28"/>
        </w:rPr>
      </w:sdtEndPr>
      <w:sdtContent>
        <w:p w14:paraId="2076F46C" w14:textId="77777777" w:rsidR="004D633A" w:rsidRDefault="004D633A" w:rsidP="004D633A">
          <w:pPr>
            <w:pStyle w:val="Heading1"/>
            <w:rPr>
              <w:rFonts w:cs="Times New Roman"/>
              <w:b/>
              <w:bCs/>
              <w:sz w:val="28"/>
              <w:szCs w:val="28"/>
              <w:u w:val="single"/>
            </w:rPr>
          </w:pPr>
          <w:r w:rsidRPr="008D4315">
            <w:rPr>
              <w:rFonts w:cs="Times New Roman"/>
              <w:b/>
              <w:bCs/>
              <w:sz w:val="28"/>
              <w:szCs w:val="28"/>
              <w:u w:val="single"/>
            </w:rPr>
            <w:t>References</w:t>
          </w:r>
          <w:bookmarkEnd w:id="5"/>
          <w:r w:rsidRPr="008D4315">
            <w:rPr>
              <w:rFonts w:cs="Times New Roman"/>
              <w:b/>
              <w:bCs/>
              <w:sz w:val="28"/>
              <w:szCs w:val="28"/>
              <w:u w:val="single"/>
            </w:rPr>
            <w:t>:</w:t>
          </w:r>
        </w:p>
        <w:p w14:paraId="205604FB" w14:textId="77777777" w:rsidR="004D633A" w:rsidRPr="004D633A" w:rsidRDefault="004D633A" w:rsidP="004D633A">
          <w:pPr>
            <w:rPr>
              <w:lang w:bidi="ar-SA"/>
            </w:rPr>
          </w:pPr>
        </w:p>
        <w:sdt>
          <w:sdtPr>
            <w:rPr>
              <w:rFonts w:asciiTheme="minorHAnsi" w:hAnsiTheme="minorHAnsi" w:cs="Times New Roman"/>
              <w:sz w:val="28"/>
              <w:szCs w:val="28"/>
              <w:lang w:bidi="bn-BD"/>
            </w:rPr>
            <w:id w:val="-573587230"/>
            <w:bibliography/>
          </w:sdtPr>
          <w:sdtEndPr/>
          <w:sdtContent>
            <w:p w14:paraId="0E8BA0B7" w14:textId="77777777" w:rsidR="004D633A" w:rsidRPr="008D4315" w:rsidRDefault="004D633A" w:rsidP="004D633A">
              <w:pPr>
                <w:pStyle w:val="Bibliography"/>
                <w:ind w:left="720" w:hanging="720"/>
                <w:rPr>
                  <w:rFonts w:cs="Times New Roman"/>
                  <w:noProof/>
                  <w:kern w:val="0"/>
                  <w:szCs w:val="24"/>
                  <w14:ligatures w14:val="none"/>
                </w:rPr>
              </w:pPr>
              <w:r w:rsidRPr="008D4315">
                <w:rPr>
                  <w:rFonts w:cs="Times New Roman"/>
                  <w:szCs w:val="24"/>
                </w:rPr>
                <w:fldChar w:fldCharType="begin"/>
              </w:r>
              <w:r w:rsidRPr="008D4315">
                <w:rPr>
                  <w:rFonts w:cs="Times New Roman"/>
                  <w:szCs w:val="24"/>
                </w:rPr>
                <w:instrText xml:space="preserve"> BIBLIOGRAPHY </w:instrText>
              </w:r>
              <w:r w:rsidRPr="008D4315">
                <w:rPr>
                  <w:rFonts w:cs="Times New Roman"/>
                  <w:szCs w:val="24"/>
                </w:rPr>
                <w:fldChar w:fldCharType="separate"/>
              </w:r>
              <w:r w:rsidRPr="008D4315">
                <w:rPr>
                  <w:rFonts w:cs="Times New Roman"/>
                  <w:noProof/>
                  <w:szCs w:val="24"/>
                </w:rPr>
                <w:t>Depatment of public helth engineering. (n.d.). Water Quality Parameters. Bangladesh national portal.</w:t>
              </w:r>
            </w:p>
            <w:p w14:paraId="1DA138EA" w14:textId="77777777" w:rsidR="004D633A" w:rsidRPr="008D4315" w:rsidRDefault="004D633A" w:rsidP="004D633A">
              <w:pPr>
                <w:pStyle w:val="Bibliography"/>
                <w:ind w:left="720" w:hanging="720"/>
                <w:rPr>
                  <w:rFonts w:cs="Times New Roman"/>
                  <w:noProof/>
                  <w:szCs w:val="24"/>
                </w:rPr>
              </w:pPr>
              <w:r w:rsidRPr="008D4315">
                <w:rPr>
                  <w:rFonts w:cs="Times New Roman"/>
                  <w:noProof/>
                  <w:szCs w:val="24"/>
                </w:rPr>
                <w:t>Md Jamal Uddin, S. K. (2016). Effects of irrigation water on some vegetables around industrial areas of Dhaka. Bangladesh J. Sci. Res.</w:t>
              </w:r>
            </w:p>
            <w:p w14:paraId="4D1137D5" w14:textId="77777777" w:rsidR="004D633A" w:rsidRPr="008D4315" w:rsidRDefault="004D633A" w:rsidP="004D633A">
              <w:pPr>
                <w:pStyle w:val="Bibliography"/>
                <w:ind w:left="720" w:hanging="720"/>
                <w:rPr>
                  <w:rFonts w:cs="Times New Roman"/>
                  <w:noProof/>
                  <w:szCs w:val="24"/>
                </w:rPr>
              </w:pPr>
              <w:r w:rsidRPr="008D4315">
                <w:rPr>
                  <w:rFonts w:cs="Times New Roman"/>
                  <w:noProof/>
                  <w:szCs w:val="24"/>
                </w:rPr>
                <w:t>S.M. Imamul Huq, M. D.-u.-A. (2005). A handbook on analyses of soil, plant and environment. BACER-DU.</w:t>
              </w:r>
            </w:p>
            <w:p w14:paraId="2897C384" w14:textId="77777777" w:rsidR="004D633A" w:rsidRDefault="004D633A" w:rsidP="004D633A">
              <w:pPr>
                <w:spacing w:line="360" w:lineRule="auto"/>
                <w:jc w:val="both"/>
                <w:rPr>
                  <w:rFonts w:ascii="Times New Roman" w:hAnsi="Times New Roman" w:cs="Times New Roman"/>
                </w:rPr>
              </w:pPr>
              <w:r w:rsidRPr="008D4315">
                <w:rPr>
                  <w:rFonts w:ascii="Times New Roman" w:hAnsi="Times New Roman" w:cs="Times New Roman"/>
                  <w:b/>
                  <w:bCs/>
                  <w:noProof/>
                  <w:sz w:val="24"/>
                  <w:szCs w:val="24"/>
                </w:rPr>
                <w:fldChar w:fldCharType="end"/>
              </w:r>
            </w:p>
          </w:sdtContent>
        </w:sdt>
      </w:sdtContent>
    </w:sdt>
    <w:p w14:paraId="6C314D72" w14:textId="00688575" w:rsidR="00D071FA" w:rsidRPr="008D4315" w:rsidRDefault="00D071FA" w:rsidP="007D1647">
      <w:pPr>
        <w:spacing w:after="0" w:line="240" w:lineRule="auto"/>
        <w:jc w:val="both"/>
        <w:rPr>
          <w:rFonts w:ascii="Times New Roman" w:hAnsi="Times New Roman" w:cs="Times New Roman"/>
          <w:sz w:val="32"/>
          <w:szCs w:val="32"/>
        </w:rPr>
      </w:pPr>
    </w:p>
    <w:sectPr w:rsidR="00D071FA" w:rsidRPr="008D4315" w:rsidSect="00795A79">
      <w:type w:val="continuous"/>
      <w:pgSz w:w="11906" w:h="16838" w:code="9"/>
      <w:pgMar w:top="720" w:right="1440" w:bottom="72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AE125" w14:textId="77777777" w:rsidR="00DC7B21" w:rsidRDefault="00DC7B21" w:rsidP="00703606">
      <w:pPr>
        <w:spacing w:after="0" w:line="240" w:lineRule="auto"/>
      </w:pPr>
      <w:r>
        <w:separator/>
      </w:r>
    </w:p>
  </w:endnote>
  <w:endnote w:type="continuationSeparator" w:id="0">
    <w:p w14:paraId="0B2261B7" w14:textId="77777777" w:rsidR="00DC7B21" w:rsidRDefault="00DC7B21" w:rsidP="0070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Subheading">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8987F1" w14:textId="77777777" w:rsidR="003F315D" w:rsidRDefault="003F3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8008568"/>
      <w:docPartObj>
        <w:docPartGallery w:val="Page Numbers (Bottom of Page)"/>
        <w:docPartUnique/>
      </w:docPartObj>
    </w:sdtPr>
    <w:sdtEndPr>
      <w:rPr>
        <w:color w:val="7F7F7F" w:themeColor="background1" w:themeShade="7F"/>
        <w:spacing w:val="60"/>
      </w:rPr>
    </w:sdtEndPr>
    <w:sdtContent>
      <w:p w14:paraId="2C21A2C0" w14:textId="4FD69FF4" w:rsidR="00703606" w:rsidRDefault="0070360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DE029A3" w14:textId="77777777" w:rsidR="00703606" w:rsidRDefault="00703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F2FB9" w14:textId="77777777" w:rsidR="003F315D" w:rsidRDefault="003F3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9C82D" w14:textId="77777777" w:rsidR="00DC7B21" w:rsidRDefault="00DC7B21" w:rsidP="00703606">
      <w:pPr>
        <w:spacing w:after="0" w:line="240" w:lineRule="auto"/>
      </w:pPr>
      <w:r>
        <w:separator/>
      </w:r>
    </w:p>
  </w:footnote>
  <w:footnote w:type="continuationSeparator" w:id="0">
    <w:p w14:paraId="7563D765" w14:textId="77777777" w:rsidR="00DC7B21" w:rsidRDefault="00DC7B21" w:rsidP="0070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6A031" w14:textId="77777777" w:rsidR="003F315D" w:rsidRDefault="003F3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70E90" w14:textId="77777777" w:rsidR="003F315D" w:rsidRDefault="003F31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1C42D" w14:textId="77777777" w:rsidR="003F315D" w:rsidRDefault="003F31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5pt;height:11.05pt" o:bullet="t">
        <v:imagedata r:id="rId1" o:title="mso3CB0"/>
      </v:shape>
    </w:pict>
  </w:numPicBullet>
  <w:abstractNum w:abstractNumId="0" w15:restartNumberingAfterBreak="0">
    <w:nsid w:val="0DA945A8"/>
    <w:multiLevelType w:val="hybridMultilevel"/>
    <w:tmpl w:val="F41A1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47230"/>
    <w:multiLevelType w:val="hybridMultilevel"/>
    <w:tmpl w:val="BA562890"/>
    <w:lvl w:ilvl="0" w:tplc="12CA10FA">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05A0D"/>
    <w:multiLevelType w:val="hybridMultilevel"/>
    <w:tmpl w:val="4F144768"/>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931FF"/>
    <w:multiLevelType w:val="hybridMultilevel"/>
    <w:tmpl w:val="992A61CA"/>
    <w:lvl w:ilvl="0" w:tplc="0409000D">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4" w15:restartNumberingAfterBreak="0">
    <w:nsid w:val="2BC7398D"/>
    <w:multiLevelType w:val="hybridMultilevel"/>
    <w:tmpl w:val="F7DEC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8CE7D2D"/>
    <w:multiLevelType w:val="hybridMultilevel"/>
    <w:tmpl w:val="0DC0D598"/>
    <w:lvl w:ilvl="0" w:tplc="0409000D">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6" w15:restartNumberingAfterBreak="0">
    <w:nsid w:val="4DFC7373"/>
    <w:multiLevelType w:val="hybridMultilevel"/>
    <w:tmpl w:val="8728A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54D2449"/>
    <w:multiLevelType w:val="hybridMultilevel"/>
    <w:tmpl w:val="7190461A"/>
    <w:lvl w:ilvl="0" w:tplc="0409000F">
      <w:start w:val="1"/>
      <w:numFmt w:val="decimal"/>
      <w:lvlText w:val="%1."/>
      <w:lvlJc w:val="left"/>
      <w:pPr>
        <w:ind w:left="144" w:hanging="360"/>
      </w:p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8" w15:restartNumberingAfterBreak="0">
    <w:nsid w:val="613B67D4"/>
    <w:multiLevelType w:val="hybridMultilevel"/>
    <w:tmpl w:val="C6F42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75A37"/>
    <w:multiLevelType w:val="hybridMultilevel"/>
    <w:tmpl w:val="955ED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01DFF"/>
    <w:multiLevelType w:val="hybridMultilevel"/>
    <w:tmpl w:val="45FC4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D0B7E3F"/>
    <w:multiLevelType w:val="hybridMultilevel"/>
    <w:tmpl w:val="07CA483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3D92846"/>
    <w:multiLevelType w:val="hybridMultilevel"/>
    <w:tmpl w:val="A1F01EE4"/>
    <w:lvl w:ilvl="0" w:tplc="12CA10FA">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72F13"/>
    <w:multiLevelType w:val="hybridMultilevel"/>
    <w:tmpl w:val="2D7AF0C2"/>
    <w:lvl w:ilvl="0" w:tplc="0409000B">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4" w15:restartNumberingAfterBreak="0">
    <w:nsid w:val="7E6D7F6E"/>
    <w:multiLevelType w:val="hybridMultilevel"/>
    <w:tmpl w:val="FA427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718893">
    <w:abstractNumId w:val="0"/>
  </w:num>
  <w:num w:numId="2" w16cid:durableId="1360743041">
    <w:abstractNumId w:val="11"/>
  </w:num>
  <w:num w:numId="3" w16cid:durableId="245655544">
    <w:abstractNumId w:val="9"/>
  </w:num>
  <w:num w:numId="4" w16cid:durableId="1068455670">
    <w:abstractNumId w:val="7"/>
  </w:num>
  <w:num w:numId="5" w16cid:durableId="8659438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95397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40710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8886788">
    <w:abstractNumId w:val="2"/>
  </w:num>
  <w:num w:numId="9" w16cid:durableId="2096124714">
    <w:abstractNumId w:val="3"/>
  </w:num>
  <w:num w:numId="10" w16cid:durableId="1452550824">
    <w:abstractNumId w:val="5"/>
  </w:num>
  <w:num w:numId="11" w16cid:durableId="44112846">
    <w:abstractNumId w:val="12"/>
  </w:num>
  <w:num w:numId="12" w16cid:durableId="1919707523">
    <w:abstractNumId w:val="1"/>
  </w:num>
  <w:num w:numId="13" w16cid:durableId="1509516663">
    <w:abstractNumId w:val="8"/>
  </w:num>
  <w:num w:numId="14" w16cid:durableId="944117353">
    <w:abstractNumId w:val="13"/>
  </w:num>
  <w:num w:numId="15" w16cid:durableId="18184528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47"/>
    <w:rsid w:val="00005781"/>
    <w:rsid w:val="00093D6E"/>
    <w:rsid w:val="001779DB"/>
    <w:rsid w:val="00186168"/>
    <w:rsid w:val="00194295"/>
    <w:rsid w:val="001B063D"/>
    <w:rsid w:val="00266B87"/>
    <w:rsid w:val="002C1AA2"/>
    <w:rsid w:val="003A3D75"/>
    <w:rsid w:val="003B439E"/>
    <w:rsid w:val="003D48DA"/>
    <w:rsid w:val="003F315D"/>
    <w:rsid w:val="00427796"/>
    <w:rsid w:val="00461128"/>
    <w:rsid w:val="00465BE5"/>
    <w:rsid w:val="004938B3"/>
    <w:rsid w:val="004A7B45"/>
    <w:rsid w:val="004C0F60"/>
    <w:rsid w:val="004D633A"/>
    <w:rsid w:val="00552609"/>
    <w:rsid w:val="005C0E78"/>
    <w:rsid w:val="006949CC"/>
    <w:rsid w:val="00703606"/>
    <w:rsid w:val="00795A79"/>
    <w:rsid w:val="007D1647"/>
    <w:rsid w:val="007E5AAD"/>
    <w:rsid w:val="008131A9"/>
    <w:rsid w:val="00844627"/>
    <w:rsid w:val="008800F0"/>
    <w:rsid w:val="008D4315"/>
    <w:rsid w:val="008F1BC4"/>
    <w:rsid w:val="00917C41"/>
    <w:rsid w:val="00A01200"/>
    <w:rsid w:val="00A2308F"/>
    <w:rsid w:val="00A94A04"/>
    <w:rsid w:val="00B821FE"/>
    <w:rsid w:val="00B96363"/>
    <w:rsid w:val="00BB4A34"/>
    <w:rsid w:val="00CE7528"/>
    <w:rsid w:val="00D071FA"/>
    <w:rsid w:val="00D44C0E"/>
    <w:rsid w:val="00D95D8E"/>
    <w:rsid w:val="00DC745A"/>
    <w:rsid w:val="00DC7B21"/>
    <w:rsid w:val="00E6459C"/>
    <w:rsid w:val="00EF33F6"/>
    <w:rsid w:val="00F2397D"/>
    <w:rsid w:val="00F37290"/>
    <w:rsid w:val="00F813FA"/>
    <w:rsid w:val="00FB6146"/>
    <w:rsid w:val="00FD4F69"/>
    <w:rsid w:val="00FF7F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D930B4"/>
  <w15:chartTrackingRefBased/>
  <w15:docId w15:val="{9DDC3288-FE27-4D00-B0D1-43D785D6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7E5AAD"/>
    <w:pPr>
      <w:keepNext/>
      <w:keepLines/>
      <w:spacing w:before="240" w:after="0" w:line="360" w:lineRule="auto"/>
      <w:outlineLvl w:val="0"/>
    </w:pPr>
    <w:rPr>
      <w:rFonts w:ascii="Times New Roman" w:eastAsiaTheme="majorEastAsia" w:hAnsi="Times New Roman" w:cstheme="majorBidi"/>
      <w:color w:val="000000" w:themeColor="text1"/>
      <w:sz w:val="32"/>
      <w:szCs w:val="32"/>
      <w:lang w:bidi="ar-SA"/>
    </w:rPr>
  </w:style>
  <w:style w:type="paragraph" w:styleId="Heading2">
    <w:name w:val="heading 2"/>
    <w:basedOn w:val="Normal"/>
    <w:next w:val="Normal"/>
    <w:link w:val="Heading2Char"/>
    <w:uiPriority w:val="9"/>
    <w:semiHidden/>
    <w:unhideWhenUsed/>
    <w:qFormat/>
    <w:rsid w:val="0000578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AD"/>
    <w:rPr>
      <w:rFonts w:ascii="Times New Roman" w:eastAsiaTheme="majorEastAsia" w:hAnsi="Times New Roman" w:cstheme="majorBidi"/>
      <w:color w:val="000000" w:themeColor="text1"/>
      <w:sz w:val="32"/>
      <w:szCs w:val="32"/>
      <w:lang w:bidi="ar-SA"/>
    </w:rPr>
  </w:style>
  <w:style w:type="paragraph" w:styleId="ListParagraph">
    <w:name w:val="List Paragraph"/>
    <w:basedOn w:val="Normal"/>
    <w:uiPriority w:val="34"/>
    <w:qFormat/>
    <w:rsid w:val="00703606"/>
    <w:pPr>
      <w:ind w:left="720"/>
      <w:contextualSpacing/>
    </w:pPr>
  </w:style>
  <w:style w:type="character" w:styleId="Hyperlink">
    <w:name w:val="Hyperlink"/>
    <w:basedOn w:val="DefaultParagraphFont"/>
    <w:uiPriority w:val="99"/>
    <w:unhideWhenUsed/>
    <w:rsid w:val="00703606"/>
    <w:rPr>
      <w:color w:val="0563C1" w:themeColor="hyperlink"/>
      <w:u w:val="single"/>
    </w:rPr>
  </w:style>
  <w:style w:type="paragraph" w:styleId="TOC1">
    <w:name w:val="toc 1"/>
    <w:basedOn w:val="Normal"/>
    <w:next w:val="Normal"/>
    <w:autoRedefine/>
    <w:uiPriority w:val="39"/>
    <w:unhideWhenUsed/>
    <w:rsid w:val="00703606"/>
    <w:pPr>
      <w:spacing w:after="100" w:line="360" w:lineRule="auto"/>
      <w:jc w:val="both"/>
    </w:pPr>
    <w:rPr>
      <w:rFonts w:ascii="Times New Roman" w:hAnsi="Times New Roman" w:cstheme="minorBidi"/>
      <w:sz w:val="24"/>
      <w:szCs w:val="22"/>
      <w:lang w:bidi="ar-SA"/>
    </w:rPr>
  </w:style>
  <w:style w:type="paragraph" w:styleId="TOC2">
    <w:name w:val="toc 2"/>
    <w:basedOn w:val="Normal"/>
    <w:next w:val="Normal"/>
    <w:autoRedefine/>
    <w:uiPriority w:val="39"/>
    <w:unhideWhenUsed/>
    <w:rsid w:val="00703606"/>
    <w:pPr>
      <w:spacing w:after="100" w:line="360" w:lineRule="auto"/>
      <w:ind w:left="240"/>
      <w:jc w:val="both"/>
    </w:pPr>
    <w:rPr>
      <w:rFonts w:ascii="Times New Roman" w:hAnsi="Times New Roman" w:cstheme="minorBidi"/>
      <w:sz w:val="24"/>
      <w:szCs w:val="22"/>
      <w:lang w:bidi="ar-SA"/>
    </w:rPr>
  </w:style>
  <w:style w:type="paragraph" w:styleId="TOCHeading">
    <w:name w:val="TOC Heading"/>
    <w:basedOn w:val="Heading1"/>
    <w:next w:val="Normal"/>
    <w:uiPriority w:val="39"/>
    <w:semiHidden/>
    <w:unhideWhenUsed/>
    <w:qFormat/>
    <w:rsid w:val="00703606"/>
    <w:pPr>
      <w:spacing w:line="256" w:lineRule="auto"/>
      <w:outlineLvl w:val="9"/>
    </w:pPr>
    <w:rPr>
      <w:rFonts w:asciiTheme="majorHAnsi" w:hAnsiTheme="majorHAnsi"/>
      <w:color w:val="2F5496" w:themeColor="accent1" w:themeShade="BF"/>
      <w:kern w:val="0"/>
    </w:rPr>
  </w:style>
  <w:style w:type="paragraph" w:styleId="Header">
    <w:name w:val="header"/>
    <w:basedOn w:val="Normal"/>
    <w:link w:val="HeaderChar"/>
    <w:uiPriority w:val="99"/>
    <w:unhideWhenUsed/>
    <w:rsid w:val="00703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606"/>
    <w:rPr>
      <w:rFonts w:cs="Vrinda"/>
    </w:rPr>
  </w:style>
  <w:style w:type="paragraph" w:styleId="Footer">
    <w:name w:val="footer"/>
    <w:basedOn w:val="Normal"/>
    <w:link w:val="FooterChar"/>
    <w:uiPriority w:val="99"/>
    <w:unhideWhenUsed/>
    <w:rsid w:val="00703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606"/>
    <w:rPr>
      <w:rFonts w:cs="Vrinda"/>
    </w:rPr>
  </w:style>
  <w:style w:type="character" w:customStyle="1" w:styleId="Heading2Char">
    <w:name w:val="Heading 2 Char"/>
    <w:basedOn w:val="DefaultParagraphFont"/>
    <w:link w:val="Heading2"/>
    <w:uiPriority w:val="9"/>
    <w:semiHidden/>
    <w:rsid w:val="00005781"/>
    <w:rPr>
      <w:rFonts w:asciiTheme="majorHAnsi" w:eastAsiaTheme="majorEastAsia" w:hAnsiTheme="majorHAnsi" w:cstheme="majorBidi"/>
      <w:color w:val="2F5496" w:themeColor="accent1" w:themeShade="BF"/>
      <w:sz w:val="26"/>
      <w:szCs w:val="33"/>
    </w:rPr>
  </w:style>
  <w:style w:type="paragraph" w:styleId="FootnoteText">
    <w:name w:val="footnote text"/>
    <w:basedOn w:val="Normal"/>
    <w:link w:val="FootnoteTextChar"/>
    <w:uiPriority w:val="99"/>
    <w:semiHidden/>
    <w:unhideWhenUsed/>
    <w:rsid w:val="00005781"/>
    <w:pPr>
      <w:spacing w:after="0" w:line="240" w:lineRule="auto"/>
      <w:jc w:val="both"/>
    </w:pPr>
    <w:rPr>
      <w:rFonts w:ascii="Times New Roman" w:hAnsi="Times New Roman" w:cstheme="minorBidi"/>
      <w:sz w:val="20"/>
      <w:szCs w:val="20"/>
      <w:lang w:bidi="ar-SA"/>
    </w:rPr>
  </w:style>
  <w:style w:type="character" w:customStyle="1" w:styleId="FootnoteTextChar">
    <w:name w:val="Footnote Text Char"/>
    <w:basedOn w:val="DefaultParagraphFont"/>
    <w:link w:val="FootnoteText"/>
    <w:uiPriority w:val="99"/>
    <w:semiHidden/>
    <w:rsid w:val="00005781"/>
    <w:rPr>
      <w:rFonts w:ascii="Times New Roman" w:hAnsi="Times New Roman"/>
      <w:sz w:val="20"/>
      <w:szCs w:val="20"/>
      <w:lang w:bidi="ar-SA"/>
    </w:rPr>
  </w:style>
  <w:style w:type="character" w:styleId="FootnoteReference">
    <w:name w:val="footnote reference"/>
    <w:basedOn w:val="DefaultParagraphFont"/>
    <w:uiPriority w:val="99"/>
    <w:semiHidden/>
    <w:unhideWhenUsed/>
    <w:rsid w:val="00005781"/>
    <w:rPr>
      <w:vertAlign w:val="superscript"/>
    </w:rPr>
  </w:style>
  <w:style w:type="paragraph" w:styleId="Bibliography">
    <w:name w:val="Bibliography"/>
    <w:basedOn w:val="Normal"/>
    <w:next w:val="Normal"/>
    <w:uiPriority w:val="37"/>
    <w:semiHidden/>
    <w:unhideWhenUsed/>
    <w:rsid w:val="004C0F60"/>
    <w:pPr>
      <w:spacing w:line="360" w:lineRule="auto"/>
      <w:jc w:val="both"/>
    </w:pPr>
    <w:rPr>
      <w:rFonts w:ascii="Times New Roman" w:hAnsi="Times New Roman" w:cstheme="minorBidi"/>
      <w:sz w:val="24"/>
      <w:szCs w:val="22"/>
      <w:lang w:bidi="ar-SA"/>
    </w:rPr>
  </w:style>
  <w:style w:type="character" w:styleId="LineNumber">
    <w:name w:val="line number"/>
    <w:basedOn w:val="DefaultParagraphFont"/>
    <w:uiPriority w:val="99"/>
    <w:semiHidden/>
    <w:unhideWhenUsed/>
    <w:rsid w:val="00FB6146"/>
  </w:style>
  <w:style w:type="table" w:styleId="TableGrid">
    <w:name w:val="Table Grid"/>
    <w:basedOn w:val="TableNormal"/>
    <w:uiPriority w:val="39"/>
    <w:rsid w:val="001B063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228">
      <w:bodyDiv w:val="1"/>
      <w:marLeft w:val="0"/>
      <w:marRight w:val="0"/>
      <w:marTop w:val="0"/>
      <w:marBottom w:val="0"/>
      <w:divBdr>
        <w:top w:val="none" w:sz="0" w:space="0" w:color="auto"/>
        <w:left w:val="none" w:sz="0" w:space="0" w:color="auto"/>
        <w:bottom w:val="none" w:sz="0" w:space="0" w:color="auto"/>
        <w:right w:val="none" w:sz="0" w:space="0" w:color="auto"/>
      </w:divBdr>
    </w:div>
    <w:div w:id="210311067">
      <w:bodyDiv w:val="1"/>
      <w:marLeft w:val="0"/>
      <w:marRight w:val="0"/>
      <w:marTop w:val="0"/>
      <w:marBottom w:val="0"/>
      <w:divBdr>
        <w:top w:val="none" w:sz="0" w:space="0" w:color="auto"/>
        <w:left w:val="none" w:sz="0" w:space="0" w:color="auto"/>
        <w:bottom w:val="none" w:sz="0" w:space="0" w:color="auto"/>
        <w:right w:val="none" w:sz="0" w:space="0" w:color="auto"/>
      </w:divBdr>
    </w:div>
    <w:div w:id="226569592">
      <w:bodyDiv w:val="1"/>
      <w:marLeft w:val="0"/>
      <w:marRight w:val="0"/>
      <w:marTop w:val="0"/>
      <w:marBottom w:val="0"/>
      <w:divBdr>
        <w:top w:val="none" w:sz="0" w:space="0" w:color="auto"/>
        <w:left w:val="none" w:sz="0" w:space="0" w:color="auto"/>
        <w:bottom w:val="none" w:sz="0" w:space="0" w:color="auto"/>
        <w:right w:val="none" w:sz="0" w:space="0" w:color="auto"/>
      </w:divBdr>
    </w:div>
    <w:div w:id="227737902">
      <w:bodyDiv w:val="1"/>
      <w:marLeft w:val="0"/>
      <w:marRight w:val="0"/>
      <w:marTop w:val="0"/>
      <w:marBottom w:val="0"/>
      <w:divBdr>
        <w:top w:val="none" w:sz="0" w:space="0" w:color="auto"/>
        <w:left w:val="none" w:sz="0" w:space="0" w:color="auto"/>
        <w:bottom w:val="none" w:sz="0" w:space="0" w:color="auto"/>
        <w:right w:val="none" w:sz="0" w:space="0" w:color="auto"/>
      </w:divBdr>
    </w:div>
    <w:div w:id="347870903">
      <w:bodyDiv w:val="1"/>
      <w:marLeft w:val="0"/>
      <w:marRight w:val="0"/>
      <w:marTop w:val="0"/>
      <w:marBottom w:val="0"/>
      <w:divBdr>
        <w:top w:val="none" w:sz="0" w:space="0" w:color="auto"/>
        <w:left w:val="none" w:sz="0" w:space="0" w:color="auto"/>
        <w:bottom w:val="none" w:sz="0" w:space="0" w:color="auto"/>
        <w:right w:val="none" w:sz="0" w:space="0" w:color="auto"/>
      </w:divBdr>
    </w:div>
    <w:div w:id="353922683">
      <w:bodyDiv w:val="1"/>
      <w:marLeft w:val="0"/>
      <w:marRight w:val="0"/>
      <w:marTop w:val="0"/>
      <w:marBottom w:val="0"/>
      <w:divBdr>
        <w:top w:val="none" w:sz="0" w:space="0" w:color="auto"/>
        <w:left w:val="none" w:sz="0" w:space="0" w:color="auto"/>
        <w:bottom w:val="none" w:sz="0" w:space="0" w:color="auto"/>
        <w:right w:val="none" w:sz="0" w:space="0" w:color="auto"/>
      </w:divBdr>
    </w:div>
    <w:div w:id="571739115">
      <w:bodyDiv w:val="1"/>
      <w:marLeft w:val="0"/>
      <w:marRight w:val="0"/>
      <w:marTop w:val="0"/>
      <w:marBottom w:val="0"/>
      <w:divBdr>
        <w:top w:val="none" w:sz="0" w:space="0" w:color="auto"/>
        <w:left w:val="none" w:sz="0" w:space="0" w:color="auto"/>
        <w:bottom w:val="none" w:sz="0" w:space="0" w:color="auto"/>
        <w:right w:val="none" w:sz="0" w:space="0" w:color="auto"/>
      </w:divBdr>
    </w:div>
    <w:div w:id="676345121">
      <w:bodyDiv w:val="1"/>
      <w:marLeft w:val="0"/>
      <w:marRight w:val="0"/>
      <w:marTop w:val="0"/>
      <w:marBottom w:val="0"/>
      <w:divBdr>
        <w:top w:val="none" w:sz="0" w:space="0" w:color="auto"/>
        <w:left w:val="none" w:sz="0" w:space="0" w:color="auto"/>
        <w:bottom w:val="none" w:sz="0" w:space="0" w:color="auto"/>
        <w:right w:val="none" w:sz="0" w:space="0" w:color="auto"/>
      </w:divBdr>
    </w:div>
    <w:div w:id="812983150">
      <w:bodyDiv w:val="1"/>
      <w:marLeft w:val="0"/>
      <w:marRight w:val="0"/>
      <w:marTop w:val="0"/>
      <w:marBottom w:val="0"/>
      <w:divBdr>
        <w:top w:val="none" w:sz="0" w:space="0" w:color="auto"/>
        <w:left w:val="none" w:sz="0" w:space="0" w:color="auto"/>
        <w:bottom w:val="none" w:sz="0" w:space="0" w:color="auto"/>
        <w:right w:val="none" w:sz="0" w:space="0" w:color="auto"/>
      </w:divBdr>
    </w:div>
    <w:div w:id="844826211">
      <w:bodyDiv w:val="1"/>
      <w:marLeft w:val="0"/>
      <w:marRight w:val="0"/>
      <w:marTop w:val="0"/>
      <w:marBottom w:val="0"/>
      <w:divBdr>
        <w:top w:val="none" w:sz="0" w:space="0" w:color="auto"/>
        <w:left w:val="none" w:sz="0" w:space="0" w:color="auto"/>
        <w:bottom w:val="none" w:sz="0" w:space="0" w:color="auto"/>
        <w:right w:val="none" w:sz="0" w:space="0" w:color="auto"/>
      </w:divBdr>
    </w:div>
    <w:div w:id="874125796">
      <w:bodyDiv w:val="1"/>
      <w:marLeft w:val="0"/>
      <w:marRight w:val="0"/>
      <w:marTop w:val="0"/>
      <w:marBottom w:val="0"/>
      <w:divBdr>
        <w:top w:val="none" w:sz="0" w:space="0" w:color="auto"/>
        <w:left w:val="none" w:sz="0" w:space="0" w:color="auto"/>
        <w:bottom w:val="none" w:sz="0" w:space="0" w:color="auto"/>
        <w:right w:val="none" w:sz="0" w:space="0" w:color="auto"/>
      </w:divBdr>
    </w:div>
    <w:div w:id="991064077">
      <w:bodyDiv w:val="1"/>
      <w:marLeft w:val="0"/>
      <w:marRight w:val="0"/>
      <w:marTop w:val="0"/>
      <w:marBottom w:val="0"/>
      <w:divBdr>
        <w:top w:val="none" w:sz="0" w:space="0" w:color="auto"/>
        <w:left w:val="none" w:sz="0" w:space="0" w:color="auto"/>
        <w:bottom w:val="none" w:sz="0" w:space="0" w:color="auto"/>
        <w:right w:val="none" w:sz="0" w:space="0" w:color="auto"/>
      </w:divBdr>
    </w:div>
    <w:div w:id="1134521392">
      <w:bodyDiv w:val="1"/>
      <w:marLeft w:val="0"/>
      <w:marRight w:val="0"/>
      <w:marTop w:val="0"/>
      <w:marBottom w:val="0"/>
      <w:divBdr>
        <w:top w:val="none" w:sz="0" w:space="0" w:color="auto"/>
        <w:left w:val="none" w:sz="0" w:space="0" w:color="auto"/>
        <w:bottom w:val="none" w:sz="0" w:space="0" w:color="auto"/>
        <w:right w:val="none" w:sz="0" w:space="0" w:color="auto"/>
      </w:divBdr>
    </w:div>
    <w:div w:id="1361514714">
      <w:bodyDiv w:val="1"/>
      <w:marLeft w:val="0"/>
      <w:marRight w:val="0"/>
      <w:marTop w:val="0"/>
      <w:marBottom w:val="0"/>
      <w:divBdr>
        <w:top w:val="none" w:sz="0" w:space="0" w:color="auto"/>
        <w:left w:val="none" w:sz="0" w:space="0" w:color="auto"/>
        <w:bottom w:val="none" w:sz="0" w:space="0" w:color="auto"/>
        <w:right w:val="none" w:sz="0" w:space="0" w:color="auto"/>
      </w:divBdr>
    </w:div>
    <w:div w:id="1508253218">
      <w:bodyDiv w:val="1"/>
      <w:marLeft w:val="0"/>
      <w:marRight w:val="0"/>
      <w:marTop w:val="0"/>
      <w:marBottom w:val="0"/>
      <w:divBdr>
        <w:top w:val="none" w:sz="0" w:space="0" w:color="auto"/>
        <w:left w:val="none" w:sz="0" w:space="0" w:color="auto"/>
        <w:bottom w:val="none" w:sz="0" w:space="0" w:color="auto"/>
        <w:right w:val="none" w:sz="0" w:space="0" w:color="auto"/>
      </w:divBdr>
    </w:div>
    <w:div w:id="1773091077">
      <w:bodyDiv w:val="1"/>
      <w:marLeft w:val="0"/>
      <w:marRight w:val="0"/>
      <w:marTop w:val="0"/>
      <w:marBottom w:val="0"/>
      <w:divBdr>
        <w:top w:val="none" w:sz="0" w:space="0" w:color="auto"/>
        <w:left w:val="none" w:sz="0" w:space="0" w:color="auto"/>
        <w:bottom w:val="none" w:sz="0" w:space="0" w:color="auto"/>
        <w:right w:val="none" w:sz="0" w:space="0" w:color="auto"/>
      </w:divBdr>
    </w:div>
    <w:div w:id="1835953994">
      <w:bodyDiv w:val="1"/>
      <w:marLeft w:val="0"/>
      <w:marRight w:val="0"/>
      <w:marTop w:val="0"/>
      <w:marBottom w:val="0"/>
      <w:divBdr>
        <w:top w:val="none" w:sz="0" w:space="0" w:color="auto"/>
        <w:left w:val="none" w:sz="0" w:space="0" w:color="auto"/>
        <w:bottom w:val="none" w:sz="0" w:space="0" w:color="auto"/>
        <w:right w:val="none" w:sz="0" w:space="0" w:color="auto"/>
      </w:divBdr>
    </w:div>
    <w:div w:id="188101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yperlink" Target="file:///C:\Users\HP\AppData\Local\Microsoft\Windows\INetCache\IE\ZC5M0AEB\Shakil_Lab_report%5b2%5d.docx" TargetMode="External" /><Relationship Id="rId26" Type="http://schemas.openxmlformats.org/officeDocument/2006/relationships/chart" Target="charts/chart2.xml" /><Relationship Id="rId3" Type="http://schemas.openxmlformats.org/officeDocument/2006/relationships/styles" Target="styles.xml" /><Relationship Id="rId21" Type="http://schemas.openxmlformats.org/officeDocument/2006/relationships/hyperlink" Target="file:///C:\Users\HP\AppData\Local\Microsoft\Windows\INetCache\IE\ZC5M0AEB\Shakil_Lab_report%5b2%5d.docx" TargetMode="Externa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hyperlink" Target="file:///C:\Users\HP\AppData\Local\Microsoft\Windows\INetCache\IE\ZC5M0AEB\Shakil_Lab_report%5b2%5d.docx" TargetMode="External" /><Relationship Id="rId25" Type="http://schemas.openxmlformats.org/officeDocument/2006/relationships/chart" Target="charts/chart1.xml" /><Relationship Id="rId2" Type="http://schemas.openxmlformats.org/officeDocument/2006/relationships/numbering" Target="numbering.xml" /><Relationship Id="rId16" Type="http://schemas.openxmlformats.org/officeDocument/2006/relationships/hyperlink" Target="file:///C:\Users\HP\AppData\Local\Microsoft\Windows\INetCache\IE\ZC5M0AEB\Shakil_Lab_report%5b2%5d.docx" TargetMode="External" /><Relationship Id="rId20" Type="http://schemas.openxmlformats.org/officeDocument/2006/relationships/hyperlink" Target="file:///C:\Users\HP\AppData\Local\Microsoft\Windows\INetCache\IE\ZC5M0AEB\Shakil_Lab_report%5b2%5d.docx" TargetMode="Externa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hyperlink" Target="file:///C:\Users\HP\AppData\Local\Microsoft\Windows\INetCache\IE\ZC5M0AEB\Shakil_Lab_report%5b2%5d.docx" TargetMode="External" /><Relationship Id="rId5" Type="http://schemas.openxmlformats.org/officeDocument/2006/relationships/webSettings" Target="webSettings.xml" /><Relationship Id="rId15" Type="http://schemas.openxmlformats.org/officeDocument/2006/relationships/hyperlink" Target="file:///C:\Users\HP\AppData\Local\Microsoft\Windows\INetCache\IE\ZC5M0AEB\Shakil_Lab_report%5b2%5d.docx" TargetMode="External" /><Relationship Id="rId23" Type="http://schemas.openxmlformats.org/officeDocument/2006/relationships/hyperlink" Target="file:///C:\Users\HP\AppData\Local\Microsoft\Windows\INetCache\IE\ZC5M0AEB\Shakil_Lab_report%5b2%5d.docx" TargetMode="External" /><Relationship Id="rId28" Type="http://schemas.openxmlformats.org/officeDocument/2006/relationships/chart" Target="charts/chart4.xml" /><Relationship Id="rId10" Type="http://schemas.openxmlformats.org/officeDocument/2006/relationships/footer" Target="footer1.xml" /><Relationship Id="rId19" Type="http://schemas.openxmlformats.org/officeDocument/2006/relationships/hyperlink" Target="file:///C:\Users\HP\AppData\Local\Microsoft\Windows\INetCache\IE\ZC5M0AEB\Shakil_Lab_report%5b2%5d.docx" TargetMode="Externa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hyperlink" Target="file:///C:\Users\HP\AppData\Local\Microsoft\Windows\INetCache\IE\ZC5M0AEB\Shakil_Lab_report%5b2%5d.docx" TargetMode="External" /><Relationship Id="rId22" Type="http://schemas.openxmlformats.org/officeDocument/2006/relationships/hyperlink" Target="file:///C:\Users\HP\AppData\Local\Microsoft\Windows\INetCache\IE\ZC5M0AEB\Shakil_Lab_report%5b2%5d.docx" TargetMode="External" /><Relationship Id="rId27" Type="http://schemas.openxmlformats.org/officeDocument/2006/relationships/chart" Target="charts/chart3.xml" /><Relationship Id="rId30" Type="http://schemas.openxmlformats.org/officeDocument/2006/relationships/theme" Target="theme/theme1.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WATER%20ANALYSIS%20DATA.xlsx" TargetMode="External" /><Relationship Id="rId2" Type="http://schemas.microsoft.com/office/2011/relationships/chartColorStyle" Target="colors1.xml" /><Relationship Id="rId1" Type="http://schemas.microsoft.com/office/2011/relationships/chartStyle" Target="style1.xml" /></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WATER%20ANALYSIS%20DATA.xlsx" TargetMode="External"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WATER%20ANALYSIS%20DATA.xlsx" TargetMode="External"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WATER%20ANALYSIS%20DATA.xlsx" TargetMode="External" /><Relationship Id="rId2" Type="http://schemas.microsoft.com/office/2011/relationships/chartColorStyle" Target="colors4.xml" /><Relationship Id="rId1" Type="http://schemas.microsoft.com/office/2011/relationships/chartStyle" Target="style4.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300">
                <a:latin typeface="Times New Roman" panose="02020603050405020304" pitchFamily="18" charset="0"/>
                <a:cs typeface="Times New Roman" panose="02020603050405020304" pitchFamily="18" charset="0"/>
              </a:rPr>
              <a:t>P</a:t>
            </a:r>
            <a:r>
              <a:rPr lang="en-US" sz="1300" baseline="30000">
                <a:latin typeface="Times New Roman" panose="02020603050405020304" pitchFamily="18" charset="0"/>
                <a:cs typeface="Times New Roman" panose="02020603050405020304" pitchFamily="18" charset="0"/>
              </a:rPr>
              <a:t>H</a:t>
            </a:r>
            <a:r>
              <a:rPr lang="en-US" sz="1300" baseline="0">
                <a:latin typeface="Times New Roman" panose="02020603050405020304" pitchFamily="18" charset="0"/>
                <a:cs typeface="Times New Roman" panose="02020603050405020304" pitchFamily="18" charset="0"/>
              </a:rPr>
              <a:t> Analysis By Average Final Reading</a:t>
            </a:r>
            <a:endParaRPr lang="en-US" sz="1300">
              <a:latin typeface="Times New Roman" panose="02020603050405020304" pitchFamily="18" charset="0"/>
              <a:cs typeface="Times New Roman" panose="02020603050405020304" pitchFamily="18" charset="0"/>
            </a:endParaRPr>
          </a:p>
        </c:rich>
      </c:tx>
      <c:layout>
        <c:manualLayout>
          <c:xMode val="edge"/>
          <c:yMode val="edge"/>
          <c:x val="0.11958229221347332"/>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302295375295751"/>
          <c:y val="0.27761628754738993"/>
          <c:w val="0.73377376082609791"/>
          <c:h val="0.51313247302420539"/>
        </c:manualLayout>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Sheet1!$C$16:$F$16</c:f>
              <c:numCache>
                <c:formatCode>General</c:formatCode>
                <c:ptCount val="4"/>
                <c:pt idx="0">
                  <c:v>7.2</c:v>
                </c:pt>
                <c:pt idx="1">
                  <c:v>7.75</c:v>
                </c:pt>
                <c:pt idx="2">
                  <c:v>7.81</c:v>
                </c:pt>
                <c:pt idx="3">
                  <c:v>8.24</c:v>
                </c:pt>
              </c:numCache>
            </c:numRef>
          </c:val>
          <c:smooth val="0"/>
          <c:extLst>
            <c:ext xmlns:c16="http://schemas.microsoft.com/office/drawing/2014/chart" uri="{C3380CC4-5D6E-409C-BE32-E72D297353CC}">
              <c16:uniqueId val="{00000000-3A23-45B8-9840-77DD2CAF7799}"/>
            </c:ext>
          </c:extLst>
        </c:ser>
        <c:dLbls>
          <c:dLblPos val="t"/>
          <c:showLegendKey val="0"/>
          <c:showVal val="1"/>
          <c:showCatName val="0"/>
          <c:showSerName val="0"/>
          <c:showPercent val="0"/>
          <c:showBubbleSize val="0"/>
        </c:dLbls>
        <c:upDownBars>
          <c:gapWidth val="315"/>
          <c:upBars>
            <c:spPr>
              <a:solidFill>
                <a:schemeClr val="lt1">
                  <a:lumMod val="85000"/>
                </a:schemeClr>
              </a:solidFill>
              <a:ln w="9525">
                <a:solidFill>
                  <a:schemeClr val="dk1">
                    <a:lumMod val="50000"/>
                  </a:schemeClr>
                </a:solidFill>
                <a:round/>
              </a:ln>
              <a:effectLst/>
            </c:spPr>
          </c:upBars>
          <c:downBars>
            <c:spPr>
              <a:solidFill>
                <a:schemeClr val="dk1">
                  <a:lumMod val="50000"/>
                  <a:lumOff val="50000"/>
                </a:schemeClr>
              </a:solidFill>
              <a:ln w="9525">
                <a:solidFill>
                  <a:schemeClr val="dk1">
                    <a:lumMod val="75000"/>
                  </a:schemeClr>
                </a:solidFill>
                <a:round/>
              </a:ln>
              <a:effectLst/>
            </c:spPr>
          </c:downBars>
        </c:upDownBars>
        <c:smooth val="0"/>
        <c:axId val="404889520"/>
        <c:axId val="404889880"/>
      </c:lineChart>
      <c:catAx>
        <c:axId val="40488952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Times New Roman" panose="02020603050405020304" pitchFamily="18" charset="0"/>
                    <a:ea typeface="+mn-ea"/>
                    <a:cs typeface="Times New Roman" panose="02020603050405020304" pitchFamily="18" charset="0"/>
                  </a:defRPr>
                </a:pPr>
                <a:r>
                  <a:rPr lang="en-US" sz="1200">
                    <a:latin typeface="Times New Roman" panose="02020603050405020304" pitchFamily="18" charset="0"/>
                    <a:cs typeface="Times New Roman" panose="02020603050405020304" pitchFamily="18" charset="0"/>
                  </a:rPr>
                  <a:t>Sample</a:t>
                </a:r>
                <a:r>
                  <a:rPr lang="en-US" sz="1200" baseline="0">
                    <a:latin typeface="Times New Roman" panose="02020603050405020304" pitchFamily="18" charset="0"/>
                    <a:cs typeface="Times New Roman" panose="02020603050405020304" pitchFamily="18" charset="0"/>
                  </a:rPr>
                  <a:t> </a:t>
                </a:r>
                <a:endParaRPr lang="en-US" sz="1200">
                  <a:latin typeface="Times New Roman" panose="02020603050405020304" pitchFamily="18" charset="0"/>
                  <a:cs typeface="Times New Roman" panose="02020603050405020304" pitchFamily="18" charset="0"/>
                </a:endParaRPr>
              </a:p>
            </c:rich>
          </c:tx>
          <c:layout>
            <c:manualLayout>
              <c:xMode val="edge"/>
              <c:yMode val="edge"/>
              <c:x val="0.43167860017497811"/>
              <c:y val="0.85314009661835732"/>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Times New Roman" panose="02020603050405020304" pitchFamily="18" charset="0"/>
                  <a:ea typeface="+mn-ea"/>
                  <a:cs typeface="Times New Roman" panose="02020603050405020304" pitchFamily="18" charset="0"/>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04889880"/>
        <c:crosses val="autoZero"/>
        <c:auto val="1"/>
        <c:lblAlgn val="ctr"/>
        <c:lblOffset val="100"/>
        <c:noMultiLvlLbl val="0"/>
      </c:catAx>
      <c:valAx>
        <c:axId val="4048898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Times New Roman" panose="02020603050405020304" pitchFamily="18" charset="0"/>
                    <a:ea typeface="+mn-ea"/>
                    <a:cs typeface="Times New Roman" panose="02020603050405020304" pitchFamily="18" charset="0"/>
                  </a:defRPr>
                </a:pPr>
                <a:r>
                  <a:rPr lang="en-US" sz="1200" b="1" i="0" u="none" strike="noStrike" baseline="0">
                    <a:effectLst/>
                  </a:rPr>
                  <a:t>p</a:t>
                </a:r>
                <a:r>
                  <a:rPr lang="en-US" sz="1200" b="1" i="0" u="none" strike="noStrike" baseline="30000">
                    <a:effectLst/>
                  </a:rPr>
                  <a:t>H</a:t>
                </a:r>
                <a:endParaRPr lang="en-US" sz="1200">
                  <a:latin typeface="Times New Roman" panose="02020603050405020304" pitchFamily="18" charset="0"/>
                  <a:cs typeface="Times New Roman" panose="02020603050405020304" pitchFamily="18" charset="0"/>
                </a:endParaRPr>
              </a:p>
            </c:rich>
          </c:tx>
          <c:layout>
            <c:manualLayout>
              <c:xMode val="edge"/>
              <c:yMode val="edge"/>
              <c:x val="9.7034277900891013E-4"/>
              <c:y val="0.49233012540099158"/>
            </c:manualLayout>
          </c:layout>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t" anchorCtr="0"/>
          <a:lstStyle/>
          <a:p>
            <a:pPr>
              <a:defRPr sz="900" b="0" i="0" u="none" strike="noStrike" kern="1200" baseline="0">
                <a:solidFill>
                  <a:schemeClr val="lt1">
                    <a:lumMod val="75000"/>
                  </a:schemeClr>
                </a:solidFill>
                <a:latin typeface="+mn-lt"/>
                <a:ea typeface="+mn-ea"/>
                <a:cs typeface="+mn-cs"/>
              </a:defRPr>
            </a:pPr>
            <a:endParaRPr lang="en-US"/>
          </a:p>
        </c:txPr>
        <c:crossAx val="404889520"/>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DO (mg/L) Analysis By Average Final Reading</a:t>
            </a:r>
          </a:p>
        </c:rich>
      </c:tx>
      <c:layout>
        <c:manualLayout>
          <c:xMode val="edge"/>
          <c:yMode val="edge"/>
          <c:x val="0.13943156349788771"/>
          <c:y val="5.23531058617672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dLbl>
              <c:idx val="0"/>
              <c:layout>
                <c:manualLayout>
                  <c:x val="-6.8052123207520979E-2"/>
                  <c:y val="-4.0740270105663978E-17"/>
                </c:manualLayout>
              </c:layout>
              <c:tx>
                <c:rich>
                  <a:bodyPr/>
                  <a:lstStyle/>
                  <a:p>
                    <a:fld id="{53FBDEA2-B87D-4748-9D5A-2E78138DFE66}" type="VALUE">
                      <a:rPr lang="en-US" sz="1000">
                        <a:solidFill>
                          <a:sysClr val="windowText" lastClr="000000"/>
                        </a:solidFill>
                        <a:latin typeface="Times New Roman" panose="02020603050405020304" pitchFamily="18" charset="0"/>
                        <a:cs typeface="Times New Roman" panose="02020603050405020304" pitchFamily="18" charset="0"/>
                      </a:rPr>
                      <a:pPr/>
                      <a:t>[VALUE]</a:t>
                    </a:fld>
                    <a:endParaRPr 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129-4601-BFAD-4DB026FE1560}"/>
                </c:ext>
              </c:extLst>
            </c:dLbl>
            <c:dLbl>
              <c:idx val="1"/>
              <c:tx>
                <c:rich>
                  <a:bodyPr/>
                  <a:lstStyle/>
                  <a:p>
                    <a:fld id="{ECAAECF8-66AC-4292-BA93-D5C1E00CD3C4}" type="VALUE">
                      <a:rPr lang="en-US" sz="1000">
                        <a:solidFill>
                          <a:sysClr val="windowText" lastClr="000000"/>
                        </a:solidFill>
                        <a:latin typeface="Times New Roman" panose="02020603050405020304" pitchFamily="18" charset="0"/>
                        <a:cs typeface="Times New Roman" panose="02020603050405020304" pitchFamily="18" charset="0"/>
                      </a:rPr>
                      <a:pPr/>
                      <a:t>[VALUE]</a:t>
                    </a:fld>
                    <a:endParaRPr lang="en-US"/>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C129-4601-BFAD-4DB026FE1560}"/>
                </c:ext>
              </c:extLst>
            </c:dLbl>
            <c:dLbl>
              <c:idx val="2"/>
              <c:tx>
                <c:rich>
                  <a:bodyPr/>
                  <a:lstStyle/>
                  <a:p>
                    <a:fld id="{2EC8ABFA-CF6C-4C8B-9ABA-399AEA282E96}" type="VALUE">
                      <a:rPr lang="en-US" sz="1000">
                        <a:solidFill>
                          <a:sysClr val="windowText" lastClr="000000"/>
                        </a:solidFill>
                        <a:latin typeface="Times New Roman" panose="02020603050405020304" pitchFamily="18" charset="0"/>
                        <a:cs typeface="Times New Roman" panose="02020603050405020304" pitchFamily="18" charset="0"/>
                      </a:rPr>
                      <a:pPr/>
                      <a:t>[VALUE]</a:t>
                    </a:fld>
                    <a:endParaRPr lang="en-US"/>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129-4601-BFAD-4DB026FE1560}"/>
                </c:ext>
              </c:extLst>
            </c:dLbl>
            <c:dLbl>
              <c:idx val="3"/>
              <c:tx>
                <c:rich>
                  <a:bodyPr/>
                  <a:lstStyle/>
                  <a:p>
                    <a:fld id="{DD9494F7-0801-4877-AD2D-F657725B9BD0}" type="VALUE">
                      <a:rPr lang="en-US" sz="1000">
                        <a:solidFill>
                          <a:sysClr val="windowText" lastClr="000000"/>
                        </a:solidFill>
                        <a:latin typeface="Times New Roman" panose="02020603050405020304" pitchFamily="18" charset="0"/>
                        <a:cs typeface="Times New Roman" panose="02020603050405020304" pitchFamily="18" charset="0"/>
                      </a:rPr>
                      <a:pPr/>
                      <a:t>[VALUE]</a:t>
                    </a:fld>
                    <a:endParaRPr lang="en-US"/>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C129-4601-BFAD-4DB026FE1560}"/>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errBars>
            <c:errDir val="y"/>
            <c:errBarType val="both"/>
            <c:errValType val="stdErr"/>
            <c:noEndCap val="0"/>
            <c:spPr>
              <a:noFill/>
              <a:ln w="9525">
                <a:solidFill>
                  <a:schemeClr val="dk1">
                    <a:lumMod val="65000"/>
                    <a:lumOff val="35000"/>
                  </a:schemeClr>
                </a:solidFill>
                <a:round/>
              </a:ln>
              <a:effectLst/>
            </c:spPr>
          </c:errBars>
          <c:val>
            <c:numRef>
              <c:f>Sheet1!$C$26:$F$26</c:f>
              <c:numCache>
                <c:formatCode>General</c:formatCode>
                <c:ptCount val="4"/>
                <c:pt idx="0">
                  <c:v>8.9</c:v>
                </c:pt>
                <c:pt idx="1">
                  <c:v>5.37</c:v>
                </c:pt>
                <c:pt idx="2">
                  <c:v>2.5499999999999998</c:v>
                </c:pt>
                <c:pt idx="3">
                  <c:v>4.82</c:v>
                </c:pt>
              </c:numCache>
            </c:numRef>
          </c:val>
          <c:smooth val="0"/>
          <c:extLst>
            <c:ext xmlns:c16="http://schemas.microsoft.com/office/drawing/2014/chart" uri="{C3380CC4-5D6E-409C-BE32-E72D297353CC}">
              <c16:uniqueId val="{00000000-C129-4601-BFAD-4DB026FE1560}"/>
            </c:ext>
          </c:extLst>
        </c:ser>
        <c:dLbls>
          <c:dLblPos val="ctr"/>
          <c:showLegendKey val="0"/>
          <c:showVal val="1"/>
          <c:showCatName val="0"/>
          <c:showSerName val="0"/>
          <c:showPercent val="0"/>
          <c:showBubbleSize val="0"/>
        </c:dLbls>
        <c:marker val="1"/>
        <c:smooth val="0"/>
        <c:axId val="541319104"/>
        <c:axId val="541322344"/>
      </c:lineChart>
      <c:catAx>
        <c:axId val="5413191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Sample</a:t>
                </a:r>
              </a:p>
            </c:rich>
          </c:tx>
          <c:layout>
            <c:manualLayout>
              <c:xMode val="edge"/>
              <c:yMode val="edge"/>
              <c:x val="0.46486311377324691"/>
              <c:y val="0.8575856517935258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322344"/>
        <c:crosses val="autoZero"/>
        <c:auto val="1"/>
        <c:lblAlgn val="ctr"/>
        <c:lblOffset val="100"/>
        <c:noMultiLvlLbl val="0"/>
      </c:catAx>
      <c:valAx>
        <c:axId val="5413223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400" b="1">
                    <a:solidFill>
                      <a:sysClr val="windowText" lastClr="000000"/>
                    </a:solidFill>
                    <a:latin typeface="Times New Roman" panose="02020603050405020304" pitchFamily="18" charset="0"/>
                    <a:cs typeface="Times New Roman" panose="02020603050405020304" pitchFamily="18" charset="0"/>
                  </a:rPr>
                  <a:t>DO (mg/L)</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4131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 EC (</a:t>
            </a:r>
            <a:r>
              <a:rPr lang="el-GR"/>
              <a:t>μ</a:t>
            </a:r>
            <a:r>
              <a:rPr lang="en-US"/>
              <a:t>s/cm)  Analysis By Average Final Reading</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cked"/>
        <c:varyColors val="0"/>
        <c:ser>
          <c:idx val="0"/>
          <c:order val="0"/>
          <c:spPr>
            <a:ln w="22225" cap="rnd">
              <a:solidFill>
                <a:schemeClr val="accent1"/>
              </a:solidFill>
            </a:ln>
            <a:effectLst>
              <a:glow rad="139700">
                <a:schemeClr val="accent1">
                  <a:satMod val="175000"/>
                  <a:alpha val="14000"/>
                </a:schemeClr>
              </a:glo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Sheet1!$C$36:$F$36</c:f>
              <c:numCache>
                <c:formatCode>General</c:formatCode>
                <c:ptCount val="4"/>
                <c:pt idx="0">
                  <c:v>223.33</c:v>
                </c:pt>
                <c:pt idx="1">
                  <c:v>309.33</c:v>
                </c:pt>
                <c:pt idx="2">
                  <c:v>603.66999999999996</c:v>
                </c:pt>
                <c:pt idx="3">
                  <c:v>1026.33</c:v>
                </c:pt>
              </c:numCache>
            </c:numRef>
          </c:val>
          <c:smooth val="0"/>
          <c:extLst>
            <c:ext xmlns:c16="http://schemas.microsoft.com/office/drawing/2014/chart" uri="{C3380CC4-5D6E-409C-BE32-E72D297353CC}">
              <c16:uniqueId val="{00000000-6B73-42A1-BC03-4BE61F984DB7}"/>
            </c:ext>
          </c:extLst>
        </c:ser>
        <c:dLbls>
          <c:dLblPos val="t"/>
          <c:showLegendKey val="0"/>
          <c:showVal val="1"/>
          <c:showCatName val="0"/>
          <c:showSerName val="0"/>
          <c:showPercent val="0"/>
          <c:showBubbleSize val="0"/>
        </c:dLbls>
        <c:smooth val="0"/>
        <c:axId val="337873104"/>
        <c:axId val="337877424"/>
      </c:lineChart>
      <c:catAx>
        <c:axId val="33787310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877424"/>
        <c:crosses val="autoZero"/>
        <c:auto val="1"/>
        <c:lblAlgn val="ctr"/>
        <c:lblOffset val="100"/>
        <c:noMultiLvlLbl val="0"/>
      </c:catAx>
      <c:valAx>
        <c:axId val="3378774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400" b="1">
                    <a:latin typeface="Times New Roman" panose="02020603050405020304" pitchFamily="18" charset="0"/>
                    <a:cs typeface="Times New Roman" panose="02020603050405020304" pitchFamily="18" charset="0"/>
                  </a:rPr>
                  <a:t>EC</a:t>
                </a:r>
                <a:r>
                  <a:rPr lang="en-US" sz="1400" b="1" baseline="0">
                    <a:latin typeface="Times New Roman" panose="02020603050405020304" pitchFamily="18" charset="0"/>
                    <a:cs typeface="Times New Roman" panose="02020603050405020304" pitchFamily="18" charset="0"/>
                  </a:rPr>
                  <a:t> (</a:t>
                </a:r>
                <a:r>
                  <a:rPr lang="el-GR" sz="900" b="1" i="0" u="none" strike="noStrike" kern="1200" baseline="0">
                    <a:solidFill>
                      <a:sysClr val="window" lastClr="FFFFFF">
                        <a:lumMod val="75000"/>
                      </a:sysClr>
                    </a:solidFill>
                    <a:latin typeface="Times New Roman" panose="02020603050405020304" pitchFamily="18" charset="0"/>
                    <a:cs typeface="Times New Roman" panose="02020603050405020304" pitchFamily="18" charset="0"/>
                  </a:rPr>
                  <a:t>μ</a:t>
                </a:r>
                <a:r>
                  <a:rPr lang="en-US" sz="900" b="1" i="0" u="none" strike="noStrike" kern="1200" baseline="0">
                    <a:solidFill>
                      <a:sysClr val="window" lastClr="FFFFFF">
                        <a:lumMod val="75000"/>
                      </a:sysClr>
                    </a:solidFill>
                    <a:latin typeface="Times New Roman" panose="02020603050405020304" pitchFamily="18" charset="0"/>
                    <a:cs typeface="Times New Roman" panose="02020603050405020304" pitchFamily="18" charset="0"/>
                  </a:rPr>
                  <a:t>s/cm</a:t>
                </a:r>
                <a:r>
                  <a:rPr lang="en-US" sz="800" b="1" i="0" u="none" strike="noStrike" kern="1200" baseline="0">
                    <a:solidFill>
                      <a:sysClr val="window" lastClr="FFFFFF">
                        <a:lumMod val="75000"/>
                      </a:sysClr>
                    </a:solidFill>
                  </a:rPr>
                  <a:t>) </a:t>
                </a:r>
                <a:endParaRPr lang="en-US">
                  <a:latin typeface="Times New Roman" panose="02020603050405020304" pitchFamily="18" charset="0"/>
                  <a:cs typeface="Times New Roman" panose="02020603050405020304" pitchFamily="18" charset="0"/>
                </a:endParaRPr>
              </a:p>
            </c:rich>
          </c:tx>
          <c:layout>
            <c:manualLayout>
              <c:xMode val="edge"/>
              <c:yMode val="edge"/>
              <c:x val="2.7777777777777776E-2"/>
              <c:y val="0.36640508171772651"/>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787310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400">
                <a:latin typeface="Times New Roman" panose="02020603050405020304" pitchFamily="18" charset="0"/>
                <a:cs typeface="Times New Roman" panose="02020603050405020304" pitchFamily="18" charset="0"/>
              </a:rPr>
              <a:t>TDS</a:t>
            </a:r>
            <a:r>
              <a:rPr lang="en-US" sz="1400" baseline="0">
                <a:latin typeface="Times New Roman" panose="02020603050405020304" pitchFamily="18" charset="0"/>
                <a:cs typeface="Times New Roman" panose="02020603050405020304" pitchFamily="18" charset="0"/>
              </a:rPr>
              <a:t> (ppm)</a:t>
            </a:r>
            <a:r>
              <a:rPr lang="en-US" sz="1400">
                <a:latin typeface="Times New Roman" panose="02020603050405020304" pitchFamily="18" charset="0"/>
                <a:cs typeface="Times New Roman" panose="02020603050405020304" pitchFamily="18" charset="0"/>
              </a:rPr>
              <a:t> Analysis</a:t>
            </a:r>
          </a:p>
        </c:rich>
      </c:tx>
      <c:layout>
        <c:manualLayout>
          <c:xMode val="edge"/>
          <c:yMode val="edge"/>
          <c:x val="0.22184129797074595"/>
          <c:y val="5.0925925925925923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errBars>
            <c:errDir val="y"/>
            <c:errBarType val="both"/>
            <c:errValType val="stdErr"/>
            <c:noEndCap val="0"/>
            <c:spPr>
              <a:noFill/>
              <a:ln w="9525">
                <a:solidFill>
                  <a:schemeClr val="dk1">
                    <a:lumMod val="65000"/>
                    <a:lumOff val="35000"/>
                  </a:schemeClr>
                </a:solidFill>
                <a:round/>
              </a:ln>
              <a:effectLst/>
            </c:spPr>
          </c:errBars>
          <c:cat>
            <c:strRef>
              <c:f>Sheet1!$O$11:$O$14</c:f>
              <c:strCache>
                <c:ptCount val="4"/>
                <c:pt idx="0">
                  <c:v>VG Pond</c:v>
                </c:pt>
                <c:pt idx="1">
                  <c:v>LG Pond</c:v>
                </c:pt>
                <c:pt idx="2">
                  <c:v>SBH Pond</c:v>
                </c:pt>
                <c:pt idx="3">
                  <c:v>SHH Pond</c:v>
                </c:pt>
              </c:strCache>
            </c:strRef>
          </c:cat>
          <c:val>
            <c:numRef>
              <c:f>Sheet1!$P$11:$P$14</c:f>
              <c:numCache>
                <c:formatCode>General</c:formatCode>
                <c:ptCount val="4"/>
                <c:pt idx="0">
                  <c:v>0.18</c:v>
                </c:pt>
                <c:pt idx="1">
                  <c:v>0.25</c:v>
                </c:pt>
                <c:pt idx="2">
                  <c:v>0.44</c:v>
                </c:pt>
                <c:pt idx="3">
                  <c:v>0.78</c:v>
                </c:pt>
              </c:numCache>
            </c:numRef>
          </c:val>
          <c:smooth val="0"/>
          <c:extLst>
            <c:ext xmlns:c16="http://schemas.microsoft.com/office/drawing/2014/chart" uri="{C3380CC4-5D6E-409C-BE32-E72D297353CC}">
              <c16:uniqueId val="{00000000-A0E7-4EAD-996B-C1CD0489344C}"/>
            </c:ext>
          </c:extLst>
        </c:ser>
        <c:dLbls>
          <c:dLblPos val="ctr"/>
          <c:showLegendKey val="0"/>
          <c:showVal val="1"/>
          <c:showCatName val="0"/>
          <c:showSerName val="0"/>
          <c:showPercent val="0"/>
          <c:showBubbleSize val="0"/>
        </c:dLbls>
        <c:marker val="1"/>
        <c:smooth val="0"/>
        <c:axId val="541309744"/>
        <c:axId val="541310464"/>
      </c:lineChart>
      <c:catAx>
        <c:axId val="5413097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Sample</a:t>
                </a:r>
                <a:r>
                  <a:rPr lang="en-US" sz="1200" baseline="0">
                    <a:latin typeface="Times New Roman" panose="02020603050405020304" pitchFamily="18" charset="0"/>
                    <a:cs typeface="Times New Roman" panose="02020603050405020304" pitchFamily="18" charset="0"/>
                  </a:rPr>
                  <a:t> collection point</a:t>
                </a:r>
                <a:endParaRPr lang="en-US" sz="1200">
                  <a:latin typeface="Times New Roman" panose="02020603050405020304" pitchFamily="18" charset="0"/>
                  <a:cs typeface="Times New Roman" panose="02020603050405020304" pitchFamily="18" charset="0"/>
                </a:endParaRPr>
              </a:p>
            </c:rich>
          </c:tx>
          <c:layout>
            <c:manualLayout>
              <c:xMode val="edge"/>
              <c:yMode val="edge"/>
              <c:x val="0.26552416242087384"/>
              <c:y val="0.8935877806940799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310464"/>
        <c:crosses val="autoZero"/>
        <c:auto val="1"/>
        <c:lblAlgn val="ctr"/>
        <c:lblOffset val="100"/>
        <c:noMultiLvlLbl val="0"/>
      </c:catAx>
      <c:valAx>
        <c:axId val="5413104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sz="1100">
                    <a:latin typeface="Times New Roman" panose="02020603050405020304" pitchFamily="18" charset="0"/>
                    <a:cs typeface="Times New Roman" panose="02020603050405020304" pitchFamily="18" charset="0"/>
                  </a:rPr>
                  <a:t>TDS (ppm</a:t>
                </a:r>
                <a:r>
                  <a:rPr lang="en-US" sz="1100"/>
                  <a: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41309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3D6FC-08F0-462E-A6EF-C921B60FB2A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Anzum Shihab</dc:creator>
  <cp:keywords/>
  <dc:description/>
  <cp:lastModifiedBy>Imtiaze Nur Ridoy</cp:lastModifiedBy>
  <cp:revision>2</cp:revision>
  <dcterms:created xsi:type="dcterms:W3CDTF">2024-12-11T04:20:00Z</dcterms:created>
  <dcterms:modified xsi:type="dcterms:W3CDTF">2024-12-11T04:20:00Z</dcterms:modified>
</cp:coreProperties>
</file>