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9F" w:rsidRPr="00721061" w:rsidRDefault="0096609F" w:rsidP="0096609F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96609F" w:rsidRPr="00721061" w:rsidRDefault="0096609F" w:rsidP="0096609F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 w:rsidR="00710AFB">
        <w:t xml:space="preserve"> </w:t>
      </w:r>
      <w:r w:rsidRPr="00721061">
        <w:t>бюджетное</w:t>
      </w:r>
      <w:r w:rsidR="00710AFB">
        <w:t xml:space="preserve"> </w:t>
      </w:r>
      <w:r w:rsidRPr="00721061">
        <w:t>образовательное учреждение высшего образования</w:t>
      </w:r>
    </w:p>
    <w:p w:rsidR="0096609F" w:rsidRPr="00721061" w:rsidRDefault="0096609F" w:rsidP="0096609F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96609F" w:rsidRPr="00721061" w:rsidRDefault="0096609F" w:rsidP="0096609F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8F1E9E" w:rsidRDefault="0096609F" w:rsidP="0096609F">
      <w:pPr>
        <w:spacing w:after="0" w:line="360" w:lineRule="auto"/>
        <w:contextualSpacing/>
        <w:jc w:val="center"/>
      </w:pPr>
      <w:r>
        <w:t>Лабораторная работа №</w:t>
      </w:r>
      <w:r w:rsidRPr="008F1E9E">
        <w:t>4</w:t>
      </w:r>
    </w:p>
    <w:p w:rsidR="0096609F" w:rsidRPr="00721061" w:rsidRDefault="0096609F" w:rsidP="0096609F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«Функции VС++ и консольные проекты</w:t>
      </w:r>
    </w:p>
    <w:p w:rsidR="0096609F" w:rsidRPr="00721061" w:rsidRDefault="0096609F" w:rsidP="0096609F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VisualStudio»</w:t>
      </w:r>
    </w:p>
    <w:p w:rsidR="0096609F" w:rsidRPr="00721061" w:rsidRDefault="0096609F" w:rsidP="0096609F">
      <w:pPr>
        <w:spacing w:after="0" w:line="360" w:lineRule="auto"/>
        <w:contextualSpacing/>
        <w:jc w:val="center"/>
        <w:rPr>
          <w:bCs/>
        </w:rPr>
      </w:pPr>
    </w:p>
    <w:p w:rsidR="0096609F" w:rsidRPr="00721061" w:rsidRDefault="0096609F" w:rsidP="0096609F">
      <w:pP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96609F" w:rsidRPr="0096609F" w:rsidRDefault="0096609F" w:rsidP="0096609F">
      <w:pPr>
        <w:shd w:val="clear" w:color="auto" w:fill="FFFFFF"/>
        <w:jc w:val="center"/>
        <w:rPr>
          <w:rFonts w:eastAsia="Times New Roman"/>
          <w:color w:val="000000"/>
          <w:lang w:eastAsia="ru-RU"/>
        </w:rPr>
      </w:pPr>
      <w:r w:rsidRPr="0096609F">
        <w:rPr>
          <w:bCs/>
        </w:rPr>
        <w:t>«</w:t>
      </w:r>
      <w:r w:rsidRPr="0096609F">
        <w:rPr>
          <w:rFonts w:eastAsia="Times New Roman"/>
          <w:color w:val="000000"/>
          <w:lang w:eastAsia="ru-RU"/>
        </w:rPr>
        <w:t>Разработка алгоритмов решения сложных задач методом</w:t>
      </w:r>
    </w:p>
    <w:p w:rsidR="0096609F" w:rsidRPr="0096609F" w:rsidRDefault="0096609F" w:rsidP="0096609F">
      <w:pPr>
        <w:shd w:val="clear" w:color="auto" w:fill="FFFFFF"/>
        <w:spacing w:after="0" w:afterAutospacing="0"/>
        <w:jc w:val="center"/>
        <w:rPr>
          <w:rFonts w:eastAsia="Times New Roman"/>
          <w:color w:val="000000"/>
          <w:lang w:eastAsia="ru-RU"/>
        </w:rPr>
      </w:pPr>
      <w:r w:rsidRPr="0096609F">
        <w:rPr>
          <w:rFonts w:eastAsia="Times New Roman"/>
          <w:color w:val="000000"/>
          <w:lang w:eastAsia="ru-RU"/>
        </w:rPr>
        <w:t>пошаговой детализации и их программная реализация</w:t>
      </w:r>
      <w:r w:rsidRPr="0096609F">
        <w:rPr>
          <w:bCs/>
        </w:rPr>
        <w:t>»</w:t>
      </w: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96609F" w:rsidRDefault="0096609F" w:rsidP="0096609F">
      <w:pPr>
        <w:spacing w:after="0" w:line="360" w:lineRule="auto"/>
        <w:ind w:firstLine="0"/>
        <w:contextualSpacing/>
      </w:pP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96609F">
      <w:pPr>
        <w:spacing w:after="0" w:line="360" w:lineRule="auto"/>
        <w:contextualSpacing/>
        <w:jc w:val="right"/>
      </w:pPr>
      <w:r w:rsidRPr="00721061">
        <w:t>Выполнил: студент гр. БЭИ2202 Тогузов А. А.</w:t>
      </w:r>
    </w:p>
    <w:p w:rsidR="0096609F" w:rsidRPr="00721061" w:rsidRDefault="0096609F" w:rsidP="0096609F">
      <w:pPr>
        <w:spacing w:after="0" w:line="360" w:lineRule="auto"/>
        <w:contextualSpacing/>
        <w:jc w:val="right"/>
      </w:pPr>
      <w:r w:rsidRPr="00721061">
        <w:t>Вариант №26</w:t>
      </w:r>
    </w:p>
    <w:p w:rsidR="0096609F" w:rsidRPr="00721061" w:rsidRDefault="0096609F" w:rsidP="0096609F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96609F">
      <w:pPr>
        <w:spacing w:after="0" w:line="360" w:lineRule="auto"/>
        <w:contextualSpacing/>
        <w:jc w:val="center"/>
      </w:pPr>
    </w:p>
    <w:p w:rsidR="0096609F" w:rsidRPr="00721061" w:rsidRDefault="0096609F" w:rsidP="008F1E9E">
      <w:pPr>
        <w:spacing w:after="0" w:line="360" w:lineRule="auto"/>
        <w:ind w:firstLine="0"/>
        <w:contextualSpacing/>
      </w:pPr>
    </w:p>
    <w:p w:rsidR="0096609F" w:rsidRPr="008F1E9E" w:rsidRDefault="0096609F" w:rsidP="0096609F">
      <w:pPr>
        <w:spacing w:after="0" w:line="360" w:lineRule="auto"/>
        <w:ind w:firstLine="0"/>
        <w:contextualSpacing/>
      </w:pPr>
    </w:p>
    <w:p w:rsidR="0096609F" w:rsidRPr="00721061" w:rsidRDefault="0096609F" w:rsidP="0096609F">
      <w:pPr>
        <w:spacing w:after="0" w:line="360" w:lineRule="auto"/>
        <w:contextualSpacing/>
        <w:jc w:val="center"/>
        <w:sectPr w:rsidR="0096609F" w:rsidRPr="00721061" w:rsidSect="005B648B">
          <w:footerReference w:type="first" r:id="rId7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21061">
        <w:t>Москва, 2022 г.</w:t>
      </w:r>
    </w:p>
    <w:p w:rsidR="0096609F" w:rsidRDefault="0096609F">
      <w:pPr>
        <w:rPr>
          <w:lang w:val="en-US"/>
        </w:rPr>
      </w:pPr>
    </w:p>
    <w:p w:rsidR="00E2225E" w:rsidRPr="008831EA" w:rsidRDefault="0096609F" w:rsidP="008831EA">
      <w:pPr>
        <w:spacing w:line="360" w:lineRule="auto"/>
        <w:jc w:val="both"/>
      </w:pPr>
      <w:r>
        <w:rPr>
          <w:lang w:val="en-US"/>
        </w:rPr>
        <w:tab/>
      </w:r>
      <w:r w:rsidRPr="008831EA">
        <w:t>Цель: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Изучить основные положения технологий структурного проектирования алгоритмов и метода пошаговой детализации, средства MS Visio для графической визуализации алгоритмов.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Выбрать вариант индивидуального задания из таблицы 4.1.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Проанализировать постановку задачи своего варианта индивидуального задания и, если необходимо, уточнить ее у преподавателя.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Провести формализацию решения задачи. Определить этапы ее решения с использованием метода пошаговой детализации.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Разработать схемы алгоритмов процедур на различных этапах метода пошаговой детализации и схему иерархии процедур.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Утвердить у преподавателя результаты выполнения п.п. 4-5.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Разработать программный код функций VC++ по алгоритмам п. 5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Создать консольный проект, содержащий три файла исходного кода: файл с главной функцией main, файл с функциями ввода и вывода данных и файл с функциями, решающими предписанные задачи. Обмен</w:t>
      </w:r>
    </w:p>
    <w:p w:rsidR="0096609F" w:rsidRPr="008831EA" w:rsidRDefault="0096609F" w:rsidP="008831EA">
      <w:pPr>
        <w:shd w:val="clear" w:color="auto" w:fill="FFFFFF"/>
        <w:spacing w:after="0" w:afterAutospacing="0" w:line="360" w:lineRule="auto"/>
        <w:ind w:firstLine="0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данными между функциями должен осуществляться через параметры и возвращаемые значения, без использования глобальных переменных. Главная функция main должна содержать только операторы вызова разработанных функций.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Подготовить варианты исходных данных для тестирования проекта.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Выполнить проект с тестовыми исходными данными и получить результаты. Проверить правильность результатов.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Оформить отчет по работе в среде MS Word. Изобразить все схемы, используя средства MS Visio.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Представить преподавателю отчет по работе.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lastRenderedPageBreak/>
        <w:t>Ответить на замечания преподавателя по выполненной работе и на заданные им вопросы по теме.</w:t>
      </w:r>
    </w:p>
    <w:p w:rsidR="0096609F" w:rsidRPr="008831EA" w:rsidRDefault="0096609F" w:rsidP="008831EA">
      <w:pPr>
        <w:pStyle w:val="a5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Получить отметку о выполнении и защите работы.</w:t>
      </w: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spacing w:line="360" w:lineRule="auto"/>
        <w:jc w:val="both"/>
      </w:pPr>
    </w:p>
    <w:p w:rsidR="0096609F" w:rsidRPr="008831EA" w:rsidRDefault="0096609F" w:rsidP="008831EA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val="en-US"/>
        </w:rPr>
      </w:pPr>
      <w:r w:rsidRPr="008831EA">
        <w:rPr>
          <w:color w:val="000000"/>
          <w:shd w:val="clear" w:color="auto" w:fill="FFFFFF"/>
        </w:rPr>
        <w:t>Индивидуальное задание</w:t>
      </w:r>
    </w:p>
    <w:p w:rsidR="0096609F" w:rsidRPr="008831EA" w:rsidRDefault="0096609F" w:rsidP="008831EA">
      <w:pPr>
        <w:spacing w:line="360" w:lineRule="auto"/>
        <w:jc w:val="both"/>
      </w:pPr>
      <w:r w:rsidRPr="008831EA">
        <w:rPr>
          <w:rFonts w:eastAsia="Times New Roman"/>
          <w:color w:val="000000"/>
          <w:lang w:eastAsia="ru-RU"/>
        </w:rPr>
        <w:t>Определите все углы треугольника при заданных значениях сторон a, b, c. Угол, лежащий против стороны a, вычисляется по теореме косинусов:</w:t>
      </w:r>
    </w:p>
    <w:p w:rsidR="0096609F" w:rsidRPr="008831EA" w:rsidRDefault="0096609F" w:rsidP="008831EA">
      <w:pPr>
        <w:spacing w:line="360" w:lineRule="auto"/>
        <w:ind w:firstLine="0"/>
        <w:jc w:val="center"/>
        <w:rPr>
          <w:lang w:val="en-US"/>
        </w:rPr>
      </w:pPr>
      <w:r w:rsidRPr="008831EA">
        <w:rPr>
          <w:rFonts w:eastAsia="Times New Roman"/>
          <w:color w:val="000000"/>
          <w:lang w:eastAsia="ru-RU"/>
        </w:rPr>
        <w:t>α</w:t>
      </w:r>
      <w:r w:rsidRPr="008831EA">
        <w:rPr>
          <w:rFonts w:eastAsia="Times New Roman"/>
          <w:color w:val="000000"/>
          <w:lang w:val="en-US" w:eastAsia="ru-RU"/>
        </w:rPr>
        <w:t xml:space="preserve"> = arccos(b2 +c2 – a2)/(2∙b∙c)</w:t>
      </w:r>
    </w:p>
    <w:p w:rsidR="0096609F" w:rsidRPr="008831EA" w:rsidRDefault="0096609F" w:rsidP="008831EA">
      <w:pPr>
        <w:pStyle w:val="a5"/>
        <w:numPr>
          <w:ilvl w:val="0"/>
          <w:numId w:val="7"/>
        </w:numPr>
        <w:shd w:val="clear" w:color="auto" w:fill="FFFFFF"/>
        <w:spacing w:after="0" w:afterAutospacing="0"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Формализация задания</w:t>
      </w:r>
    </w:p>
    <w:p w:rsidR="0096609F" w:rsidRPr="008831EA" w:rsidRDefault="0096609F" w:rsidP="008831EA">
      <w:pPr>
        <w:shd w:val="clear" w:color="auto" w:fill="FFFFFF"/>
        <w:spacing w:line="360" w:lineRule="auto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Из условия задачи видно, что для вычисления треух углов понадобится три разных выражения.Таким образом, для вычисления формул на нижнем уровнеиерархии</w:t>
      </w:r>
      <w:r w:rsidR="003743FE" w:rsidRPr="008831EA">
        <w:rPr>
          <w:rFonts w:eastAsia="Times New Roman"/>
          <w:color w:val="000000"/>
          <w:lang w:eastAsia="ru-RU"/>
        </w:rPr>
        <w:t xml:space="preserve"> целесообразно использовать три</w:t>
      </w:r>
      <w:r w:rsidRPr="008831EA">
        <w:rPr>
          <w:rFonts w:eastAsia="Times New Roman"/>
          <w:color w:val="000000"/>
          <w:lang w:eastAsia="ru-RU"/>
        </w:rPr>
        <w:t xml:space="preserve"> общ</w:t>
      </w:r>
      <w:r w:rsidR="003743FE" w:rsidRPr="008831EA">
        <w:rPr>
          <w:rFonts w:eastAsia="Times New Roman"/>
          <w:color w:val="000000"/>
          <w:lang w:eastAsia="ru-RU"/>
        </w:rPr>
        <w:t xml:space="preserve">их процедур, вычисляющие углы треугольника. </w:t>
      </w:r>
    </w:p>
    <w:p w:rsidR="003743FE" w:rsidRPr="008831EA" w:rsidRDefault="003743FE" w:rsidP="008831EA">
      <w:pPr>
        <w:pStyle w:val="a5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color w:val="000000"/>
          <w:shd w:val="clear" w:color="auto" w:fill="FFFFFF"/>
        </w:rPr>
        <w:t>Разработка алгоритмов решения задач</w:t>
      </w:r>
    </w:p>
    <w:p w:rsidR="008212DA" w:rsidRPr="008831EA" w:rsidRDefault="00C21097" w:rsidP="008831EA">
      <w:pPr>
        <w:pStyle w:val="a5"/>
        <w:numPr>
          <w:ilvl w:val="1"/>
          <w:numId w:val="7"/>
        </w:numPr>
        <w:shd w:val="clear" w:color="auto" w:fill="FFFFFF"/>
        <w:spacing w:after="0" w:afterAutospacing="0"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На самом верхнем (первом) уровне алгоритм решения задачи можно </w:t>
      </w:r>
      <w:r w:rsidR="008F1E9E" w:rsidRPr="008831EA">
        <w:rPr>
          <w:rFonts w:eastAsia="Times New Roman"/>
          <w:color w:val="000000"/>
          <w:lang w:eastAsia="ru-RU"/>
        </w:rPr>
        <w:t>укрупнено</w:t>
      </w:r>
      <w:r w:rsidRPr="008831EA">
        <w:rPr>
          <w:rFonts w:eastAsia="Times New Roman"/>
          <w:color w:val="000000"/>
          <w:lang w:eastAsia="ru-RU"/>
        </w:rPr>
        <w:t xml:space="preserve"> представить в виде вызова главной процедуры с именем main (Рисунок 1), где </w:t>
      </w:r>
      <w:r w:rsidRPr="008831EA">
        <w:rPr>
          <w:rFonts w:eastAsia="Times New Roman"/>
          <w:color w:val="000000"/>
          <w:lang w:val="en-US" w:eastAsia="ru-RU"/>
        </w:rPr>
        <w:t>Ugly</w:t>
      </w:r>
      <w:r w:rsidRPr="008831EA">
        <w:rPr>
          <w:rFonts w:eastAsia="Times New Roman"/>
          <w:color w:val="000000"/>
          <w:lang w:eastAsia="ru-RU"/>
        </w:rPr>
        <w:t xml:space="preserve">(процедура) вычисления значений углов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="008F1E9E" w:rsidRPr="008831EA">
        <w:rPr>
          <w:rFonts w:eastAsia="Times New Roman"/>
          <w:color w:val="000000"/>
          <w:lang w:eastAsia="ru-RU"/>
        </w:rPr>
        <w:t>, Рисунок 1</w:t>
      </w:r>
      <w:r w:rsidRPr="008831EA">
        <w:rPr>
          <w:rFonts w:eastAsia="Times New Roman"/>
          <w:color w:val="000000"/>
          <w:lang w:eastAsia="ru-RU"/>
        </w:rPr>
        <w:t>.</w:t>
      </w:r>
      <w:bookmarkStart w:id="0" w:name="_GoBack"/>
      <w:bookmarkEnd w:id="0"/>
    </w:p>
    <w:p w:rsidR="008F1E9E" w:rsidRPr="008831EA" w:rsidRDefault="002401B6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322320" cy="450342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9E" w:rsidRPr="008831EA" w:rsidRDefault="008F1E9E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color w:val="000000"/>
          <w:shd w:val="clear" w:color="auto" w:fill="FFFFFF"/>
        </w:rPr>
      </w:pPr>
      <w:r w:rsidRPr="008831EA">
        <w:rPr>
          <w:rFonts w:eastAsia="Times New Roman"/>
          <w:color w:val="000000"/>
          <w:lang w:eastAsia="ru-RU"/>
        </w:rPr>
        <w:t xml:space="preserve">Рисунок 1 -  </w:t>
      </w:r>
      <w:r w:rsidRPr="008831EA">
        <w:rPr>
          <w:color w:val="000000"/>
          <w:shd w:val="clear" w:color="auto" w:fill="FFFFFF"/>
        </w:rPr>
        <w:t>Укрупненная схема алгоритма main решения задачи 26</w:t>
      </w:r>
    </w:p>
    <w:p w:rsidR="008F1E9E" w:rsidRPr="008831EA" w:rsidRDefault="008F1E9E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rFonts w:eastAsia="Times New Roman"/>
          <w:color w:val="000000"/>
          <w:lang w:eastAsia="ru-RU"/>
        </w:rPr>
      </w:pPr>
    </w:p>
    <w:p w:rsidR="008F1E9E" w:rsidRPr="008831EA" w:rsidRDefault="008F1E9E" w:rsidP="008831EA">
      <w:pPr>
        <w:pStyle w:val="a5"/>
        <w:numPr>
          <w:ilvl w:val="1"/>
          <w:numId w:val="7"/>
        </w:numPr>
        <w:shd w:val="clear" w:color="auto" w:fill="FFFFFF"/>
        <w:spacing w:after="0" w:afterAutospacing="0" w:line="360" w:lineRule="auto"/>
        <w:ind w:left="0" w:firstLine="851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На следующем, втором уровне, детализируем алгоритм процедуры </w:t>
      </w:r>
      <w:r w:rsidRPr="008831EA">
        <w:rPr>
          <w:rFonts w:eastAsia="Times New Roman"/>
          <w:color w:val="000000"/>
          <w:lang w:val="en-US" w:eastAsia="ru-RU"/>
        </w:rPr>
        <w:t>Ugly</w:t>
      </w:r>
      <w:r w:rsidRPr="008831EA">
        <w:rPr>
          <w:rFonts w:eastAsia="Times New Roman"/>
          <w:color w:val="000000"/>
          <w:lang w:eastAsia="ru-RU"/>
        </w:rPr>
        <w:t xml:space="preserve"> путем представления его в виде последовательности следующих трех процедур, Рисунок 2</w:t>
      </w:r>
    </w:p>
    <w:p w:rsidR="006E6702" w:rsidRPr="008831EA" w:rsidRDefault="006E6702" w:rsidP="008831EA">
      <w:pPr>
        <w:pStyle w:val="a5"/>
        <w:numPr>
          <w:ilvl w:val="0"/>
          <w:numId w:val="11"/>
        </w:numPr>
        <w:shd w:val="clear" w:color="auto" w:fill="FFFFFF"/>
        <w:spacing w:after="0" w:afterAutospacing="0"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процедуры ввода значений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Pr="008831EA">
        <w:rPr>
          <w:rFonts w:eastAsia="Times New Roman"/>
          <w:color w:val="000000"/>
          <w:lang w:eastAsia="ru-RU"/>
        </w:rPr>
        <w:t xml:space="preserve"> с именем Get</w:t>
      </w:r>
      <w:r w:rsidRPr="008831EA">
        <w:rPr>
          <w:rFonts w:eastAsia="Times New Roman"/>
          <w:color w:val="000000"/>
          <w:lang w:val="en-US" w:eastAsia="ru-RU"/>
        </w:rPr>
        <w:t>a</w:t>
      </w:r>
      <w:r w:rsidR="00E05D6D" w:rsidRPr="008831EA">
        <w:rPr>
          <w:rFonts w:eastAsia="Times New Roman"/>
          <w:color w:val="000000"/>
          <w:lang w:val="en-US" w:eastAsia="ru-RU"/>
        </w:rPr>
        <w:t>bc</w:t>
      </w:r>
      <w:r w:rsidRPr="008831EA">
        <w:rPr>
          <w:rFonts w:eastAsia="Times New Roman"/>
          <w:color w:val="000000"/>
          <w:lang w:eastAsia="ru-RU"/>
        </w:rPr>
        <w:t>;</w:t>
      </w:r>
    </w:p>
    <w:p w:rsidR="006E6702" w:rsidRPr="008831EA" w:rsidRDefault="00E05D6D" w:rsidP="008831EA">
      <w:pPr>
        <w:pStyle w:val="a5"/>
        <w:numPr>
          <w:ilvl w:val="0"/>
          <w:numId w:val="11"/>
        </w:numPr>
        <w:shd w:val="clear" w:color="auto" w:fill="FFFFFF"/>
        <w:spacing w:after="0" w:afterAutospacing="0"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процедуры вычисления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="006E6702" w:rsidRPr="008831EA">
        <w:rPr>
          <w:rFonts w:eastAsia="Times New Roman"/>
          <w:color w:val="000000"/>
          <w:lang w:eastAsia="ru-RU"/>
        </w:rPr>
        <w:t xml:space="preserve"> с именем</w:t>
      </w:r>
      <w:r w:rsidRPr="008831EA">
        <w:rPr>
          <w:rFonts w:eastAsia="Times New Roman"/>
          <w:color w:val="000000"/>
          <w:lang w:eastAsia="ru-RU"/>
        </w:rPr>
        <w:t xml:space="preserve"> </w:t>
      </w:r>
      <w:r w:rsidRPr="008831EA">
        <w:rPr>
          <w:rFonts w:eastAsia="Times New Roman"/>
          <w:color w:val="000000"/>
          <w:lang w:val="en-US" w:eastAsia="ru-RU"/>
        </w:rPr>
        <w:t>VichisABC</w:t>
      </w:r>
      <w:r w:rsidR="006E6702" w:rsidRPr="008831EA">
        <w:rPr>
          <w:rFonts w:eastAsia="Times New Roman"/>
          <w:color w:val="000000"/>
          <w:lang w:eastAsia="ru-RU"/>
        </w:rPr>
        <w:t>;</w:t>
      </w:r>
    </w:p>
    <w:p w:rsidR="006E6702" w:rsidRPr="008831EA" w:rsidRDefault="006E6702" w:rsidP="008831EA">
      <w:pPr>
        <w:pStyle w:val="a5"/>
        <w:numPr>
          <w:ilvl w:val="0"/>
          <w:numId w:val="11"/>
        </w:numPr>
        <w:shd w:val="clear" w:color="auto" w:fill="FFFFFF"/>
        <w:spacing w:after="0" w:afterAutospacing="0" w:line="360" w:lineRule="auto"/>
        <w:ind w:left="0" w:firstLine="709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процедуры вывода вычисленных значений </w:t>
      </w:r>
      <w:r w:rsidR="00E05D6D" w:rsidRPr="008831EA">
        <w:rPr>
          <w:rFonts w:eastAsia="Times New Roman"/>
          <w:color w:val="000000"/>
          <w:lang w:eastAsia="ru-RU"/>
        </w:rPr>
        <w:t xml:space="preserve">углов, </w:t>
      </w:r>
      <w:r w:rsidR="00E05D6D" w:rsidRPr="008831EA">
        <w:rPr>
          <w:rFonts w:eastAsia="Times New Roman"/>
          <w:color w:val="000000"/>
          <w:lang w:val="en-US" w:eastAsia="ru-RU"/>
        </w:rPr>
        <w:t>VivodABC</w:t>
      </w:r>
    </w:p>
    <w:p w:rsidR="008F1E9E" w:rsidRPr="002401B6" w:rsidRDefault="002401B6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743200" cy="48387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6D" w:rsidRPr="008831EA" w:rsidRDefault="00E05D6D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color w:val="000000"/>
          <w:shd w:val="clear" w:color="auto" w:fill="FFFFFF"/>
        </w:rPr>
      </w:pPr>
      <w:r w:rsidRPr="008831EA">
        <w:rPr>
          <w:rFonts w:eastAsia="Times New Roman"/>
          <w:color w:val="000000"/>
          <w:lang w:eastAsia="ru-RU"/>
        </w:rPr>
        <w:t xml:space="preserve">Рисунок 2 – </w:t>
      </w:r>
      <w:r w:rsidRPr="008831EA">
        <w:rPr>
          <w:color w:val="000000"/>
          <w:shd w:val="clear" w:color="auto" w:fill="FFFFFF"/>
        </w:rPr>
        <w:t>Результат второго уровня детализации алгоритма</w:t>
      </w:r>
    </w:p>
    <w:p w:rsidR="00E05D6D" w:rsidRPr="008831EA" w:rsidRDefault="00E05D6D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color w:val="000000"/>
          <w:shd w:val="clear" w:color="auto" w:fill="FFFFFF"/>
        </w:rPr>
      </w:pPr>
    </w:p>
    <w:p w:rsidR="00E05D6D" w:rsidRPr="008831EA" w:rsidRDefault="00E05D6D" w:rsidP="008831EA">
      <w:pPr>
        <w:pStyle w:val="a5"/>
        <w:numPr>
          <w:ilvl w:val="1"/>
          <w:numId w:val="7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Перейдем к следующему, третьему уровню детализации. Процедуры G</w:t>
      </w:r>
      <w:r w:rsidRPr="008831EA">
        <w:rPr>
          <w:rFonts w:eastAsia="Times New Roman"/>
          <w:color w:val="000000"/>
          <w:lang w:val="en-US" w:eastAsia="ru-RU"/>
        </w:rPr>
        <w:t>etabc</w:t>
      </w:r>
      <w:r w:rsidRPr="008831EA">
        <w:rPr>
          <w:rFonts w:eastAsia="Times New Roman"/>
          <w:color w:val="000000"/>
          <w:lang w:eastAsia="ru-RU"/>
        </w:rPr>
        <w:t xml:space="preserve"> и </w:t>
      </w:r>
      <w:r w:rsidRPr="008831EA">
        <w:rPr>
          <w:rFonts w:eastAsia="Times New Roman"/>
          <w:color w:val="000000"/>
          <w:lang w:val="en-US" w:eastAsia="ru-RU"/>
        </w:rPr>
        <w:t>VivodABC</w:t>
      </w:r>
      <w:r w:rsidRPr="008831EA">
        <w:rPr>
          <w:rFonts w:eastAsia="Times New Roman"/>
          <w:color w:val="000000"/>
          <w:lang w:eastAsia="ru-RU"/>
        </w:rPr>
        <w:t xml:space="preserve"> дальнейшей детализации не требуют, так как средства ввода-вывода имеются в любом языке программирования. Поэтому на следующем, третьем шаге детализируем алгоритм процедуры вычисления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VichisABC</w:t>
      </w:r>
      <w:r w:rsidR="00B94D91" w:rsidRPr="008831EA">
        <w:rPr>
          <w:rFonts w:eastAsia="Times New Roman"/>
          <w:color w:val="000000"/>
          <w:lang w:eastAsia="ru-RU"/>
        </w:rPr>
        <w:t>, Рисунок 3</w:t>
      </w:r>
    </w:p>
    <w:p w:rsidR="00E05D6D" w:rsidRPr="008831EA" w:rsidRDefault="002401B6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223260" cy="44958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91" w:rsidRPr="008831EA" w:rsidRDefault="00B94D91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color w:val="000000"/>
          <w:shd w:val="clear" w:color="auto" w:fill="FFFFFF"/>
        </w:rPr>
      </w:pPr>
      <w:r w:rsidRPr="008831EA">
        <w:rPr>
          <w:rFonts w:eastAsia="Times New Roman"/>
          <w:color w:val="000000"/>
          <w:lang w:eastAsia="ru-RU"/>
        </w:rPr>
        <w:t xml:space="preserve">Рисунок 3 - </w:t>
      </w:r>
      <w:r w:rsidRPr="008831EA">
        <w:rPr>
          <w:color w:val="000000"/>
          <w:shd w:val="clear" w:color="auto" w:fill="FFFFFF"/>
        </w:rPr>
        <w:t xml:space="preserve">Схема алгоритма процедуры </w:t>
      </w:r>
      <w:r w:rsidRPr="008831EA">
        <w:rPr>
          <w:color w:val="000000"/>
          <w:shd w:val="clear" w:color="auto" w:fill="FFFFFF"/>
          <w:lang w:val="en-US"/>
        </w:rPr>
        <w:t>VichisABC</w:t>
      </w:r>
    </w:p>
    <w:p w:rsidR="00B94D91" w:rsidRPr="008831EA" w:rsidRDefault="00B94D91" w:rsidP="008831EA">
      <w:pPr>
        <w:pStyle w:val="a5"/>
        <w:shd w:val="clear" w:color="auto" w:fill="FFFFFF"/>
        <w:spacing w:after="0" w:afterAutospacing="0" w:line="360" w:lineRule="auto"/>
        <w:ind w:left="0" w:firstLine="0"/>
        <w:jc w:val="center"/>
        <w:rPr>
          <w:color w:val="000000"/>
          <w:shd w:val="clear" w:color="auto" w:fill="FFFFFF"/>
        </w:rPr>
      </w:pPr>
    </w:p>
    <w:p w:rsidR="00B94D91" w:rsidRPr="008831EA" w:rsidRDefault="00B94D91" w:rsidP="008831EA">
      <w:pPr>
        <w:shd w:val="clear" w:color="auto" w:fill="FFFFFF"/>
        <w:spacing w:after="0" w:afterAutospacing="0" w:line="360" w:lineRule="auto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Из расчетных формул видно, что для вычисления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Pr="008831EA">
        <w:rPr>
          <w:rFonts w:eastAsia="Times New Roman"/>
          <w:color w:val="000000"/>
          <w:lang w:eastAsia="ru-RU"/>
        </w:rPr>
        <w:t xml:space="preserve"> необходимо вычислить значения углов заданной формулой. На этом уровне детализации воспользуемс</w:t>
      </w:r>
      <w:r w:rsidR="002401B6">
        <w:rPr>
          <w:rFonts w:eastAsia="Times New Roman"/>
          <w:color w:val="000000"/>
          <w:lang w:eastAsia="ru-RU"/>
        </w:rPr>
        <w:t>я формулой нахождение угола</w:t>
      </w:r>
      <w:r w:rsidRPr="008831EA">
        <w:rPr>
          <w:rFonts w:eastAsia="Times New Roman"/>
          <w:color w:val="000000"/>
          <w:lang w:eastAsia="ru-RU"/>
        </w:rPr>
        <w:t>.</w:t>
      </w:r>
    </w:p>
    <w:p w:rsidR="005B648B" w:rsidRPr="008831EA" w:rsidRDefault="005B648B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5B648B" w:rsidRPr="008831EA" w:rsidRDefault="005B648B" w:rsidP="008831EA">
      <w:pPr>
        <w:shd w:val="clear" w:color="auto" w:fill="FFFFFF"/>
        <w:spacing w:after="0" w:afterAutospacing="0" w:line="360" w:lineRule="auto"/>
        <w:ind w:firstLine="0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Схема иерархии процедур для решения задачи изображена на рисунке 7.</w:t>
      </w:r>
    </w:p>
    <w:p w:rsidR="005B648B" w:rsidRPr="008831EA" w:rsidRDefault="001164F8" w:rsidP="008831EA">
      <w:pPr>
        <w:shd w:val="clear" w:color="auto" w:fill="FFFFFF"/>
        <w:spacing w:after="0" w:afterAutospacing="0" w:line="360" w:lineRule="auto"/>
        <w:ind w:firstLine="0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40425" cy="2840742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AB" w:rsidRPr="008831EA" w:rsidRDefault="00F348AB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val="en-US" w:eastAsia="ru-RU"/>
        </w:rPr>
      </w:pPr>
      <w:r w:rsidRPr="008831EA">
        <w:rPr>
          <w:rFonts w:eastAsia="Times New Roman"/>
          <w:color w:val="000000"/>
          <w:lang w:eastAsia="ru-RU"/>
        </w:rPr>
        <w:t>Рисунок</w:t>
      </w:r>
      <w:r w:rsidRPr="008831EA">
        <w:rPr>
          <w:rFonts w:eastAsia="Times New Roman"/>
          <w:color w:val="000000"/>
          <w:lang w:val="en-US" w:eastAsia="ru-RU"/>
        </w:rPr>
        <w:t xml:space="preserve"> 7 – </w:t>
      </w:r>
      <w:r w:rsidRPr="008831EA">
        <w:rPr>
          <w:rFonts w:eastAsia="Times New Roman"/>
          <w:color w:val="000000"/>
          <w:lang w:eastAsia="ru-RU"/>
        </w:rPr>
        <w:t>Схема</w:t>
      </w:r>
      <w:r w:rsidRPr="008831EA">
        <w:rPr>
          <w:rFonts w:eastAsia="Times New Roman"/>
          <w:color w:val="000000"/>
          <w:lang w:val="en-US" w:eastAsia="ru-RU"/>
        </w:rPr>
        <w:t xml:space="preserve"> </w:t>
      </w:r>
      <w:r w:rsidRPr="008831EA">
        <w:rPr>
          <w:rFonts w:eastAsia="Times New Roman"/>
          <w:color w:val="000000"/>
          <w:lang w:eastAsia="ru-RU"/>
        </w:rPr>
        <w:t>алгоритма</w:t>
      </w:r>
    </w:p>
    <w:p w:rsidR="00FE374F" w:rsidRPr="008831EA" w:rsidRDefault="00FE374F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val="en-US" w:eastAsia="ru-RU"/>
        </w:rPr>
      </w:pPr>
    </w:p>
    <w:p w:rsidR="00FE374F" w:rsidRPr="008831EA" w:rsidRDefault="001373B7" w:rsidP="008831EA">
      <w:pPr>
        <w:pStyle w:val="a5"/>
        <w:numPr>
          <w:ilvl w:val="0"/>
          <w:numId w:val="7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val="en-US" w:eastAsia="ru-RU"/>
        </w:rPr>
      </w:pPr>
      <w:r w:rsidRPr="008831EA">
        <w:rPr>
          <w:color w:val="000000"/>
          <w:shd w:val="clear" w:color="auto" w:fill="FFFFFF"/>
        </w:rPr>
        <w:t>Разработка программного проекта, Рисунок 8 - 9</w:t>
      </w:r>
    </w:p>
    <w:p w:rsidR="001373B7" w:rsidRPr="008831EA" w:rsidRDefault="001164F8" w:rsidP="008831EA">
      <w:pPr>
        <w:shd w:val="clear" w:color="auto" w:fill="FFFFFF"/>
        <w:spacing w:after="0" w:afterAutospacing="0" w:line="360" w:lineRule="auto"/>
        <w:ind w:firstLine="0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5940425" cy="31546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Рисунок 8 – программный код</w:t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1373B7" w:rsidRPr="008831EA" w:rsidRDefault="001164F8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40425" cy="3154690"/>
            <wp:effectExtent l="19050" t="0" r="317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Рисунок 9 – программный код</w:t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1373B7" w:rsidRPr="008831EA" w:rsidRDefault="001373B7" w:rsidP="008831EA">
      <w:pPr>
        <w:pStyle w:val="a5"/>
        <w:numPr>
          <w:ilvl w:val="0"/>
          <w:numId w:val="7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Исходные данные для тестирования проекта. </w:t>
      </w:r>
    </w:p>
    <w:p w:rsidR="001373B7" w:rsidRPr="00710AFB" w:rsidRDefault="001373B7" w:rsidP="008831EA">
      <w:pPr>
        <w:pStyle w:val="a5"/>
        <w:shd w:val="clear" w:color="auto" w:fill="FFFFFF"/>
        <w:spacing w:after="0" w:afterAutospacing="0" w:line="360" w:lineRule="auto"/>
        <w:ind w:left="0"/>
        <w:jc w:val="both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 xml:space="preserve">Протестируем проект при двух значениях входных переменных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, </w:t>
      </w:r>
      <w:r w:rsidRPr="008831EA">
        <w:rPr>
          <w:rFonts w:eastAsia="Times New Roman"/>
          <w:color w:val="000000"/>
          <w:lang w:val="en-US" w:eastAsia="ru-RU"/>
        </w:rPr>
        <w:t>c</w:t>
      </w:r>
      <w:r w:rsidRPr="008831EA">
        <w:rPr>
          <w:rFonts w:eastAsia="Times New Roman"/>
          <w:color w:val="000000"/>
          <w:lang w:eastAsia="ru-RU"/>
        </w:rPr>
        <w:t xml:space="preserve">: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=3 и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=4 и с=5, </w:t>
      </w:r>
      <w:r w:rsidRPr="008831EA">
        <w:rPr>
          <w:rFonts w:eastAsia="Times New Roman"/>
          <w:color w:val="000000"/>
          <w:lang w:val="en-US" w:eastAsia="ru-RU"/>
        </w:rPr>
        <w:t>a</w:t>
      </w:r>
      <w:r w:rsidRPr="008831EA">
        <w:rPr>
          <w:rFonts w:eastAsia="Times New Roman"/>
          <w:color w:val="000000"/>
          <w:lang w:eastAsia="ru-RU"/>
        </w:rPr>
        <w:t xml:space="preserve"> = 16 и </w:t>
      </w:r>
      <w:r w:rsidRPr="008831EA">
        <w:rPr>
          <w:rFonts w:eastAsia="Times New Roman"/>
          <w:color w:val="000000"/>
          <w:lang w:val="en-US" w:eastAsia="ru-RU"/>
        </w:rPr>
        <w:t>b</w:t>
      </w:r>
      <w:r w:rsidRPr="008831EA">
        <w:rPr>
          <w:rFonts w:eastAsia="Times New Roman"/>
          <w:color w:val="000000"/>
          <w:lang w:eastAsia="ru-RU"/>
        </w:rPr>
        <w:t xml:space="preserve">=18 и </w:t>
      </w:r>
      <w:r w:rsidRPr="008831EA">
        <w:rPr>
          <w:rFonts w:eastAsia="Times New Roman"/>
          <w:color w:val="000000"/>
          <w:lang w:val="en-US" w:eastAsia="ru-RU"/>
        </w:rPr>
        <w:t>c</w:t>
      </w:r>
      <w:r w:rsidRPr="008831EA">
        <w:rPr>
          <w:rFonts w:eastAsia="Times New Roman"/>
          <w:color w:val="000000"/>
          <w:lang w:eastAsia="ru-RU"/>
        </w:rPr>
        <w:t xml:space="preserve"> = 20. </w:t>
      </w:r>
    </w:p>
    <w:p w:rsidR="001373B7" w:rsidRPr="008831EA" w:rsidRDefault="001373B7" w:rsidP="008831EA">
      <w:pPr>
        <w:pStyle w:val="a5"/>
        <w:numPr>
          <w:ilvl w:val="0"/>
          <w:numId w:val="7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val="en-US" w:eastAsia="ru-RU"/>
        </w:rPr>
      </w:pPr>
      <w:r w:rsidRPr="008831EA">
        <w:rPr>
          <w:color w:val="000000"/>
          <w:shd w:val="clear" w:color="auto" w:fill="FFFFFF"/>
        </w:rPr>
        <w:t>Результаты выполнения проекта</w:t>
      </w:r>
      <w:r w:rsidR="00D25F76" w:rsidRPr="008831EA">
        <w:rPr>
          <w:color w:val="000000"/>
          <w:shd w:val="clear" w:color="auto" w:fill="FFFFFF"/>
        </w:rPr>
        <w:t>, Рисунок 10 - 11</w:t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both"/>
        <w:rPr>
          <w:rFonts w:eastAsia="Times New Roman"/>
          <w:color w:val="000000"/>
          <w:lang w:val="en-US" w:eastAsia="ru-RU"/>
        </w:rPr>
      </w:pPr>
      <w:r w:rsidRPr="008831EA">
        <w:rPr>
          <w:noProof/>
          <w:lang w:eastAsia="ru-RU"/>
        </w:rPr>
        <w:drawing>
          <wp:inline distT="0" distB="0" distL="0" distR="0">
            <wp:extent cx="5940425" cy="3266516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B7" w:rsidRPr="008831EA" w:rsidRDefault="001373B7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Рисунок</w:t>
      </w:r>
      <w:r w:rsidR="00D25F76" w:rsidRPr="008831EA">
        <w:rPr>
          <w:rFonts w:eastAsia="Times New Roman"/>
          <w:color w:val="000000"/>
          <w:lang w:eastAsia="ru-RU"/>
        </w:rPr>
        <w:t xml:space="preserve"> 10 – полученные данные</w:t>
      </w:r>
    </w:p>
    <w:p w:rsidR="00D25F76" w:rsidRPr="008831EA" w:rsidRDefault="00D25F76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D25F76" w:rsidRPr="008831EA" w:rsidRDefault="00D25F76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40425" cy="3266516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76" w:rsidRPr="008831EA" w:rsidRDefault="00D25F76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Рисунок 11 – полученные данные</w:t>
      </w:r>
    </w:p>
    <w:p w:rsidR="00D25F76" w:rsidRPr="008831EA" w:rsidRDefault="00D25F76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D25F76" w:rsidRPr="008831EA" w:rsidRDefault="00D25F76" w:rsidP="008831EA">
      <w:pPr>
        <w:pStyle w:val="a5"/>
        <w:numPr>
          <w:ilvl w:val="0"/>
          <w:numId w:val="7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8831EA">
        <w:rPr>
          <w:color w:val="000000"/>
          <w:shd w:val="clear" w:color="auto" w:fill="FFFFFF"/>
        </w:rPr>
        <w:t>Доказательство правильности результатов выполнения проекта</w:t>
      </w:r>
    </w:p>
    <w:p w:rsidR="00D25F76" w:rsidRPr="008831EA" w:rsidRDefault="008831EA" w:rsidP="008831EA">
      <w:pPr>
        <w:shd w:val="clear" w:color="auto" w:fill="FFFFFF"/>
        <w:spacing w:after="0" w:afterAutospacing="0" w:line="360" w:lineRule="auto"/>
        <w:ind w:firstLine="0"/>
        <w:jc w:val="both"/>
        <w:rPr>
          <w:rFonts w:eastAsia="Times New Roman"/>
          <w:color w:val="000000"/>
          <w:lang w:val="en-US" w:eastAsia="ru-RU"/>
        </w:rPr>
      </w:pPr>
      <w:r w:rsidRPr="008831EA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40425" cy="59256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76" w:rsidRPr="008831EA" w:rsidRDefault="008831EA" w:rsidP="008831EA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8831EA">
        <w:rPr>
          <w:rFonts w:eastAsia="Times New Roman"/>
          <w:color w:val="000000"/>
          <w:lang w:eastAsia="ru-RU"/>
        </w:rPr>
        <w:t>Рисунок 12 - Доказательс</w:t>
      </w:r>
      <w:r w:rsidR="00D25F76" w:rsidRPr="008831EA">
        <w:rPr>
          <w:rFonts w:eastAsia="Times New Roman"/>
          <w:color w:val="000000"/>
          <w:lang w:eastAsia="ru-RU"/>
        </w:rPr>
        <w:t>тво</w:t>
      </w:r>
    </w:p>
    <w:sectPr w:rsidR="00D25F76" w:rsidRPr="008831EA" w:rsidSect="00AA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94C" w:rsidRDefault="00D0194C" w:rsidP="00AA41E5">
      <w:pPr>
        <w:spacing w:after="0"/>
      </w:pPr>
      <w:r>
        <w:separator/>
      </w:r>
    </w:p>
  </w:endnote>
  <w:endnote w:type="continuationSeparator" w:id="1">
    <w:p w:rsidR="00D0194C" w:rsidRDefault="00D0194C" w:rsidP="00AA41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74F" w:rsidRDefault="00314FCF">
        <w:pPr>
          <w:pStyle w:val="a3"/>
          <w:jc w:val="right"/>
        </w:pPr>
        <w:fldSimple w:instr=" PAGE   \* MERGEFORMAT ">
          <w:r w:rsidR="00FE374F">
            <w:rPr>
              <w:noProof/>
            </w:rPr>
            <w:t>2</w:t>
          </w:r>
        </w:fldSimple>
      </w:p>
    </w:sdtContent>
  </w:sdt>
  <w:p w:rsidR="00FE374F" w:rsidRDefault="00FE374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94C" w:rsidRDefault="00D0194C" w:rsidP="00AA41E5">
      <w:pPr>
        <w:spacing w:after="0"/>
      </w:pPr>
      <w:r>
        <w:separator/>
      </w:r>
    </w:p>
  </w:footnote>
  <w:footnote w:type="continuationSeparator" w:id="1">
    <w:p w:rsidR="00D0194C" w:rsidRDefault="00D0194C" w:rsidP="00AA41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7FB"/>
    <w:multiLevelType w:val="hybridMultilevel"/>
    <w:tmpl w:val="0B18E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8B24CF"/>
    <w:multiLevelType w:val="hybridMultilevel"/>
    <w:tmpl w:val="A4B08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0F6FAB"/>
    <w:multiLevelType w:val="hybridMultilevel"/>
    <w:tmpl w:val="A53EA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A57E3"/>
    <w:multiLevelType w:val="multilevel"/>
    <w:tmpl w:val="A782C9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4">
    <w:nsid w:val="289640A5"/>
    <w:multiLevelType w:val="hybridMultilevel"/>
    <w:tmpl w:val="7BF83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2420C"/>
    <w:multiLevelType w:val="hybridMultilevel"/>
    <w:tmpl w:val="28D8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FA57F1"/>
    <w:multiLevelType w:val="hybridMultilevel"/>
    <w:tmpl w:val="280EFC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3937E0"/>
    <w:multiLevelType w:val="hybridMultilevel"/>
    <w:tmpl w:val="963CE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07840"/>
    <w:multiLevelType w:val="hybridMultilevel"/>
    <w:tmpl w:val="BD309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2D3B92"/>
    <w:multiLevelType w:val="multilevel"/>
    <w:tmpl w:val="A782C9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0">
    <w:nsid w:val="6C1105C8"/>
    <w:multiLevelType w:val="hybridMultilevel"/>
    <w:tmpl w:val="E9785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6E61865"/>
    <w:multiLevelType w:val="hybridMultilevel"/>
    <w:tmpl w:val="4454CD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09F"/>
    <w:rsid w:val="000F4412"/>
    <w:rsid w:val="001164F8"/>
    <w:rsid w:val="001373B7"/>
    <w:rsid w:val="001B3D59"/>
    <w:rsid w:val="00234E77"/>
    <w:rsid w:val="002401B6"/>
    <w:rsid w:val="002B5A03"/>
    <w:rsid w:val="00314FCF"/>
    <w:rsid w:val="003743FE"/>
    <w:rsid w:val="005432A9"/>
    <w:rsid w:val="005B648B"/>
    <w:rsid w:val="006E6702"/>
    <w:rsid w:val="00710AFB"/>
    <w:rsid w:val="00745B0C"/>
    <w:rsid w:val="008212DA"/>
    <w:rsid w:val="008831EA"/>
    <w:rsid w:val="008F1E9E"/>
    <w:rsid w:val="00943364"/>
    <w:rsid w:val="0096609F"/>
    <w:rsid w:val="00970876"/>
    <w:rsid w:val="00AA41E5"/>
    <w:rsid w:val="00B94D91"/>
    <w:rsid w:val="00C21097"/>
    <w:rsid w:val="00C30243"/>
    <w:rsid w:val="00CD273D"/>
    <w:rsid w:val="00D0194C"/>
    <w:rsid w:val="00D23AD7"/>
    <w:rsid w:val="00D25F76"/>
    <w:rsid w:val="00E05D6D"/>
    <w:rsid w:val="00E2225E"/>
    <w:rsid w:val="00F348AB"/>
    <w:rsid w:val="00F84A4B"/>
    <w:rsid w:val="00FE3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09F"/>
    <w:pPr>
      <w:spacing w:after="100" w:afterAutospacing="1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609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6609F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660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1E9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E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432A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32A9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09F"/>
    <w:pPr>
      <w:spacing w:after="100" w:afterAutospacing="1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609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6609F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66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12295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123</cp:lastModifiedBy>
  <cp:revision>7</cp:revision>
  <dcterms:created xsi:type="dcterms:W3CDTF">2022-10-20T13:21:00Z</dcterms:created>
  <dcterms:modified xsi:type="dcterms:W3CDTF">2022-11-12T17:09:00Z</dcterms:modified>
</cp:coreProperties>
</file>