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FFD067" w14:textId="3167E4A1" w:rsidR="009C39F2" w:rsidRDefault="001422DC" w:rsidP="001422DC">
      <w:pPr>
        <w:pStyle w:val="IntenseQuote"/>
      </w:pPr>
      <w:r>
        <w:t>Target market analysis</w:t>
      </w:r>
      <w:r w:rsidR="0051548E">
        <w:t xml:space="preserve"> of Ruckus </w:t>
      </w:r>
    </w:p>
    <w:p w14:paraId="42998C1D" w14:textId="1932A4BB" w:rsidR="0051548E" w:rsidRPr="0051548E" w:rsidRDefault="0051548E" w:rsidP="0051548E"/>
    <w:p w14:paraId="1A5391FF" w14:textId="06B40227" w:rsidR="001422DC" w:rsidRDefault="001422DC" w:rsidP="001422DC">
      <w:pPr>
        <w:pStyle w:val="Heading1"/>
      </w:pPr>
      <w:r>
        <w:t>Summary.</w:t>
      </w:r>
    </w:p>
    <w:p w14:paraId="1AC1C502" w14:textId="7ED47075" w:rsidR="001422DC" w:rsidRDefault="001422DC" w:rsidP="001422DC">
      <w:pPr>
        <w:pStyle w:val="Heading2"/>
      </w:pPr>
      <w:r>
        <w:t>Genre.</w:t>
      </w:r>
    </w:p>
    <w:p w14:paraId="69039998" w14:textId="69C3BA6B" w:rsidR="001422DC" w:rsidRDefault="001422DC" w:rsidP="001422DC">
      <w:pPr>
        <w:pStyle w:val="ListParagraph"/>
        <w:numPr>
          <w:ilvl w:val="0"/>
          <w:numId w:val="2"/>
        </w:numPr>
      </w:pPr>
      <w:r>
        <w:t>Hack n slash, rogue like.</w:t>
      </w:r>
    </w:p>
    <w:p w14:paraId="09B3ED4A" w14:textId="0E6C683E" w:rsidR="001422DC" w:rsidRDefault="001422DC" w:rsidP="001422DC">
      <w:pPr>
        <w:pStyle w:val="Heading2"/>
      </w:pPr>
      <w:r>
        <w:t>core mechanics.</w:t>
      </w:r>
    </w:p>
    <w:p w14:paraId="093F3F9B" w14:textId="5D51B0A6" w:rsidR="00562743" w:rsidRPr="00562743" w:rsidRDefault="00562743" w:rsidP="00562743">
      <w:pPr>
        <w:pStyle w:val="ListParagraph"/>
        <w:numPr>
          <w:ilvl w:val="0"/>
          <w:numId w:val="3"/>
        </w:numPr>
      </w:pPr>
      <w:r>
        <w:t xml:space="preserve">Core mechanics include combat, augmentations, movement mechanics and the rage mechanic. </w:t>
      </w:r>
    </w:p>
    <w:p w14:paraId="0CBE0696" w14:textId="6F01248E" w:rsidR="001422DC" w:rsidRDefault="001422DC" w:rsidP="001422DC">
      <w:pPr>
        <w:pStyle w:val="Heading1"/>
      </w:pPr>
      <w:r>
        <w:t>Target market analysis.</w:t>
      </w:r>
    </w:p>
    <w:p w14:paraId="75ABD888" w14:textId="79A0616D" w:rsidR="001422DC" w:rsidRDefault="001422DC" w:rsidP="001422DC">
      <w:pPr>
        <w:pStyle w:val="Heading2"/>
      </w:pPr>
      <w:r>
        <w:t>Age Groups</w:t>
      </w:r>
      <w:r>
        <w:t>.</w:t>
      </w:r>
    </w:p>
    <w:p w14:paraId="79FF6ADD" w14:textId="5F3C8BA6" w:rsidR="00562743" w:rsidRPr="00562743" w:rsidRDefault="00562743" w:rsidP="00562743">
      <w:pPr>
        <w:pStyle w:val="ListParagraph"/>
        <w:numPr>
          <w:ilvl w:val="0"/>
          <w:numId w:val="4"/>
        </w:numPr>
      </w:pPr>
      <w:r>
        <w:t xml:space="preserve">Late teens to </w:t>
      </w:r>
      <w:r w:rsidR="003521BD">
        <w:t xml:space="preserve">young </w:t>
      </w:r>
      <w:r>
        <w:t>adults.</w:t>
      </w:r>
    </w:p>
    <w:p w14:paraId="734705CD" w14:textId="18C682D8" w:rsidR="001422DC" w:rsidRDefault="001422DC" w:rsidP="001422DC">
      <w:pPr>
        <w:pStyle w:val="Heading2"/>
      </w:pPr>
      <w:r>
        <w:t>Genders</w:t>
      </w:r>
      <w:r>
        <w:t>.</w:t>
      </w:r>
    </w:p>
    <w:p w14:paraId="2B6FBE08" w14:textId="1202572B" w:rsidR="00562743" w:rsidRPr="00562743" w:rsidRDefault="00562743" w:rsidP="00562743">
      <w:pPr>
        <w:pStyle w:val="ListParagraph"/>
        <w:numPr>
          <w:ilvl w:val="0"/>
          <w:numId w:val="6"/>
        </w:numPr>
      </w:pPr>
      <w:r>
        <w:t xml:space="preserve">Based on the gameplay and character appearance. Target market is targeted towards the male audience with power fantasies of a strong and buff male body. </w:t>
      </w:r>
    </w:p>
    <w:p w14:paraId="4EFEB058" w14:textId="2557302E" w:rsidR="003521BD" w:rsidRDefault="001422DC" w:rsidP="003521BD">
      <w:pPr>
        <w:pStyle w:val="Heading2"/>
      </w:pPr>
      <w:r>
        <w:t>Socioeconomics</w:t>
      </w:r>
      <w:r>
        <w:t>.</w:t>
      </w:r>
    </w:p>
    <w:p w14:paraId="5B2539E8" w14:textId="54FE426E" w:rsidR="003521BD" w:rsidRPr="003521BD" w:rsidRDefault="003521BD" w:rsidP="003521BD">
      <w:pPr>
        <w:pStyle w:val="ListParagraph"/>
        <w:numPr>
          <w:ilvl w:val="0"/>
          <w:numId w:val="8"/>
        </w:numPr>
      </w:pPr>
      <w:r>
        <w:t>Being targeted at an older audience. About 82% of young adults and teens will be focused and committed to having a job. This in turn will mean a smaller attention span and less time to play the game. The game should be advertised as a premium game with quick bursts of gameplay and replay ability</w:t>
      </w:r>
      <w:r w:rsidR="0051548E">
        <w:t>.</w:t>
      </w:r>
      <w:r>
        <w:rPr>
          <w:noProof/>
        </w:rPr>
        <w:drawing>
          <wp:inline distT="0" distB="0" distL="0" distR="0" wp14:anchorId="748140A8" wp14:editId="1D9A6898">
            <wp:extent cx="5412207" cy="3220994"/>
            <wp:effectExtent l="0" t="0" r="0" b="0"/>
            <wp:docPr id="1" name="Picture 1" descr="A graph with blue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graph with blue ba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2760" cy="322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A4C803" w14:textId="2B81CDDD" w:rsidR="001422DC" w:rsidRDefault="001422DC" w:rsidP="001422DC">
      <w:pPr>
        <w:pStyle w:val="Heading2"/>
      </w:pPr>
      <w:r>
        <w:lastRenderedPageBreak/>
        <w:t>Platforms</w:t>
      </w:r>
      <w:r>
        <w:t>.</w:t>
      </w:r>
    </w:p>
    <w:p w14:paraId="6D1FF076" w14:textId="69616433" w:rsidR="0051548E" w:rsidRPr="0051548E" w:rsidRDefault="0051548E" w:rsidP="0051548E">
      <w:r>
        <w:t xml:space="preserve">Based on the GDD Ruckus is implied to be a PC only game with no possibilities to other devices. With the gameplay and quality of the game, it could very easily be adapted to consoles. This would allow a more diverse player base as well as make more sales in the community. </w:t>
      </w:r>
    </w:p>
    <w:p w14:paraId="6648C3E1" w14:textId="355EBC59" w:rsidR="001422DC" w:rsidRDefault="001422DC" w:rsidP="001422DC">
      <w:pPr>
        <w:pStyle w:val="Heading2"/>
      </w:pPr>
      <w:r>
        <w:t>Player Profiles</w:t>
      </w:r>
      <w:r>
        <w:t>.</w:t>
      </w:r>
    </w:p>
    <w:p w14:paraId="2D213C4F" w14:textId="7965AFC2" w:rsidR="00562743" w:rsidRDefault="00562743" w:rsidP="00562743">
      <w:pPr>
        <w:pStyle w:val="ListParagraph"/>
        <w:numPr>
          <w:ilvl w:val="0"/>
          <w:numId w:val="5"/>
        </w:numPr>
      </w:pPr>
      <w:r>
        <w:t>People who enjoy comedic violence.</w:t>
      </w:r>
    </w:p>
    <w:p w14:paraId="591C3617" w14:textId="0FE8B171" w:rsidR="00562743" w:rsidRDefault="00562743" w:rsidP="00562743">
      <w:pPr>
        <w:pStyle w:val="ListParagraph"/>
        <w:numPr>
          <w:ilvl w:val="0"/>
          <w:numId w:val="5"/>
        </w:numPr>
      </w:pPr>
      <w:r>
        <w:t xml:space="preserve">Collectors and people who </w:t>
      </w:r>
      <w:r w:rsidR="00E83B11">
        <w:t xml:space="preserve">enjoy playing a game repeatedly to unlock new aspects of the game and different variations of the game. </w:t>
      </w:r>
    </w:p>
    <w:p w14:paraId="7042AED0" w14:textId="1049A16B" w:rsidR="00E83B11" w:rsidRPr="00562743" w:rsidRDefault="00E83B11" w:rsidP="00562743">
      <w:pPr>
        <w:pStyle w:val="ListParagraph"/>
        <w:numPr>
          <w:ilvl w:val="0"/>
          <w:numId w:val="5"/>
        </w:numPr>
      </w:pPr>
      <w:r>
        <w:t xml:space="preserve">Players who generally don’t have a lot of time to play games due to dedications to other things in life such as work. </w:t>
      </w:r>
    </w:p>
    <w:p w14:paraId="308D9405" w14:textId="1BD5127D" w:rsidR="00E83B11" w:rsidRPr="00E83B11" w:rsidRDefault="001422DC" w:rsidP="00E83B11">
      <w:pPr>
        <w:pStyle w:val="Heading1"/>
      </w:pPr>
      <w:r>
        <w:t>Direct competitor.</w:t>
      </w:r>
      <w:r w:rsidR="00E83B11">
        <w:t xml:space="preserve"> </w:t>
      </w:r>
    </w:p>
    <w:p w14:paraId="45826C75" w14:textId="0A713DDB" w:rsidR="001422DC" w:rsidRDefault="001422DC" w:rsidP="001422DC">
      <w:pPr>
        <w:pStyle w:val="Heading2"/>
      </w:pPr>
      <w:r>
        <w:t>Current market aim.</w:t>
      </w:r>
    </w:p>
    <w:p w14:paraId="201B83BE" w14:textId="5A33A5EC" w:rsidR="001422DC" w:rsidRDefault="001422DC" w:rsidP="001422DC">
      <w:pPr>
        <w:pStyle w:val="Heading2"/>
      </w:pPr>
      <w:r>
        <w:t>Audience of product.</w:t>
      </w:r>
    </w:p>
    <w:p w14:paraId="1164BADE" w14:textId="73FD5F08" w:rsidR="001422DC" w:rsidRDefault="001422DC" w:rsidP="001422DC">
      <w:pPr>
        <w:pStyle w:val="Heading2"/>
      </w:pPr>
      <w:r>
        <w:t>Differences and influences on questions provided.</w:t>
      </w:r>
    </w:p>
    <w:p w14:paraId="397E2C81" w14:textId="77777777" w:rsidR="003521BD" w:rsidRDefault="003521BD" w:rsidP="003521BD"/>
    <w:p w14:paraId="57F1B2D3" w14:textId="77777777" w:rsidR="003521BD" w:rsidRDefault="003521BD" w:rsidP="003521BD"/>
    <w:p w14:paraId="615135E8" w14:textId="77777777" w:rsidR="003521BD" w:rsidRDefault="003521BD" w:rsidP="003521BD"/>
    <w:p w14:paraId="77395CF6" w14:textId="77777777" w:rsidR="003521BD" w:rsidRDefault="003521BD" w:rsidP="003521BD"/>
    <w:p w14:paraId="7B95FCB2" w14:textId="5954AE66" w:rsidR="003521BD" w:rsidRDefault="003521BD" w:rsidP="0051548E">
      <w:pPr>
        <w:pStyle w:val="Heading1"/>
      </w:pPr>
      <w:r>
        <w:t>References</w:t>
      </w:r>
    </w:p>
    <w:p w14:paraId="4FA6C10E" w14:textId="4E49FE45" w:rsidR="003521BD" w:rsidRDefault="003521BD" w:rsidP="003521BD">
      <w:hyperlink r:id="rId8" w:history="1">
        <w:r w:rsidRPr="00727D40">
          <w:rPr>
            <w:rStyle w:val="Hyperlink"/>
          </w:rPr>
          <w:t>https://www.abs.gov.au/statistics/people/education/education-and-work-australia/latest-release#:~:text=Young%20people%20aged%2015%2D24,Victoria%20(84%25%20each)</w:t>
        </w:r>
      </w:hyperlink>
      <w:r w:rsidRPr="003521BD">
        <w:t>.</w:t>
      </w:r>
    </w:p>
    <w:p w14:paraId="488D228B" w14:textId="77777777" w:rsidR="003521BD" w:rsidRPr="003521BD" w:rsidRDefault="003521BD" w:rsidP="003521BD"/>
    <w:sectPr w:rsidR="003521BD" w:rsidRPr="003521BD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88F8BA" w14:textId="77777777" w:rsidR="00862DED" w:rsidRDefault="00862DED" w:rsidP="00E83B11">
      <w:pPr>
        <w:spacing w:after="0" w:line="240" w:lineRule="auto"/>
      </w:pPr>
      <w:r>
        <w:separator/>
      </w:r>
    </w:p>
  </w:endnote>
  <w:endnote w:type="continuationSeparator" w:id="0">
    <w:p w14:paraId="56586650" w14:textId="77777777" w:rsidR="00862DED" w:rsidRDefault="00862DED" w:rsidP="00E83B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1EB1E3" w14:textId="77777777" w:rsidR="00862DED" w:rsidRDefault="00862DED" w:rsidP="00E83B11">
      <w:pPr>
        <w:spacing w:after="0" w:line="240" w:lineRule="auto"/>
      </w:pPr>
      <w:r>
        <w:separator/>
      </w:r>
    </w:p>
  </w:footnote>
  <w:footnote w:type="continuationSeparator" w:id="0">
    <w:p w14:paraId="3771FCAF" w14:textId="77777777" w:rsidR="00862DED" w:rsidRDefault="00862DED" w:rsidP="00E83B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2BBE7" w14:textId="61433483" w:rsidR="00E83B11" w:rsidRDefault="00E83B11">
    <w:pPr>
      <w:pStyle w:val="Header"/>
    </w:pPr>
    <w:r>
      <w:t>Author: Brian McNamee</w:t>
    </w:r>
    <w:r>
      <w:tab/>
    </w:r>
    <w:r>
      <w:tab/>
      <w:t>07/09/2023</w:t>
    </w:r>
  </w:p>
  <w:p w14:paraId="04E5126C" w14:textId="77777777" w:rsidR="00E83B11" w:rsidRDefault="00E83B1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053A6"/>
    <w:multiLevelType w:val="hybridMultilevel"/>
    <w:tmpl w:val="2250A4C8"/>
    <w:lvl w:ilvl="0" w:tplc="32D6C73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7A6708"/>
    <w:multiLevelType w:val="hybridMultilevel"/>
    <w:tmpl w:val="A9D8444C"/>
    <w:lvl w:ilvl="0" w:tplc="DB2CC1E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4B1F9B"/>
    <w:multiLevelType w:val="hybridMultilevel"/>
    <w:tmpl w:val="555C080E"/>
    <w:lvl w:ilvl="0" w:tplc="A68E09F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A42886"/>
    <w:multiLevelType w:val="hybridMultilevel"/>
    <w:tmpl w:val="CF3485F8"/>
    <w:lvl w:ilvl="0" w:tplc="4BF66D2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DF6DB6"/>
    <w:multiLevelType w:val="hybridMultilevel"/>
    <w:tmpl w:val="A73E6A6E"/>
    <w:lvl w:ilvl="0" w:tplc="A9083AA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756770"/>
    <w:multiLevelType w:val="hybridMultilevel"/>
    <w:tmpl w:val="DBFAC41C"/>
    <w:lvl w:ilvl="0" w:tplc="CF80F7E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5D0FC4"/>
    <w:multiLevelType w:val="hybridMultilevel"/>
    <w:tmpl w:val="498297BE"/>
    <w:lvl w:ilvl="0" w:tplc="02C21E9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E336C1"/>
    <w:multiLevelType w:val="hybridMultilevel"/>
    <w:tmpl w:val="F4343926"/>
    <w:lvl w:ilvl="0" w:tplc="3132B06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5536934">
    <w:abstractNumId w:val="3"/>
  </w:num>
  <w:num w:numId="2" w16cid:durableId="497694409">
    <w:abstractNumId w:val="6"/>
  </w:num>
  <w:num w:numId="3" w16cid:durableId="4676375">
    <w:abstractNumId w:val="4"/>
  </w:num>
  <w:num w:numId="4" w16cid:durableId="2014871437">
    <w:abstractNumId w:val="7"/>
  </w:num>
  <w:num w:numId="5" w16cid:durableId="53091041">
    <w:abstractNumId w:val="5"/>
  </w:num>
  <w:num w:numId="6" w16cid:durableId="234319325">
    <w:abstractNumId w:val="0"/>
  </w:num>
  <w:num w:numId="7" w16cid:durableId="1930503853">
    <w:abstractNumId w:val="1"/>
  </w:num>
  <w:num w:numId="8" w16cid:durableId="14051083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2DC"/>
    <w:rsid w:val="001422DC"/>
    <w:rsid w:val="003521BD"/>
    <w:rsid w:val="0051548E"/>
    <w:rsid w:val="00562743"/>
    <w:rsid w:val="00862DED"/>
    <w:rsid w:val="009C39F2"/>
    <w:rsid w:val="00E83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AA686"/>
  <w15:chartTrackingRefBased/>
  <w15:docId w15:val="{8422DBD0-DF56-46E6-9E47-F0A13F55D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22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22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422D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22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22DC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22DC"/>
    <w:rPr>
      <w:i/>
      <w:iCs/>
      <w:color w:val="4472C4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1422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422D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422D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521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21B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83B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3B11"/>
  </w:style>
  <w:style w:type="paragraph" w:styleId="Footer">
    <w:name w:val="footer"/>
    <w:basedOn w:val="Normal"/>
    <w:link w:val="FooterChar"/>
    <w:uiPriority w:val="99"/>
    <w:unhideWhenUsed/>
    <w:rsid w:val="00E83B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3B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bs.gov.au/statistics/people/education/education-and-work-australia/latest-release#:~:text=Young%20people%20aged%2015%2D24,Victoria%20(84%25%20each)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264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McNamee</dc:creator>
  <cp:keywords/>
  <dc:description/>
  <cp:lastModifiedBy>Brian McNamee</cp:lastModifiedBy>
  <cp:revision>1</cp:revision>
  <dcterms:created xsi:type="dcterms:W3CDTF">2023-09-07T06:00:00Z</dcterms:created>
  <dcterms:modified xsi:type="dcterms:W3CDTF">2023-09-07T06:50:00Z</dcterms:modified>
</cp:coreProperties>
</file>