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before="320"/>
      </w:pPr>
      <w:r>
        <w:rPr>
          <w:color w:val="1A1A1A"/>
        </w:rPr>
        <w:t xml:space="preserve">Informe técnico</w:t>
      </w:r>
    </w:p>
    <w:p>
      <w:pPr>
        <w:pStyle w:val="Heading1"/>
        <w:spacing w:after="140" w:before="320"/>
      </w:pPr>
      <w:r>
        <w:rPr>
          <w:color w:val="1A1A1A"/>
        </w:rPr>
        <w:t xml:space="preserve">Potenciómetro en una entrada analógica y salida PWM (ESP32‑C6)</w:t>
      </w:r>
    </w:p>
    <w:p>
      <w:pPr>
        <w:spacing w:after="140"/>
      </w:pPr>
      <w:r>
        <w:rPr>
          <w:b/>
          <w:bCs/>
          <w:color w:val="1A1A1A"/>
        </w:rPr>
        <w:t xml:space="preserve">Práctica:</w:t>
      </w:r>
      <w:r>
        <w:rPr>
          <w:color w:val="1A1A1A"/>
        </w:rPr>
        <w:t xml:space="preserve"> repetir el ejercicio de clase: un potenciómetro conectado a una entrada analógica cuyo valor se lee con la resolución por defecto de 12 bits, y con esa lectura una salida PWM que regula el brillo de un LED.</w:t>
      </w:r>
    </w:p>
    <w:p>
      <w:pPr>
        <w:spacing w:after="140"/>
      </w:pPr>
      <w:r>
        <w:rPr>
          <w:b/>
          <w:bCs/>
          <w:color w:val="1A1A1A"/>
        </w:rPr>
        <w:t xml:space="preserve">Código y datos:</w:t>
      </w:r>
      <w:r>
        <w:rPr>
          <w:color w:val="1A1A1A"/>
        </w:rPr>
        <w:t xml:space="preserve"> ver el </w:t>
      </w:r>
      <w:r>
        <w:rPr>
          <w:rFonts w:ascii="Consolas" w:cs="Consolas" w:eastAsia="Consolas" w:hAnsi="Consolas"/>
          <w:color w:val="9A3412"/>
          <w:sz w:val="19"/>
          <w:szCs w:val="19"/>
          <w:shd w:fill="F2F2EF" w:val="clear"/>
        </w:rPr>
        <w:t xml:space="preserve">README.md</w:t>
      </w:r>
      <w:r>
        <w:rPr>
          <w:color w:val="1A1A1A"/>
        </w:rPr>
        <w:t xml:space="preserve"> de esta carpeta.</w:t>
      </w:r>
    </w:p>
    <w:p>
      <w:pPr>
        <w:pStyle w:val="Heading1"/>
        <w:spacing w:after="140" w:before="320"/>
      </w:pPr>
      <w:r>
        <w:rPr>
          <w:color w:val="1A1A1A"/>
        </w:rPr>
        <w:t xml:space="preserve">1. Objetivo</w:t>
      </w:r>
    </w:p>
    <w:p>
      <w:pPr>
        <w:pStyle w:val="ListParagraph"/>
        <w:numPr>
          <w:ilvl w:val="0"/>
          <w:numId w:val="1"/>
        </w:numPr>
        <w:spacing w:after="90"/>
      </w:pPr>
      <w:r>
        <w:rPr>
          <w:color w:val="1A1A1A"/>
        </w:rPr>
        <w:t xml:space="preserve">Leer la posición de un potenciómetro con el ADC del ESP32‑C6, con la resolución por defecto de 12 bits.</w:t>
      </w:r>
    </w:p>
    <w:p>
      <w:pPr>
        <w:pStyle w:val="ListParagraph"/>
        <w:numPr>
          <w:ilvl w:val="0"/>
          <w:numId w:val="1"/>
        </w:numPr>
        <w:spacing w:after="90"/>
      </w:pPr>
      <w:r>
        <w:rPr>
          <w:color w:val="1A1A1A"/>
        </w:rPr>
        <w:t xml:space="preserve">Usar esa lectura para generar una señal PWM que regule el brillo de un LED de forma continua, desde apagado hasta el máximo.</w:t>
      </w:r>
    </w:p>
    <w:p>
      <w:pPr>
        <w:pStyle w:val="ListParagraph"/>
        <w:numPr>
          <w:ilvl w:val="0"/>
          <w:numId w:val="1"/>
        </w:numPr>
        <w:spacing w:after="90"/>
      </w:pPr>
      <w:r>
        <w:rPr>
          <w:color w:val="1A1A1A"/>
        </w:rPr>
        <w:t xml:space="preserve">Medir en la placa el comportamiento real del ADC y comprobar que el LED recorre de verdad todo el rango de brillo.</w:t>
      </w:r>
    </w:p>
    <w:p>
      <w:pPr>
        <w:pStyle w:val="Heading1"/>
        <w:spacing w:after="140" w:before="320"/>
      </w:pPr>
      <w:r>
        <w:rPr>
          <w:color w:val="1A1A1A"/>
        </w:rPr>
        <w:t xml:space="preserve">2. Fundamento</w:t>
      </w:r>
    </w:p>
    <w:p>
      <w:pPr>
        <w:pStyle w:val="Heading2"/>
        <w:spacing w:after="140" w:before="240"/>
      </w:pPr>
      <w:r>
        <w:rPr>
          <w:color w:val="1A1A1A"/>
        </w:rPr>
        <w:t xml:space="preserve">2.1 El potenciómetro como divisor de tensión</w:t>
      </w:r>
    </w:p>
    <w:p>
      <w:pPr>
        <w:spacing w:after="140"/>
      </w:pPr>
      <w:r>
        <w:rPr>
          <w:color w:val="1A1A1A"/>
        </w:rPr>
        <w:t xml:space="preserve">Un potenciómetro es una resistencia con un tercer terminal, el cursor, que se desliza sobre ella. Con sus extremos conectados a 3V3 y a GND, el cursor entrega una tensión proporcional a su posición:</w:t>
      </w:r>
    </w:p>
    <w:p>
      <w:pPr>
        <w:pStyle w:val="ListParagraph"/>
        <w:numPr>
          <w:ilvl w:val="0"/>
          <w:numId w:val="1"/>
        </w:numPr>
        <w:spacing w:after="90"/>
      </w:pPr>
      <w:r>
        <w:rPr>
          <w:color w:val="1A1A1A"/>
        </w:rPr>
        <w:t xml:space="preserve">perilla en un extremo → 0 V;</w:t>
      </w:r>
    </w:p>
    <w:p>
      <w:pPr>
        <w:pStyle w:val="ListParagraph"/>
        <w:numPr>
          <w:ilvl w:val="0"/>
          <w:numId w:val="1"/>
        </w:numPr>
        <w:spacing w:after="90"/>
      </w:pPr>
      <w:r>
        <w:rPr>
          <w:color w:val="1A1A1A"/>
        </w:rPr>
        <w:t xml:space="preserve">perilla a la mitad → 1,65 V;</w:t>
      </w:r>
    </w:p>
    <w:p>
      <w:pPr>
        <w:pStyle w:val="ListParagraph"/>
        <w:numPr>
          <w:ilvl w:val="0"/>
          <w:numId w:val="1"/>
        </w:numPr>
        <w:spacing w:after="90"/>
      </w:pPr>
      <w:r>
        <w:rPr>
          <w:color w:val="1A1A1A"/>
        </w:rPr>
        <w:t xml:space="preserve">perilla en el otro extremo → 3,3 V.</w:t>
      </w:r>
    </w:p>
    <w:p>
      <w:pPr>
        <w:spacing w:after="140"/>
      </w:pPr>
      <w:r>
        <w:rPr>
          <w:color w:val="1A1A1A"/>
        </w:rPr>
        <w:t xml:space="preserve">El potenciómetro usado es de </w:t>
      </w:r>
      <w:r>
        <w:rPr>
          <w:b/>
          <w:bCs/>
          <w:color w:val="1A1A1A"/>
        </w:rPr>
        <w:t xml:space="preserve">10 kΩ</w:t>
      </w:r>
      <w:r>
        <w:rPr>
          <w:color w:val="1A1A1A"/>
        </w:rPr>
        <w:t xml:space="preserve">. Entre 3V3 y GND circulan siempre 3,3 V / 10 kΩ = </w:t>
      </w:r>
      <w:r>
        <w:rPr>
          <w:b/>
          <w:bCs/>
          <w:color w:val="1A1A1A"/>
        </w:rPr>
        <w:t xml:space="preserve">0,33 mA</w:t>
      </w:r>
      <w:r>
        <w:rPr>
          <w:color w:val="1A1A1A"/>
        </w:rPr>
        <w:t xml:space="preserve">, sea cual sea la posición. El cursor solo aporta una tensión: no alimenta nada.</w:t>
      </w:r>
    </w:p>
    <w:p>
      <w:pPr>
        <w:pStyle w:val="Heading2"/>
        <w:spacing w:after="140" w:before="240"/>
      </w:pPr>
      <w:r>
        <w:rPr>
          <w:color w:val="1A1A1A"/>
        </w:rPr>
        <w:t xml:space="preserve">2.2 El ADC del ESP32‑C6</w:t>
      </w:r>
    </w:p>
    <w:p>
      <w:pPr>
        <w:spacing w:after="140"/>
      </w:pPr>
      <w:r>
        <w:rPr>
          <w:color w:val="1A1A1A"/>
        </w:rPr>
        <w:t xml:space="preserve">El ESP32‑C6 tiene un convertidor analógico‑digital (ADC) de aproximaciones sucesivas, con </w:t>
      </w:r>
      <w:r>
        <w:rPr>
          <w:b/>
          <w:bCs/>
          <w:color w:val="1A1A1A"/>
        </w:rPr>
        <w:t xml:space="preserve">7 canales en GPIO0–GPIO6</w:t>
      </w:r>
      <w:r>
        <w:rPr>
          <w:color w:val="1A1A1A"/>
        </w:rPr>
        <w:t xml:space="preserve">. En Arduino‑ESP32 3.x se lee con dos funciones:</w:t>
      </w:r>
    </w:p>
    <w:tbl>
      <w:tblPr>
        <w:tblW w:type="dxa" w:w="9026"/>
        <w:tblBorders>
          <w:top w:val="single" w:color="C9C8C0" w:sz="2"/>
          <w:left w:val="single" w:color="C9C8C0" w:sz="2"/>
          <w:bottom w:val="single" w:color="C9C8C0" w:sz="2"/>
          <w:right w:val="single" w:color="C9C8C0" w:sz="2"/>
          <w:insideH w:val="single" w:color="C9C8C0" w:sz="2"/>
          <w:insideV w:val="single" w:color="C9C8C0" w:sz="2"/>
        </w:tblBorders>
      </w:tblPr>
      <w:tblGrid>
        <w:gridCol w:w="3008"/>
        <w:gridCol w:w="3008"/>
        <w:gridCol w:w="3010"/>
      </w:tblGrid>
      <w:tr>
        <w:trPr>
          <w:tblHeader/>
        </w:trPr>
        <w:tc>
          <w:tcPr>
            <w:tcW w:type="dxa" w:w="3008"/>
            <w:shd w:fill="E8ECF3" w:val="clear"/>
            <w:tcMar>
              <w:top w:type="dxa" w:w="80"/>
              <w:left w:type="dxa" w:w="110"/>
              <w:bottom w:type="dxa" w:w="80"/>
              <w:right w:type="dxa" w:w="110"/>
            </w:tcMar>
          </w:tcPr>
          <w:p>
            <w:pPr>
              <w:spacing w:after="0"/>
            </w:pPr>
            <w:r>
              <w:rPr>
                <w:b/>
                <w:bCs/>
                <w:color w:val="1A1A1A"/>
                <w:sz w:val="19"/>
                <w:szCs w:val="19"/>
              </w:rPr>
              <w:t xml:space="preserve">Función</w:t>
            </w:r>
          </w:p>
        </w:tc>
        <w:tc>
          <w:tcPr>
            <w:tcW w:type="dxa" w:w="3008"/>
            <w:shd w:fill="E8ECF3" w:val="clear"/>
            <w:tcMar>
              <w:top w:type="dxa" w:w="80"/>
              <w:left w:type="dxa" w:w="110"/>
              <w:bottom w:type="dxa" w:w="80"/>
              <w:right w:type="dxa" w:w="110"/>
            </w:tcMar>
          </w:tcPr>
          <w:p>
            <w:pPr>
              <w:spacing w:after="0"/>
            </w:pPr>
            <w:r>
              <w:rPr>
                <w:b/>
                <w:bCs/>
                <w:color w:val="1A1A1A"/>
                <w:sz w:val="19"/>
                <w:szCs w:val="19"/>
              </w:rPr>
              <w:t xml:space="preserve">Devuelve</w:t>
            </w:r>
          </w:p>
        </w:tc>
        <w:tc>
          <w:tcPr>
            <w:tcW w:type="dxa" w:w="3010"/>
            <w:shd w:fill="E8ECF3" w:val="clear"/>
            <w:tcMar>
              <w:top w:type="dxa" w:w="80"/>
              <w:left w:type="dxa" w:w="110"/>
              <w:bottom w:type="dxa" w:w="80"/>
              <w:right w:type="dxa" w:w="110"/>
            </w:tcMar>
          </w:tcPr>
          <w:p>
            <w:pPr>
              <w:spacing w:after="0"/>
            </w:pPr>
            <w:r>
              <w:rPr>
                <w:b/>
                <w:bCs/>
                <w:color w:val="1A1A1A"/>
                <w:sz w:val="19"/>
                <w:szCs w:val="19"/>
              </w:rPr>
              <w:t xml:space="preserve">Qué es</w:t>
            </w:r>
          </w:p>
        </w:tc>
      </w:tr>
      <w:tr>
        <w:trPr>
          <w:tblHeader w:val="false"/>
        </w:trPr>
        <w:tc>
          <w:tcPr>
            <w:tcW w:type="dxa" w:w="3008"/>
            <w:tcMar>
              <w:top w:type="dxa" w:w="80"/>
              <w:left w:type="dxa" w:w="110"/>
              <w:bottom w:type="dxa" w:w="80"/>
              <w:right w:type="dxa" w:w="110"/>
            </w:tcMar>
          </w:tcPr>
          <w:p>
            <w:pPr>
              <w:spacing w:after="0"/>
            </w:pPr>
            <w:r>
              <w:rPr>
                <w:rFonts w:ascii="Consolas" w:cs="Consolas" w:eastAsia="Consolas" w:hAnsi="Consolas"/>
                <w:color w:val="9A3412"/>
                <w:sz w:val="19"/>
                <w:szCs w:val="19"/>
                <w:shd w:fill="F2F2EF" w:val="clear"/>
              </w:rPr>
              <w:t xml:space="preserve">analogRead(pin)</w:t>
            </w:r>
          </w:p>
        </w:tc>
        <w:tc>
          <w:tcPr>
            <w:tcW w:type="dxa" w:w="3008"/>
            <w:tcMar>
              <w:top w:type="dxa" w:w="80"/>
              <w:left w:type="dxa" w:w="110"/>
              <w:bottom w:type="dxa" w:w="80"/>
              <w:right w:type="dxa" w:w="110"/>
            </w:tcMar>
          </w:tcPr>
          <w:p>
            <w:pPr>
              <w:spacing w:after="0"/>
            </w:pPr>
            <w:r>
              <w:rPr>
                <w:color w:val="1A1A1A"/>
                <w:sz w:val="19"/>
                <w:szCs w:val="19"/>
              </w:rPr>
              <w:t xml:space="preserve">0 … 4095</w:t>
            </w:r>
          </w:p>
        </w:tc>
        <w:tc>
          <w:tcPr>
            <w:tcW w:type="dxa" w:w="3010"/>
            <w:tcMar>
              <w:top w:type="dxa" w:w="80"/>
              <w:left w:type="dxa" w:w="110"/>
              <w:bottom w:type="dxa" w:w="80"/>
              <w:right w:type="dxa" w:w="110"/>
            </w:tcMar>
          </w:tcPr>
          <w:p>
            <w:pPr>
              <w:spacing w:after="0"/>
            </w:pPr>
            <w:r>
              <w:rPr>
                <w:color w:val="1A1A1A"/>
                <w:sz w:val="19"/>
                <w:szCs w:val="19"/>
              </w:rPr>
              <w:t xml:space="preserve">La lectura </w:t>
            </w:r>
            <w:r>
              <w:rPr>
                <w:b/>
                <w:bCs/>
                <w:color w:val="1A1A1A"/>
                <w:sz w:val="19"/>
                <w:szCs w:val="19"/>
              </w:rPr>
              <w:t xml:space="preserve">cruda</w:t>
            </w:r>
            <w:r>
              <w:rPr>
                <w:color w:val="1A1A1A"/>
                <w:sz w:val="19"/>
                <w:szCs w:val="19"/>
              </w:rPr>
              <w:t xml:space="preserve"> del conversor, con la resolución por defecto de </w:t>
            </w:r>
            <w:r>
              <w:rPr>
                <w:b/>
                <w:bCs/>
                <w:color w:val="1A1A1A"/>
                <w:sz w:val="19"/>
                <w:szCs w:val="19"/>
              </w:rPr>
              <w:t xml:space="preserve">12 bits</w:t>
            </w:r>
          </w:p>
        </w:tc>
      </w:tr>
      <w:tr>
        <w:trPr>
          <w:tblHeader w:val="false"/>
        </w:trPr>
        <w:tc>
          <w:tcPr>
            <w:tcW w:type="dxa" w:w="3008"/>
            <w:tcMar>
              <w:top w:type="dxa" w:w="80"/>
              <w:left w:type="dxa" w:w="110"/>
              <w:bottom w:type="dxa" w:w="80"/>
              <w:right w:type="dxa" w:w="110"/>
            </w:tcMar>
          </w:tcPr>
          <w:p>
            <w:pPr>
              <w:spacing w:after="0"/>
            </w:pPr>
            <w:r>
              <w:rPr>
                <w:rFonts w:ascii="Consolas" w:cs="Consolas" w:eastAsia="Consolas" w:hAnsi="Consolas"/>
                <w:color w:val="9A3412"/>
                <w:sz w:val="19"/>
                <w:szCs w:val="19"/>
                <w:shd w:fill="F2F2EF" w:val="clear"/>
              </w:rPr>
              <w:t xml:space="preserve">analogReadMilliVolts(pin)</w:t>
            </w:r>
          </w:p>
        </w:tc>
        <w:tc>
          <w:tcPr>
            <w:tcW w:type="dxa" w:w="3008"/>
            <w:tcMar>
              <w:top w:type="dxa" w:w="80"/>
              <w:left w:type="dxa" w:w="110"/>
              <w:bottom w:type="dxa" w:w="80"/>
              <w:right w:type="dxa" w:w="110"/>
            </w:tcMar>
          </w:tcPr>
          <w:p>
            <w:pPr>
              <w:spacing w:after="0"/>
            </w:pPr>
            <w:r>
              <w:rPr>
                <w:color w:val="1A1A1A"/>
                <w:sz w:val="19"/>
                <w:szCs w:val="19"/>
              </w:rPr>
              <w:t xml:space="preserve">mV</w:t>
            </w:r>
          </w:p>
        </w:tc>
        <w:tc>
          <w:tcPr>
            <w:tcW w:type="dxa" w:w="3010"/>
            <w:tcMar>
              <w:top w:type="dxa" w:w="80"/>
              <w:left w:type="dxa" w:w="110"/>
              <w:bottom w:type="dxa" w:w="80"/>
              <w:right w:type="dxa" w:w="110"/>
            </w:tcMar>
          </w:tcPr>
          <w:p>
            <w:pPr>
              <w:spacing w:after="0"/>
            </w:pPr>
            <w:r>
              <w:rPr>
                <w:color w:val="1A1A1A"/>
                <w:sz w:val="19"/>
                <w:szCs w:val="19"/>
              </w:rPr>
              <w:t xml:space="preserve">La misma conversión </w:t>
            </w:r>
            <w:r>
              <w:rPr>
                <w:b/>
                <w:bCs/>
                <w:color w:val="1A1A1A"/>
                <w:sz w:val="19"/>
                <w:szCs w:val="19"/>
              </w:rPr>
              <w:t xml:space="preserve">corregida</w:t>
            </w:r>
            <w:r>
              <w:rPr>
                <w:color w:val="1A1A1A"/>
                <w:sz w:val="19"/>
                <w:szCs w:val="19"/>
              </w:rPr>
              <w:t xml:space="preserve"> con la calibración de fábrica que el chip guarda en su eFuse</w:t>
            </w:r>
          </w:p>
        </w:tc>
      </w:tr>
    </w:tbl>
    <w:p>
      <w:pPr>
        <w:spacing w:after="180"/>
      </w:pPr>
    </w:p>
    <w:p>
      <w:pPr>
        <w:spacing w:after="140"/>
      </w:pPr>
      <w:r>
        <w:rPr>
          <w:color w:val="1A1A1A"/>
        </w:rPr>
        <w:t xml:space="preserve">Por defecto, el core aplica una </w:t>
      </w:r>
      <w:r>
        <w:rPr>
          <w:b/>
          <w:bCs/>
          <w:color w:val="1A1A1A"/>
        </w:rPr>
        <w:t xml:space="preserve">atenuación de 12 dB</w:t>
      </w:r>
      <w:r>
        <w:rPr>
          <w:color w:val="1A1A1A"/>
        </w:rPr>
        <w:t xml:space="preserve"> en la entrada (</w:t>
      </w:r>
      <w:r>
        <w:rPr>
          <w:rFonts w:ascii="Consolas" w:cs="Consolas" w:eastAsia="Consolas" w:hAnsi="Consolas"/>
          <w:color w:val="9A3412"/>
          <w:sz w:val="19"/>
          <w:szCs w:val="19"/>
          <w:shd w:fill="F2F2EF" w:val="clear"/>
        </w:rPr>
        <w:t xml:space="preserve">ADC_11db</w:t>
      </w:r>
      <w:r>
        <w:rPr>
          <w:color w:val="1A1A1A"/>
        </w:rPr>
        <w:t xml:space="preserve"> en Arduino, </w:t>
      </w:r>
      <w:r>
        <w:rPr>
          <w:rFonts w:ascii="Consolas" w:cs="Consolas" w:eastAsia="Consolas" w:hAnsi="Consolas"/>
          <w:color w:val="9A3412"/>
          <w:sz w:val="19"/>
          <w:szCs w:val="19"/>
          <w:shd w:fill="F2F2EF" w:val="clear"/>
        </w:rPr>
        <w:t xml:space="preserve">ADC_ATTEN_DB_12</w:t>
      </w:r>
      <w:r>
        <w:rPr>
          <w:color w:val="1A1A1A"/>
        </w:rPr>
        <w:t xml:space="preserve"> en ESP‑IDF 5), que es la que permite medir hasta la tensión de alimentación. Datos de la hoja de datos del ESP32‑C6 (v1.5, tablas 5‑5 y 5‑6):</w:t>
      </w:r>
    </w:p>
    <w:tbl>
      <w:tblPr>
        <w:tblW w:type="dxa" w:w="9026"/>
        <w:tblBorders>
          <w:top w:val="single" w:color="C9C8C0" w:sz="2"/>
          <w:left w:val="single" w:color="C9C8C0" w:sz="2"/>
          <w:bottom w:val="single" w:color="C9C8C0" w:sz="2"/>
          <w:right w:val="single" w:color="C9C8C0" w:sz="2"/>
          <w:insideH w:val="single" w:color="C9C8C0" w:sz="2"/>
          <w:insideV w:val="single" w:color="C9C8C0" w:sz="2"/>
        </w:tblBorders>
      </w:tblPr>
      <w:tblGrid>
        <w:gridCol w:w="4513"/>
        <w:gridCol w:w="4513"/>
      </w:tblGrid>
      <w:tr>
        <w:trPr>
          <w:tblHeader/>
        </w:trPr>
        <w:tc>
          <w:tcPr>
            <w:tcW w:type="dxa" w:w="4513"/>
            <w:shd w:fill="E8ECF3" w:val="clear"/>
            <w:tcMar>
              <w:top w:type="dxa" w:w="80"/>
              <w:left w:type="dxa" w:w="110"/>
              <w:bottom w:type="dxa" w:w="80"/>
              <w:right w:type="dxa" w:w="110"/>
            </w:tcMar>
          </w:tcPr>
          <w:p>
            <w:pPr>
              <w:spacing w:after="0"/>
            </w:pPr>
            <w:r>
              <w:rPr>
                <w:b/>
                <w:bCs/>
                <w:color w:val="1A1A1A"/>
                <w:sz w:val="19"/>
                <w:szCs w:val="19"/>
              </w:rPr>
              <w:t xml:space="preserve">Parámetro</w:t>
            </w:r>
          </w:p>
        </w:tc>
        <w:tc>
          <w:tcPr>
            <w:tcW w:type="dxa" w:w="4513"/>
            <w:shd w:fill="E8ECF3" w:val="clear"/>
            <w:tcMar>
              <w:top w:type="dxa" w:w="80"/>
              <w:left w:type="dxa" w:w="110"/>
              <w:bottom w:type="dxa" w:w="80"/>
              <w:right w:type="dxa" w:w="110"/>
            </w:tcMar>
          </w:tcPr>
          <w:p>
            <w:pPr>
              <w:spacing w:after="0"/>
            </w:pPr>
            <w:r>
              <w:rPr>
                <w:b/>
                <w:bCs/>
                <w:color w:val="1A1A1A"/>
                <w:sz w:val="19"/>
                <w:szCs w:val="19"/>
              </w:rPr>
              <w:t xml:space="preserve">Valor</w:t>
            </w:r>
          </w:p>
        </w:tc>
      </w:tr>
      <w:tr>
        <w:trPr>
          <w:tblHeader w:val="false"/>
        </w:trPr>
        <w:tc>
          <w:tcPr>
            <w:tcW w:type="dxa" w:w="4513"/>
            <w:tcMar>
              <w:top w:type="dxa" w:w="80"/>
              <w:left w:type="dxa" w:w="110"/>
              <w:bottom w:type="dxa" w:w="80"/>
              <w:right w:type="dxa" w:w="110"/>
            </w:tcMar>
          </w:tcPr>
          <w:p>
            <w:pPr>
              <w:spacing w:after="0"/>
            </w:pPr>
            <w:r>
              <w:rPr>
                <w:color w:val="1A1A1A"/>
                <w:sz w:val="19"/>
                <w:szCs w:val="19"/>
              </w:rPr>
              <w:t xml:space="preserve">Rango de medida con 12 dB (ATTEN3)</w:t>
            </w:r>
          </w:p>
        </w:tc>
        <w:tc>
          <w:tcPr>
            <w:tcW w:type="dxa" w:w="4513"/>
            <w:tcMar>
              <w:top w:type="dxa" w:w="80"/>
              <w:left w:type="dxa" w:w="110"/>
              <w:bottom w:type="dxa" w:w="80"/>
              <w:right w:type="dxa" w:w="110"/>
            </w:tcMar>
          </w:tcPr>
          <w:p>
            <w:pPr>
              <w:spacing w:after="0"/>
            </w:pPr>
            <w:r>
              <w:rPr>
                <w:color w:val="1A1A1A"/>
                <w:sz w:val="19"/>
                <w:szCs w:val="19"/>
              </w:rPr>
              <w:t xml:space="preserve">0 … 3300 mV</w:t>
            </w:r>
          </w:p>
        </w:tc>
      </w:tr>
      <w:tr>
        <w:trPr>
          <w:tblHeader w:val="false"/>
        </w:trPr>
        <w:tc>
          <w:tcPr>
            <w:tcW w:type="dxa" w:w="4513"/>
            <w:tcMar>
              <w:top w:type="dxa" w:w="80"/>
              <w:left w:type="dxa" w:w="110"/>
              <w:bottom w:type="dxa" w:w="80"/>
              <w:right w:type="dxa" w:w="110"/>
            </w:tcMar>
          </w:tcPr>
          <w:p>
            <w:pPr>
              <w:spacing w:after="0"/>
            </w:pPr>
            <w:r>
              <w:rPr>
                <w:color w:val="1A1A1A"/>
                <w:sz w:val="19"/>
                <w:szCs w:val="19"/>
              </w:rPr>
              <w:t xml:space="preserve">Error total tras la calibración, con 12 dB</w:t>
            </w:r>
          </w:p>
        </w:tc>
        <w:tc>
          <w:tcPr>
            <w:tcW w:type="dxa" w:w="4513"/>
            <w:tcMar>
              <w:top w:type="dxa" w:w="80"/>
              <w:left w:type="dxa" w:w="110"/>
              <w:bottom w:type="dxa" w:w="80"/>
              <w:right w:type="dxa" w:w="110"/>
            </w:tcMar>
          </w:tcPr>
          <w:p>
            <w:pPr>
              <w:spacing w:after="0"/>
            </w:pPr>
            <w:r>
              <w:rPr>
                <w:color w:val="1A1A1A"/>
                <w:sz w:val="19"/>
                <w:szCs w:val="19"/>
              </w:rPr>
              <w:t xml:space="preserve">±40 mV</w:t>
            </w:r>
          </w:p>
        </w:tc>
      </w:tr>
      <w:tr>
        <w:trPr>
          <w:tblHeader w:val="false"/>
        </w:trPr>
        <w:tc>
          <w:tcPr>
            <w:tcW w:type="dxa" w:w="4513"/>
            <w:tcMar>
              <w:top w:type="dxa" w:w="80"/>
              <w:left w:type="dxa" w:w="110"/>
              <w:bottom w:type="dxa" w:w="80"/>
              <w:right w:type="dxa" w:w="110"/>
            </w:tcMar>
          </w:tcPr>
          <w:p>
            <w:pPr>
              <w:spacing w:after="0"/>
            </w:pPr>
            <w:r>
              <w:rPr>
                <w:color w:val="1A1A1A"/>
                <w:sz w:val="19"/>
                <w:szCs w:val="19"/>
              </w:rPr>
              <w:t xml:space="preserve">No linealidad diferencial (DNL)</w:t>
            </w:r>
          </w:p>
        </w:tc>
        <w:tc>
          <w:tcPr>
            <w:tcW w:type="dxa" w:w="4513"/>
            <w:tcMar>
              <w:top w:type="dxa" w:w="80"/>
              <w:left w:type="dxa" w:w="110"/>
              <w:bottom w:type="dxa" w:w="80"/>
              <w:right w:type="dxa" w:w="110"/>
            </w:tcMar>
          </w:tcPr>
          <w:p>
            <w:pPr>
              <w:spacing w:after="0"/>
            </w:pPr>
            <w:r>
              <w:rPr>
                <w:color w:val="1A1A1A"/>
                <w:sz w:val="19"/>
                <w:szCs w:val="19"/>
              </w:rPr>
              <w:t xml:space="preserve">−8 … +12 LSB</w:t>
            </w:r>
          </w:p>
        </w:tc>
      </w:tr>
      <w:tr>
        <w:trPr>
          <w:tblHeader w:val="false"/>
        </w:trPr>
        <w:tc>
          <w:tcPr>
            <w:tcW w:type="dxa" w:w="4513"/>
            <w:tcMar>
              <w:top w:type="dxa" w:w="80"/>
              <w:left w:type="dxa" w:w="110"/>
              <w:bottom w:type="dxa" w:w="80"/>
              <w:right w:type="dxa" w:w="110"/>
            </w:tcMar>
          </w:tcPr>
          <w:p>
            <w:pPr>
              <w:spacing w:after="0"/>
            </w:pPr>
            <w:r>
              <w:rPr>
                <w:color w:val="1A1A1A"/>
                <w:sz w:val="19"/>
                <w:szCs w:val="19"/>
              </w:rPr>
              <w:t xml:space="preserve">No linealidad integral (INL)</w:t>
            </w:r>
          </w:p>
        </w:tc>
        <w:tc>
          <w:tcPr>
            <w:tcW w:type="dxa" w:w="4513"/>
            <w:tcMar>
              <w:top w:type="dxa" w:w="80"/>
              <w:left w:type="dxa" w:w="110"/>
              <w:bottom w:type="dxa" w:w="80"/>
              <w:right w:type="dxa" w:w="110"/>
            </w:tcMar>
          </w:tcPr>
          <w:p>
            <w:pPr>
              <w:spacing w:after="0"/>
            </w:pPr>
            <w:r>
              <w:rPr>
                <w:color w:val="1A1A1A"/>
                <w:sz w:val="19"/>
                <w:szCs w:val="19"/>
              </w:rPr>
              <w:t xml:space="preserve">±10 LSB</w:t>
            </w:r>
          </w:p>
        </w:tc>
      </w:tr>
      <w:tr>
        <w:trPr>
          <w:tblHeader w:val="false"/>
        </w:trPr>
        <w:tc>
          <w:tcPr>
            <w:tcW w:type="dxa" w:w="4513"/>
            <w:tcMar>
              <w:top w:type="dxa" w:w="80"/>
              <w:left w:type="dxa" w:w="110"/>
              <w:bottom w:type="dxa" w:w="80"/>
              <w:right w:type="dxa" w:w="110"/>
            </w:tcMar>
          </w:tcPr>
          <w:p>
            <w:pPr>
              <w:spacing w:after="0"/>
            </w:pPr>
            <w:r>
              <w:rPr>
                <w:color w:val="1A1A1A"/>
                <w:sz w:val="19"/>
                <w:szCs w:val="19"/>
              </w:rPr>
              <w:t xml:space="preserve">Frecuencia de muestreo</w:t>
            </w:r>
          </w:p>
        </w:tc>
        <w:tc>
          <w:tcPr>
            <w:tcW w:type="dxa" w:w="4513"/>
            <w:tcMar>
              <w:top w:type="dxa" w:w="80"/>
              <w:left w:type="dxa" w:w="110"/>
              <w:bottom w:type="dxa" w:w="80"/>
              <w:right w:type="dxa" w:w="110"/>
            </w:tcMar>
          </w:tcPr>
          <w:p>
            <w:pPr>
              <w:spacing w:after="0"/>
            </w:pPr>
            <w:r>
              <w:rPr>
                <w:color w:val="1A1A1A"/>
                <w:sz w:val="19"/>
                <w:szCs w:val="19"/>
              </w:rPr>
              <w:t xml:space="preserve">hasta 100 kSPS</w:t>
            </w:r>
          </w:p>
        </w:tc>
      </w:tr>
    </w:tbl>
    <w:p>
      <w:pPr>
        <w:spacing w:after="180"/>
      </w:pPr>
    </w:p>
    <w:p>
      <w:pPr>
        <w:spacing w:after="140"/>
      </w:pPr>
      <w:r>
        <w:rPr>
          <w:color w:val="1A1A1A"/>
        </w:rPr>
        <w:t xml:space="preserve">La hoja de datos indica también que, para mejorar la DNL, conviene </w:t>
      </w:r>
      <w:r>
        <w:rPr>
          <w:b/>
          <w:bCs/>
          <w:color w:val="1A1A1A"/>
        </w:rPr>
        <w:t xml:space="preserve">promediar varias lecturas</w:t>
      </w:r>
      <w:r>
        <w:rPr>
          <w:color w:val="1A1A1A"/>
        </w:rPr>
        <w:t xml:space="preserve">. Esto se comprueba en la sección 5.5.</w:t>
      </w:r>
    </w:p>
    <w:p>
      <w:pPr>
        <w:pStyle w:val="Heading2"/>
        <w:spacing w:after="140" w:before="240"/>
      </w:pPr>
      <w:r>
        <w:rPr>
          <w:color w:val="1A1A1A"/>
        </w:rPr>
        <w:t xml:space="preserve">2.3 PWM: una «salida analógica» con un pin digital</w:t>
      </w:r>
    </w:p>
    <w:p>
      <w:pPr>
        <w:spacing w:after="140"/>
      </w:pPr>
      <w:r>
        <w:rPr>
          <w:color w:val="1A1A1A"/>
        </w:rPr>
        <w:t xml:space="preserve">El ESP32‑C6 no tiene conversor digital‑analógico: sus pines solo pueden estar a 0 V o a 3,3 V. La «salida analógica» se obtiene con </w:t>
      </w:r>
      <w:r>
        <w:rPr>
          <w:b/>
          <w:bCs/>
          <w:color w:val="1A1A1A"/>
        </w:rPr>
        <w:t xml:space="preserve">modulación por ancho de pulso (PWM)</w:t>
      </w:r>
      <w:r>
        <w:rPr>
          <w:color w:val="1A1A1A"/>
        </w:rPr>
        <w:t xml:space="preserve">: el pin conmuta muy deprisa entre 0 y 3,3 V, y la fracción del periodo que pasa en alto, el </w:t>
      </w:r>
      <w:r>
        <w:rPr>
          <w:b/>
          <w:bCs/>
          <w:color w:val="1A1A1A"/>
        </w:rPr>
        <w:t xml:space="preserve">ciclo de trabajo</w:t>
      </w:r>
      <w:r>
        <w:rPr>
          <w:color w:val="1A1A1A"/>
        </w:rPr>
        <w:t xml:space="preserve">, fija la tensión media. Con un ciclo del 25 %, la media es 0,83 V; con uno del 75 %, 2,48 V.</w:t>
      </w:r>
    </w:p>
    <w:p>
      <w:pPr>
        <w:spacing w:after="140"/>
      </w:pPr>
      <w:r>
        <w:rPr>
          <w:color w:val="1A1A1A"/>
        </w:rPr>
        <w:t xml:space="preserve">El LED se enciende y se apaga miles de veces por segundo, y el ojo solo percibe la media: el brillo aparente crece con el ciclo de trabajo.</w:t>
      </w:r>
    </w:p>
    <w:p>
      <w:pPr>
        <w:spacing w:after="60" w:before="160"/>
        <w:jc w:val="center"/>
      </w:pPr>
      <w:r>
        <w:drawing>
          <wp:inline distT="0" distB="0" distL="0" distR="0">
            <wp:extent cx="4457700" cy="2800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457700" cy="2800350"/>
                    </a:xfrm>
                    <a:prstGeom prst="rect">
                      <a:avLst/>
                    </a:prstGeom>
                  </pic:spPr>
                </pic:pic>
              </a:graphicData>
            </a:graphic>
          </wp:inline>
        </w:drawing>
      </w:r>
    </w:p>
    <w:p>
      <w:pPr>
        <w:spacing w:after="220"/>
        <w:jc w:val="center"/>
      </w:pPr>
      <w:r>
        <w:rPr>
          <w:i/>
          <w:iCs/>
          <w:color w:val="52514E"/>
          <w:sz w:val="17"/>
          <w:szCs w:val="17"/>
        </w:rPr>
        <w:t xml:space="preserve">Figura 2. Tres lecturas del ADC y la señal PWM que producen, a 5 kHz</w:t>
      </w:r>
    </w:p>
    <w:p>
      <w:pPr>
        <w:spacing w:after="140"/>
      </w:pPr>
      <w:r>
        <w:rPr>
          <w:color w:val="1A1A1A"/>
        </w:rPr>
        <w:t xml:space="preserve">En el C6, el PWM lo genera el periférico </w:t>
      </w:r>
      <w:r>
        <w:rPr>
          <w:b/>
          <w:bCs/>
          <w:color w:val="1A1A1A"/>
        </w:rPr>
        <w:t xml:space="preserve">LEDC</w:t>
      </w:r>
      <w:r>
        <w:rPr>
          <w:color w:val="1A1A1A"/>
        </w:rPr>
        <w:t xml:space="preserve">. En Arduino‑ESP32 3.x se configura con </w:t>
      </w:r>
      <w:r>
        <w:rPr>
          <w:rFonts w:ascii="Consolas" w:cs="Consolas" w:eastAsia="Consolas" w:hAnsi="Consolas"/>
          <w:color w:val="9A3412"/>
          <w:sz w:val="19"/>
          <w:szCs w:val="19"/>
          <w:shd w:fill="F2F2EF" w:val="clear"/>
        </w:rPr>
        <w:t xml:space="preserve">ledcAttach(pin, frecuencia, bits)</w:t>
      </w:r>
      <w:r>
        <w:rPr>
          <w:color w:val="1A1A1A"/>
        </w:rPr>
        <w:t xml:space="preserve"> y se ajusta con </w:t>
      </w:r>
      <w:r>
        <w:rPr>
          <w:rFonts w:ascii="Consolas" w:cs="Consolas" w:eastAsia="Consolas" w:hAnsi="Consolas"/>
          <w:color w:val="9A3412"/>
          <w:sz w:val="19"/>
          <w:szCs w:val="19"/>
          <w:shd w:fill="F2F2EF" w:val="clear"/>
        </w:rPr>
        <w:t xml:space="preserve">ledcWrite(pin, ciclo)</w:t>
      </w:r>
      <w:r>
        <w:rPr>
          <w:color w:val="1A1A1A"/>
        </w:rPr>
        <w:t xml:space="preserve">. Con 12 bits, el ciclo va de 0 a 4095. El core trata el valor máximo como encendido total: </w:t>
      </w:r>
      <w:r>
        <w:rPr>
          <w:rFonts w:ascii="Consolas" w:cs="Consolas" w:eastAsia="Consolas" w:hAnsi="Consolas"/>
          <w:color w:val="9A3412"/>
          <w:sz w:val="19"/>
          <w:szCs w:val="19"/>
          <w:shd w:fill="F2F2EF" w:val="clear"/>
        </w:rPr>
        <w:t xml:space="preserve">ledcWrite(pin, 4095)</w:t>
      </w:r>
      <w:r>
        <w:rPr>
          <w:color w:val="1A1A1A"/>
        </w:rPr>
        <w:t xml:space="preserve"> deja el pin fijo en alto, es decir, al </w:t>
      </w:r>
      <w:r>
        <w:rPr>
          <w:b/>
          <w:bCs/>
          <w:color w:val="1A1A1A"/>
        </w:rPr>
        <w:t xml:space="preserve">100 %</w:t>
      </w:r>
      <w:r>
        <w:rPr>
          <w:color w:val="1A1A1A"/>
        </w:rPr>
        <w:t xml:space="preserve"> (</w:t>
      </w:r>
      <w:r>
        <w:rPr>
          <w:rFonts w:ascii="Consolas" w:cs="Consolas" w:eastAsia="Consolas" w:hAnsi="Consolas"/>
          <w:color w:val="9A3412"/>
          <w:sz w:val="19"/>
          <w:szCs w:val="19"/>
          <w:shd w:fill="F2F2EF" w:val="clear"/>
        </w:rPr>
        <w:t xml:space="preserve">cores/esp32/esp32-hal-ledc.c</w:t>
      </w:r>
      <w:r>
        <w:rPr>
          <w:color w:val="1A1A1A"/>
        </w:rPr>
        <w:t xml:space="preserve">).</w:t>
      </w:r>
    </w:p>
    <w:p>
      <w:pPr>
        <w:pStyle w:val="Heading1"/>
        <w:spacing w:after="140" w:before="320"/>
      </w:pPr>
      <w:r>
        <w:rPr>
          <w:color w:val="1A1A1A"/>
        </w:rPr>
        <w:t xml:space="preserve">3. Materiales</w:t>
      </w:r>
    </w:p>
    <w:tbl>
      <w:tblPr>
        <w:tblW w:type="dxa" w:w="9026"/>
        <w:tblBorders>
          <w:top w:val="single" w:color="C9C8C0" w:sz="2"/>
          <w:left w:val="single" w:color="C9C8C0" w:sz="2"/>
          <w:bottom w:val="single" w:color="C9C8C0" w:sz="2"/>
          <w:right w:val="single" w:color="C9C8C0" w:sz="2"/>
          <w:insideH w:val="single" w:color="C9C8C0" w:sz="2"/>
          <w:insideV w:val="single" w:color="C9C8C0" w:sz="2"/>
        </w:tblBorders>
      </w:tblPr>
      <w:tblGrid>
        <w:gridCol w:w="3008"/>
        <w:gridCol w:w="3008"/>
        <w:gridCol w:w="3010"/>
      </w:tblGrid>
      <w:tr>
        <w:trPr>
          <w:tblHeader/>
        </w:trPr>
        <w:tc>
          <w:tcPr>
            <w:tcW w:type="dxa" w:w="3008"/>
            <w:shd w:fill="E8ECF3" w:val="clear"/>
            <w:tcMar>
              <w:top w:type="dxa" w:w="80"/>
              <w:left w:type="dxa" w:w="110"/>
              <w:bottom w:type="dxa" w:w="80"/>
              <w:right w:type="dxa" w:w="110"/>
            </w:tcMar>
          </w:tcPr>
          <w:p>
            <w:pPr>
              <w:spacing w:after="0"/>
            </w:pPr>
            <w:r>
              <w:rPr>
                <w:b/>
                <w:bCs/>
                <w:color w:val="1A1A1A"/>
                <w:sz w:val="19"/>
                <w:szCs w:val="19"/>
              </w:rPr>
              <w:t xml:space="preserve">Material</w:t>
            </w:r>
          </w:p>
        </w:tc>
        <w:tc>
          <w:tcPr>
            <w:tcW w:type="dxa" w:w="3008"/>
            <w:shd w:fill="E8ECF3" w:val="clear"/>
            <w:tcMar>
              <w:top w:type="dxa" w:w="80"/>
              <w:left w:type="dxa" w:w="110"/>
              <w:bottom w:type="dxa" w:w="80"/>
              <w:right w:type="dxa" w:w="110"/>
            </w:tcMar>
          </w:tcPr>
          <w:p>
            <w:pPr>
              <w:spacing w:after="0"/>
            </w:pPr>
            <w:r>
              <w:rPr>
                <w:b/>
                <w:bCs/>
                <w:color w:val="1A1A1A"/>
                <w:sz w:val="19"/>
                <w:szCs w:val="19"/>
              </w:rPr>
              <w:t xml:space="preserve">Cantidad</w:t>
            </w:r>
          </w:p>
        </w:tc>
        <w:tc>
          <w:tcPr>
            <w:tcW w:type="dxa" w:w="3010"/>
            <w:shd w:fill="E8ECF3" w:val="clear"/>
            <w:tcMar>
              <w:top w:type="dxa" w:w="80"/>
              <w:left w:type="dxa" w:w="110"/>
              <w:bottom w:type="dxa" w:w="80"/>
              <w:right w:type="dxa" w:w="110"/>
            </w:tcMar>
          </w:tcPr>
          <w:p>
            <w:pPr>
              <w:spacing w:after="0"/>
            </w:pPr>
            <w:r>
              <w:rPr>
                <w:b/>
                <w:bCs/>
                <w:color w:val="1A1A1A"/>
                <w:sz w:val="19"/>
                <w:szCs w:val="19"/>
              </w:rPr>
              <w:t xml:space="preserve">Nota</w:t>
            </w:r>
          </w:p>
        </w:tc>
      </w:tr>
      <w:tr>
        <w:trPr>
          <w:tblHeader w:val="false"/>
        </w:trPr>
        <w:tc>
          <w:tcPr>
            <w:tcW w:type="dxa" w:w="3008"/>
            <w:tcMar>
              <w:top w:type="dxa" w:w="80"/>
              <w:left w:type="dxa" w:w="110"/>
              <w:bottom w:type="dxa" w:w="80"/>
              <w:right w:type="dxa" w:w="110"/>
            </w:tcMar>
          </w:tcPr>
          <w:p>
            <w:pPr>
              <w:spacing w:after="0"/>
            </w:pPr>
            <w:r>
              <w:rPr>
                <w:color w:val="1A1A1A"/>
                <w:sz w:val="19"/>
                <w:szCs w:val="19"/>
              </w:rPr>
              <w:t xml:space="preserve">Placa de desarrollo ESP32‑C6</w:t>
            </w:r>
          </w:p>
        </w:tc>
        <w:tc>
          <w:tcPr>
            <w:tcW w:type="dxa" w:w="3008"/>
            <w:tcMar>
              <w:top w:type="dxa" w:w="80"/>
              <w:left w:type="dxa" w:w="110"/>
              <w:bottom w:type="dxa" w:w="80"/>
              <w:right w:type="dxa" w:w="110"/>
            </w:tcMar>
          </w:tcPr>
          <w:p>
            <w:pPr>
              <w:spacing w:after="0"/>
            </w:pPr>
            <w:r>
              <w:rPr>
                <w:color w:val="1A1A1A"/>
                <w:sz w:val="19"/>
                <w:szCs w:val="19"/>
              </w:rPr>
              <w:t xml:space="preserve">1</w:t>
            </w:r>
          </w:p>
        </w:tc>
        <w:tc>
          <w:tcPr>
            <w:tcW w:type="dxa" w:w="3010"/>
            <w:tcMar>
              <w:top w:type="dxa" w:w="80"/>
              <w:left w:type="dxa" w:w="110"/>
              <w:bottom w:type="dxa" w:w="80"/>
              <w:right w:type="dxa" w:w="110"/>
            </w:tcMar>
          </w:tcPr>
          <w:p>
            <w:pPr>
              <w:spacing w:after="0"/>
            </w:pPr>
            <w:r>
              <w:rPr>
                <w:color w:val="1A1A1A"/>
                <w:sz w:val="19"/>
                <w:szCs w:val="19"/>
              </w:rPr>
              <w:t xml:space="preserve">Modelo de Muse Lab, compatible con la ESP32‑C6‑DevKitC‑1</w:t>
            </w:r>
          </w:p>
        </w:tc>
      </w:tr>
      <w:tr>
        <w:trPr>
          <w:tblHeader w:val="false"/>
        </w:trPr>
        <w:tc>
          <w:tcPr>
            <w:tcW w:type="dxa" w:w="3008"/>
            <w:tcMar>
              <w:top w:type="dxa" w:w="80"/>
              <w:left w:type="dxa" w:w="110"/>
              <w:bottom w:type="dxa" w:w="80"/>
              <w:right w:type="dxa" w:w="110"/>
            </w:tcMar>
          </w:tcPr>
          <w:p>
            <w:pPr>
              <w:spacing w:after="0"/>
            </w:pPr>
            <w:r>
              <w:rPr>
                <w:color w:val="1A1A1A"/>
                <w:sz w:val="19"/>
                <w:szCs w:val="19"/>
              </w:rPr>
              <w:t xml:space="preserve">Potenciómetro de 10 kΩ</w:t>
            </w:r>
          </w:p>
        </w:tc>
        <w:tc>
          <w:tcPr>
            <w:tcW w:type="dxa" w:w="3008"/>
            <w:tcMar>
              <w:top w:type="dxa" w:w="80"/>
              <w:left w:type="dxa" w:w="110"/>
              <w:bottom w:type="dxa" w:w="80"/>
              <w:right w:type="dxa" w:w="110"/>
            </w:tcMar>
          </w:tcPr>
          <w:p>
            <w:pPr>
              <w:spacing w:after="0"/>
            </w:pPr>
            <w:r>
              <w:rPr>
                <w:color w:val="1A1A1A"/>
                <w:sz w:val="19"/>
                <w:szCs w:val="19"/>
              </w:rPr>
              <w:t xml:space="preserve">1</w:t>
            </w:r>
          </w:p>
        </w:tc>
        <w:tc>
          <w:tcPr>
            <w:tcW w:type="dxa" w:w="3010"/>
            <w:tcMar>
              <w:top w:type="dxa" w:w="80"/>
              <w:left w:type="dxa" w:w="110"/>
              <w:bottom w:type="dxa" w:w="80"/>
              <w:right w:type="dxa" w:w="110"/>
            </w:tcMar>
          </w:tcPr>
          <w:p>
            <w:pPr>
              <w:spacing w:after="0"/>
            </w:pPr>
            <w:r>
              <w:rPr>
                <w:color w:val="1A1A1A"/>
                <w:sz w:val="19"/>
                <w:szCs w:val="19"/>
              </w:rPr>
              <w:t xml:space="preserve">De 3 patas</w:t>
            </w:r>
          </w:p>
        </w:tc>
      </w:tr>
      <w:tr>
        <w:trPr>
          <w:tblHeader w:val="false"/>
        </w:trPr>
        <w:tc>
          <w:tcPr>
            <w:tcW w:type="dxa" w:w="3008"/>
            <w:tcMar>
              <w:top w:type="dxa" w:w="80"/>
              <w:left w:type="dxa" w:w="110"/>
              <w:bottom w:type="dxa" w:w="80"/>
              <w:right w:type="dxa" w:w="110"/>
            </w:tcMar>
          </w:tcPr>
          <w:p>
            <w:pPr>
              <w:spacing w:after="0"/>
            </w:pPr>
            <w:r>
              <w:rPr>
                <w:color w:val="1A1A1A"/>
                <w:sz w:val="19"/>
                <w:szCs w:val="19"/>
              </w:rPr>
              <w:t xml:space="preserve">Módulo LED RGB de 4 pines</w:t>
            </w:r>
          </w:p>
        </w:tc>
        <w:tc>
          <w:tcPr>
            <w:tcW w:type="dxa" w:w="3008"/>
            <w:tcMar>
              <w:top w:type="dxa" w:w="80"/>
              <w:left w:type="dxa" w:w="110"/>
              <w:bottom w:type="dxa" w:w="80"/>
              <w:right w:type="dxa" w:w="110"/>
            </w:tcMar>
          </w:tcPr>
          <w:p>
            <w:pPr>
              <w:spacing w:after="0"/>
            </w:pPr>
            <w:r>
              <w:rPr>
                <w:color w:val="1A1A1A"/>
                <w:sz w:val="19"/>
                <w:szCs w:val="19"/>
              </w:rPr>
              <w:t xml:space="preserve">1</w:t>
            </w:r>
          </w:p>
        </w:tc>
        <w:tc>
          <w:tcPr>
            <w:tcW w:type="dxa" w:w="3010"/>
            <w:tcMar>
              <w:top w:type="dxa" w:w="80"/>
              <w:left w:type="dxa" w:w="110"/>
              <w:bottom w:type="dxa" w:w="80"/>
              <w:right w:type="dxa" w:w="110"/>
            </w:tcMar>
          </w:tcPr>
          <w:p>
            <w:pPr>
              <w:spacing w:after="0"/>
            </w:pPr>
            <w:r>
              <w:rPr>
                <w:color w:val="1A1A1A"/>
                <w:sz w:val="19"/>
                <w:szCs w:val="19"/>
              </w:rPr>
              <w:t xml:space="preserve">Cátodo común; se usa el canal verde</w:t>
            </w:r>
          </w:p>
        </w:tc>
      </w:tr>
      <w:tr>
        <w:trPr>
          <w:tblHeader w:val="false"/>
        </w:trPr>
        <w:tc>
          <w:tcPr>
            <w:tcW w:type="dxa" w:w="3008"/>
            <w:tcMar>
              <w:top w:type="dxa" w:w="80"/>
              <w:left w:type="dxa" w:w="110"/>
              <w:bottom w:type="dxa" w:w="80"/>
              <w:right w:type="dxa" w:w="110"/>
            </w:tcMar>
          </w:tcPr>
          <w:p>
            <w:pPr>
              <w:spacing w:after="0"/>
            </w:pPr>
            <w:r>
              <w:rPr>
                <w:color w:val="1A1A1A"/>
                <w:sz w:val="19"/>
                <w:szCs w:val="19"/>
              </w:rPr>
              <w:t xml:space="preserve">Protoboard y cables</w:t>
            </w:r>
          </w:p>
        </w:tc>
        <w:tc>
          <w:tcPr>
            <w:tcW w:type="dxa" w:w="3008"/>
            <w:tcMar>
              <w:top w:type="dxa" w:w="80"/>
              <w:left w:type="dxa" w:w="110"/>
              <w:bottom w:type="dxa" w:w="80"/>
              <w:right w:type="dxa" w:w="110"/>
            </w:tcMar>
          </w:tcPr>
          <w:p>
            <w:pPr>
              <w:spacing w:after="0"/>
            </w:pPr>
            <w:r>
              <w:rPr>
                <w:color w:val="1A1A1A"/>
                <w:sz w:val="19"/>
                <w:szCs w:val="19"/>
              </w:rPr>
              <w:t xml:space="preserve">—</w:t>
            </w:r>
          </w:p>
        </w:tc>
        <w:tc>
          <w:tcPr>
            <w:tcW w:type="dxa" w:w="3010"/>
            <w:tcMar>
              <w:top w:type="dxa" w:w="80"/>
              <w:left w:type="dxa" w:w="110"/>
              <w:bottom w:type="dxa" w:w="80"/>
              <w:right w:type="dxa" w:w="110"/>
            </w:tcMar>
          </w:tcPr>
          <w:p>
            <w:pPr>
              <w:spacing w:after="0"/>
            </w:pPr>
            <w:r>
              <w:rPr>
                <w:color w:val="1A1A1A"/>
                <w:sz w:val="19"/>
                <w:szCs w:val="19"/>
              </w:rPr>
              <w:t xml:space="preserve">—</w:t>
            </w:r>
          </w:p>
        </w:tc>
      </w:tr>
      <w:tr>
        <w:trPr>
          <w:tblHeader w:val="false"/>
        </w:trPr>
        <w:tc>
          <w:tcPr>
            <w:tcW w:type="dxa" w:w="3008"/>
            <w:tcMar>
              <w:top w:type="dxa" w:w="80"/>
              <w:left w:type="dxa" w:w="110"/>
              <w:bottom w:type="dxa" w:w="80"/>
              <w:right w:type="dxa" w:w="110"/>
            </w:tcMar>
          </w:tcPr>
          <w:p>
            <w:pPr>
              <w:spacing w:after="0"/>
            </w:pPr>
            <w:r>
              <w:rPr>
                <w:color w:val="1A1A1A"/>
                <w:sz w:val="19"/>
                <w:szCs w:val="19"/>
              </w:rPr>
              <w:t xml:space="preserve">Cable USB‑C</w:t>
            </w:r>
          </w:p>
        </w:tc>
        <w:tc>
          <w:tcPr>
            <w:tcW w:type="dxa" w:w="3008"/>
            <w:tcMar>
              <w:top w:type="dxa" w:w="80"/>
              <w:left w:type="dxa" w:w="110"/>
              <w:bottom w:type="dxa" w:w="80"/>
              <w:right w:type="dxa" w:w="110"/>
            </w:tcMar>
          </w:tcPr>
          <w:p>
            <w:pPr>
              <w:spacing w:after="0"/>
            </w:pPr>
            <w:r>
              <w:rPr>
                <w:color w:val="1A1A1A"/>
                <w:sz w:val="19"/>
                <w:szCs w:val="19"/>
              </w:rPr>
              <w:t xml:space="preserve">1</w:t>
            </w:r>
          </w:p>
        </w:tc>
        <w:tc>
          <w:tcPr>
            <w:tcW w:type="dxa" w:w="3010"/>
            <w:tcMar>
              <w:top w:type="dxa" w:w="80"/>
              <w:left w:type="dxa" w:w="110"/>
              <w:bottom w:type="dxa" w:w="80"/>
              <w:right w:type="dxa" w:w="110"/>
            </w:tcMar>
          </w:tcPr>
          <w:p>
            <w:pPr>
              <w:spacing w:after="0"/>
            </w:pPr>
            <w:r>
              <w:rPr>
                <w:color w:val="1A1A1A"/>
                <w:sz w:val="19"/>
                <w:szCs w:val="19"/>
              </w:rPr>
              <w:t xml:space="preserve">Al conector «UART» (CH343) de la placa</w:t>
            </w:r>
          </w:p>
        </w:tc>
      </w:tr>
    </w:tbl>
    <w:p>
      <w:pPr>
        <w:spacing w:after="180"/>
      </w:pPr>
    </w:p>
    <w:p>
      <w:pPr>
        <w:pStyle w:val="Heading1"/>
        <w:spacing w:after="140" w:before="320"/>
      </w:pPr>
      <w:r>
        <w:rPr>
          <w:color w:val="1A1A1A"/>
        </w:rPr>
        <w:t xml:space="preserve">4. Desarrollo</w:t>
      </w:r>
    </w:p>
    <w:p>
      <w:pPr>
        <w:pStyle w:val="Heading2"/>
        <w:spacing w:after="140" w:before="240"/>
      </w:pPr>
      <w:r>
        <w:rPr>
          <w:color w:val="1A1A1A"/>
        </w:rPr>
        <w:t xml:space="preserve">4.1 Asignación de pines</w:t>
      </w:r>
    </w:p>
    <w:tbl>
      <w:tblPr>
        <w:tblW w:type="dxa" w:w="9026"/>
        <w:tblBorders>
          <w:top w:val="single" w:color="C9C8C0" w:sz="2"/>
          <w:left w:val="single" w:color="C9C8C0" w:sz="2"/>
          <w:bottom w:val="single" w:color="C9C8C0" w:sz="2"/>
          <w:right w:val="single" w:color="C9C8C0" w:sz="2"/>
          <w:insideH w:val="single" w:color="C9C8C0" w:sz="2"/>
          <w:insideV w:val="single" w:color="C9C8C0" w:sz="2"/>
        </w:tblBorders>
      </w:tblPr>
      <w:tblGrid>
        <w:gridCol w:w="3008"/>
        <w:gridCol w:w="3008"/>
        <w:gridCol w:w="3010"/>
      </w:tblGrid>
      <w:tr>
        <w:trPr>
          <w:tblHeader/>
        </w:trPr>
        <w:tc>
          <w:tcPr>
            <w:tcW w:type="dxa" w:w="3008"/>
            <w:shd w:fill="E8ECF3" w:val="clear"/>
            <w:tcMar>
              <w:top w:type="dxa" w:w="80"/>
              <w:left w:type="dxa" w:w="110"/>
              <w:bottom w:type="dxa" w:w="80"/>
              <w:right w:type="dxa" w:w="110"/>
            </w:tcMar>
          </w:tcPr>
          <w:p>
            <w:pPr>
              <w:spacing w:after="0"/>
            </w:pPr>
            <w:r>
              <w:rPr>
                <w:b/>
                <w:bCs/>
                <w:color w:val="1A1A1A"/>
                <w:sz w:val="19"/>
                <w:szCs w:val="19"/>
              </w:rPr>
              <w:t xml:space="preserve">Señal</w:t>
            </w:r>
          </w:p>
        </w:tc>
        <w:tc>
          <w:tcPr>
            <w:tcW w:type="dxa" w:w="3008"/>
            <w:shd w:fill="E8ECF3" w:val="clear"/>
            <w:tcMar>
              <w:top w:type="dxa" w:w="80"/>
              <w:left w:type="dxa" w:w="110"/>
              <w:bottom w:type="dxa" w:w="80"/>
              <w:right w:type="dxa" w:w="110"/>
            </w:tcMar>
          </w:tcPr>
          <w:p>
            <w:pPr>
              <w:spacing w:after="0"/>
            </w:pPr>
            <w:r>
              <w:rPr>
                <w:b/>
                <w:bCs/>
                <w:color w:val="1A1A1A"/>
                <w:sz w:val="19"/>
                <w:szCs w:val="19"/>
              </w:rPr>
              <w:t xml:space="preserve">Pin</w:t>
            </w:r>
          </w:p>
        </w:tc>
        <w:tc>
          <w:tcPr>
            <w:tcW w:type="dxa" w:w="3010"/>
            <w:shd w:fill="E8ECF3" w:val="clear"/>
            <w:tcMar>
              <w:top w:type="dxa" w:w="80"/>
              <w:left w:type="dxa" w:w="110"/>
              <w:bottom w:type="dxa" w:w="80"/>
              <w:right w:type="dxa" w:w="110"/>
            </w:tcMar>
          </w:tcPr>
          <w:p>
            <w:pPr>
              <w:spacing w:after="0"/>
            </w:pPr>
            <w:r>
              <w:rPr>
                <w:b/>
                <w:bCs/>
                <w:color w:val="1A1A1A"/>
                <w:sz w:val="19"/>
                <w:szCs w:val="19"/>
              </w:rPr>
              <w:t xml:space="preserve">Motivo de la elección</w:t>
            </w:r>
          </w:p>
        </w:tc>
      </w:tr>
      <w:tr>
        <w:trPr>
          <w:tblHeader w:val="false"/>
        </w:trPr>
        <w:tc>
          <w:tcPr>
            <w:tcW w:type="dxa" w:w="3008"/>
            <w:tcMar>
              <w:top w:type="dxa" w:w="80"/>
              <w:left w:type="dxa" w:w="110"/>
              <w:bottom w:type="dxa" w:w="80"/>
              <w:right w:type="dxa" w:w="110"/>
            </w:tcMar>
          </w:tcPr>
          <w:p>
            <w:pPr>
              <w:spacing w:after="0"/>
            </w:pPr>
            <w:r>
              <w:rPr>
                <w:color w:val="1A1A1A"/>
                <w:sz w:val="19"/>
                <w:szCs w:val="19"/>
              </w:rPr>
              <w:t xml:space="preserve">Cursor del potenciómetro (entrada analógica)</w:t>
            </w:r>
          </w:p>
        </w:tc>
        <w:tc>
          <w:tcPr>
            <w:tcW w:type="dxa" w:w="3008"/>
            <w:tcMar>
              <w:top w:type="dxa" w:w="80"/>
              <w:left w:type="dxa" w:w="110"/>
              <w:bottom w:type="dxa" w:w="80"/>
              <w:right w:type="dxa" w:w="110"/>
            </w:tcMar>
          </w:tcPr>
          <w:p>
            <w:pPr>
              <w:spacing w:after="0"/>
            </w:pPr>
            <w:r>
              <w:rPr>
                <w:b/>
                <w:bCs/>
                <w:color w:val="1A1A1A"/>
                <w:sz w:val="19"/>
                <w:szCs w:val="19"/>
              </w:rPr>
              <w:t xml:space="preserve">GPIO2</w:t>
            </w:r>
          </w:p>
        </w:tc>
        <w:tc>
          <w:tcPr>
            <w:tcW w:type="dxa" w:w="3010"/>
            <w:tcMar>
              <w:top w:type="dxa" w:w="80"/>
              <w:left w:type="dxa" w:w="110"/>
              <w:bottom w:type="dxa" w:w="80"/>
              <w:right w:type="dxa" w:w="110"/>
            </w:tcMar>
          </w:tcPr>
          <w:p>
            <w:pPr>
              <w:spacing w:after="0"/>
            </w:pPr>
            <w:r>
              <w:rPr>
                <w:color w:val="1A1A1A"/>
                <w:sz w:val="19"/>
                <w:szCs w:val="19"/>
              </w:rPr>
              <w:t xml:space="preserve">Canal 2 del ADC1</w:t>
            </w:r>
          </w:p>
        </w:tc>
      </w:tr>
      <w:tr>
        <w:trPr>
          <w:tblHeader w:val="false"/>
        </w:trPr>
        <w:tc>
          <w:tcPr>
            <w:tcW w:type="dxa" w:w="3008"/>
            <w:tcMar>
              <w:top w:type="dxa" w:w="80"/>
              <w:left w:type="dxa" w:w="110"/>
              <w:bottom w:type="dxa" w:w="80"/>
              <w:right w:type="dxa" w:w="110"/>
            </w:tcMar>
          </w:tcPr>
          <w:p>
            <w:pPr>
              <w:spacing w:after="0"/>
            </w:pPr>
            <w:r>
              <w:rPr>
                <w:color w:val="1A1A1A"/>
                <w:sz w:val="19"/>
                <w:szCs w:val="19"/>
              </w:rPr>
              <w:t xml:space="preserve">Extremos del potenciómetro</w:t>
            </w:r>
          </w:p>
        </w:tc>
        <w:tc>
          <w:tcPr>
            <w:tcW w:type="dxa" w:w="3008"/>
            <w:tcMar>
              <w:top w:type="dxa" w:w="80"/>
              <w:left w:type="dxa" w:w="110"/>
              <w:bottom w:type="dxa" w:w="80"/>
              <w:right w:type="dxa" w:w="110"/>
            </w:tcMar>
          </w:tcPr>
          <w:p>
            <w:pPr>
              <w:spacing w:after="0"/>
            </w:pPr>
            <w:r>
              <w:rPr>
                <w:b/>
                <w:bCs/>
                <w:color w:val="1A1A1A"/>
                <w:sz w:val="19"/>
                <w:szCs w:val="19"/>
              </w:rPr>
              <w:t xml:space="preserve">3V3</w:t>
            </w:r>
            <w:r>
              <w:rPr>
                <w:color w:val="1A1A1A"/>
                <w:sz w:val="19"/>
                <w:szCs w:val="19"/>
              </w:rPr>
              <w:t xml:space="preserve"> y </w:t>
            </w:r>
            <w:r>
              <w:rPr>
                <w:b/>
                <w:bCs/>
                <w:color w:val="1A1A1A"/>
                <w:sz w:val="19"/>
                <w:szCs w:val="19"/>
              </w:rPr>
              <w:t xml:space="preserve">GND</w:t>
            </w:r>
          </w:p>
        </w:tc>
        <w:tc>
          <w:tcPr>
            <w:tcW w:type="dxa" w:w="3010"/>
            <w:tcMar>
              <w:top w:type="dxa" w:w="80"/>
              <w:left w:type="dxa" w:w="110"/>
              <w:bottom w:type="dxa" w:w="80"/>
              <w:right w:type="dxa" w:w="110"/>
            </w:tcMar>
          </w:tcPr>
          <w:p>
            <w:pPr>
              <w:spacing w:after="0"/>
            </w:pPr>
            <w:r>
              <w:rPr>
                <w:color w:val="1A1A1A"/>
                <w:sz w:val="19"/>
                <w:szCs w:val="19"/>
              </w:rPr>
              <w:t xml:space="preserve">Rango de 0 a 3,3 V en el cursor</w:t>
            </w:r>
          </w:p>
        </w:tc>
      </w:tr>
      <w:tr>
        <w:trPr>
          <w:tblHeader w:val="false"/>
        </w:trPr>
        <w:tc>
          <w:tcPr>
            <w:tcW w:type="dxa" w:w="3008"/>
            <w:tcMar>
              <w:top w:type="dxa" w:w="80"/>
              <w:left w:type="dxa" w:w="110"/>
              <w:bottom w:type="dxa" w:w="80"/>
              <w:right w:type="dxa" w:w="110"/>
            </w:tcMar>
          </w:tcPr>
          <w:p>
            <w:pPr>
              <w:spacing w:after="0"/>
            </w:pPr>
            <w:r>
              <w:rPr>
                <w:color w:val="1A1A1A"/>
                <w:sz w:val="19"/>
                <w:szCs w:val="19"/>
              </w:rPr>
              <w:t xml:space="preserve">LED verde (salida PWM)</w:t>
            </w:r>
          </w:p>
        </w:tc>
        <w:tc>
          <w:tcPr>
            <w:tcW w:type="dxa" w:w="3008"/>
            <w:tcMar>
              <w:top w:type="dxa" w:w="80"/>
              <w:left w:type="dxa" w:w="110"/>
              <w:bottom w:type="dxa" w:w="80"/>
              <w:right w:type="dxa" w:w="110"/>
            </w:tcMar>
          </w:tcPr>
          <w:p>
            <w:pPr>
              <w:spacing w:after="0"/>
            </w:pPr>
            <w:r>
              <w:rPr>
                <w:b/>
                <w:bCs/>
                <w:color w:val="1A1A1A"/>
                <w:sz w:val="19"/>
                <w:szCs w:val="19"/>
              </w:rPr>
              <w:t xml:space="preserve">GPIO20</w:t>
            </w:r>
          </w:p>
        </w:tc>
        <w:tc>
          <w:tcPr>
            <w:tcW w:type="dxa" w:w="3010"/>
            <w:tcMar>
              <w:top w:type="dxa" w:w="80"/>
              <w:left w:type="dxa" w:w="110"/>
              <w:bottom w:type="dxa" w:w="80"/>
              <w:right w:type="dxa" w:w="110"/>
            </w:tcMar>
          </w:tcPr>
          <w:p>
            <w:pPr>
              <w:spacing w:after="0"/>
            </w:pPr>
            <w:r>
              <w:rPr>
                <w:color w:val="1A1A1A"/>
                <w:sz w:val="19"/>
                <w:szCs w:val="19"/>
              </w:rPr>
              <w:t xml:space="preserve">GPIO de uso general, sin función de arranque</w:t>
            </w:r>
          </w:p>
        </w:tc>
      </w:tr>
      <w:tr>
        <w:trPr>
          <w:tblHeader w:val="false"/>
        </w:trPr>
        <w:tc>
          <w:tcPr>
            <w:tcW w:type="dxa" w:w="3008"/>
            <w:tcMar>
              <w:top w:type="dxa" w:w="80"/>
              <w:left w:type="dxa" w:w="110"/>
              <w:bottom w:type="dxa" w:w="80"/>
              <w:right w:type="dxa" w:w="110"/>
            </w:tcMar>
          </w:tcPr>
          <w:p>
            <w:pPr>
              <w:spacing w:after="0"/>
            </w:pPr>
            <w:r>
              <w:rPr>
                <w:color w:val="1A1A1A"/>
                <w:sz w:val="19"/>
                <w:szCs w:val="19"/>
              </w:rPr>
              <w:t xml:space="preserve">LED rojo y azul</w:t>
            </w:r>
          </w:p>
        </w:tc>
        <w:tc>
          <w:tcPr>
            <w:tcW w:type="dxa" w:w="3008"/>
            <w:tcMar>
              <w:top w:type="dxa" w:w="80"/>
              <w:left w:type="dxa" w:w="110"/>
              <w:bottom w:type="dxa" w:w="80"/>
              <w:right w:type="dxa" w:w="110"/>
            </w:tcMar>
          </w:tcPr>
          <w:p>
            <w:pPr>
              <w:spacing w:after="0"/>
            </w:pPr>
            <w:r>
              <w:rPr>
                <w:color w:val="1A1A1A"/>
                <w:sz w:val="19"/>
                <w:szCs w:val="19"/>
              </w:rPr>
              <w:t xml:space="preserve">GPIO19 y GPIO21</w:t>
            </w:r>
          </w:p>
        </w:tc>
        <w:tc>
          <w:tcPr>
            <w:tcW w:type="dxa" w:w="3010"/>
            <w:tcMar>
              <w:top w:type="dxa" w:w="80"/>
              <w:left w:type="dxa" w:w="110"/>
              <w:bottom w:type="dxa" w:w="80"/>
              <w:right w:type="dxa" w:w="110"/>
            </w:tcMar>
          </w:tcPr>
          <w:p>
            <w:pPr>
              <w:spacing w:after="0"/>
            </w:pPr>
            <w:r>
              <w:rPr>
                <w:color w:val="1A1A1A"/>
                <w:sz w:val="19"/>
                <w:szCs w:val="19"/>
              </w:rPr>
              <w:t xml:space="preserve">Se mantienen apagados</w:t>
            </w:r>
          </w:p>
        </w:tc>
      </w:tr>
      <w:tr>
        <w:trPr>
          <w:tblHeader w:val="false"/>
        </w:trPr>
        <w:tc>
          <w:tcPr>
            <w:tcW w:type="dxa" w:w="3008"/>
            <w:tcMar>
              <w:top w:type="dxa" w:w="80"/>
              <w:left w:type="dxa" w:w="110"/>
              <w:bottom w:type="dxa" w:w="80"/>
              <w:right w:type="dxa" w:w="110"/>
            </w:tcMar>
          </w:tcPr>
          <w:p>
            <w:pPr>
              <w:spacing w:after="0"/>
            </w:pPr>
            <w:r>
              <w:rPr>
                <w:color w:val="1A1A1A"/>
                <w:sz w:val="19"/>
                <w:szCs w:val="19"/>
              </w:rPr>
              <w:t xml:space="preserve">Común del LED</w:t>
            </w:r>
          </w:p>
        </w:tc>
        <w:tc>
          <w:tcPr>
            <w:tcW w:type="dxa" w:w="3008"/>
            <w:tcMar>
              <w:top w:type="dxa" w:w="80"/>
              <w:left w:type="dxa" w:w="110"/>
              <w:bottom w:type="dxa" w:w="80"/>
              <w:right w:type="dxa" w:w="110"/>
            </w:tcMar>
          </w:tcPr>
          <w:p>
            <w:pPr>
              <w:spacing w:after="0"/>
            </w:pPr>
            <w:r>
              <w:rPr>
                <w:b/>
                <w:bCs/>
                <w:color w:val="1A1A1A"/>
                <w:sz w:val="19"/>
                <w:szCs w:val="19"/>
              </w:rPr>
              <w:t xml:space="preserve">GND</w:t>
            </w:r>
          </w:p>
        </w:tc>
        <w:tc>
          <w:tcPr>
            <w:tcW w:type="dxa" w:w="3010"/>
            <w:tcMar>
              <w:top w:type="dxa" w:w="80"/>
              <w:left w:type="dxa" w:w="110"/>
              <w:bottom w:type="dxa" w:w="80"/>
              <w:right w:type="dxa" w:w="110"/>
            </w:tcMar>
          </w:tcPr>
          <w:p>
            <w:pPr>
              <w:spacing w:after="0"/>
            </w:pPr>
            <w:r>
              <w:rPr>
                <w:color w:val="1A1A1A"/>
                <w:sz w:val="19"/>
                <w:szCs w:val="19"/>
              </w:rPr>
              <w:t xml:space="preserve">Cátodo común</w:t>
            </w:r>
          </w:p>
        </w:tc>
      </w:tr>
    </w:tbl>
    <w:p>
      <w:pPr>
        <w:spacing w:after="180"/>
      </w:pPr>
    </w:p>
    <w:p>
      <w:pPr>
        <w:spacing w:after="140"/>
      </w:pPr>
      <w:r>
        <w:rPr>
          <w:b/>
          <w:bCs/>
          <w:color w:val="1A1A1A"/>
        </w:rPr>
        <w:t xml:space="preserve">Por qué GPIO2.</w:t>
      </w:r>
      <w:r>
        <w:rPr>
          <w:color w:val="1A1A1A"/>
        </w:rPr>
        <w:t xml:space="preserve"> Solo GPIO0–GPIO6 llegan al ADC. GPIO4 y GPIO5 son pines de </w:t>
      </w:r>
      <w:r>
        <w:rPr>
          <w:i/>
          <w:iCs/>
          <w:color w:val="1A1A1A"/>
        </w:rPr>
        <w:t xml:space="preserve">strapping</w:t>
      </w:r>
      <w:r>
        <w:rPr>
          <w:color w:val="1A1A1A"/>
        </w:rPr>
        <w:t xml:space="preserve">, que el chip lee al arrancar, y GPIO0 y GPIO1 son los del cristal opcional de 32 kHz. Quedan GPIO2, GPIO3 y GPIO6; se eligió GPIO2.</w:t>
      </w:r>
    </w:p>
    <w:p>
      <w:pPr>
        <w:pStyle w:val="Heading2"/>
        <w:spacing w:after="140" w:before="240"/>
      </w:pPr>
      <w:r>
        <w:rPr>
          <w:color w:val="1A1A1A"/>
        </w:rPr>
        <w:t xml:space="preserve">4.2 Montaje</w:t>
      </w:r>
    </w:p>
    <w:p>
      <w:pPr>
        <w:spacing w:after="60" w:before="160"/>
        <w:jc w:val="center"/>
      </w:pPr>
      <w:r>
        <w:drawing>
          <wp:inline distT="0" distB="0" distL="0" distR="0">
            <wp:extent cx="4457700" cy="1295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457700" cy="1295400"/>
                    </a:xfrm>
                    <a:prstGeom prst="rect">
                      <a:avLst/>
                    </a:prstGeom>
                  </pic:spPr>
                </pic:pic>
              </a:graphicData>
            </a:graphic>
          </wp:inline>
        </w:drawing>
      </w:r>
    </w:p>
    <w:p>
      <w:pPr>
        <w:spacing w:after="220"/>
        <w:jc w:val="center"/>
      </w:pPr>
      <w:r>
        <w:rPr>
          <w:i/>
          <w:iCs/>
          <w:color w:val="52514E"/>
          <w:sz w:val="17"/>
          <w:szCs w:val="17"/>
        </w:rPr>
        <w:t xml:space="preserve">Figura 1. Esquema: el potenciómetro divide la tensión, el ADC la convierte y el PWM regula el LED</w:t>
      </w:r>
    </w:p>
    <w:p>
      <w:pPr>
        <w:spacing w:after="140"/>
      </w:pPr>
      <w:r>
        <w:rPr>
          <w:color w:val="1A1A1A"/>
        </w:rPr>
        <w:t xml:space="preserve">Orden de conexión, con el USB desconectado:</w:t>
      </w:r>
    </w:p>
    <w:tbl>
      <w:tblPr>
        <w:tblW w:type="dxa" w:w="9026"/>
        <w:tblBorders>
          <w:top w:val="single" w:color="C9C8C0" w:sz="2"/>
          <w:left w:val="single" w:color="C9C8C0" w:sz="2"/>
          <w:bottom w:val="single" w:color="C9C8C0" w:sz="2"/>
          <w:right w:val="single" w:color="C9C8C0" w:sz="2"/>
          <w:insideH w:val="single" w:color="C9C8C0" w:sz="2"/>
          <w:insideV w:val="single" w:color="C9C8C0" w:sz="2"/>
        </w:tblBorders>
      </w:tblPr>
      <w:tblGrid>
        <w:gridCol w:w="3008"/>
        <w:gridCol w:w="3008"/>
        <w:gridCol w:w="3010"/>
      </w:tblGrid>
      <w:tr>
        <w:trPr>
          <w:tblHeader/>
        </w:trPr>
        <w:tc>
          <w:tcPr>
            <w:tcW w:type="dxa" w:w="3008"/>
            <w:shd w:fill="E8ECF3" w:val="clear"/>
            <w:tcMar>
              <w:top w:type="dxa" w:w="80"/>
              <w:left w:type="dxa" w:w="110"/>
              <w:bottom w:type="dxa" w:w="80"/>
              <w:right w:type="dxa" w:w="110"/>
            </w:tcMar>
          </w:tcPr>
          <w:p>
            <w:pPr>
              <w:spacing w:after="0"/>
            </w:pPr>
            <w:r>
              <w:rPr>
                <w:b/>
                <w:bCs/>
                <w:color w:val="1A1A1A"/>
                <w:sz w:val="19"/>
                <w:szCs w:val="19"/>
              </w:rPr>
              <w:t xml:space="preserve">#</w:t>
            </w:r>
          </w:p>
        </w:tc>
        <w:tc>
          <w:tcPr>
            <w:tcW w:type="dxa" w:w="3008"/>
            <w:shd w:fill="E8ECF3" w:val="clear"/>
            <w:tcMar>
              <w:top w:type="dxa" w:w="80"/>
              <w:left w:type="dxa" w:w="110"/>
              <w:bottom w:type="dxa" w:w="80"/>
              <w:right w:type="dxa" w:w="110"/>
            </w:tcMar>
          </w:tcPr>
          <w:p>
            <w:pPr>
              <w:spacing w:after="0"/>
            </w:pPr>
            <w:r>
              <w:rPr>
                <w:b/>
                <w:bCs/>
                <w:color w:val="1A1A1A"/>
                <w:sz w:val="19"/>
                <w:szCs w:val="19"/>
              </w:rPr>
              <w:t xml:space="preserve">Desde</w:t>
            </w:r>
          </w:p>
        </w:tc>
        <w:tc>
          <w:tcPr>
            <w:tcW w:type="dxa" w:w="3010"/>
            <w:shd w:fill="E8ECF3" w:val="clear"/>
            <w:tcMar>
              <w:top w:type="dxa" w:w="80"/>
              <w:left w:type="dxa" w:w="110"/>
              <w:bottom w:type="dxa" w:w="80"/>
              <w:right w:type="dxa" w:w="110"/>
            </w:tcMar>
          </w:tcPr>
          <w:p>
            <w:pPr>
              <w:spacing w:after="0"/>
            </w:pPr>
            <w:r>
              <w:rPr>
                <w:b/>
                <w:bCs/>
                <w:color w:val="1A1A1A"/>
                <w:sz w:val="19"/>
                <w:szCs w:val="19"/>
              </w:rPr>
              <w:t xml:space="preserve">Hasta</w:t>
            </w:r>
          </w:p>
        </w:tc>
      </w:tr>
      <w:tr>
        <w:trPr>
          <w:tblHeader w:val="false"/>
        </w:trPr>
        <w:tc>
          <w:tcPr>
            <w:tcW w:type="dxa" w:w="3008"/>
            <w:tcMar>
              <w:top w:type="dxa" w:w="80"/>
              <w:left w:type="dxa" w:w="110"/>
              <w:bottom w:type="dxa" w:w="80"/>
              <w:right w:type="dxa" w:w="110"/>
            </w:tcMar>
          </w:tcPr>
          <w:p>
            <w:pPr>
              <w:spacing w:after="0"/>
            </w:pPr>
            <w:r>
              <w:rPr>
                <w:color w:val="1A1A1A"/>
                <w:sz w:val="19"/>
                <w:szCs w:val="19"/>
              </w:rPr>
              <w:t xml:space="preserve">1</w:t>
            </w:r>
          </w:p>
        </w:tc>
        <w:tc>
          <w:tcPr>
            <w:tcW w:type="dxa" w:w="3008"/>
            <w:tcMar>
              <w:top w:type="dxa" w:w="80"/>
              <w:left w:type="dxa" w:w="110"/>
              <w:bottom w:type="dxa" w:w="80"/>
              <w:right w:type="dxa" w:w="110"/>
            </w:tcMar>
          </w:tcPr>
          <w:p>
            <w:pPr>
              <w:spacing w:after="0"/>
            </w:pPr>
            <w:r>
              <w:rPr>
                <w:color w:val="1A1A1A"/>
                <w:sz w:val="19"/>
                <w:szCs w:val="19"/>
              </w:rPr>
              <w:t xml:space="preserve">GND de la placa</w:t>
            </w:r>
          </w:p>
        </w:tc>
        <w:tc>
          <w:tcPr>
            <w:tcW w:type="dxa" w:w="3010"/>
            <w:tcMar>
              <w:top w:type="dxa" w:w="80"/>
              <w:left w:type="dxa" w:w="110"/>
              <w:bottom w:type="dxa" w:w="80"/>
              <w:right w:type="dxa" w:w="110"/>
            </w:tcMar>
          </w:tcPr>
          <w:p>
            <w:pPr>
              <w:spacing w:after="0"/>
            </w:pPr>
            <w:r>
              <w:rPr>
                <w:color w:val="1A1A1A"/>
                <w:sz w:val="19"/>
                <w:szCs w:val="19"/>
              </w:rPr>
              <w:t xml:space="preserve">Pata izquierda del potenciómetro</w:t>
            </w:r>
          </w:p>
        </w:tc>
      </w:tr>
      <w:tr>
        <w:trPr>
          <w:tblHeader w:val="false"/>
        </w:trPr>
        <w:tc>
          <w:tcPr>
            <w:tcW w:type="dxa" w:w="3008"/>
            <w:tcMar>
              <w:top w:type="dxa" w:w="80"/>
              <w:left w:type="dxa" w:w="110"/>
              <w:bottom w:type="dxa" w:w="80"/>
              <w:right w:type="dxa" w:w="110"/>
            </w:tcMar>
          </w:tcPr>
          <w:p>
            <w:pPr>
              <w:spacing w:after="0"/>
            </w:pPr>
            <w:r>
              <w:rPr>
                <w:color w:val="1A1A1A"/>
                <w:sz w:val="19"/>
                <w:szCs w:val="19"/>
              </w:rPr>
              <w:t xml:space="preserve">2</w:t>
            </w:r>
          </w:p>
        </w:tc>
        <w:tc>
          <w:tcPr>
            <w:tcW w:type="dxa" w:w="3008"/>
            <w:tcMar>
              <w:top w:type="dxa" w:w="80"/>
              <w:left w:type="dxa" w:w="110"/>
              <w:bottom w:type="dxa" w:w="80"/>
              <w:right w:type="dxa" w:w="110"/>
            </w:tcMar>
          </w:tcPr>
          <w:p>
            <w:pPr>
              <w:spacing w:after="0"/>
            </w:pPr>
            <w:r>
              <w:rPr>
                <w:color w:val="1A1A1A"/>
                <w:sz w:val="19"/>
                <w:szCs w:val="19"/>
              </w:rPr>
              <w:t xml:space="preserve">GPIO2</w:t>
            </w:r>
          </w:p>
        </w:tc>
        <w:tc>
          <w:tcPr>
            <w:tcW w:type="dxa" w:w="3010"/>
            <w:tcMar>
              <w:top w:type="dxa" w:w="80"/>
              <w:left w:type="dxa" w:w="110"/>
              <w:bottom w:type="dxa" w:w="80"/>
              <w:right w:type="dxa" w:w="110"/>
            </w:tcMar>
          </w:tcPr>
          <w:p>
            <w:pPr>
              <w:spacing w:after="0"/>
            </w:pPr>
            <w:r>
              <w:rPr>
                <w:color w:val="1A1A1A"/>
                <w:sz w:val="19"/>
                <w:szCs w:val="19"/>
              </w:rPr>
              <w:t xml:space="preserve">Pata central (cursor)</w:t>
            </w:r>
          </w:p>
        </w:tc>
      </w:tr>
      <w:tr>
        <w:trPr>
          <w:tblHeader w:val="false"/>
        </w:trPr>
        <w:tc>
          <w:tcPr>
            <w:tcW w:type="dxa" w:w="3008"/>
            <w:tcMar>
              <w:top w:type="dxa" w:w="80"/>
              <w:left w:type="dxa" w:w="110"/>
              <w:bottom w:type="dxa" w:w="80"/>
              <w:right w:type="dxa" w:w="110"/>
            </w:tcMar>
          </w:tcPr>
          <w:p>
            <w:pPr>
              <w:spacing w:after="0"/>
            </w:pPr>
            <w:r>
              <w:rPr>
                <w:color w:val="1A1A1A"/>
                <w:sz w:val="19"/>
                <w:szCs w:val="19"/>
              </w:rPr>
              <w:t xml:space="preserve">3</w:t>
            </w:r>
          </w:p>
        </w:tc>
        <w:tc>
          <w:tcPr>
            <w:tcW w:type="dxa" w:w="3008"/>
            <w:tcMar>
              <w:top w:type="dxa" w:w="80"/>
              <w:left w:type="dxa" w:w="110"/>
              <w:bottom w:type="dxa" w:w="80"/>
              <w:right w:type="dxa" w:w="110"/>
            </w:tcMar>
          </w:tcPr>
          <w:p>
            <w:pPr>
              <w:spacing w:after="0"/>
            </w:pPr>
            <w:r>
              <w:rPr>
                <w:color w:val="1A1A1A"/>
                <w:sz w:val="19"/>
                <w:szCs w:val="19"/>
              </w:rPr>
              <w:t xml:space="preserve">3V3 de la placa</w:t>
            </w:r>
          </w:p>
        </w:tc>
        <w:tc>
          <w:tcPr>
            <w:tcW w:type="dxa" w:w="3010"/>
            <w:tcMar>
              <w:top w:type="dxa" w:w="80"/>
              <w:left w:type="dxa" w:w="110"/>
              <w:bottom w:type="dxa" w:w="80"/>
              <w:right w:type="dxa" w:w="110"/>
            </w:tcMar>
          </w:tcPr>
          <w:p>
            <w:pPr>
              <w:spacing w:after="0"/>
            </w:pPr>
            <w:r>
              <w:rPr>
                <w:color w:val="1A1A1A"/>
                <w:sz w:val="19"/>
                <w:szCs w:val="19"/>
              </w:rPr>
              <w:t xml:space="preserve">Pata derecha del potenciómetro</w:t>
            </w:r>
          </w:p>
        </w:tc>
      </w:tr>
      <w:tr>
        <w:trPr>
          <w:tblHeader w:val="false"/>
        </w:trPr>
        <w:tc>
          <w:tcPr>
            <w:tcW w:type="dxa" w:w="3008"/>
            <w:tcMar>
              <w:top w:type="dxa" w:w="80"/>
              <w:left w:type="dxa" w:w="110"/>
              <w:bottom w:type="dxa" w:w="80"/>
              <w:right w:type="dxa" w:w="110"/>
            </w:tcMar>
          </w:tcPr>
          <w:p>
            <w:pPr>
              <w:spacing w:after="0"/>
            </w:pPr>
            <w:r>
              <w:rPr>
                <w:color w:val="1A1A1A"/>
                <w:sz w:val="19"/>
                <w:szCs w:val="19"/>
              </w:rPr>
              <w:t xml:space="preserve">4</w:t>
            </w:r>
          </w:p>
        </w:tc>
        <w:tc>
          <w:tcPr>
            <w:tcW w:type="dxa" w:w="3008"/>
            <w:tcMar>
              <w:top w:type="dxa" w:w="80"/>
              <w:left w:type="dxa" w:w="110"/>
              <w:bottom w:type="dxa" w:w="80"/>
              <w:right w:type="dxa" w:w="110"/>
            </w:tcMar>
          </w:tcPr>
          <w:p>
            <w:pPr>
              <w:spacing w:after="0"/>
            </w:pPr>
            <w:r>
              <w:rPr>
                <w:color w:val="1A1A1A"/>
                <w:sz w:val="19"/>
                <w:szCs w:val="19"/>
              </w:rPr>
              <w:t xml:space="preserve">GND de la placa</w:t>
            </w:r>
          </w:p>
        </w:tc>
        <w:tc>
          <w:tcPr>
            <w:tcW w:type="dxa" w:w="3010"/>
            <w:tcMar>
              <w:top w:type="dxa" w:w="80"/>
              <w:left w:type="dxa" w:w="110"/>
              <w:bottom w:type="dxa" w:w="80"/>
              <w:right w:type="dxa" w:w="110"/>
            </w:tcMar>
          </w:tcPr>
          <w:p>
            <w:pPr>
              <w:spacing w:after="0"/>
            </w:pPr>
            <w:r>
              <w:rPr>
                <w:color w:val="1A1A1A"/>
                <w:sz w:val="19"/>
                <w:szCs w:val="19"/>
              </w:rPr>
              <w:t xml:space="preserve">Pin «−» del módulo LED</w:t>
            </w:r>
          </w:p>
        </w:tc>
      </w:tr>
      <w:tr>
        <w:trPr>
          <w:tblHeader w:val="false"/>
        </w:trPr>
        <w:tc>
          <w:tcPr>
            <w:tcW w:type="dxa" w:w="3008"/>
            <w:tcMar>
              <w:top w:type="dxa" w:w="80"/>
              <w:left w:type="dxa" w:w="110"/>
              <w:bottom w:type="dxa" w:w="80"/>
              <w:right w:type="dxa" w:w="110"/>
            </w:tcMar>
          </w:tcPr>
          <w:p>
            <w:pPr>
              <w:spacing w:after="0"/>
            </w:pPr>
            <w:r>
              <w:rPr>
                <w:color w:val="1A1A1A"/>
                <w:sz w:val="19"/>
                <w:szCs w:val="19"/>
              </w:rPr>
              <w:t xml:space="preserve">5</w:t>
            </w:r>
          </w:p>
        </w:tc>
        <w:tc>
          <w:tcPr>
            <w:tcW w:type="dxa" w:w="3008"/>
            <w:tcMar>
              <w:top w:type="dxa" w:w="80"/>
              <w:left w:type="dxa" w:w="110"/>
              <w:bottom w:type="dxa" w:w="80"/>
              <w:right w:type="dxa" w:w="110"/>
            </w:tcMar>
          </w:tcPr>
          <w:p>
            <w:pPr>
              <w:spacing w:after="0"/>
            </w:pPr>
            <w:r>
              <w:rPr>
                <w:color w:val="1A1A1A"/>
                <w:sz w:val="19"/>
                <w:szCs w:val="19"/>
              </w:rPr>
              <w:t xml:space="preserve">GPIO20</w:t>
            </w:r>
          </w:p>
        </w:tc>
        <w:tc>
          <w:tcPr>
            <w:tcW w:type="dxa" w:w="3010"/>
            <w:tcMar>
              <w:top w:type="dxa" w:w="80"/>
              <w:left w:type="dxa" w:w="110"/>
              <w:bottom w:type="dxa" w:w="80"/>
              <w:right w:type="dxa" w:w="110"/>
            </w:tcMar>
          </w:tcPr>
          <w:p>
            <w:pPr>
              <w:spacing w:after="0"/>
            </w:pPr>
            <w:r>
              <w:rPr>
                <w:color w:val="1A1A1A"/>
                <w:sz w:val="19"/>
                <w:szCs w:val="19"/>
              </w:rPr>
              <w:t xml:space="preserve">Pin «G» del módulo LED</w:t>
            </w:r>
          </w:p>
        </w:tc>
      </w:tr>
    </w:tbl>
    <w:p>
      <w:pPr>
        <w:spacing w:after="180"/>
      </w:pPr>
    </w:p>
    <w:p>
      <w:pPr>
        <w:spacing w:after="140"/>
      </w:pPr>
      <w:r>
        <w:rPr>
          <w:color w:val="1A1A1A"/>
        </w:rPr>
        <w:t xml:space="preserve">Las patas del potenciómetro van en filas distintas de la protoboard. Si 3V3 y GND coincidieran en la misma fila, se provocaría un cortocircuito. Los extremos van a </w:t>
      </w:r>
      <w:r>
        <w:rPr>
          <w:b/>
          <w:bCs/>
          <w:color w:val="1A1A1A"/>
        </w:rPr>
        <w:t xml:space="preserve">3V3 y no a 5V</w:t>
      </w:r>
      <w:r>
        <w:rPr>
          <w:color w:val="1A1A1A"/>
        </w:rPr>
        <w:t xml:space="preserve">: así el cursor nunca supera los 3,3 V que admite la entrada.</w:t>
      </w:r>
    </w:p>
    <w:p>
      <w:pPr>
        <w:pStyle w:val="Heading2"/>
        <w:spacing w:after="140" w:before="240"/>
      </w:pPr>
      <w:r>
        <w:rPr>
          <w:color w:val="1A1A1A"/>
        </w:rPr>
        <w:t xml:space="preserve">4.3 Programa</w:t>
      </w:r>
    </w:p>
    <w:p>
      <w:pPr>
        <w:spacing w:after="140"/>
      </w:pPr>
      <w:r>
        <w:rPr>
          <w:color w:val="1A1A1A"/>
        </w:rPr>
        <w:t xml:space="preserve">El programa completo está en el Anexo A. Su núcleo:</w:t>
      </w:r>
    </w:p>
    <w:tbl>
      <w:tblPr>
        <w:tblW w:type="dxa" w:w="9026"/>
        <w:tblBorders>
          <w:top w:val="single" w:color="DDDCD4" w:sz="2"/>
          <w:left w:val="single" w:color="DDDCD4" w:sz="2"/>
          <w:bottom w:val="single" w:color="DDDCD4" w:sz="2"/>
          <w:right w:val="single" w:color="DDDCD4" w:sz="2"/>
          <w:insideH w:val="single" w:color="DDDCD4" w:sz="2"/>
          <w:insideV w:val="single" w:color="DDDCD4" w:sz="2"/>
        </w:tblBorders>
      </w:tblPr>
      <w:tblGrid>
        <w:gridCol w:w="9026"/>
      </w:tblGrid>
      <w:tr>
        <w:tc>
          <w:tcPr>
            <w:tcW w:type="dxa" w:w="9026"/>
            <w:shd w:fill="F2F2EF" w:val="clear"/>
            <w:tcMar>
              <w:top w:type="dxa" w:w="120"/>
              <w:left w:type="dxa" w:w="160"/>
              <w:bottom w:type="dxa" w:w="120"/>
              <w:right w:type="dxa" w:w="160"/>
            </w:tcMar>
          </w:tcPr>
          <w:p>
            <w:pPr>
              <w:spacing w:after="0" w:line="250"/>
            </w:pPr>
            <w:r>
              <w:rPr>
                <w:rFonts w:ascii="Consolas" w:cs="Consolas" w:eastAsia="Consolas" w:hAnsi="Consolas"/>
                <w:color w:val="24292F"/>
                <w:sz w:val="17"/>
                <w:szCs w:val="17"/>
              </w:rPr>
              <w:t xml:space="preserve">void setup() {</w:t>
            </w:r>
          </w:p>
          <w:p>
            <w:pPr>
              <w:spacing w:after="0" w:line="250"/>
            </w:pPr>
            <w:r>
              <w:rPr>
                <w:rFonts w:ascii="Consolas" w:cs="Consolas" w:eastAsia="Consolas" w:hAnsi="Consolas"/>
                <w:color w:val="24292F"/>
                <w:sz w:val="17"/>
                <w:szCs w:val="17"/>
              </w:rPr>
              <w:t xml:space="preserve">    analogReadResolution(12);                     // 0..4095 (el valor por defecto)</w:t>
            </w:r>
          </w:p>
          <w:p>
            <w:pPr>
              <w:spacing w:after="0" w:line="250"/>
            </w:pPr>
            <w:r>
              <w:rPr>
                <w:rFonts w:ascii="Consolas" w:cs="Consolas" w:eastAsia="Consolas" w:hAnsi="Consolas"/>
                <w:color w:val="24292F"/>
                <w:sz w:val="17"/>
                <w:szCs w:val="17"/>
              </w:rPr>
              <w:t xml:space="preserve">    analogSetAttenuation(ADC_11db);               // 12 dB: 0..3,3 V</w:t>
            </w:r>
          </w:p>
          <w:p>
            <w:pPr>
              <w:spacing w:after="0" w:line="250"/>
            </w:pPr>
            <w:r>
              <w:rPr>
                <w:rFonts w:ascii="Consolas" w:cs="Consolas" w:eastAsia="Consolas" w:hAnsi="Consolas"/>
                <w:color w:val="24292F"/>
                <w:sz w:val="17"/>
                <w:szCs w:val="17"/>
              </w:rPr>
              <w:t xml:space="preserve">    ledcAttach(PIN_LED_G, 5000, 12);              // PWM de 5 kHz y 12 bits</w:t>
            </w:r>
          </w:p>
          <w:p>
            <w:pPr>
              <w:spacing w:after="0" w:line="250"/>
            </w:pPr>
            <w:r>
              <w:rPr>
                <w:rFonts w:ascii="Consolas" w:cs="Consolas" w:eastAsia="Consolas" w:hAnsi="Consolas"/>
                <w:color w:val="24292F"/>
                <w:sz w:val="17"/>
                <w:szCs w:val="17"/>
              </w:rPr>
              <w:t xml:space="preserve">}</w:t>
            </w:r>
          </w:p>
          <w:p>
            <w:pPr>
              <w:spacing w:after="0" w:line="250"/>
            </w:pPr>
            <w:r>
              <w:rPr>
                <w:rFonts w:ascii="Consolas" w:cs="Consolas" w:eastAsia="Consolas" w:hAnsi="Consolas"/>
                <w:color w:val="24292F"/>
                <w:sz w:val="17"/>
                <w:szCs w:val="17"/>
              </w:rPr>
              <w:t xml:space="preserve"> </w:t>
            </w:r>
          </w:p>
          <w:p>
            <w:pPr>
              <w:spacing w:after="0" w:line="250"/>
            </w:pPr>
            <w:r>
              <w:rPr>
                <w:rFonts w:ascii="Consolas" w:cs="Consolas" w:eastAsia="Consolas" w:hAnsi="Consolas"/>
                <w:color w:val="24292F"/>
                <w:sz w:val="17"/>
                <w:szCs w:val="17"/>
              </w:rPr>
              <w:t xml:space="preserve">void loop() {</w:t>
            </w:r>
          </w:p>
          <w:p>
            <w:pPr>
              <w:spacing w:after="0" w:line="250"/>
            </w:pPr>
            <w:r>
              <w:rPr>
                <w:rFonts w:ascii="Consolas" w:cs="Consolas" w:eastAsia="Consolas" w:hAnsi="Consolas"/>
                <w:color w:val="24292F"/>
                <w:sz w:val="17"/>
                <w:szCs w:val="17"/>
              </w:rPr>
              <w:t xml:space="preserve">    uint16_t lectura     = analogRead(PIN_POT);           // cruda, 12 bits</w:t>
            </w:r>
          </w:p>
          <w:p>
            <w:pPr>
              <w:spacing w:after="0" w:line="250"/>
            </w:pPr>
            <w:r>
              <w:rPr>
                <w:rFonts w:ascii="Consolas" w:cs="Consolas" w:eastAsia="Consolas" w:hAnsi="Consolas"/>
                <w:color w:val="24292F"/>
                <w:sz w:val="17"/>
                <w:szCs w:val="17"/>
              </w:rPr>
              <w:t xml:space="preserve">    uint32_t milivoltios = analogReadMilliVolts(PIN_POT); // calibrada</w:t>
            </w:r>
          </w:p>
          <w:p>
            <w:pPr>
              <w:spacing w:after="0" w:line="250"/>
            </w:pPr>
            <w:r>
              <w:rPr>
                <w:rFonts w:ascii="Consolas" w:cs="Consolas" w:eastAsia="Consolas" w:hAnsi="Consolas"/>
                <w:color w:val="24292F"/>
                <w:sz w:val="17"/>
                <w:szCs w:val="17"/>
              </w:rPr>
              <w:t xml:space="preserve">    uint32_t ciclo = min(milivoltios, 3300) * 4095 / 3300;</w:t>
            </w:r>
          </w:p>
          <w:p>
            <w:pPr>
              <w:spacing w:after="0" w:line="250"/>
            </w:pPr>
            <w:r>
              <w:rPr>
                <w:rFonts w:ascii="Consolas" w:cs="Consolas" w:eastAsia="Consolas" w:hAnsi="Consolas"/>
                <w:color w:val="24292F"/>
                <w:sz w:val="17"/>
                <w:szCs w:val="17"/>
              </w:rPr>
              <w:t xml:space="preserve">    ledcWrite(PIN_LED_G, ciclo);                          // brillo del LED</w:t>
            </w:r>
          </w:p>
          <w:p>
            <w:pPr>
              <w:spacing w:after="0" w:line="250"/>
            </w:pPr>
            <w:r>
              <w:rPr>
                <w:rFonts w:ascii="Consolas" w:cs="Consolas" w:eastAsia="Consolas" w:hAnsi="Consolas"/>
                <w:color w:val="24292F"/>
                <w:sz w:val="17"/>
                <w:szCs w:val="17"/>
              </w:rPr>
              <w:t xml:space="preserve">    delay(5);</w:t>
            </w:r>
          </w:p>
          <w:p>
            <w:pPr>
              <w:spacing w:after="0" w:line="250"/>
            </w:pPr>
            <w:r>
              <w:rPr>
                <w:rFonts w:ascii="Consolas" w:cs="Consolas" w:eastAsia="Consolas" w:hAnsi="Consolas"/>
                <w:color w:val="24292F"/>
                <w:sz w:val="17"/>
                <w:szCs w:val="17"/>
              </w:rPr>
              <w:t xml:space="preserve">}</w:t>
            </w:r>
          </w:p>
        </w:tc>
      </w:tr>
    </w:tbl>
    <w:p>
      <w:pPr>
        <w:spacing w:after="140"/>
      </w:pPr>
    </w:p>
    <w:p>
      <w:pPr>
        <w:spacing w:after="140"/>
      </w:pPr>
      <w:r>
        <w:rPr>
          <w:color w:val="1A1A1A"/>
        </w:rPr>
        <w:t xml:space="preserve">Decisiones de diseño:</w:t>
      </w:r>
    </w:p>
    <w:p>
      <w:pPr>
        <w:pStyle w:val="ListParagraph"/>
        <w:numPr>
          <w:ilvl w:val="0"/>
          <w:numId w:val="1"/>
        </w:numPr>
        <w:spacing w:after="90"/>
      </w:pPr>
      <w:r>
        <w:rPr>
          <w:b/>
          <w:bCs/>
          <w:color w:val="1A1A1A"/>
        </w:rPr>
        <w:t xml:space="preserve">1. PWM de 12 bits, la misma resolución que el ADC.</w:t>
      </w:r>
      <w:r>
        <w:rPr>
          <w:color w:val="1A1A1A"/>
        </w:rPr>
        <w:t xml:space="preserve"> Los 4096 niveles de la entrada se convierten en 4096 niveles de brillo. Con el </w:t>
      </w:r>
      <w:r>
        <w:rPr>
          <w:rFonts w:ascii="Consolas" w:cs="Consolas" w:eastAsia="Consolas" w:hAnsi="Consolas"/>
          <w:color w:val="9A3412"/>
          <w:sz w:val="19"/>
          <w:szCs w:val="19"/>
          <w:shd w:fill="F2F2EF" w:val="clear"/>
        </w:rPr>
        <w:t xml:space="preserve">analogWrite()</w:t>
      </w:r>
      <w:r>
        <w:rPr>
          <w:color w:val="1A1A1A"/>
        </w:rPr>
        <w:t xml:space="preserve"> de 8 bits habituales habría solo 256, y a bajo brillo los saltos serían 16 veces más grandes.</w:t>
      </w:r>
    </w:p>
    <w:p>
      <w:pPr>
        <w:pStyle w:val="ListParagraph"/>
        <w:numPr>
          <w:ilvl w:val="0"/>
          <w:numId w:val="1"/>
        </w:numPr>
        <w:spacing w:after="90"/>
      </w:pPr>
      <w:r>
        <w:rPr>
          <w:b/>
          <w:bCs/>
          <w:color w:val="1A1A1A"/>
        </w:rPr>
        <w:t xml:space="preserve">2. El ciclo se calcula con la tensión calibrada, no con la lectura cruda.</w:t>
      </w:r>
      <w:r>
        <w:rPr>
          <w:color w:val="1A1A1A"/>
        </w:rPr>
        <w:t xml:space="preserve"> La primera versión pasaba la lectura cruda directamente al PWM. Las medidas en la placa (5.2 y 5.3) demostraron que así el LED no pasa del 84 %. La versión directa sigue en el código para poder comparar: </w:t>
      </w:r>
      <w:r>
        <w:rPr>
          <w:rFonts w:ascii="Consolas" w:cs="Consolas" w:eastAsia="Consolas" w:hAnsi="Consolas"/>
          <w:color w:val="9A3412"/>
          <w:sz w:val="19"/>
          <w:szCs w:val="19"/>
          <w:shd w:fill="F2F2EF" w:val="clear"/>
        </w:rPr>
        <w:t xml:space="preserve">USAR_TENSION_CALIBRADA = false</w:t>
      </w:r>
      <w:r>
        <w:rPr>
          <w:color w:val="1A1A1A"/>
        </w:rPr>
        <w:t xml:space="preserve">.</w:t>
      </w:r>
    </w:p>
    <w:p>
      <w:pPr>
        <w:pStyle w:val="ListParagraph"/>
        <w:numPr>
          <w:ilvl w:val="0"/>
          <w:numId w:val="1"/>
        </w:numPr>
        <w:spacing w:after="90"/>
      </w:pPr>
      <w:r>
        <w:rPr>
          <w:b/>
          <w:bCs/>
          <w:color w:val="1A1A1A"/>
        </w:rPr>
        <w:t xml:space="preserve">3. PWM a 5 kHz.</w:t>
      </w:r>
      <w:r>
        <w:rPr>
          <w:color w:val="1A1A1A"/>
        </w:rPr>
        <w:t xml:space="preserve"> Muy por encima de la frecuencia a la que el ojo percibe parpadeo. El programa informa de la frecuencia real que consigue el temporizador.</w:t>
      </w:r>
    </w:p>
    <w:p>
      <w:pPr>
        <w:pStyle w:val="ListParagraph"/>
        <w:numPr>
          <w:ilvl w:val="0"/>
          <w:numId w:val="1"/>
        </w:numPr>
        <w:spacing w:after="90"/>
      </w:pPr>
      <w:r>
        <w:rPr>
          <w:b/>
          <w:bCs/>
          <w:color w:val="1A1A1A"/>
        </w:rPr>
        <w:t xml:space="preserve">4. Registro para el Serial Plotter.</w:t>
      </w:r>
      <w:r>
        <w:rPr>
          <w:color w:val="1A1A1A"/>
        </w:rPr>
        <w:t xml:space="preserve"> Cada 100 ms el programa imprime </w:t>
      </w:r>
      <w:r>
        <w:rPr>
          <w:rFonts w:ascii="Consolas" w:cs="Consolas" w:eastAsia="Consolas" w:hAnsi="Consolas"/>
          <w:color w:val="9A3412"/>
          <w:sz w:val="19"/>
          <w:szCs w:val="19"/>
          <w:shd w:fill="F2F2EF" w:val="clear"/>
        </w:rPr>
        <w:t xml:space="preserve">adc:… mV:… pwm_pct:…</w:t>
      </w:r>
      <w:r>
        <w:rPr>
          <w:color w:val="1A1A1A"/>
        </w:rPr>
        <w:t xml:space="preserve">, un formato que el Serial Plotter de Arduino IDE dibuja directamente.</w:t>
      </w:r>
    </w:p>
    <w:p>
      <w:pPr>
        <w:pStyle w:val="ListParagraph"/>
        <w:numPr>
          <w:ilvl w:val="0"/>
          <w:numId w:val="1"/>
        </w:numPr>
        <w:spacing w:after="90"/>
      </w:pPr>
      <w:r>
        <w:rPr>
          <w:b/>
          <w:bCs/>
          <w:color w:val="1A1A1A"/>
        </w:rPr>
        <w:t xml:space="preserve">5. Prueba de ruido integrada.</w:t>
      </w:r>
      <w:r>
        <w:rPr>
          <w:color w:val="1A1A1A"/>
        </w:rPr>
        <w:t xml:space="preserve"> Enviando </w:t>
      </w:r>
      <w:r>
        <w:rPr>
          <w:rFonts w:ascii="Consolas" w:cs="Consolas" w:eastAsia="Consolas" w:hAnsi="Consolas"/>
          <w:color w:val="9A3412"/>
          <w:sz w:val="19"/>
          <w:szCs w:val="19"/>
          <w:shd w:fill="F2F2EF" w:val="clear"/>
        </w:rPr>
        <w:t xml:space="preserve">r</w:t>
      </w:r>
      <w:r>
        <w:rPr>
          <w:color w:val="1A1A1A"/>
        </w:rPr>
        <w:t xml:space="preserve"> por el monitor serie, el programa toma 1000 lecturas sueltas y 200 promedios de 16, y calcula su dispersión (5.5).</w:t>
      </w:r>
    </w:p>
    <w:p>
      <w:pPr>
        <w:pStyle w:val="ListParagraph"/>
        <w:numPr>
          <w:ilvl w:val="0"/>
          <w:numId w:val="1"/>
        </w:numPr>
        <w:spacing w:after="90"/>
      </w:pPr>
      <w:r>
        <w:rPr>
          <w:b/>
          <w:bCs/>
          <w:color w:val="1A1A1A"/>
        </w:rPr>
        <w:t xml:space="preserve">6. Fuerza de salida mínima en el pin del LED (~5 mA).</w:t>
      </w:r>
      <w:r>
        <w:rPr>
          <w:color w:val="1A1A1A"/>
        </w:rPr>
        <w:t xml:space="preserve"> Es la misma protección que en la práctica del pulsador, por si el módulo no trae resistencias.</w:t>
      </w:r>
    </w:p>
    <w:p>
      <w:pPr>
        <w:pStyle w:val="ListParagraph"/>
        <w:numPr>
          <w:ilvl w:val="0"/>
          <w:numId w:val="1"/>
        </w:numPr>
        <w:spacing w:after="90"/>
      </w:pPr>
      <w:r>
        <w:rPr>
          <w:b/>
          <w:bCs/>
          <w:color w:val="1A1A1A"/>
        </w:rPr>
        <w:t xml:space="preserve">7. `loop()` cede el núcleo 5 ms en cada vuelta.</w:t>
      </w:r>
      <w:r>
        <w:rPr>
          <w:color w:val="1A1A1A"/>
        </w:rPr>
        <w:t xml:space="preserve"> El LED se actualiza 200 veces por segundo, sin dejar sin CPU a las demás tareas del sistema (práctica de multitareas).</w:t>
      </w:r>
    </w:p>
    <w:p>
      <w:pPr>
        <w:pStyle w:val="Heading2"/>
        <w:spacing w:after="140" w:before="240"/>
      </w:pPr>
      <w:r>
        <w:rPr>
          <w:color w:val="1A1A1A"/>
        </w:rPr>
        <w:t xml:space="preserve">4.4 Compilación y grabación</w:t>
      </w:r>
    </w:p>
    <w:tbl>
      <w:tblPr>
        <w:tblW w:type="dxa" w:w="9026"/>
        <w:tblBorders>
          <w:top w:val="single" w:color="C9C8C0" w:sz="2"/>
          <w:left w:val="single" w:color="C9C8C0" w:sz="2"/>
          <w:bottom w:val="single" w:color="C9C8C0" w:sz="2"/>
          <w:right w:val="single" w:color="C9C8C0" w:sz="2"/>
          <w:insideH w:val="single" w:color="C9C8C0" w:sz="2"/>
          <w:insideV w:val="single" w:color="C9C8C0" w:sz="2"/>
        </w:tblBorders>
      </w:tblPr>
      <w:tblGrid>
        <w:gridCol w:w="3008"/>
        <w:gridCol w:w="3008"/>
        <w:gridCol w:w="3010"/>
      </w:tblGrid>
      <w:tr>
        <w:trPr>
          <w:tblHeader/>
        </w:trPr>
        <w:tc>
          <w:tcPr>
            <w:tcW w:type="dxa" w:w="3008"/>
            <w:shd w:fill="E8ECF3" w:val="clear"/>
            <w:tcMar>
              <w:top w:type="dxa" w:w="80"/>
              <w:left w:type="dxa" w:w="110"/>
              <w:bottom w:type="dxa" w:w="80"/>
              <w:right w:type="dxa" w:w="110"/>
            </w:tcMar>
          </w:tcPr>
          <w:p>
            <w:pPr>
              <w:spacing w:after="0"/>
            </w:pPr>
            <w:r>
              <w:rPr>
                <w:b/>
                <w:bCs/>
                <w:color w:val="1A1A1A"/>
                <w:sz w:val="19"/>
                <w:szCs w:val="19"/>
              </w:rPr>
              <w:t xml:space="preserve">Resultado</w:t>
            </w:r>
          </w:p>
        </w:tc>
        <w:tc>
          <w:tcPr>
            <w:tcW w:type="dxa" w:w="3008"/>
            <w:shd w:fill="E8ECF3" w:val="clear"/>
            <w:tcMar>
              <w:top w:type="dxa" w:w="80"/>
              <w:left w:type="dxa" w:w="110"/>
              <w:bottom w:type="dxa" w:w="80"/>
              <w:right w:type="dxa" w:w="110"/>
            </w:tcMar>
          </w:tcPr>
          <w:p>
            <w:pPr>
              <w:spacing w:after="0"/>
            </w:pPr>
            <w:r>
              <w:rPr>
                <w:b/>
                <w:bCs/>
                <w:color w:val="1A1A1A"/>
                <w:sz w:val="19"/>
                <w:szCs w:val="19"/>
              </w:rPr>
              <w:t xml:space="preserve">Flash</w:t>
            </w:r>
          </w:p>
        </w:tc>
        <w:tc>
          <w:tcPr>
            <w:tcW w:type="dxa" w:w="3010"/>
            <w:shd w:fill="E8ECF3" w:val="clear"/>
            <w:tcMar>
              <w:top w:type="dxa" w:w="80"/>
              <w:left w:type="dxa" w:w="110"/>
              <w:bottom w:type="dxa" w:w="80"/>
              <w:right w:type="dxa" w:w="110"/>
            </w:tcMar>
          </w:tcPr>
          <w:p>
            <w:pPr>
              <w:spacing w:after="0"/>
            </w:pPr>
            <w:r>
              <w:rPr>
                <w:b/>
                <w:bCs/>
                <w:color w:val="1A1A1A"/>
                <w:sz w:val="19"/>
                <w:szCs w:val="19"/>
              </w:rPr>
              <w:t xml:space="preserve">RAM</w:t>
            </w:r>
          </w:p>
        </w:tc>
      </w:tr>
      <w:tr>
        <w:trPr>
          <w:tblHeader w:val="false"/>
        </w:trPr>
        <w:tc>
          <w:tcPr>
            <w:tcW w:type="dxa" w:w="3008"/>
            <w:tcMar>
              <w:top w:type="dxa" w:w="80"/>
              <w:left w:type="dxa" w:w="110"/>
              <w:bottom w:type="dxa" w:w="80"/>
              <w:right w:type="dxa" w:w="110"/>
            </w:tcMar>
          </w:tcPr>
          <w:p>
            <w:pPr>
              <w:spacing w:after="0"/>
            </w:pPr>
            <w:r>
              <w:rPr>
                <w:color w:val="1A1A1A"/>
                <w:sz w:val="19"/>
                <w:szCs w:val="19"/>
              </w:rPr>
              <w:t xml:space="preserve">Correcto, sin avisos</w:t>
            </w:r>
          </w:p>
        </w:tc>
        <w:tc>
          <w:tcPr>
            <w:tcW w:type="dxa" w:w="3008"/>
            <w:tcMar>
              <w:top w:type="dxa" w:w="80"/>
              <w:left w:type="dxa" w:w="110"/>
              <w:bottom w:type="dxa" w:w="80"/>
              <w:right w:type="dxa" w:w="110"/>
            </w:tcMar>
          </w:tcPr>
          <w:p>
            <w:pPr>
              <w:spacing w:after="0"/>
            </w:pPr>
            <w:r>
              <w:rPr>
                <w:color w:val="1A1A1A"/>
                <w:sz w:val="19"/>
                <w:szCs w:val="19"/>
              </w:rPr>
              <w:t xml:space="preserve">316 280 B (24,1 %)</w:t>
            </w:r>
          </w:p>
        </w:tc>
        <w:tc>
          <w:tcPr>
            <w:tcW w:type="dxa" w:w="3010"/>
            <w:tcMar>
              <w:top w:type="dxa" w:w="80"/>
              <w:left w:type="dxa" w:w="110"/>
              <w:bottom w:type="dxa" w:w="80"/>
              <w:right w:type="dxa" w:w="110"/>
            </w:tcMar>
          </w:tcPr>
          <w:p>
            <w:pPr>
              <w:spacing w:after="0"/>
            </w:pPr>
            <w:r>
              <w:rPr>
                <w:color w:val="1A1A1A"/>
                <w:sz w:val="19"/>
                <w:szCs w:val="19"/>
              </w:rPr>
              <w:t xml:space="preserve">15 684 B (4,8 %)</w:t>
            </w:r>
          </w:p>
        </w:tc>
      </w:tr>
    </w:tbl>
    <w:p>
      <w:pPr>
        <w:spacing w:after="180"/>
      </w:pPr>
    </w:p>
    <w:p>
      <w:pPr>
        <w:spacing w:after="140"/>
      </w:pPr>
      <w:r>
        <w:rPr>
          <w:color w:val="1A1A1A"/>
        </w:rPr>
        <w:t xml:space="preserve">Entorno: PlatformIO con </w:t>
      </w:r>
      <w:r>
        <w:rPr>
          <w:i/>
          <w:iCs/>
          <w:color w:val="1A1A1A"/>
        </w:rPr>
        <w:t xml:space="preserve">pioarduino</w:t>
      </w:r>
      <w:r>
        <w:rPr>
          <w:color w:val="1A1A1A"/>
        </w:rPr>
        <w:t xml:space="preserve"> 55.03.311, core Arduino‑ESP32 </w:t>
      </w:r>
      <w:r>
        <w:rPr>
          <w:b/>
          <w:bCs/>
          <w:color w:val="1A1A1A"/>
        </w:rPr>
        <w:t xml:space="preserve">3.3.11</w:t>
      </w:r>
      <w:r>
        <w:rPr>
          <w:color w:val="1A1A1A"/>
        </w:rPr>
        <w:t xml:space="preserve"> (ESP‑IDF 5.5.5), placa conectada por el conector «UART» (puerto COM5). El mismo </w:t>
      </w:r>
      <w:r>
        <w:rPr>
          <w:rFonts w:ascii="Consolas" w:cs="Consolas" w:eastAsia="Consolas" w:hAnsi="Consolas"/>
          <w:color w:val="9A3412"/>
          <w:sz w:val="19"/>
          <w:szCs w:val="19"/>
          <w:shd w:fill="F2F2EF" w:val="clear"/>
        </w:rPr>
        <w:t xml:space="preserve">.ino</w:t>
      </w:r>
      <w:r>
        <w:rPr>
          <w:color w:val="1A1A1A"/>
        </w:rPr>
        <w:t xml:space="preserve"> se abre sin cambios en Arduino IDE.</w:t>
      </w:r>
    </w:p>
    <w:p>
      <w:pPr>
        <w:pStyle w:val="Heading1"/>
        <w:spacing w:after="140" w:before="320"/>
      </w:pPr>
      <w:r>
        <w:rPr>
          <w:color w:val="1A1A1A"/>
        </w:rPr>
        <w:t xml:space="preserve">5. Pruebas y resultados</w:t>
      </w:r>
    </w:p>
    <w:p>
      <w:pPr>
        <w:spacing w:after="140"/>
      </w:pPr>
      <w:r>
        <w:rPr>
          <w:color w:val="1A1A1A"/>
        </w:rPr>
        <w:t xml:space="preserve">Todas las medidas de esta sección se tomaron en la placa, a través del monitor serie. Los registros completos están en </w:t>
      </w:r>
      <w:r>
        <w:rPr>
          <w:rFonts w:ascii="Consolas" w:cs="Consolas" w:eastAsia="Consolas" w:hAnsi="Consolas"/>
          <w:color w:val="9A3412"/>
          <w:sz w:val="19"/>
          <w:szCs w:val="19"/>
          <w:shd w:fill="F2F2EF" w:val="clear"/>
        </w:rPr>
        <w:t xml:space="preserve">docs/evidencias/</w:t>
      </w:r>
      <w:r>
        <w:rPr>
          <w:color w:val="1A1A1A"/>
        </w:rPr>
        <w:t xml:space="preserve">.</w:t>
      </w:r>
    </w:p>
    <w:p>
      <w:pPr>
        <w:pStyle w:val="Heading2"/>
        <w:spacing w:after="140" w:before="240"/>
      </w:pPr>
      <w:r>
        <w:rPr>
          <w:color w:val="1A1A1A"/>
        </w:rPr>
        <w:t xml:space="preserve">5.1 Configuración al arrancar</w:t>
      </w:r>
    </w:p>
    <w:tbl>
      <w:tblPr>
        <w:tblW w:type="dxa" w:w="9026"/>
        <w:tblBorders>
          <w:top w:val="single" w:color="DDDCD4" w:sz="2"/>
          <w:left w:val="single" w:color="DDDCD4" w:sz="2"/>
          <w:bottom w:val="single" w:color="DDDCD4" w:sz="2"/>
          <w:right w:val="single" w:color="DDDCD4" w:sz="2"/>
          <w:insideH w:val="single" w:color="DDDCD4" w:sz="2"/>
          <w:insideV w:val="single" w:color="DDDCD4" w:sz="2"/>
        </w:tblBorders>
      </w:tblPr>
      <w:tblGrid>
        <w:gridCol w:w="9026"/>
      </w:tblGrid>
      <w:tr>
        <w:tc>
          <w:tcPr>
            <w:tcW w:type="dxa" w:w="9026"/>
            <w:shd w:fill="F2F2EF" w:val="clear"/>
            <w:tcMar>
              <w:top w:type="dxa" w:w="120"/>
              <w:left w:type="dxa" w:w="160"/>
              <w:bottom w:type="dxa" w:w="120"/>
              <w:right w:type="dxa" w:w="160"/>
            </w:tcMar>
          </w:tcPr>
          <w:p>
            <w:pPr>
              <w:spacing w:after="0" w:line="250"/>
            </w:pPr>
            <w:r>
              <w:rPr>
                <w:rFonts w:ascii="Consolas" w:cs="Consolas" w:eastAsia="Consolas" w:hAnsi="Consolas"/>
                <w:color w:val="24292F"/>
                <w:sz w:val="17"/>
                <w:szCs w:val="17"/>
              </w:rPr>
              <w:t xml:space="preserve">==========================================================</w:t>
            </w:r>
          </w:p>
          <w:p>
            <w:pPr>
              <w:spacing w:after="0" w:line="250"/>
            </w:pPr>
            <w:r>
              <w:rPr>
                <w:rFonts w:ascii="Consolas" w:cs="Consolas" w:eastAsia="Consolas" w:hAnsi="Consolas"/>
                <w:color w:val="24292F"/>
                <w:sz w:val="17"/>
                <w:szCs w:val="17"/>
              </w:rPr>
              <w:t xml:space="preserve"> Potenciometro (ADC) -&gt; brillo de un LED (PWM) - ESP32-C6</w:t>
            </w:r>
          </w:p>
          <w:p>
            <w:pPr>
              <w:spacing w:after="0" w:line="250"/>
            </w:pPr>
            <w:r>
              <w:rPr>
                <w:rFonts w:ascii="Consolas" w:cs="Consolas" w:eastAsia="Consolas" w:hAnsi="Consolas"/>
                <w:color w:val="24292F"/>
                <w:sz w:val="17"/>
                <w:szCs w:val="17"/>
              </w:rPr>
              <w:t xml:space="preserve"> ESP32-C6 rev 2 | 160 MHz | Arduino-ESP32 3.3.11</w:t>
            </w:r>
          </w:p>
          <w:p>
            <w:pPr>
              <w:spacing w:after="0" w:line="250"/>
            </w:pPr>
            <w:r>
              <w:rPr>
                <w:rFonts w:ascii="Consolas" w:cs="Consolas" w:eastAsia="Consolas" w:hAnsi="Consolas"/>
                <w:color w:val="24292F"/>
                <w:sz w:val="17"/>
                <w:szCs w:val="17"/>
              </w:rPr>
              <w:t xml:space="preserve">==========================================================</w:t>
            </w:r>
          </w:p>
          <w:p>
            <w:pPr>
              <w:spacing w:after="0" w:line="250"/>
            </w:pPr>
            <w:r>
              <w:rPr>
                <w:rFonts w:ascii="Consolas" w:cs="Consolas" w:eastAsia="Consolas" w:hAnsi="Consolas"/>
                <w:color w:val="24292F"/>
                <w:sz w:val="17"/>
                <w:szCs w:val="17"/>
              </w:rPr>
              <w:t xml:space="preserve">Entrada  GPIO2 -&gt; ADC1 canal 2 | 12 bits (0..4095) | atenuacion 12 dB (0..3,3 V)</w:t>
            </w:r>
          </w:p>
          <w:p>
            <w:pPr>
              <w:spacing w:after="0" w:line="250"/>
            </w:pPr>
            <w:r>
              <w:rPr>
                <w:rFonts w:ascii="Consolas" w:cs="Consolas" w:eastAsia="Consolas" w:hAnsi="Consolas"/>
                <w:color w:val="24292F"/>
                <w:sz w:val="17"/>
                <w:szCs w:val="17"/>
              </w:rPr>
              <w:t xml:space="preserve">Salida   GPIO20 -&gt; PWM 5000 Hz pedidos, 5000 Hz reales | 12 bits (0..4095)</w:t>
            </w:r>
          </w:p>
          <w:p>
            <w:pPr>
              <w:spacing w:after="0" w:line="250"/>
            </w:pPr>
            <w:r>
              <w:rPr>
                <w:rFonts w:ascii="Consolas" w:cs="Consolas" w:eastAsia="Consolas" w:hAnsi="Consolas"/>
                <w:color w:val="24292F"/>
                <w:sz w:val="17"/>
                <w:szCs w:val="17"/>
              </w:rPr>
              <w:t xml:space="preserve">Ciclo    tension calibrada: 0..3300 mV -&gt; 0..4095 (el tope de la perilla da el 100 %)</w:t>
            </w:r>
          </w:p>
          <w:p>
            <w:pPr>
              <w:spacing w:after="0" w:line="250"/>
            </w:pPr>
            <w:r>
              <w:rPr>
                <w:rFonts w:ascii="Consolas" w:cs="Consolas" w:eastAsia="Consolas" w:hAnsi="Consolas"/>
                <w:color w:val="24292F"/>
                <w:sz w:val="17"/>
                <w:szCs w:val="17"/>
              </w:rPr>
              <w:t xml:space="preserve">         LED de catodo comun | fuerza de salida: nivel 0 de 3 (registros del chip)</w:t>
            </w:r>
          </w:p>
        </w:tc>
      </w:tr>
    </w:tbl>
    <w:p>
      <w:pPr>
        <w:spacing w:after="140"/>
      </w:pPr>
    </w:p>
    <w:p>
      <w:pPr>
        <w:spacing w:after="140"/>
      </w:pPr>
      <w:r>
        <w:rPr>
          <w:color w:val="1A1A1A"/>
        </w:rPr>
        <w:t xml:space="preserve">El pin elegido corresponde al </w:t>
      </w:r>
      <w:r>
        <w:rPr>
          <w:b/>
          <w:bCs/>
          <w:color w:val="1A1A1A"/>
        </w:rPr>
        <w:t xml:space="preserve">canal 2 del ADC1</w:t>
      </w:r>
      <w:r>
        <w:rPr>
          <w:color w:val="1A1A1A"/>
        </w:rPr>
        <w:t xml:space="preserve">, y el temporizador del PWM consigue exactamente los </w:t>
      </w:r>
      <w:r>
        <w:rPr>
          <w:b/>
          <w:bCs/>
          <w:color w:val="1A1A1A"/>
        </w:rPr>
        <w:t xml:space="preserve">5000 Hz</w:t>
      </w:r>
      <w:r>
        <w:rPr>
          <w:color w:val="1A1A1A"/>
        </w:rPr>
        <w:t xml:space="preserve"> pedidos.</w:t>
      </w:r>
    </w:p>
    <w:p>
      <w:pPr>
        <w:spacing w:after="140"/>
      </w:pPr>
      <w:r>
        <w:rPr>
          <w:color w:val="1A1A1A"/>
        </w:rPr>
        <w:t xml:space="preserve">Durante las pruebas apareció un detalle del core: </w:t>
      </w:r>
      <w:r>
        <w:rPr>
          <w:rFonts w:ascii="Consolas" w:cs="Consolas" w:eastAsia="Consolas" w:hAnsi="Consolas"/>
          <w:color w:val="9A3412"/>
          <w:sz w:val="19"/>
          <w:szCs w:val="19"/>
          <w:shd w:fill="F2F2EF" w:val="clear"/>
        </w:rPr>
        <w:t xml:space="preserve">ledcReadFreq()</w:t>
      </w:r>
      <w:r>
        <w:rPr>
          <w:color w:val="1A1A1A"/>
        </w:rPr>
        <w:t xml:space="preserve"> devuelve </w:t>
      </w:r>
      <w:r>
        <w:rPr>
          <w:b/>
          <w:bCs/>
          <w:color w:val="1A1A1A"/>
        </w:rPr>
        <w:t xml:space="preserve">0 Hz mientras el ciclo de trabajo es 0 %</w:t>
      </w:r>
      <w:r>
        <w:rPr>
          <w:color w:val="1A1A1A"/>
        </w:rPr>
        <w:t xml:space="preserve">, porque el core 3.3 lo programa así. Una primera versión de la cabecera, impresa al arrancar con el LED apagado, mostró «0 Hz reales» aunque el PWM funcionaba. Ahora la frecuencia se obtiene al configurar el PWM, con </w:t>
      </w:r>
      <w:r>
        <w:rPr>
          <w:rFonts w:ascii="Consolas" w:cs="Consolas" w:eastAsia="Consolas" w:hAnsi="Consolas"/>
          <w:color w:val="9A3412"/>
          <w:sz w:val="19"/>
          <w:szCs w:val="19"/>
          <w:shd w:fill="F2F2EF" w:val="clear"/>
        </w:rPr>
        <w:t xml:space="preserve">ledcChangeFrequency()</w:t>
      </w:r>
      <w:r>
        <w:rPr>
          <w:color w:val="1A1A1A"/>
        </w:rPr>
        <w:t xml:space="preserve">, que la devuelve siempre.</w:t>
      </w:r>
    </w:p>
    <w:p>
      <w:pPr>
        <w:pStyle w:val="Heading2"/>
        <w:spacing w:after="140" w:before="240"/>
      </w:pPr>
      <w:r>
        <w:rPr>
          <w:color w:val="1A1A1A"/>
        </w:rPr>
        <w:t xml:space="preserve">5.2 Barrido con la lectura cruda (primera versión)</w:t>
      </w:r>
    </w:p>
    <w:p>
      <w:pPr>
        <w:spacing w:after="140"/>
      </w:pPr>
      <w:r>
        <w:rPr>
          <w:color w:val="1A1A1A"/>
        </w:rPr>
        <w:t xml:space="preserve">Con la primera versión del programa, que pasaba la lectura cruda directamente al PWM, se giró la perilla de tope a tope varias veces durante dos minutos. El registro es </w:t>
      </w:r>
      <w:r>
        <w:rPr>
          <w:rFonts w:ascii="Consolas" w:cs="Consolas" w:eastAsia="Consolas" w:hAnsi="Consolas"/>
          <w:color w:val="9A3412"/>
          <w:sz w:val="19"/>
          <w:szCs w:val="19"/>
          <w:shd w:fill="F2F2EF" w:val="clear"/>
        </w:rPr>
        <w:t xml:space="preserve">monitor_pruebas.txt</w:t>
      </w:r>
      <w:r>
        <w:rPr>
          <w:color w:val="1A1A1A"/>
        </w:rPr>
        <w:t xml:space="preserve">.</w:t>
      </w:r>
    </w:p>
    <w:p>
      <w:pPr>
        <w:spacing w:after="60" w:before="160"/>
        <w:jc w:val="center"/>
      </w:pPr>
      <w:r>
        <w:drawing>
          <wp:inline distT="0" distB="0" distL="0" distR="0">
            <wp:extent cx="4457700" cy="2019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457700" cy="2019300"/>
                    </a:xfrm>
                    <a:prstGeom prst="rect">
                      <a:avLst/>
                    </a:prstGeom>
                  </pic:spPr>
                </pic:pic>
              </a:graphicData>
            </a:graphic>
          </wp:inline>
        </w:drawing>
      </w:r>
    </w:p>
    <w:p>
      <w:pPr>
        <w:spacing w:after="220"/>
        <w:jc w:val="center"/>
      </w:pPr>
      <w:r>
        <w:rPr>
          <w:i/>
          <w:iCs/>
          <w:color w:val="52514E"/>
          <w:sz w:val="17"/>
          <w:szCs w:val="17"/>
        </w:rPr>
        <w:t xml:space="preserve">Figura 3. Lectura cruda del ADC durante los barridos</w:t>
      </w:r>
    </w:p>
    <w:tbl>
      <w:tblPr>
        <w:tblW w:type="dxa" w:w="9026"/>
        <w:tblBorders>
          <w:top w:val="single" w:color="C9C8C0" w:sz="2"/>
          <w:left w:val="single" w:color="C9C8C0" w:sz="2"/>
          <w:bottom w:val="single" w:color="C9C8C0" w:sz="2"/>
          <w:right w:val="single" w:color="C9C8C0" w:sz="2"/>
          <w:insideH w:val="single" w:color="C9C8C0" w:sz="2"/>
          <w:insideV w:val="single" w:color="C9C8C0" w:sz="2"/>
        </w:tblBorders>
      </w:tblPr>
      <w:tblGrid>
        <w:gridCol w:w="2256"/>
        <w:gridCol w:w="2256"/>
        <w:gridCol w:w="2256"/>
        <w:gridCol w:w="2258"/>
      </w:tblGrid>
      <w:tr>
        <w:trPr>
          <w:tblHeader/>
        </w:trPr>
        <w:tc>
          <w:tcPr>
            <w:tcW w:type="dxa" w:w="2256"/>
            <w:shd w:fill="E8ECF3" w:val="clear"/>
            <w:tcMar>
              <w:top w:type="dxa" w:w="80"/>
              <w:left w:type="dxa" w:w="110"/>
              <w:bottom w:type="dxa" w:w="80"/>
              <w:right w:type="dxa" w:w="110"/>
            </w:tcMar>
          </w:tcPr>
          <w:p>
            <w:pPr>
              <w:spacing w:after="0"/>
            </w:pPr>
            <w:r>
              <w:rPr>
                <w:b/>
                <w:bCs/>
                <w:color w:val="1A1A1A"/>
                <w:sz w:val="19"/>
                <w:szCs w:val="19"/>
              </w:rPr>
              <w:t xml:space="preserve">Posición de la perilla</w:t>
            </w:r>
          </w:p>
        </w:tc>
        <w:tc>
          <w:tcPr>
            <w:tcW w:type="dxa" w:w="2256"/>
            <w:shd w:fill="E8ECF3" w:val="clear"/>
            <w:tcMar>
              <w:top w:type="dxa" w:w="80"/>
              <w:left w:type="dxa" w:w="110"/>
              <w:bottom w:type="dxa" w:w="80"/>
              <w:right w:type="dxa" w:w="110"/>
            </w:tcMar>
          </w:tcPr>
          <w:p>
            <w:pPr>
              <w:spacing w:after="0"/>
            </w:pPr>
            <w:r>
              <w:rPr>
                <w:b/>
                <w:bCs/>
                <w:color w:val="1A1A1A"/>
                <w:sz w:val="19"/>
                <w:szCs w:val="19"/>
              </w:rPr>
              <w:t xml:space="preserve">Lectura cruda</w:t>
            </w:r>
          </w:p>
        </w:tc>
        <w:tc>
          <w:tcPr>
            <w:tcW w:type="dxa" w:w="2256"/>
            <w:shd w:fill="E8ECF3" w:val="clear"/>
            <w:tcMar>
              <w:top w:type="dxa" w:w="80"/>
              <w:left w:type="dxa" w:w="110"/>
              <w:bottom w:type="dxa" w:w="80"/>
              <w:right w:type="dxa" w:w="110"/>
            </w:tcMar>
          </w:tcPr>
          <w:p>
            <w:pPr>
              <w:spacing w:after="0"/>
            </w:pPr>
            <w:r>
              <w:rPr>
                <w:b/>
                <w:bCs/>
                <w:color w:val="1A1A1A"/>
                <w:sz w:val="19"/>
                <w:szCs w:val="19"/>
              </w:rPr>
              <w:t xml:space="preserve">Tensión calibrada</w:t>
            </w:r>
          </w:p>
        </w:tc>
        <w:tc>
          <w:tcPr>
            <w:tcW w:type="dxa" w:w="2258"/>
            <w:shd w:fill="E8ECF3" w:val="clear"/>
            <w:tcMar>
              <w:top w:type="dxa" w:w="80"/>
              <w:left w:type="dxa" w:w="110"/>
              <w:bottom w:type="dxa" w:w="80"/>
              <w:right w:type="dxa" w:w="110"/>
            </w:tcMar>
          </w:tcPr>
          <w:p>
            <w:pPr>
              <w:spacing w:after="0"/>
            </w:pPr>
            <w:r>
              <w:rPr>
                <w:b/>
                <w:bCs/>
                <w:color w:val="1A1A1A"/>
                <w:sz w:val="19"/>
                <w:szCs w:val="19"/>
              </w:rPr>
              <w:t xml:space="preserve">Ciclo de trabajo resultante</w:t>
            </w:r>
          </w:p>
        </w:tc>
      </w:tr>
      <w:tr>
        <w:trPr>
          <w:tblHeader w:val="false"/>
        </w:trPr>
        <w:tc>
          <w:tcPr>
            <w:tcW w:type="dxa" w:w="2256"/>
            <w:tcMar>
              <w:top w:type="dxa" w:w="80"/>
              <w:left w:type="dxa" w:w="110"/>
              <w:bottom w:type="dxa" w:w="80"/>
              <w:right w:type="dxa" w:w="110"/>
            </w:tcMar>
          </w:tcPr>
          <w:p>
            <w:pPr>
              <w:spacing w:after="0"/>
            </w:pPr>
            <w:r>
              <w:rPr>
                <w:color w:val="1A1A1A"/>
                <w:sz w:val="19"/>
                <w:szCs w:val="19"/>
              </w:rPr>
              <w:t xml:space="preserve">Tope inferior</w:t>
            </w:r>
          </w:p>
        </w:tc>
        <w:tc>
          <w:tcPr>
            <w:tcW w:type="dxa" w:w="2256"/>
            <w:tcMar>
              <w:top w:type="dxa" w:w="80"/>
              <w:left w:type="dxa" w:w="110"/>
              <w:bottom w:type="dxa" w:w="80"/>
              <w:right w:type="dxa" w:w="110"/>
            </w:tcMar>
          </w:tcPr>
          <w:p>
            <w:pPr>
              <w:spacing w:after="0"/>
            </w:pPr>
            <w:r>
              <w:rPr>
                <w:color w:val="1A1A1A"/>
                <w:sz w:val="19"/>
                <w:szCs w:val="19"/>
              </w:rPr>
              <w:t xml:space="preserve">0 … 9</w:t>
            </w:r>
          </w:p>
        </w:tc>
        <w:tc>
          <w:tcPr>
            <w:tcW w:type="dxa" w:w="2256"/>
            <w:tcMar>
              <w:top w:type="dxa" w:w="80"/>
              <w:left w:type="dxa" w:w="110"/>
              <w:bottom w:type="dxa" w:w="80"/>
              <w:right w:type="dxa" w:w="110"/>
            </w:tcMar>
          </w:tcPr>
          <w:p>
            <w:pPr>
              <w:spacing w:after="0"/>
            </w:pPr>
            <w:r>
              <w:rPr>
                <w:color w:val="1A1A1A"/>
                <w:sz w:val="19"/>
                <w:szCs w:val="19"/>
              </w:rPr>
              <w:t xml:space="preserve">0 … 14 mV</w:t>
            </w:r>
          </w:p>
        </w:tc>
        <w:tc>
          <w:tcPr>
            <w:tcW w:type="dxa" w:w="2258"/>
            <w:tcMar>
              <w:top w:type="dxa" w:w="80"/>
              <w:left w:type="dxa" w:w="110"/>
              <w:bottom w:type="dxa" w:w="80"/>
              <w:right w:type="dxa" w:w="110"/>
            </w:tcMar>
          </w:tcPr>
          <w:p>
            <w:pPr>
              <w:spacing w:after="0"/>
            </w:pPr>
            <w:r>
              <w:rPr>
                <w:color w:val="1A1A1A"/>
                <w:sz w:val="19"/>
                <w:szCs w:val="19"/>
              </w:rPr>
              <w:t xml:space="preserve">0 … 0,2 %</w:t>
            </w:r>
          </w:p>
        </w:tc>
      </w:tr>
      <w:tr>
        <w:trPr>
          <w:tblHeader w:val="false"/>
        </w:trPr>
        <w:tc>
          <w:tcPr>
            <w:tcW w:type="dxa" w:w="2256"/>
            <w:tcMar>
              <w:top w:type="dxa" w:w="80"/>
              <w:left w:type="dxa" w:w="110"/>
              <w:bottom w:type="dxa" w:w="80"/>
              <w:right w:type="dxa" w:w="110"/>
            </w:tcMar>
          </w:tcPr>
          <w:p>
            <w:pPr>
              <w:spacing w:after="0"/>
            </w:pPr>
            <w:r>
              <w:rPr>
                <w:b/>
                <w:bCs/>
                <w:color w:val="1A1A1A"/>
                <w:sz w:val="19"/>
                <w:szCs w:val="19"/>
              </w:rPr>
              <w:t xml:space="preserve">Tope superior</w:t>
            </w:r>
          </w:p>
        </w:tc>
        <w:tc>
          <w:tcPr>
            <w:tcW w:type="dxa" w:w="2256"/>
            <w:tcMar>
              <w:top w:type="dxa" w:w="80"/>
              <w:left w:type="dxa" w:w="110"/>
              <w:bottom w:type="dxa" w:w="80"/>
              <w:right w:type="dxa" w:w="110"/>
            </w:tcMar>
          </w:tcPr>
          <w:p>
            <w:pPr>
              <w:spacing w:after="0"/>
            </w:pPr>
            <w:r>
              <w:rPr>
                <w:b/>
                <w:bCs/>
                <w:color w:val="1A1A1A"/>
                <w:sz w:val="19"/>
                <w:szCs w:val="19"/>
              </w:rPr>
              <w:t xml:space="preserve">3429 … 3437</w:t>
            </w:r>
            <w:r>
              <w:rPr>
                <w:color w:val="1A1A1A"/>
                <w:sz w:val="19"/>
                <w:szCs w:val="19"/>
              </w:rPr>
              <w:t xml:space="preserve"> (media 3433)</w:t>
            </w:r>
          </w:p>
        </w:tc>
        <w:tc>
          <w:tcPr>
            <w:tcW w:type="dxa" w:w="2256"/>
            <w:tcMar>
              <w:top w:type="dxa" w:w="80"/>
              <w:left w:type="dxa" w:w="110"/>
              <w:bottom w:type="dxa" w:w="80"/>
              <w:right w:type="dxa" w:w="110"/>
            </w:tcMar>
          </w:tcPr>
          <w:p>
            <w:pPr>
              <w:spacing w:after="0"/>
            </w:pPr>
            <w:r>
              <w:rPr>
                <w:b/>
                <w:bCs/>
                <w:color w:val="1A1A1A"/>
                <w:sz w:val="19"/>
                <w:szCs w:val="19"/>
              </w:rPr>
              <w:t xml:space="preserve">3307 … 3312 mV</w:t>
            </w:r>
          </w:p>
        </w:tc>
        <w:tc>
          <w:tcPr>
            <w:tcW w:type="dxa" w:w="2258"/>
            <w:tcMar>
              <w:top w:type="dxa" w:w="80"/>
              <w:left w:type="dxa" w:w="110"/>
              <w:bottom w:type="dxa" w:w="80"/>
              <w:right w:type="dxa" w:w="110"/>
            </w:tcMar>
          </w:tcPr>
          <w:p>
            <w:pPr>
              <w:spacing w:after="0"/>
            </w:pPr>
            <w:r>
              <w:rPr>
                <w:b/>
                <w:bCs/>
                <w:color w:val="1A1A1A"/>
                <w:sz w:val="19"/>
                <w:szCs w:val="19"/>
              </w:rPr>
              <w:t xml:space="preserve">83,8 %</w:t>
            </w:r>
          </w:p>
        </w:tc>
      </w:tr>
    </w:tbl>
    <w:p>
      <w:pPr>
        <w:spacing w:after="180"/>
      </w:pPr>
    </w:p>
    <w:p>
      <w:pPr>
        <w:spacing w:after="140"/>
      </w:pPr>
      <w:r>
        <w:rPr>
          <w:b/>
          <w:bCs/>
          <w:color w:val="1A1A1A"/>
        </w:rPr>
        <w:t xml:space="preserve">Lectura.</w:t>
      </w:r>
      <w:r>
        <w:rPr>
          <w:color w:val="1A1A1A"/>
        </w:rPr>
        <w:t xml:space="preserve"> El resultado central de la práctica es que </w:t>
      </w:r>
      <w:r>
        <w:rPr>
          <w:b/>
          <w:bCs/>
          <w:color w:val="1A1A1A"/>
        </w:rPr>
        <w:t xml:space="preserve">la lectura cruda nunca pasa de ~3433</w:t>
      </w:r>
      <w:r>
        <w:rPr>
          <w:color w:val="1A1A1A"/>
        </w:rPr>
        <w:t xml:space="preserve">, aunque el cursor está a los 3,31 V de la alimentación. En la figura 3, las tres subidas al tope se aplanan en el mismo valor, que es el límite físico de la perilla, muy lejos de 4095. Pasando esa lectura tal cual al PWM de 12 bits, </w:t>
      </w:r>
      <w:r>
        <w:rPr>
          <w:b/>
          <w:bCs/>
          <w:color w:val="1A1A1A"/>
        </w:rPr>
        <w:t xml:space="preserve">el LED nunca supera el 84 % de su brillo</w:t>
      </w:r>
      <w:r>
        <w:rPr>
          <w:color w:val="1A1A1A"/>
        </w:rPr>
        <w:t xml:space="preserve">.</w:t>
      </w:r>
    </w:p>
    <w:p>
      <w:pPr>
        <w:spacing w:after="140"/>
      </w:pPr>
      <w:r>
        <w:rPr>
          <w:color w:val="1A1A1A"/>
        </w:rPr>
        <w:t xml:space="preserve">Con el </w:t>
      </w:r>
      <w:r>
        <w:rPr>
          <w:rFonts w:ascii="Consolas" w:cs="Consolas" w:eastAsia="Consolas" w:hAnsi="Consolas"/>
          <w:color w:val="9A3412"/>
          <w:sz w:val="19"/>
          <w:szCs w:val="19"/>
          <w:shd w:fill="F2F2EF" w:val="clear"/>
        </w:rPr>
        <w:t xml:space="preserve">map(lectura, 0, 4095, 0, 255)</w:t>
      </w:r>
      <w:r>
        <w:rPr>
          <w:color w:val="1A1A1A"/>
        </w:rPr>
        <w:t xml:space="preserve"> y el </w:t>
      </w:r>
      <w:r>
        <w:rPr>
          <w:rFonts w:ascii="Consolas" w:cs="Consolas" w:eastAsia="Consolas" w:hAnsi="Consolas"/>
          <w:color w:val="9A3412"/>
          <w:sz w:val="19"/>
          <w:szCs w:val="19"/>
          <w:shd w:fill="F2F2EF" w:val="clear"/>
        </w:rPr>
        <w:t xml:space="preserve">analogWrite()</w:t>
      </w:r>
      <w:r>
        <w:rPr>
          <w:color w:val="1A1A1A"/>
        </w:rPr>
        <w:t xml:space="preserve"> de 8 bits que se suelen usar en clase, el resultado sería el mismo: un máximo de 214 sobre 255, también el 84 %.</w:t>
      </w:r>
    </w:p>
    <w:p>
      <w:pPr>
        <w:pStyle w:val="Heading2"/>
        <w:spacing w:after="140" w:before="240"/>
      </w:pPr>
      <w:r>
        <w:rPr>
          <w:color w:val="1A1A1A"/>
        </w:rPr>
        <w:t xml:space="preserve">5.3 Relación entre lectura cruda y tensión real</w:t>
      </w:r>
    </w:p>
    <w:p>
      <w:pPr>
        <w:spacing w:after="140"/>
      </w:pPr>
      <w:r>
        <w:rPr>
          <w:color w:val="1A1A1A"/>
        </w:rPr>
        <w:t xml:space="preserve">Cada línea del registro incluye, junto a la lectura cruda, la tensión calibrada. Con las 1315 muestras del barrido por encima de 50 cuentas:</w:t>
      </w:r>
    </w:p>
    <w:p>
      <w:pPr>
        <w:spacing w:after="60" w:before="160"/>
        <w:jc w:val="center"/>
      </w:pPr>
      <w:r>
        <w:drawing>
          <wp:inline distT="0" distB="0" distL="0" distR="0">
            <wp:extent cx="4457700" cy="3276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457700" cy="3276600"/>
                    </a:xfrm>
                    <a:prstGeom prst="rect">
                      <a:avLst/>
                    </a:prstGeom>
                  </pic:spPr>
                </pic:pic>
              </a:graphicData>
            </a:graphic>
          </wp:inline>
        </w:drawing>
      </w:r>
    </w:p>
    <w:p>
      <w:pPr>
        <w:spacing w:after="220"/>
        <w:jc w:val="center"/>
      </w:pPr>
      <w:r>
        <w:rPr>
          <w:i/>
          <w:iCs/>
          <w:color w:val="52514E"/>
          <w:sz w:val="17"/>
          <w:szCs w:val="17"/>
        </w:rPr>
        <w:t xml:space="preserve">Figura 4. Tensión calibrada frente a lectura cruda</w:t>
      </w:r>
    </w:p>
    <w:tbl>
      <w:tblPr>
        <w:tblW w:type="dxa" w:w="9026"/>
        <w:tblBorders>
          <w:top w:val="single" w:color="C9C8C0" w:sz="2"/>
          <w:left w:val="single" w:color="C9C8C0" w:sz="2"/>
          <w:bottom w:val="single" w:color="C9C8C0" w:sz="2"/>
          <w:right w:val="single" w:color="C9C8C0" w:sz="2"/>
          <w:insideH w:val="single" w:color="C9C8C0" w:sz="2"/>
          <w:insideV w:val="single" w:color="C9C8C0" w:sz="2"/>
        </w:tblBorders>
      </w:tblPr>
      <w:tblGrid>
        <w:gridCol w:w="4513"/>
        <w:gridCol w:w="4513"/>
      </w:tblGrid>
      <w:tr>
        <w:trPr>
          <w:tblHeader/>
        </w:trPr>
        <w:tc>
          <w:tcPr>
            <w:tcW w:type="dxa" w:w="4513"/>
            <w:shd w:fill="E8ECF3" w:val="clear"/>
            <w:tcMar>
              <w:top w:type="dxa" w:w="80"/>
              <w:left w:type="dxa" w:w="110"/>
              <w:bottom w:type="dxa" w:w="80"/>
              <w:right w:type="dxa" w:w="110"/>
            </w:tcMar>
          </w:tcPr>
          <w:p>
            <w:pPr>
              <w:spacing w:after="0"/>
            </w:pPr>
            <w:r>
              <w:rPr>
                <w:b/>
                <w:bCs/>
                <w:color w:val="1A1A1A"/>
                <w:sz w:val="19"/>
                <w:szCs w:val="19"/>
              </w:rPr>
              <w:t xml:space="preserve">Magnitud</w:t>
            </w:r>
          </w:p>
        </w:tc>
        <w:tc>
          <w:tcPr>
            <w:tcW w:type="dxa" w:w="4513"/>
            <w:shd w:fill="E8ECF3" w:val="clear"/>
            <w:tcMar>
              <w:top w:type="dxa" w:w="80"/>
              <w:left w:type="dxa" w:w="110"/>
              <w:bottom w:type="dxa" w:w="80"/>
              <w:right w:type="dxa" w:w="110"/>
            </w:tcMar>
          </w:tcPr>
          <w:p>
            <w:pPr>
              <w:spacing w:after="0"/>
            </w:pPr>
            <w:r>
              <w:rPr>
                <w:b/>
                <w:bCs/>
                <w:color w:val="1A1A1A"/>
                <w:sz w:val="19"/>
                <w:szCs w:val="19"/>
              </w:rPr>
              <w:t xml:space="preserve">Valor</w:t>
            </w:r>
          </w:p>
        </w:tc>
      </w:tr>
      <w:tr>
        <w:trPr>
          <w:tblHeader w:val="false"/>
        </w:trPr>
        <w:tc>
          <w:tcPr>
            <w:tcW w:type="dxa" w:w="4513"/>
            <w:tcMar>
              <w:top w:type="dxa" w:w="80"/>
              <w:left w:type="dxa" w:w="110"/>
              <w:bottom w:type="dxa" w:w="80"/>
              <w:right w:type="dxa" w:w="110"/>
            </w:tcMar>
          </w:tcPr>
          <w:p>
            <w:pPr>
              <w:spacing w:after="0"/>
            </w:pPr>
            <w:r>
              <w:rPr>
                <w:color w:val="1A1A1A"/>
                <w:sz w:val="19"/>
                <w:szCs w:val="19"/>
              </w:rPr>
              <w:t xml:space="preserve">Ajuste lineal</w:t>
            </w:r>
          </w:p>
        </w:tc>
        <w:tc>
          <w:tcPr>
            <w:tcW w:type="dxa" w:w="4513"/>
            <w:tcMar>
              <w:top w:type="dxa" w:w="80"/>
              <w:left w:type="dxa" w:w="110"/>
              <w:bottom w:type="dxa" w:w="80"/>
              <w:right w:type="dxa" w:w="110"/>
            </w:tcMar>
          </w:tcPr>
          <w:p>
            <w:pPr>
              <w:spacing w:after="0"/>
            </w:pPr>
            <w:r>
              <w:rPr>
                <w:color w:val="1A1A1A"/>
                <w:sz w:val="19"/>
                <w:szCs w:val="19"/>
              </w:rPr>
              <w:t xml:space="preserve">mV = 0,9646 · lectura + 1,2</w:t>
            </w:r>
          </w:p>
        </w:tc>
      </w:tr>
      <w:tr>
        <w:trPr>
          <w:tblHeader w:val="false"/>
        </w:trPr>
        <w:tc>
          <w:tcPr>
            <w:tcW w:type="dxa" w:w="4513"/>
            <w:tcMar>
              <w:top w:type="dxa" w:w="80"/>
              <w:left w:type="dxa" w:w="110"/>
              <w:bottom w:type="dxa" w:w="80"/>
              <w:right w:type="dxa" w:w="110"/>
            </w:tcMar>
          </w:tcPr>
          <w:p>
            <w:pPr>
              <w:spacing w:after="0"/>
            </w:pPr>
            <w:r>
              <w:rPr>
                <w:color w:val="1A1A1A"/>
                <w:sz w:val="19"/>
                <w:szCs w:val="19"/>
              </w:rPr>
              <w:t xml:space="preserve">Coeficiente de determinación R²</w:t>
            </w:r>
          </w:p>
        </w:tc>
        <w:tc>
          <w:tcPr>
            <w:tcW w:type="dxa" w:w="4513"/>
            <w:tcMar>
              <w:top w:type="dxa" w:w="80"/>
              <w:left w:type="dxa" w:w="110"/>
              <w:bottom w:type="dxa" w:w="80"/>
              <w:right w:type="dxa" w:w="110"/>
            </w:tcMar>
          </w:tcPr>
          <w:p>
            <w:pPr>
              <w:spacing w:after="0"/>
            </w:pPr>
            <w:r>
              <w:rPr>
                <w:color w:val="1A1A1A"/>
                <w:sz w:val="19"/>
                <w:szCs w:val="19"/>
              </w:rPr>
              <w:t xml:space="preserve">0,99997</w:t>
            </w:r>
          </w:p>
        </w:tc>
      </w:tr>
      <w:tr>
        <w:trPr>
          <w:tblHeader w:val="false"/>
        </w:trPr>
        <w:tc>
          <w:tcPr>
            <w:tcW w:type="dxa" w:w="4513"/>
            <w:tcMar>
              <w:top w:type="dxa" w:w="80"/>
              <w:left w:type="dxa" w:w="110"/>
              <w:bottom w:type="dxa" w:w="80"/>
              <w:right w:type="dxa" w:w="110"/>
            </w:tcMar>
          </w:tcPr>
          <w:p>
            <w:pPr>
              <w:spacing w:after="0"/>
            </w:pPr>
            <w:r>
              <w:rPr>
                <w:color w:val="1A1A1A"/>
                <w:sz w:val="19"/>
                <w:szCs w:val="19"/>
              </w:rPr>
              <w:t xml:space="preserve">Dispersión de los puntos respecto al ajuste</w:t>
            </w:r>
          </w:p>
        </w:tc>
        <w:tc>
          <w:tcPr>
            <w:tcW w:type="dxa" w:w="4513"/>
            <w:tcMar>
              <w:top w:type="dxa" w:w="80"/>
              <w:left w:type="dxa" w:w="110"/>
              <w:bottom w:type="dxa" w:w="80"/>
              <w:right w:type="dxa" w:w="110"/>
            </w:tcMar>
          </w:tcPr>
          <w:p>
            <w:pPr>
              <w:spacing w:after="0"/>
            </w:pPr>
            <w:r>
              <w:rPr>
                <w:color w:val="1A1A1A"/>
                <w:sz w:val="19"/>
                <w:szCs w:val="19"/>
              </w:rPr>
              <w:t xml:space="preserve">4,6 mV</w:t>
            </w:r>
          </w:p>
        </w:tc>
      </w:tr>
      <w:tr>
        <w:trPr>
          <w:tblHeader w:val="false"/>
        </w:trPr>
        <w:tc>
          <w:tcPr>
            <w:tcW w:type="dxa" w:w="4513"/>
            <w:tcMar>
              <w:top w:type="dxa" w:w="80"/>
              <w:left w:type="dxa" w:w="110"/>
              <w:bottom w:type="dxa" w:w="80"/>
              <w:right w:type="dxa" w:w="110"/>
            </w:tcMar>
          </w:tcPr>
          <w:p>
            <w:pPr>
              <w:spacing w:after="0"/>
            </w:pPr>
            <w:r>
              <w:rPr>
                <w:color w:val="1A1A1A"/>
                <w:sz w:val="19"/>
                <w:szCs w:val="19"/>
              </w:rPr>
              <w:t xml:space="preserve">Tensión que correspondería a la lectura 4095</w:t>
            </w:r>
          </w:p>
        </w:tc>
        <w:tc>
          <w:tcPr>
            <w:tcW w:type="dxa" w:w="4513"/>
            <w:tcMar>
              <w:top w:type="dxa" w:w="80"/>
              <w:left w:type="dxa" w:w="110"/>
              <w:bottom w:type="dxa" w:w="80"/>
              <w:right w:type="dxa" w:w="110"/>
            </w:tcMar>
          </w:tcPr>
          <w:p>
            <w:pPr>
              <w:spacing w:after="0"/>
            </w:pPr>
            <w:r>
              <w:rPr>
                <w:b/>
                <w:bCs/>
                <w:color w:val="1A1A1A"/>
                <w:sz w:val="19"/>
                <w:szCs w:val="19"/>
              </w:rPr>
              <w:t xml:space="preserve">≈ 3951 mV</w:t>
            </w:r>
          </w:p>
        </w:tc>
      </w:tr>
    </w:tbl>
    <w:p>
      <w:pPr>
        <w:spacing w:after="180"/>
      </w:pPr>
    </w:p>
    <w:p>
      <w:pPr>
        <w:spacing w:after="140"/>
      </w:pPr>
      <w:r>
        <w:rPr>
          <w:b/>
          <w:bCs/>
          <w:color w:val="1A1A1A"/>
        </w:rPr>
        <w:t xml:space="preserve">Lectura.</w:t>
      </w:r>
      <w:r>
        <w:rPr>
          <w:color w:val="1A1A1A"/>
        </w:rPr>
        <w:t xml:space="preserve"> La relación es prácticamente una recta, pero su pendiente es de </w:t>
      </w:r>
      <w:r>
        <w:rPr>
          <w:b/>
          <w:bCs/>
          <w:color w:val="1A1A1A"/>
        </w:rPr>
        <w:t xml:space="preserve">0,965 mV por cuenta</w:t>
      </w:r>
      <w:r>
        <w:rPr>
          <w:color w:val="1A1A1A"/>
        </w:rPr>
        <w:t xml:space="preserve">, no los 3300 / 4095 = 0,806 mV que se suelen suponer. Con 12 dB de atenuación, en este chip el valor máximo de 4095 corresponde a unos </w:t>
      </w:r>
      <w:r>
        <w:rPr>
          <w:b/>
          <w:bCs/>
          <w:color w:val="1A1A1A"/>
        </w:rPr>
        <w:t xml:space="preserve">3,95 V</w:t>
      </w:r>
      <w:r>
        <w:rPr>
          <w:color w:val="1A1A1A"/>
        </w:rPr>
        <w:t xml:space="preserve">, una tensión que la placa no puede dar. De ahí sale el techo de 3433 cuentas.</w:t>
      </w:r>
    </w:p>
    <w:p>
      <w:pPr>
        <w:spacing w:after="140"/>
      </w:pPr>
      <w:r>
        <w:rPr>
          <w:color w:val="1A1A1A"/>
        </w:rPr>
        <w:t xml:space="preserve">Suponer que 4095 equivale a 3300 mV tiene un error considerable: en el tope de la perilla, la lectura 3433 se interpretaría como 2767 mV cuando en realidad son 3310 mV. Son </w:t>
      </w:r>
      <w:r>
        <w:rPr>
          <w:b/>
          <w:bCs/>
          <w:color w:val="1A1A1A"/>
        </w:rPr>
        <w:t xml:space="preserve">543 mV de diferencia, un 16 %</w:t>
      </w:r>
      <w:r>
        <w:rPr>
          <w:color w:val="1A1A1A"/>
        </w:rPr>
        <w:t xml:space="preserve">.</w:t>
      </w:r>
    </w:p>
    <w:p>
      <w:pPr>
        <w:pStyle w:val="Heading2"/>
        <w:spacing w:after="140" w:before="240"/>
      </w:pPr>
      <w:r>
        <w:rPr>
          <w:color w:val="1A1A1A"/>
        </w:rPr>
        <w:t xml:space="preserve">5.4 Corrección: el ciclo de trabajo se calcula con la tensión calibrada</w:t>
      </w:r>
    </w:p>
    <w:p>
      <w:pPr>
        <w:spacing w:after="140"/>
      </w:pPr>
      <w:r>
        <w:rPr>
          <w:color w:val="1A1A1A"/>
        </w:rPr>
        <w:t xml:space="preserve">La versión final del programa calcula el ciclo con </w:t>
      </w:r>
      <w:r>
        <w:rPr>
          <w:rFonts w:ascii="Consolas" w:cs="Consolas" w:eastAsia="Consolas" w:hAnsi="Consolas"/>
          <w:color w:val="9A3412"/>
          <w:sz w:val="19"/>
          <w:szCs w:val="19"/>
          <w:shd w:fill="F2F2EF" w:val="clear"/>
        </w:rPr>
        <w:t xml:space="preserve">analogReadMilliVolts()</w:t>
      </w:r>
      <w:r>
        <w:rPr>
          <w:color w:val="1A1A1A"/>
        </w:rPr>
        <w:t xml:space="preserve">, limitada a 3300 mV y escalada a 0–4095 (sección 4.3). Con los 3307–3312 mV medidos en el tope, el ciclo queda limitado a 4095, es decir, al </w:t>
      </w:r>
      <w:r>
        <w:rPr>
          <w:b/>
          <w:bCs/>
          <w:color w:val="1A1A1A"/>
        </w:rPr>
        <w:t xml:space="preserve">100 %</w:t>
      </w:r>
      <w:r>
        <w:rPr>
          <w:color w:val="1A1A1A"/>
        </w:rPr>
        <w:t xml:space="preserve">.</w:t>
      </w:r>
    </w:p>
    <w:tbl>
      <w:tblPr>
        <w:tblW w:type="dxa" w:w="9026"/>
        <w:tblBorders>
          <w:top w:val="single" w:color="C9C8C0" w:sz="2"/>
          <w:left w:val="single" w:color="C9C8C0" w:sz="2"/>
          <w:bottom w:val="single" w:color="C9C8C0" w:sz="2"/>
          <w:right w:val="single" w:color="C9C8C0" w:sz="2"/>
          <w:insideH w:val="single" w:color="C9C8C0" w:sz="2"/>
          <w:insideV w:val="single" w:color="C9C8C0" w:sz="2"/>
        </w:tblBorders>
      </w:tblPr>
      <w:tblGrid>
        <w:gridCol w:w="2256"/>
        <w:gridCol w:w="2256"/>
        <w:gridCol w:w="2256"/>
        <w:gridCol w:w="2258"/>
      </w:tblGrid>
      <w:tr>
        <w:trPr>
          <w:tblHeader/>
        </w:trPr>
        <w:tc>
          <w:tcPr>
            <w:tcW w:type="dxa" w:w="2256"/>
            <w:shd w:fill="E8ECF3" w:val="clear"/>
            <w:tcMar>
              <w:top w:type="dxa" w:w="80"/>
              <w:left w:type="dxa" w:w="110"/>
              <w:bottom w:type="dxa" w:w="80"/>
              <w:right w:type="dxa" w:w="110"/>
            </w:tcMar>
          </w:tcPr>
          <w:p>
            <w:pPr>
              <w:spacing w:after="0"/>
            </w:pPr>
            <w:r>
              <w:rPr>
                <w:b/>
                <w:bCs/>
                <w:color w:val="1A1A1A"/>
                <w:sz w:val="19"/>
                <w:szCs w:val="19"/>
              </w:rPr>
              <w:t xml:space="preserve">#</w:t>
            </w:r>
          </w:p>
        </w:tc>
        <w:tc>
          <w:tcPr>
            <w:tcW w:type="dxa" w:w="2256"/>
            <w:shd w:fill="E8ECF3" w:val="clear"/>
            <w:tcMar>
              <w:top w:type="dxa" w:w="80"/>
              <w:left w:type="dxa" w:w="110"/>
              <w:bottom w:type="dxa" w:w="80"/>
              <w:right w:type="dxa" w:w="110"/>
            </w:tcMar>
          </w:tcPr>
          <w:p>
            <w:pPr>
              <w:spacing w:after="0"/>
            </w:pPr>
            <w:r>
              <w:rPr>
                <w:b/>
                <w:bCs/>
                <w:color w:val="1A1A1A"/>
                <w:sz w:val="19"/>
                <w:szCs w:val="19"/>
              </w:rPr>
              <w:t xml:space="preserve">Prueba</w:t>
            </w:r>
          </w:p>
        </w:tc>
        <w:tc>
          <w:tcPr>
            <w:tcW w:type="dxa" w:w="2256"/>
            <w:shd w:fill="E8ECF3" w:val="clear"/>
            <w:tcMar>
              <w:top w:type="dxa" w:w="80"/>
              <w:left w:type="dxa" w:w="110"/>
              <w:bottom w:type="dxa" w:w="80"/>
              <w:right w:type="dxa" w:w="110"/>
            </w:tcMar>
          </w:tcPr>
          <w:p>
            <w:pPr>
              <w:spacing w:after="0"/>
            </w:pPr>
            <w:r>
              <w:rPr>
                <w:b/>
                <w:bCs/>
                <w:color w:val="1A1A1A"/>
                <w:sz w:val="19"/>
                <w:szCs w:val="19"/>
              </w:rPr>
              <w:t xml:space="preserve">Resultado esperado</w:t>
            </w:r>
          </w:p>
        </w:tc>
        <w:tc>
          <w:tcPr>
            <w:tcW w:type="dxa" w:w="2258"/>
            <w:shd w:fill="E8ECF3" w:val="clear"/>
            <w:tcMar>
              <w:top w:type="dxa" w:w="80"/>
              <w:left w:type="dxa" w:w="110"/>
              <w:bottom w:type="dxa" w:w="80"/>
              <w:right w:type="dxa" w:w="110"/>
            </w:tcMar>
          </w:tcPr>
          <w:p>
            <w:pPr>
              <w:spacing w:after="0"/>
            </w:pPr>
            <w:r>
              <w:rPr>
                <w:b/>
                <w:bCs/>
                <w:color w:val="1A1A1A"/>
                <w:sz w:val="19"/>
                <w:szCs w:val="19"/>
              </w:rPr>
              <w:t xml:space="preserve">Resultado observado</w:t>
            </w:r>
          </w:p>
        </w:tc>
      </w:tr>
      <w:tr>
        <w:trPr>
          <w:tblHeader w:val="false"/>
        </w:trPr>
        <w:tc>
          <w:tcPr>
            <w:tcW w:type="dxa" w:w="2256"/>
            <w:tcMar>
              <w:top w:type="dxa" w:w="80"/>
              <w:left w:type="dxa" w:w="110"/>
              <w:bottom w:type="dxa" w:w="80"/>
              <w:right w:type="dxa" w:w="110"/>
            </w:tcMar>
          </w:tcPr>
          <w:p>
            <w:pPr>
              <w:spacing w:after="0"/>
            </w:pPr>
            <w:r>
              <w:rPr>
                <w:color w:val="1A1A1A"/>
                <w:sz w:val="19"/>
                <w:szCs w:val="19"/>
              </w:rPr>
              <w:t xml:space="preserve">C1</w:t>
            </w:r>
          </w:p>
        </w:tc>
        <w:tc>
          <w:tcPr>
            <w:tcW w:type="dxa" w:w="2256"/>
            <w:tcMar>
              <w:top w:type="dxa" w:w="80"/>
              <w:left w:type="dxa" w:w="110"/>
              <w:bottom w:type="dxa" w:w="80"/>
              <w:right w:type="dxa" w:w="110"/>
            </w:tcMar>
          </w:tcPr>
          <w:p>
            <w:pPr>
              <w:spacing w:after="0"/>
            </w:pPr>
            <w:r>
              <w:rPr>
                <w:color w:val="1A1A1A"/>
                <w:sz w:val="19"/>
                <w:szCs w:val="19"/>
              </w:rPr>
              <w:t xml:space="preserve">Perilla en el tope inferior</w:t>
            </w:r>
          </w:p>
        </w:tc>
        <w:tc>
          <w:tcPr>
            <w:tcW w:type="dxa" w:w="2256"/>
            <w:tcMar>
              <w:top w:type="dxa" w:w="80"/>
              <w:left w:type="dxa" w:w="110"/>
              <w:bottom w:type="dxa" w:w="80"/>
              <w:right w:type="dxa" w:w="110"/>
            </w:tcMar>
          </w:tcPr>
          <w:p>
            <w:pPr>
              <w:spacing w:after="0"/>
            </w:pPr>
            <w:r>
              <w:rPr>
                <w:rFonts w:ascii="Consolas" w:cs="Consolas" w:eastAsia="Consolas" w:hAnsi="Consolas"/>
                <w:color w:val="9A3412"/>
                <w:sz w:val="19"/>
                <w:szCs w:val="19"/>
                <w:shd w:fill="F2F2EF" w:val="clear"/>
              </w:rPr>
              <w:t xml:space="preserve">pwm_pct</w:t>
            </w:r>
            <w:r>
              <w:rPr>
                <w:color w:val="1A1A1A"/>
                <w:sz w:val="19"/>
                <w:szCs w:val="19"/>
              </w:rPr>
              <w:t xml:space="preserve"> ≈ 0 %, LED apagado</w:t>
            </w:r>
          </w:p>
        </w:tc>
        <w:tc>
          <w:tcPr>
            <w:tcW w:type="dxa" w:w="2258"/>
            <w:tcMar>
              <w:top w:type="dxa" w:w="80"/>
              <w:left w:type="dxa" w:w="110"/>
              <w:bottom w:type="dxa" w:w="80"/>
              <w:right w:type="dxa" w:w="110"/>
            </w:tcMar>
          </w:tcPr>
          <w:p>
            <w:pPr>
              <w:spacing w:after="0"/>
            </w:pPr>
            <w:r>
              <w:rPr>
                <w:b/>
                <w:bCs/>
                <w:color w:val="1A1A1A"/>
                <w:sz w:val="19"/>
                <w:szCs w:val="19"/>
              </w:rPr>
              <w:t xml:space="preserve">Cumple.</w:t>
            </w:r>
            <w:r>
              <w:rPr>
                <w:color w:val="1A1A1A"/>
                <w:sz w:val="19"/>
                <w:szCs w:val="19"/>
              </w:rPr>
              <w:t xml:space="preserve"> </w:t>
            </w:r>
            <w:r>
              <w:rPr>
                <w:rFonts w:ascii="Consolas" w:cs="Consolas" w:eastAsia="Consolas" w:hAnsi="Consolas"/>
                <w:color w:val="9A3412"/>
                <w:sz w:val="19"/>
                <w:szCs w:val="19"/>
                <w:shd w:fill="F2F2EF" w:val="clear"/>
              </w:rPr>
              <w:t xml:space="preserve">pwm_pct</w:t>
            </w:r>
            <w:r>
              <w:rPr>
                <w:color w:val="1A1A1A"/>
                <w:sz w:val="19"/>
                <w:szCs w:val="19"/>
              </w:rPr>
              <w:t xml:space="preserve"> entre 0,0 y 0,8 % en los 45 s y 10 min grabados en esta posición</w:t>
            </w:r>
          </w:p>
        </w:tc>
      </w:tr>
      <w:tr>
        <w:trPr>
          <w:tblHeader w:val="false"/>
        </w:trPr>
        <w:tc>
          <w:tcPr>
            <w:tcW w:type="dxa" w:w="2256"/>
            <w:tcMar>
              <w:top w:type="dxa" w:w="80"/>
              <w:left w:type="dxa" w:w="110"/>
              <w:bottom w:type="dxa" w:w="80"/>
              <w:right w:type="dxa" w:w="110"/>
            </w:tcMar>
          </w:tcPr>
          <w:p>
            <w:pPr>
              <w:spacing w:after="0"/>
            </w:pPr>
            <w:r>
              <w:rPr>
                <w:color w:val="1A1A1A"/>
                <w:sz w:val="19"/>
                <w:szCs w:val="19"/>
              </w:rPr>
              <w:t xml:space="preserve">C2</w:t>
            </w:r>
          </w:p>
        </w:tc>
        <w:tc>
          <w:tcPr>
            <w:tcW w:type="dxa" w:w="2256"/>
            <w:tcMar>
              <w:top w:type="dxa" w:w="80"/>
              <w:left w:type="dxa" w:w="110"/>
              <w:bottom w:type="dxa" w:w="80"/>
              <w:right w:type="dxa" w:w="110"/>
            </w:tcMar>
          </w:tcPr>
          <w:p>
            <w:pPr>
              <w:spacing w:after="0"/>
            </w:pPr>
            <w:r>
              <w:rPr>
                <w:color w:val="1A1A1A"/>
                <w:sz w:val="19"/>
                <w:szCs w:val="19"/>
              </w:rPr>
              <w:t xml:space="preserve">Perilla en el tope superior</w:t>
            </w:r>
          </w:p>
        </w:tc>
        <w:tc>
          <w:tcPr>
            <w:tcW w:type="dxa" w:w="2256"/>
            <w:tcMar>
              <w:top w:type="dxa" w:w="80"/>
              <w:left w:type="dxa" w:w="110"/>
              <w:bottom w:type="dxa" w:w="80"/>
              <w:right w:type="dxa" w:w="110"/>
            </w:tcMar>
          </w:tcPr>
          <w:p>
            <w:pPr>
              <w:spacing w:after="0"/>
            </w:pPr>
            <w:r>
              <w:rPr>
                <w:rFonts w:ascii="Consolas" w:cs="Consolas" w:eastAsia="Consolas" w:hAnsi="Consolas"/>
                <w:color w:val="9A3412"/>
                <w:sz w:val="19"/>
                <w:szCs w:val="19"/>
                <w:shd w:fill="F2F2EF" w:val="clear"/>
              </w:rPr>
              <w:t xml:space="preserve">pwm_pct</w:t>
            </w:r>
            <w:r>
              <w:rPr>
                <w:color w:val="1A1A1A"/>
                <w:sz w:val="19"/>
                <w:szCs w:val="19"/>
              </w:rPr>
              <w:t xml:space="preserve"> = 100 %, LED al máximo</w:t>
            </w:r>
          </w:p>
        </w:tc>
        <w:tc>
          <w:tcPr>
            <w:tcW w:type="dxa" w:w="2258"/>
            <w:tcMar>
              <w:top w:type="dxa" w:w="80"/>
              <w:left w:type="dxa" w:w="110"/>
              <w:bottom w:type="dxa" w:w="80"/>
              <w:right w:type="dxa" w:w="110"/>
            </w:tcMar>
          </w:tcPr>
          <w:p>
            <w:pPr>
              <w:spacing w:after="0"/>
            </w:pPr>
            <w:r>
              <w:rPr>
                <w:b/>
                <w:bCs/>
                <w:color w:val="1A1A1A"/>
                <w:sz w:val="19"/>
                <w:szCs w:val="19"/>
              </w:rPr>
              <w:t xml:space="preserve">Cumple.</w:t>
            </w:r>
            <w:r>
              <w:rPr>
                <w:color w:val="1A1A1A"/>
                <w:sz w:val="19"/>
                <w:szCs w:val="19"/>
              </w:rPr>
              <w:t xml:space="preserve"> 100,0 % en las 87 muestras tomadas en el tope, con la misma lectura cruda de antes (3429–3437)</w:t>
            </w:r>
          </w:p>
        </w:tc>
      </w:tr>
      <w:tr>
        <w:trPr>
          <w:tblHeader w:val="false"/>
        </w:trPr>
        <w:tc>
          <w:tcPr>
            <w:tcW w:type="dxa" w:w="2256"/>
            <w:tcMar>
              <w:top w:type="dxa" w:w="80"/>
              <w:left w:type="dxa" w:w="110"/>
              <w:bottom w:type="dxa" w:w="80"/>
              <w:right w:type="dxa" w:w="110"/>
            </w:tcMar>
          </w:tcPr>
          <w:p>
            <w:pPr>
              <w:spacing w:after="0"/>
            </w:pPr>
            <w:r>
              <w:rPr>
                <w:color w:val="1A1A1A"/>
                <w:sz w:val="19"/>
                <w:szCs w:val="19"/>
              </w:rPr>
              <w:t xml:space="preserve">C3</w:t>
            </w:r>
          </w:p>
        </w:tc>
        <w:tc>
          <w:tcPr>
            <w:tcW w:type="dxa" w:w="2256"/>
            <w:tcMar>
              <w:top w:type="dxa" w:w="80"/>
              <w:left w:type="dxa" w:w="110"/>
              <w:bottom w:type="dxa" w:w="80"/>
              <w:right w:type="dxa" w:w="110"/>
            </w:tcMar>
          </w:tcPr>
          <w:p>
            <w:pPr>
              <w:spacing w:after="0"/>
            </w:pPr>
            <w:r>
              <w:rPr>
                <w:color w:val="1A1A1A"/>
                <w:sz w:val="19"/>
                <w:szCs w:val="19"/>
              </w:rPr>
              <w:t xml:space="preserve">Giro completo</w:t>
            </w:r>
          </w:p>
        </w:tc>
        <w:tc>
          <w:tcPr>
            <w:tcW w:type="dxa" w:w="2256"/>
            <w:tcMar>
              <w:top w:type="dxa" w:w="80"/>
              <w:left w:type="dxa" w:w="110"/>
              <w:bottom w:type="dxa" w:w="80"/>
              <w:right w:type="dxa" w:w="110"/>
            </w:tcMar>
          </w:tcPr>
          <w:p>
            <w:pPr>
              <w:spacing w:after="0"/>
            </w:pPr>
            <w:r>
              <w:rPr>
                <w:color w:val="1A1A1A"/>
                <w:sz w:val="19"/>
                <w:szCs w:val="19"/>
              </w:rPr>
              <w:t xml:space="preserve">El ciclo recorre de 0 a 100 % sin saltos</w:t>
            </w:r>
          </w:p>
        </w:tc>
        <w:tc>
          <w:tcPr>
            <w:tcW w:type="dxa" w:w="2258"/>
            <w:tcMar>
              <w:top w:type="dxa" w:w="80"/>
              <w:left w:type="dxa" w:w="110"/>
              <w:bottom w:type="dxa" w:w="80"/>
              <w:right w:type="dxa" w:w="110"/>
            </w:tcMar>
          </w:tcPr>
          <w:p>
            <w:pPr>
              <w:spacing w:after="0"/>
            </w:pPr>
            <w:r>
              <w:rPr>
                <w:b/>
                <w:bCs/>
                <w:color w:val="1A1A1A"/>
                <w:sz w:val="19"/>
                <w:szCs w:val="19"/>
              </w:rPr>
              <w:t xml:space="preserve">Cumple.</w:t>
            </w:r>
            <w:r>
              <w:rPr>
                <w:color w:val="1A1A1A"/>
                <w:sz w:val="19"/>
                <w:szCs w:val="19"/>
              </w:rPr>
              <w:t xml:space="preserve"> Pasa de forma continua por valores intermedios (6,9 → 36 → 47 → 79 → 100 %)</w:t>
            </w:r>
          </w:p>
        </w:tc>
      </w:tr>
      <w:tr>
        <w:trPr>
          <w:tblHeader w:val="false"/>
        </w:trPr>
        <w:tc>
          <w:tcPr>
            <w:tcW w:type="dxa" w:w="2256"/>
            <w:tcMar>
              <w:top w:type="dxa" w:w="80"/>
              <w:left w:type="dxa" w:w="110"/>
              <w:bottom w:type="dxa" w:w="80"/>
              <w:right w:type="dxa" w:w="110"/>
            </w:tcMar>
          </w:tcPr>
          <w:p>
            <w:pPr>
              <w:spacing w:after="0"/>
            </w:pPr>
            <w:r>
              <w:rPr>
                <w:color w:val="1A1A1A"/>
                <w:sz w:val="19"/>
                <w:szCs w:val="19"/>
              </w:rPr>
              <w:t xml:space="preserve">C4</w:t>
            </w:r>
          </w:p>
        </w:tc>
        <w:tc>
          <w:tcPr>
            <w:tcW w:type="dxa" w:w="2256"/>
            <w:tcMar>
              <w:top w:type="dxa" w:w="80"/>
              <w:left w:type="dxa" w:w="110"/>
              <w:bottom w:type="dxa" w:w="80"/>
              <w:right w:type="dxa" w:w="110"/>
            </w:tcMar>
          </w:tcPr>
          <w:p>
            <w:pPr>
              <w:spacing w:after="0"/>
            </w:pPr>
            <w:r>
              <w:rPr>
                <w:color w:val="1A1A1A"/>
                <w:sz w:val="19"/>
                <w:szCs w:val="19"/>
              </w:rPr>
              <w:t xml:space="preserve">Perilla quieta a la mitad</w:t>
            </w:r>
          </w:p>
        </w:tc>
        <w:tc>
          <w:tcPr>
            <w:tcW w:type="dxa" w:w="2256"/>
            <w:tcMar>
              <w:top w:type="dxa" w:w="80"/>
              <w:left w:type="dxa" w:w="110"/>
              <w:bottom w:type="dxa" w:w="80"/>
              <w:right w:type="dxa" w:w="110"/>
            </w:tcMar>
          </w:tcPr>
          <w:p>
            <w:pPr>
              <w:spacing w:after="0"/>
            </w:pPr>
            <w:r>
              <w:rPr>
                <w:color w:val="1A1A1A"/>
                <w:sz w:val="19"/>
                <w:szCs w:val="19"/>
              </w:rPr>
              <w:t xml:space="preserve">Ciclo estable</w:t>
            </w:r>
          </w:p>
        </w:tc>
        <w:tc>
          <w:tcPr>
            <w:tcW w:type="dxa" w:w="2258"/>
            <w:tcMar>
              <w:top w:type="dxa" w:w="80"/>
              <w:left w:type="dxa" w:w="110"/>
              <w:bottom w:type="dxa" w:w="80"/>
              <w:right w:type="dxa" w:w="110"/>
            </w:tcMar>
          </w:tcPr>
          <w:p>
            <w:pPr>
              <w:spacing w:after="0"/>
            </w:pPr>
            <w:r>
              <w:rPr>
                <w:b/>
                <w:bCs/>
                <w:color w:val="1A1A1A"/>
                <w:sz w:val="19"/>
                <w:szCs w:val="19"/>
              </w:rPr>
              <w:t xml:space="preserve">Cumple.</w:t>
            </w:r>
            <w:r>
              <w:rPr>
                <w:color w:val="1A1A1A"/>
                <w:sz w:val="19"/>
                <w:szCs w:val="19"/>
              </w:rPr>
              <w:t xml:space="preserve"> 53,9–54,2 % durante 27 s (cursor a ~1,78 V)</w:t>
            </w:r>
          </w:p>
        </w:tc>
      </w:tr>
    </w:tbl>
    <w:p>
      <w:pPr>
        <w:spacing w:after="180"/>
      </w:pPr>
    </w:p>
    <w:p>
      <w:pPr>
        <w:spacing w:after="140"/>
      </w:pPr>
      <w:r>
        <w:rPr>
          <w:color w:val="1A1A1A"/>
        </w:rPr>
        <w:t xml:space="preserve">La verificación se grabó en </w:t>
      </w:r>
      <w:r>
        <w:rPr>
          <w:rFonts w:ascii="Consolas" w:cs="Consolas" w:eastAsia="Consolas" w:hAnsi="Consolas"/>
          <w:color w:val="9A3412"/>
          <w:sz w:val="19"/>
          <w:szCs w:val="19"/>
          <w:shd w:fill="F2F2EF" w:val="clear"/>
        </w:rPr>
        <w:t xml:space="preserve">monitor_verificacion_calibrado.txt</w:t>
      </w:r>
      <w:r>
        <w:rPr>
          <w:color w:val="1A1A1A"/>
        </w:rPr>
        <w:t xml:space="preserve">: un minuto en el que la perilla sube al tope, baja al mínimo, vuelve a subir y se deja a la mitad.</w:t>
      </w:r>
    </w:p>
    <w:p>
      <w:pPr>
        <w:spacing w:after="60" w:before="160"/>
        <w:jc w:val="center"/>
      </w:pPr>
      <w:r>
        <w:drawing>
          <wp:inline distT="0" distB="0" distL="0" distR="0">
            <wp:extent cx="4457700" cy="1866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457700" cy="1866900"/>
                    </a:xfrm>
                    <a:prstGeom prst="rect">
                      <a:avLst/>
                    </a:prstGeom>
                  </pic:spPr>
                </pic:pic>
              </a:graphicData>
            </a:graphic>
          </wp:inline>
        </w:drawing>
      </w:r>
    </w:p>
    <w:p>
      <w:pPr>
        <w:spacing w:after="220"/>
        <w:jc w:val="center"/>
      </w:pPr>
      <w:r>
        <w:rPr>
          <w:i/>
          <w:iCs/>
          <w:color w:val="52514E"/>
          <w:sz w:val="17"/>
          <w:szCs w:val="17"/>
        </w:rPr>
        <w:t xml:space="preserve">Figura 5. Ciclo de trabajo con la versión final. La línea discontinua es el máximo que se alcanzaba con la lectura cruda</w:t>
      </w:r>
    </w:p>
    <w:p>
      <w:pPr>
        <w:spacing w:after="140"/>
      </w:pPr>
      <w:r>
        <w:rPr>
          <w:b/>
          <w:bCs/>
          <w:color w:val="1A1A1A"/>
        </w:rPr>
        <w:t xml:space="preserve">Lectura.</w:t>
      </w:r>
      <w:r>
        <w:rPr>
          <w:color w:val="1A1A1A"/>
        </w:rPr>
        <w:t xml:space="preserve"> En la misma posición del tope, con la misma lectura cruda de ~3433, el ciclo de trabajo pasa del </w:t>
      </w:r>
      <w:r>
        <w:rPr>
          <w:b/>
          <w:bCs/>
          <w:color w:val="1A1A1A"/>
        </w:rPr>
        <w:t xml:space="preserve">83,8 % al 100 %</w:t>
      </w:r>
      <w:r>
        <w:rPr>
          <w:color w:val="1A1A1A"/>
        </w:rPr>
        <w:t xml:space="preserve">. El LED recorre ahora todo su rango de brillo. En la figura 5, toda la parte de la curva por encima de la línea discontinua es brillo que la primera versión no podía dar.</w:t>
      </w:r>
    </w:p>
    <w:p>
      <w:pPr>
        <w:pStyle w:val="Heading2"/>
        <w:spacing w:after="140" w:before="240"/>
      </w:pPr>
      <w:r>
        <w:rPr>
          <w:color w:val="1A1A1A"/>
        </w:rPr>
        <w:t xml:space="preserve">5.5 Ruido del ADC</w:t>
      </w:r>
    </w:p>
    <w:p>
      <w:pPr>
        <w:spacing w:after="140"/>
      </w:pPr>
      <w:r>
        <w:rPr>
          <w:color w:val="1A1A1A"/>
        </w:rPr>
        <w:t xml:space="preserve">Con la perilla quieta, en torno a la cuarta parte de su recorrido (lectura ≈ 1017), el programa ejecutó tres veces la prueba de ruido:</w:t>
      </w:r>
    </w:p>
    <w:tbl>
      <w:tblPr>
        <w:tblW w:type="dxa" w:w="9026"/>
        <w:tblBorders>
          <w:top w:val="single" w:color="C9C8C0" w:sz="2"/>
          <w:left w:val="single" w:color="C9C8C0" w:sz="2"/>
          <w:bottom w:val="single" w:color="C9C8C0" w:sz="2"/>
          <w:right w:val="single" w:color="C9C8C0" w:sz="2"/>
          <w:insideH w:val="single" w:color="C9C8C0" w:sz="2"/>
          <w:insideV w:val="single" w:color="C9C8C0" w:sz="2"/>
        </w:tblBorders>
      </w:tblPr>
      <w:tblGrid>
        <w:gridCol w:w="1805"/>
        <w:gridCol w:w="1805"/>
        <w:gridCol w:w="1805"/>
        <w:gridCol w:w="1805"/>
        <w:gridCol w:w="1806"/>
      </w:tblGrid>
      <w:tr>
        <w:trPr>
          <w:tblHeader/>
        </w:trPr>
        <w:tc>
          <w:tcPr>
            <w:tcW w:type="dxa" w:w="1805"/>
            <w:shd w:fill="E8ECF3" w:val="clear"/>
            <w:tcMar>
              <w:top w:type="dxa" w:w="80"/>
              <w:left w:type="dxa" w:w="110"/>
              <w:bottom w:type="dxa" w:w="80"/>
              <w:right w:type="dxa" w:w="110"/>
            </w:tcMar>
          </w:tcPr>
          <w:p>
            <w:pPr>
              <w:spacing w:after="0"/>
            </w:pPr>
            <w:r>
              <w:rPr>
                <w:b/>
                <w:bCs/>
                <w:color w:val="1A1A1A"/>
                <w:sz w:val="19"/>
                <w:szCs w:val="19"/>
              </w:rPr>
              <w:t xml:space="preserve">Medida</w:t>
            </w:r>
          </w:p>
        </w:tc>
        <w:tc>
          <w:tcPr>
            <w:tcW w:type="dxa" w:w="1805"/>
            <w:shd w:fill="E8ECF3" w:val="clear"/>
            <w:tcMar>
              <w:top w:type="dxa" w:w="80"/>
              <w:left w:type="dxa" w:w="110"/>
              <w:bottom w:type="dxa" w:w="80"/>
              <w:right w:type="dxa" w:w="110"/>
            </w:tcMar>
          </w:tcPr>
          <w:p>
            <w:pPr>
              <w:spacing w:after="0"/>
            </w:pPr>
            <w:r>
              <w:rPr>
                <w:b/>
                <w:bCs/>
                <w:color w:val="1A1A1A"/>
                <w:sz w:val="19"/>
                <w:szCs w:val="19"/>
              </w:rPr>
              <w:t xml:space="preserve">Lecturas sueltas: desviación típica</w:t>
            </w:r>
          </w:p>
        </w:tc>
        <w:tc>
          <w:tcPr>
            <w:tcW w:type="dxa" w:w="1805"/>
            <w:shd w:fill="E8ECF3" w:val="clear"/>
            <w:tcMar>
              <w:top w:type="dxa" w:w="80"/>
              <w:left w:type="dxa" w:w="110"/>
              <w:bottom w:type="dxa" w:w="80"/>
              <w:right w:type="dxa" w:w="110"/>
            </w:tcMar>
          </w:tcPr>
          <w:p>
            <w:pPr>
              <w:spacing w:after="0"/>
            </w:pPr>
            <w:r>
              <w:rPr>
                <w:b/>
                <w:bCs/>
                <w:color w:val="1A1A1A"/>
                <w:sz w:val="19"/>
                <w:szCs w:val="19"/>
              </w:rPr>
              <w:t xml:space="preserve">Rango (máx − mín)</w:t>
            </w:r>
          </w:p>
        </w:tc>
        <w:tc>
          <w:tcPr>
            <w:tcW w:type="dxa" w:w="1805"/>
            <w:shd w:fill="E8ECF3" w:val="clear"/>
            <w:tcMar>
              <w:top w:type="dxa" w:w="80"/>
              <w:left w:type="dxa" w:w="110"/>
              <w:bottom w:type="dxa" w:w="80"/>
              <w:right w:type="dxa" w:w="110"/>
            </w:tcMar>
          </w:tcPr>
          <w:p>
            <w:pPr>
              <w:spacing w:after="0"/>
            </w:pPr>
            <w:r>
              <w:rPr>
                <w:b/>
                <w:bCs/>
                <w:color w:val="1A1A1A"/>
                <w:sz w:val="19"/>
                <w:szCs w:val="19"/>
              </w:rPr>
              <w:t xml:space="preserve">Promedios de 16: desviación típica</w:t>
            </w:r>
          </w:p>
        </w:tc>
        <w:tc>
          <w:tcPr>
            <w:tcW w:type="dxa" w:w="1806"/>
            <w:shd w:fill="E8ECF3" w:val="clear"/>
            <w:tcMar>
              <w:top w:type="dxa" w:w="80"/>
              <w:left w:type="dxa" w:w="110"/>
              <w:bottom w:type="dxa" w:w="80"/>
              <w:right w:type="dxa" w:w="110"/>
            </w:tcMar>
          </w:tcPr>
          <w:p>
            <w:pPr>
              <w:spacing w:after="0"/>
            </w:pPr>
            <w:r>
              <w:rPr>
                <w:b/>
                <w:bCs/>
                <w:color w:val="1A1A1A"/>
                <w:sz w:val="19"/>
                <w:szCs w:val="19"/>
              </w:rPr>
              <w:t xml:space="preserve">Rango</w:t>
            </w:r>
          </w:p>
        </w:tc>
      </w:tr>
      <w:tr>
        <w:trPr>
          <w:tblHeader w:val="false"/>
        </w:trPr>
        <w:tc>
          <w:tcPr>
            <w:tcW w:type="dxa" w:w="1805"/>
            <w:tcMar>
              <w:top w:type="dxa" w:w="80"/>
              <w:left w:type="dxa" w:w="110"/>
              <w:bottom w:type="dxa" w:w="80"/>
              <w:right w:type="dxa" w:w="110"/>
            </w:tcMar>
          </w:tcPr>
          <w:p>
            <w:pPr>
              <w:spacing w:after="0"/>
            </w:pPr>
            <w:r>
              <w:rPr>
                <w:color w:val="1A1A1A"/>
                <w:sz w:val="19"/>
                <w:szCs w:val="19"/>
              </w:rPr>
              <w:t xml:space="preserve">1ª</w:t>
            </w:r>
          </w:p>
        </w:tc>
        <w:tc>
          <w:tcPr>
            <w:tcW w:type="dxa" w:w="1805"/>
            <w:tcMar>
              <w:top w:type="dxa" w:w="80"/>
              <w:left w:type="dxa" w:w="110"/>
              <w:bottom w:type="dxa" w:w="80"/>
              <w:right w:type="dxa" w:w="110"/>
            </w:tcMar>
          </w:tcPr>
          <w:p>
            <w:pPr>
              <w:spacing w:after="0"/>
            </w:pPr>
            <w:r>
              <w:rPr>
                <w:color w:val="1A1A1A"/>
                <w:sz w:val="19"/>
                <w:szCs w:val="19"/>
              </w:rPr>
              <w:t xml:space="preserve">5,09 cuentas</w:t>
            </w:r>
          </w:p>
        </w:tc>
        <w:tc>
          <w:tcPr>
            <w:tcW w:type="dxa" w:w="1805"/>
            <w:tcMar>
              <w:top w:type="dxa" w:w="80"/>
              <w:left w:type="dxa" w:w="110"/>
              <w:bottom w:type="dxa" w:w="80"/>
              <w:right w:type="dxa" w:w="110"/>
            </w:tcMar>
          </w:tcPr>
          <w:p>
            <w:pPr>
              <w:spacing w:after="0"/>
            </w:pPr>
            <w:r>
              <w:rPr>
                <w:color w:val="1A1A1A"/>
                <w:sz w:val="19"/>
                <w:szCs w:val="19"/>
              </w:rPr>
              <w:t xml:space="preserve">63</w:t>
            </w:r>
          </w:p>
        </w:tc>
        <w:tc>
          <w:tcPr>
            <w:tcW w:type="dxa" w:w="1805"/>
            <w:tcMar>
              <w:top w:type="dxa" w:w="80"/>
              <w:left w:type="dxa" w:w="110"/>
              <w:bottom w:type="dxa" w:w="80"/>
              <w:right w:type="dxa" w:w="110"/>
            </w:tcMar>
          </w:tcPr>
          <w:p>
            <w:pPr>
              <w:spacing w:after="0"/>
            </w:pPr>
            <w:r>
              <w:rPr>
                <w:color w:val="1A1A1A"/>
                <w:sz w:val="19"/>
                <w:szCs w:val="19"/>
              </w:rPr>
              <w:t xml:space="preserve">1,17 cuentas</w:t>
            </w:r>
          </w:p>
        </w:tc>
        <w:tc>
          <w:tcPr>
            <w:tcW w:type="dxa" w:w="1806"/>
            <w:tcMar>
              <w:top w:type="dxa" w:w="80"/>
              <w:left w:type="dxa" w:w="110"/>
              <w:bottom w:type="dxa" w:w="80"/>
              <w:right w:type="dxa" w:w="110"/>
            </w:tcMar>
          </w:tcPr>
          <w:p>
            <w:pPr>
              <w:spacing w:after="0"/>
            </w:pPr>
            <w:r>
              <w:rPr>
                <w:color w:val="1A1A1A"/>
                <w:sz w:val="19"/>
                <w:szCs w:val="19"/>
              </w:rPr>
              <w:t xml:space="preserve">8,2</w:t>
            </w:r>
          </w:p>
        </w:tc>
      </w:tr>
      <w:tr>
        <w:trPr>
          <w:tblHeader w:val="false"/>
        </w:trPr>
        <w:tc>
          <w:tcPr>
            <w:tcW w:type="dxa" w:w="1805"/>
            <w:tcMar>
              <w:top w:type="dxa" w:w="80"/>
              <w:left w:type="dxa" w:w="110"/>
              <w:bottom w:type="dxa" w:w="80"/>
              <w:right w:type="dxa" w:w="110"/>
            </w:tcMar>
          </w:tcPr>
          <w:p>
            <w:pPr>
              <w:spacing w:after="0"/>
            </w:pPr>
            <w:r>
              <w:rPr>
                <w:color w:val="1A1A1A"/>
                <w:sz w:val="19"/>
                <w:szCs w:val="19"/>
              </w:rPr>
              <w:t xml:space="preserve">2ª</w:t>
            </w:r>
          </w:p>
        </w:tc>
        <w:tc>
          <w:tcPr>
            <w:tcW w:type="dxa" w:w="1805"/>
            <w:tcMar>
              <w:top w:type="dxa" w:w="80"/>
              <w:left w:type="dxa" w:w="110"/>
              <w:bottom w:type="dxa" w:w="80"/>
              <w:right w:type="dxa" w:w="110"/>
            </w:tcMar>
          </w:tcPr>
          <w:p>
            <w:pPr>
              <w:spacing w:after="0"/>
            </w:pPr>
            <w:r>
              <w:rPr>
                <w:color w:val="1A1A1A"/>
                <w:sz w:val="19"/>
                <w:szCs w:val="19"/>
              </w:rPr>
              <w:t xml:space="preserve">1,33 cuentas</w:t>
            </w:r>
          </w:p>
        </w:tc>
        <w:tc>
          <w:tcPr>
            <w:tcW w:type="dxa" w:w="1805"/>
            <w:tcMar>
              <w:top w:type="dxa" w:w="80"/>
              <w:left w:type="dxa" w:w="110"/>
              <w:bottom w:type="dxa" w:w="80"/>
              <w:right w:type="dxa" w:w="110"/>
            </w:tcMar>
          </w:tcPr>
          <w:p>
            <w:pPr>
              <w:spacing w:after="0"/>
            </w:pPr>
            <w:r>
              <w:rPr>
                <w:color w:val="1A1A1A"/>
                <w:sz w:val="19"/>
                <w:szCs w:val="19"/>
              </w:rPr>
              <w:t xml:space="preserve">29</w:t>
            </w:r>
          </w:p>
        </w:tc>
        <w:tc>
          <w:tcPr>
            <w:tcW w:type="dxa" w:w="1805"/>
            <w:tcMar>
              <w:top w:type="dxa" w:w="80"/>
              <w:left w:type="dxa" w:w="110"/>
              <w:bottom w:type="dxa" w:w="80"/>
              <w:right w:type="dxa" w:w="110"/>
            </w:tcMar>
          </w:tcPr>
          <w:p>
            <w:pPr>
              <w:spacing w:after="0"/>
            </w:pPr>
            <w:r>
              <w:rPr>
                <w:color w:val="1A1A1A"/>
                <w:sz w:val="19"/>
                <w:szCs w:val="19"/>
              </w:rPr>
              <w:t xml:space="preserve">0,36 cuentas</w:t>
            </w:r>
          </w:p>
        </w:tc>
        <w:tc>
          <w:tcPr>
            <w:tcW w:type="dxa" w:w="1806"/>
            <w:tcMar>
              <w:top w:type="dxa" w:w="80"/>
              <w:left w:type="dxa" w:w="110"/>
              <w:bottom w:type="dxa" w:w="80"/>
              <w:right w:type="dxa" w:w="110"/>
            </w:tcMar>
          </w:tcPr>
          <w:p>
            <w:pPr>
              <w:spacing w:after="0"/>
            </w:pPr>
            <w:r>
              <w:rPr>
                <w:color w:val="1A1A1A"/>
                <w:sz w:val="19"/>
                <w:szCs w:val="19"/>
              </w:rPr>
              <w:t xml:space="preserve">3,2</w:t>
            </w:r>
          </w:p>
        </w:tc>
      </w:tr>
      <w:tr>
        <w:trPr>
          <w:tblHeader w:val="false"/>
        </w:trPr>
        <w:tc>
          <w:tcPr>
            <w:tcW w:type="dxa" w:w="1805"/>
            <w:tcMar>
              <w:top w:type="dxa" w:w="80"/>
              <w:left w:type="dxa" w:w="110"/>
              <w:bottom w:type="dxa" w:w="80"/>
              <w:right w:type="dxa" w:w="110"/>
            </w:tcMar>
          </w:tcPr>
          <w:p>
            <w:pPr>
              <w:spacing w:after="0"/>
            </w:pPr>
            <w:r>
              <w:rPr>
                <w:color w:val="1A1A1A"/>
                <w:sz w:val="19"/>
                <w:szCs w:val="19"/>
              </w:rPr>
              <w:t xml:space="preserve">3ª</w:t>
            </w:r>
          </w:p>
        </w:tc>
        <w:tc>
          <w:tcPr>
            <w:tcW w:type="dxa" w:w="1805"/>
            <w:tcMar>
              <w:top w:type="dxa" w:w="80"/>
              <w:left w:type="dxa" w:w="110"/>
              <w:bottom w:type="dxa" w:w="80"/>
              <w:right w:type="dxa" w:w="110"/>
            </w:tcMar>
          </w:tcPr>
          <w:p>
            <w:pPr>
              <w:spacing w:after="0"/>
            </w:pPr>
            <w:r>
              <w:rPr>
                <w:color w:val="1A1A1A"/>
                <w:sz w:val="19"/>
                <w:szCs w:val="19"/>
              </w:rPr>
              <w:t xml:space="preserve">1,08 cuentas</w:t>
            </w:r>
          </w:p>
        </w:tc>
        <w:tc>
          <w:tcPr>
            <w:tcW w:type="dxa" w:w="1805"/>
            <w:tcMar>
              <w:top w:type="dxa" w:w="80"/>
              <w:left w:type="dxa" w:w="110"/>
              <w:bottom w:type="dxa" w:w="80"/>
              <w:right w:type="dxa" w:w="110"/>
            </w:tcMar>
          </w:tcPr>
          <w:p>
            <w:pPr>
              <w:spacing w:after="0"/>
            </w:pPr>
            <w:r>
              <w:rPr>
                <w:color w:val="1A1A1A"/>
                <w:sz w:val="19"/>
                <w:szCs w:val="19"/>
              </w:rPr>
              <w:t xml:space="preserve">8</w:t>
            </w:r>
          </w:p>
        </w:tc>
        <w:tc>
          <w:tcPr>
            <w:tcW w:type="dxa" w:w="1805"/>
            <w:tcMar>
              <w:top w:type="dxa" w:w="80"/>
              <w:left w:type="dxa" w:w="110"/>
              <w:bottom w:type="dxa" w:w="80"/>
              <w:right w:type="dxa" w:w="110"/>
            </w:tcMar>
          </w:tcPr>
          <w:p>
            <w:pPr>
              <w:spacing w:after="0"/>
            </w:pPr>
            <w:r>
              <w:rPr>
                <w:color w:val="1A1A1A"/>
                <w:sz w:val="19"/>
                <w:szCs w:val="19"/>
              </w:rPr>
              <w:t xml:space="preserve">0,38 cuentas</w:t>
            </w:r>
          </w:p>
        </w:tc>
        <w:tc>
          <w:tcPr>
            <w:tcW w:type="dxa" w:w="1806"/>
            <w:tcMar>
              <w:top w:type="dxa" w:w="80"/>
              <w:left w:type="dxa" w:w="110"/>
              <w:bottom w:type="dxa" w:w="80"/>
              <w:right w:type="dxa" w:w="110"/>
            </w:tcMar>
          </w:tcPr>
          <w:p>
            <w:pPr>
              <w:spacing w:after="0"/>
            </w:pPr>
            <w:r>
              <w:rPr>
                <w:color w:val="1A1A1A"/>
                <w:sz w:val="19"/>
                <w:szCs w:val="19"/>
              </w:rPr>
              <w:t xml:space="preserve">3,3</w:t>
            </w:r>
          </w:p>
        </w:tc>
      </w:tr>
    </w:tbl>
    <w:p>
      <w:pPr>
        <w:spacing w:after="180"/>
      </w:pPr>
    </w:p>
    <w:p>
      <w:pPr>
        <w:spacing w:after="140"/>
      </w:pPr>
      <w:r>
        <w:rPr>
          <w:b/>
          <w:bCs/>
          <w:color w:val="1A1A1A"/>
        </w:rPr>
        <w:t xml:space="preserve">Lectura.</w:t>
      </w:r>
      <w:r>
        <w:rPr>
          <w:color w:val="1A1A1A"/>
        </w:rPr>
        <w:t xml:space="preserve"> En la primera medida, tomada nada más dejar la perilla, la dispersión fue cuatro veces mayor que en las dos siguientes. Probablemente la mano aún tocaba o movía la perilla. Con la perilla ya en reposo (2ª y 3ª):</w:t>
      </w:r>
    </w:p>
    <w:p>
      <w:pPr>
        <w:pStyle w:val="ListParagraph"/>
        <w:numPr>
          <w:ilvl w:val="0"/>
          <w:numId w:val="1"/>
        </w:numPr>
        <w:spacing w:after="90"/>
      </w:pPr>
      <w:r>
        <w:rPr>
          <w:color w:val="1A1A1A"/>
        </w:rPr>
        <w:t xml:space="preserve">Una lectura suelta varía con una desviación típica de </w:t>
      </w:r>
      <w:r>
        <w:rPr>
          <w:b/>
          <w:bCs/>
          <w:color w:val="1A1A1A"/>
        </w:rPr>
        <w:t xml:space="preserve">~1,1–1,3 cuentas</w:t>
      </w:r>
      <w:r>
        <w:rPr>
          <w:color w:val="1A1A1A"/>
        </w:rPr>
        <w:t xml:space="preserve">, que con la pendiente medida en 5.3 son </w:t>
      </w:r>
      <w:r>
        <w:rPr>
          <w:b/>
          <w:bCs/>
          <w:color w:val="1A1A1A"/>
        </w:rPr>
        <w:t xml:space="preserve">~1,0–1,3 mV</w:t>
      </w:r>
      <w:r>
        <w:rPr>
          <w:color w:val="1A1A1A"/>
        </w:rPr>
        <w:t xml:space="preserve">.</w:t>
      </w:r>
    </w:p>
    <w:p>
      <w:pPr>
        <w:pStyle w:val="ListParagraph"/>
        <w:numPr>
          <w:ilvl w:val="0"/>
          <w:numId w:val="1"/>
        </w:numPr>
        <w:spacing w:after="90"/>
      </w:pPr>
      <w:r>
        <w:rPr>
          <w:color w:val="1A1A1A"/>
        </w:rPr>
        <w:t xml:space="preserve">Promediando 16 lecturas, la desviación baja a </w:t>
      </w:r>
      <w:r>
        <w:rPr>
          <w:b/>
          <w:bCs/>
          <w:color w:val="1A1A1A"/>
        </w:rPr>
        <w:t xml:space="preserve">~0,37 cuentas</w:t>
      </w:r>
      <w:r>
        <w:rPr>
          <w:color w:val="1A1A1A"/>
        </w:rPr>
        <w:t xml:space="preserve">: se reduce entre 2,8 y 3,7 veces. Para ruido aleatorio puro se esperaría una reducción de √16 = 4 veces.</w:t>
      </w:r>
    </w:p>
    <w:p>
      <w:pPr>
        <w:spacing w:after="140"/>
      </w:pPr>
      <w:r>
        <w:rPr>
          <w:color w:val="1A1A1A"/>
        </w:rPr>
        <w:t xml:space="preserve">Para regular un LED, ese ruido es irrelevante: una cuenta equivale a </w:t>
      </w:r>
      <w:r>
        <w:rPr>
          <w:b/>
          <w:bCs/>
          <w:color w:val="1A1A1A"/>
        </w:rPr>
        <w:t xml:space="preserve">~0,03 %</w:t>
      </w:r>
      <w:r>
        <w:rPr>
          <w:color w:val="1A1A1A"/>
        </w:rPr>
        <w:t xml:space="preserve"> del ciclo de trabajo, muy por debajo de lo que el ojo puede distinguir. Por eso el programa usa lecturas sueltas. Si el objetivo fuera medir con precisión, sí convendría promediar, como recomienda la hoja de datos.</w:t>
      </w:r>
    </w:p>
    <w:p>
      <w:pPr>
        <w:pStyle w:val="Heading2"/>
        <w:spacing w:after="140" w:before="240"/>
      </w:pPr>
      <w:r>
        <w:rPr>
          <w:color w:val="1A1A1A"/>
        </w:rPr>
        <w:t xml:space="preserve">5.6 Entrada analógica sin conectar</w:t>
      </w:r>
    </w:p>
    <w:p>
      <w:pPr>
        <w:spacing w:after="140"/>
      </w:pPr>
      <w:r>
        <w:rPr>
          <w:color w:val="1A1A1A"/>
        </w:rPr>
        <w:t xml:space="preserve">Antes de montar el potenciómetro, el programa ya estaba cargado y se registraron 60 s con el GPIO2 </w:t>
      </w:r>
      <w:r>
        <w:rPr>
          <w:b/>
          <w:bCs/>
          <w:color w:val="1A1A1A"/>
        </w:rPr>
        <w:t xml:space="preserve">sin nada conectado</w:t>
      </w:r>
      <w:r>
        <w:rPr>
          <w:color w:val="1A1A1A"/>
        </w:rPr>
        <w:t xml:space="preserve"> (</w:t>
      </w:r>
      <w:r>
        <w:rPr>
          <w:rFonts w:ascii="Consolas" w:cs="Consolas" w:eastAsia="Consolas" w:hAnsi="Consolas"/>
          <w:color w:val="9A3412"/>
          <w:sz w:val="19"/>
          <w:szCs w:val="19"/>
          <w:shd w:fill="F2F2EF" w:val="clear"/>
        </w:rPr>
        <w:t xml:space="preserve">monitor_gpio2_sin_conectar.txt</w:t>
      </w:r>
      <w:r>
        <w:rPr>
          <w:color w:val="1A1A1A"/>
        </w:rPr>
        <w:t xml:space="preserve">):</w:t>
      </w:r>
    </w:p>
    <w:tbl>
      <w:tblPr>
        <w:tblW w:type="dxa" w:w="9026"/>
        <w:tblBorders>
          <w:top w:val="single" w:color="C9C8C0" w:sz="2"/>
          <w:left w:val="single" w:color="C9C8C0" w:sz="2"/>
          <w:bottom w:val="single" w:color="C9C8C0" w:sz="2"/>
          <w:right w:val="single" w:color="C9C8C0" w:sz="2"/>
          <w:insideH w:val="single" w:color="C9C8C0" w:sz="2"/>
          <w:insideV w:val="single" w:color="C9C8C0" w:sz="2"/>
        </w:tblBorders>
      </w:tblPr>
      <w:tblGrid>
        <w:gridCol w:w="4513"/>
        <w:gridCol w:w="4513"/>
      </w:tblGrid>
      <w:tr>
        <w:trPr>
          <w:tblHeader/>
        </w:trPr>
        <w:tc>
          <w:tcPr>
            <w:tcW w:type="dxa" w:w="4513"/>
            <w:shd w:fill="E8ECF3" w:val="clear"/>
            <w:tcMar>
              <w:top w:type="dxa" w:w="80"/>
              <w:left w:type="dxa" w:w="110"/>
              <w:bottom w:type="dxa" w:w="80"/>
              <w:right w:type="dxa" w:w="110"/>
            </w:tcMar>
          </w:tcPr>
          <w:p>
            <w:pPr>
              <w:spacing w:after="0"/>
            </w:pPr>
            <w:r>
              <w:rPr>
                <w:b/>
                <w:bCs/>
                <w:color w:val="1A1A1A"/>
                <w:sz w:val="19"/>
                <w:szCs w:val="19"/>
              </w:rPr>
              <w:t xml:space="preserve">Magnitud</w:t>
            </w:r>
          </w:p>
        </w:tc>
        <w:tc>
          <w:tcPr>
            <w:tcW w:type="dxa" w:w="4513"/>
            <w:shd w:fill="E8ECF3" w:val="clear"/>
            <w:tcMar>
              <w:top w:type="dxa" w:w="80"/>
              <w:left w:type="dxa" w:w="110"/>
              <w:bottom w:type="dxa" w:w="80"/>
              <w:right w:type="dxa" w:w="110"/>
            </w:tcMar>
          </w:tcPr>
          <w:p>
            <w:pPr>
              <w:spacing w:after="0"/>
            </w:pPr>
            <w:r>
              <w:rPr>
                <w:b/>
                <w:bCs/>
                <w:color w:val="1A1A1A"/>
                <w:sz w:val="19"/>
                <w:szCs w:val="19"/>
              </w:rPr>
              <w:t xml:space="preserve">Valor</w:t>
            </w:r>
          </w:p>
        </w:tc>
      </w:tr>
      <w:tr>
        <w:trPr>
          <w:tblHeader w:val="false"/>
        </w:trPr>
        <w:tc>
          <w:tcPr>
            <w:tcW w:type="dxa" w:w="4513"/>
            <w:tcMar>
              <w:top w:type="dxa" w:w="80"/>
              <w:left w:type="dxa" w:w="110"/>
              <w:bottom w:type="dxa" w:w="80"/>
              <w:right w:type="dxa" w:w="110"/>
            </w:tcMar>
          </w:tcPr>
          <w:p>
            <w:pPr>
              <w:spacing w:after="0"/>
            </w:pPr>
            <w:r>
              <w:rPr>
                <w:color w:val="1A1A1A"/>
                <w:sz w:val="19"/>
                <w:szCs w:val="19"/>
              </w:rPr>
              <w:t xml:space="preserve">Muestras</w:t>
            </w:r>
          </w:p>
        </w:tc>
        <w:tc>
          <w:tcPr>
            <w:tcW w:type="dxa" w:w="4513"/>
            <w:tcMar>
              <w:top w:type="dxa" w:w="80"/>
              <w:left w:type="dxa" w:w="110"/>
              <w:bottom w:type="dxa" w:w="80"/>
              <w:right w:type="dxa" w:w="110"/>
            </w:tcMar>
          </w:tcPr>
          <w:p>
            <w:pPr>
              <w:spacing w:after="0"/>
            </w:pPr>
            <w:r>
              <w:rPr>
                <w:color w:val="1A1A1A"/>
                <w:sz w:val="19"/>
                <w:szCs w:val="19"/>
              </w:rPr>
              <w:t xml:space="preserve">599</w:t>
            </w:r>
          </w:p>
        </w:tc>
      </w:tr>
      <w:tr>
        <w:trPr>
          <w:tblHeader w:val="false"/>
        </w:trPr>
        <w:tc>
          <w:tcPr>
            <w:tcW w:type="dxa" w:w="4513"/>
            <w:tcMar>
              <w:top w:type="dxa" w:w="80"/>
              <w:left w:type="dxa" w:w="110"/>
              <w:bottom w:type="dxa" w:w="80"/>
              <w:right w:type="dxa" w:w="110"/>
            </w:tcMar>
          </w:tcPr>
          <w:p>
            <w:pPr>
              <w:spacing w:after="0"/>
            </w:pPr>
            <w:r>
              <w:rPr>
                <w:color w:val="1A1A1A"/>
                <w:sz w:val="19"/>
                <w:szCs w:val="19"/>
              </w:rPr>
              <w:t xml:space="preserve">Lectura mínima / máxima</w:t>
            </w:r>
          </w:p>
        </w:tc>
        <w:tc>
          <w:tcPr>
            <w:tcW w:type="dxa" w:w="4513"/>
            <w:tcMar>
              <w:top w:type="dxa" w:w="80"/>
              <w:left w:type="dxa" w:w="110"/>
              <w:bottom w:type="dxa" w:w="80"/>
              <w:right w:type="dxa" w:w="110"/>
            </w:tcMar>
          </w:tcPr>
          <w:p>
            <w:pPr>
              <w:spacing w:after="0"/>
            </w:pPr>
            <w:r>
              <w:rPr>
                <w:color w:val="1A1A1A"/>
                <w:sz w:val="19"/>
                <w:szCs w:val="19"/>
              </w:rPr>
              <w:t xml:space="preserve">18 / 43</w:t>
            </w:r>
          </w:p>
        </w:tc>
      </w:tr>
      <w:tr>
        <w:trPr>
          <w:tblHeader w:val="false"/>
        </w:trPr>
        <w:tc>
          <w:tcPr>
            <w:tcW w:type="dxa" w:w="4513"/>
            <w:tcMar>
              <w:top w:type="dxa" w:w="80"/>
              <w:left w:type="dxa" w:w="110"/>
              <w:bottom w:type="dxa" w:w="80"/>
              <w:right w:type="dxa" w:w="110"/>
            </w:tcMar>
          </w:tcPr>
          <w:p>
            <w:pPr>
              <w:spacing w:after="0"/>
            </w:pPr>
            <w:r>
              <w:rPr>
                <w:color w:val="1A1A1A"/>
                <w:sz w:val="19"/>
                <w:szCs w:val="19"/>
              </w:rPr>
              <w:t xml:space="preserve">Media y desviación típica</w:t>
            </w:r>
          </w:p>
        </w:tc>
        <w:tc>
          <w:tcPr>
            <w:tcW w:type="dxa" w:w="4513"/>
            <w:tcMar>
              <w:top w:type="dxa" w:w="80"/>
              <w:left w:type="dxa" w:w="110"/>
              <w:bottom w:type="dxa" w:w="80"/>
              <w:right w:type="dxa" w:w="110"/>
            </w:tcMar>
          </w:tcPr>
          <w:p>
            <w:pPr>
              <w:spacing w:after="0"/>
            </w:pPr>
            <w:r>
              <w:rPr>
                <w:color w:val="1A1A1A"/>
                <w:sz w:val="19"/>
                <w:szCs w:val="19"/>
              </w:rPr>
              <w:t xml:space="preserve">27,8 y 4,3 cuentas</w:t>
            </w:r>
          </w:p>
        </w:tc>
      </w:tr>
    </w:tbl>
    <w:p>
      <w:pPr>
        <w:spacing w:after="180"/>
      </w:pPr>
    </w:p>
    <w:p>
      <w:pPr>
        <w:spacing w:after="140"/>
      </w:pPr>
      <w:r>
        <w:rPr>
          <w:b/>
          <w:bCs/>
          <w:color w:val="1A1A1A"/>
        </w:rPr>
        <w:t xml:space="preserve">Lectura.</w:t>
      </w:r>
      <w:r>
        <w:rPr>
          <w:color w:val="1A1A1A"/>
        </w:rPr>
        <w:t xml:space="preserve"> Una entrada analógica al aire </w:t>
      </w:r>
      <w:r>
        <w:rPr>
          <w:b/>
          <w:bCs/>
          <w:color w:val="1A1A1A"/>
        </w:rPr>
        <w:t xml:space="preserve">no</w:t>
      </w:r>
      <w:r>
        <w:rPr>
          <w:color w:val="1A1A1A"/>
        </w:rPr>
        <w:t xml:space="preserve"> da lecturas al azar por todo el rango, como cabría esperar. Da un valor bajo y bastante estable, que se confunde con una perilla en el mínimo. Durante la práctica llevó a pensar que el potenciómetro estaba conectado y en su tope inferior cuando no había nada montado. Un cable suelto en el cursor no se delata solo.</w:t>
      </w:r>
    </w:p>
    <w:p>
      <w:pPr>
        <w:pStyle w:val="Heading2"/>
        <w:spacing w:after="140" w:before="240"/>
      </w:pPr>
      <w:r>
        <w:rPr>
          <w:color w:val="1A1A1A"/>
        </w:rPr>
        <w:t xml:space="preserve">5.7 Evidencias</w:t>
      </w:r>
    </w:p>
    <w:p>
      <w:pPr>
        <w:spacing w:after="60" w:before="160"/>
        <w:jc w:val="center"/>
      </w:pPr>
      <w:r>
        <w:drawing>
          <wp:inline distT="0" distB="0" distL="0" distR="0">
            <wp:extent cx="1895475" cy="400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895475" cy="4000500"/>
                    </a:xfrm>
                    <a:prstGeom prst="rect">
                      <a:avLst/>
                    </a:prstGeom>
                  </pic:spPr>
                </pic:pic>
              </a:graphicData>
            </a:graphic>
          </wp:inline>
        </w:drawing>
      </w:r>
    </w:p>
    <w:p>
      <w:pPr>
        <w:spacing w:after="220"/>
        <w:jc w:val="center"/>
      </w:pPr>
      <w:r>
        <w:rPr>
          <w:i/>
          <w:iCs/>
          <w:color w:val="52514E"/>
          <w:sz w:val="17"/>
          <w:szCs w:val="17"/>
        </w:rPr>
        <w:t xml:space="preserve">Montaje en la protoboard, vista superior: potenciómetro, módulo LED RGB y placa ESP32-C6 conectada por el conector CH343 (UART)</w:t>
      </w:r>
    </w:p>
    <w:p>
      <w:pPr>
        <w:spacing w:after="60" w:before="160"/>
        <w:jc w:val="center"/>
      </w:pPr>
      <w:r>
        <w:drawing>
          <wp:inline distT="0" distB="0" distL="0" distR="0">
            <wp:extent cx="1895475" cy="400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895475" cy="4000500"/>
                    </a:xfrm>
                    <a:prstGeom prst="rect">
                      <a:avLst/>
                    </a:prstGeom>
                  </pic:spPr>
                </pic:pic>
              </a:graphicData>
            </a:graphic>
          </wp:inline>
        </w:drawing>
      </w:r>
    </w:p>
    <w:p>
      <w:pPr>
        <w:spacing w:after="220"/>
        <w:jc w:val="center"/>
      </w:pPr>
      <w:r>
        <w:rPr>
          <w:i/>
          <w:iCs/>
          <w:color w:val="52514E"/>
          <w:sz w:val="17"/>
          <w:szCs w:val="17"/>
        </w:rPr>
        <w:t xml:space="preserve">LED verde encendido, con el brillo regulado por el potenciómetro (primera posición de la perilla)</w:t>
      </w:r>
    </w:p>
    <w:p>
      <w:pPr>
        <w:spacing w:after="60" w:before="160"/>
        <w:jc w:val="center"/>
      </w:pPr>
      <w:r>
        <w:drawing>
          <wp:inline distT="0" distB="0" distL="0" distR="0">
            <wp:extent cx="1895475" cy="400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895475" cy="4000500"/>
                    </a:xfrm>
                    <a:prstGeom prst="rect">
                      <a:avLst/>
                    </a:prstGeom>
                  </pic:spPr>
                </pic:pic>
              </a:graphicData>
            </a:graphic>
          </wp:inline>
        </w:drawing>
      </w:r>
    </w:p>
    <w:p>
      <w:pPr>
        <w:spacing w:after="220"/>
        <w:jc w:val="center"/>
      </w:pPr>
      <w:r>
        <w:rPr>
          <w:i/>
          <w:iCs/>
          <w:color w:val="52514E"/>
          <w:sz w:val="17"/>
          <w:szCs w:val="17"/>
        </w:rPr>
        <w:t xml:space="preserve">LED verde encendido, con el brillo regulado por el potenciómetro (segunda posición de la perilla)</w:t>
      </w:r>
    </w:p>
    <w:p>
      <w:pPr>
        <w:spacing w:after="140"/>
      </w:pPr>
      <w:r>
        <w:rPr>
          <w:color w:val="1A1A1A"/>
        </w:rPr>
        <w:t xml:space="preserve">Las dos fotos del LED se tomaron a oscuras con distintas posiciones de la perilla. El teléfono ajusta la exposición automáticamente, así que las fotos no sirven para comparar brillos. Los valores de ciclo de trabajo de cada posición son los medidos en 5.2 y 5.4.</w:t>
      </w:r>
    </w:p>
    <w:p>
      <w:pPr>
        <w:pStyle w:val="Heading1"/>
        <w:spacing w:after="140" w:before="320"/>
      </w:pPr>
      <w:r>
        <w:rPr>
          <w:color w:val="1A1A1A"/>
        </w:rPr>
        <w:t xml:space="preserve">6. Análisis</w:t>
      </w:r>
    </w:p>
    <w:p>
      <w:pPr>
        <w:spacing w:after="140"/>
      </w:pPr>
      <w:r>
        <w:rPr>
          <w:b/>
          <w:bCs/>
          <w:color w:val="1A1A1A"/>
        </w:rPr>
        <w:t xml:space="preserve">La resolución efectiva es menor que la nominal, pero sobra.</w:t>
      </w:r>
      <w:r>
        <w:rPr>
          <w:color w:val="1A1A1A"/>
        </w:rPr>
        <w:t xml:space="preserve"> Como la lectura cruda solo llega a ~3433, en el rango real de 0 a 3,3 V el ADC distingue unos 3434 niveles, unos 11,7 bits en lugar de 12. Para regular un LED es más que suficiente, y el ruido de ~1 cuenta está al mismo nivel que el escalón.</w:t>
      </w:r>
    </w:p>
    <w:p>
      <w:pPr>
        <w:spacing w:after="140"/>
      </w:pPr>
      <w:r>
        <w:rPr>
          <w:b/>
          <w:bCs/>
          <w:color w:val="1A1A1A"/>
        </w:rPr>
        <w:t xml:space="preserve">Lectura cruda o tensión calibrada.</w:t>
      </w:r>
      <w:r>
        <w:rPr>
          <w:color w:val="1A1A1A"/>
        </w:rPr>
        <w:t xml:space="preserve"> La lectura cruda es rápida y lineal, pero su escala depende del chip y de la atenuación. La tensión calibrada usa los coeficientes que Espressif graba en cada chip y se expresa en unidades físicas, así que sirve en cualquier placa sin retocar constantes. Cuesta una segunda conversión en cada vuelta de </w:t>
      </w:r>
      <w:r>
        <w:rPr>
          <w:rFonts w:ascii="Consolas" w:cs="Consolas" w:eastAsia="Consolas" w:hAnsi="Consolas"/>
          <w:color w:val="9A3412"/>
          <w:sz w:val="19"/>
          <w:szCs w:val="19"/>
          <w:shd w:fill="F2F2EF" w:val="clear"/>
        </w:rPr>
        <w:t xml:space="preserve">loop()</w:t>
      </w:r>
      <w:r>
        <w:rPr>
          <w:color w:val="1A1A1A"/>
        </w:rPr>
        <w:t xml:space="preserve">, un coste despreciable frente a los 5 ms que dura cada vuelta. A cambio, el tope de la perilla da el 100 % de brillo en cualquier ESP32‑C6.</w:t>
      </w:r>
    </w:p>
    <w:p>
      <w:pPr>
        <w:spacing w:after="140"/>
      </w:pPr>
      <w:r>
        <w:rPr>
          <w:b/>
          <w:bCs/>
          <w:color w:val="1A1A1A"/>
        </w:rPr>
        <w:t xml:space="preserve">Brillo percibido.</w:t>
      </w:r>
      <w:r>
        <w:rPr>
          <w:color w:val="1A1A1A"/>
        </w:rPr>
        <w:t xml:space="preserve"> El ciclo de trabajo, y con él la corriente media del LED, es proporcional a la tensión del cursor. El brillo que percibe el ojo no lo es: la sensibilidad del ojo no es lineal, y los cambios se notan mucho más a baja intensidad que a alta. Por eso es de esperar que, al girar la perilla, la mayor parte del cambio visible ocurra en la primera parte del recorrido. Si se quisiera un cambio de brillo que se perciba uniforme, habría que aplicar una curva de corrección (corrección gamma) entre la lectura y el ciclo. Queda como mejora posible; no se ha medido porque requeriría un sensor de luz.</w:t>
      </w:r>
    </w:p>
    <w:p>
      <w:pPr>
        <w:pStyle w:val="Heading1"/>
        <w:spacing w:after="140" w:before="320"/>
      </w:pPr>
      <w:r>
        <w:rPr>
          <w:color w:val="1A1A1A"/>
        </w:rPr>
        <w:t xml:space="preserve">7. Conclusiones</w:t>
      </w:r>
    </w:p>
    <w:p>
      <w:pPr>
        <w:pStyle w:val="ListParagraph"/>
        <w:numPr>
          <w:ilvl w:val="0"/>
          <w:numId w:val="2"/>
        </w:numPr>
        <w:spacing w:after="90"/>
      </w:pPr>
      <w:r>
        <w:rPr>
          <w:b/>
          <w:bCs/>
          <w:color w:val="1A1A1A"/>
        </w:rPr>
        <w:t xml:space="preserve">La práctica funciona:</w:t>
      </w:r>
      <w:r>
        <w:rPr>
          <w:color w:val="1A1A1A"/>
        </w:rPr>
        <w:t xml:space="preserve"> la lectura del potenciómetro con el ADC de 12 bits regula el brillo del LED mediante un PWM de 5 kHz y 12 bits, y el LED responde de forma continua al girar la perilla.</w:t>
      </w:r>
    </w:p>
    <w:p>
      <w:pPr>
        <w:pStyle w:val="ListParagraph"/>
        <w:numPr>
          <w:ilvl w:val="0"/>
          <w:numId w:val="2"/>
        </w:numPr>
        <w:spacing w:after="90"/>
      </w:pPr>
      <w:r>
        <w:rPr>
          <w:b/>
          <w:bCs/>
          <w:color w:val="1A1A1A"/>
        </w:rPr>
        <w:t xml:space="preserve">«12 bits» no significa que 0–3,3 V se conviertan en 0–4095.</w:t>
      </w:r>
      <w:r>
        <w:rPr>
          <w:color w:val="1A1A1A"/>
        </w:rPr>
        <w:t xml:space="preserve"> En el ESP32‑C6, con la atenuación por defecto de 12 dB, el tope de la perilla (3,31 V) dio </w:t>
      </w:r>
      <w:r>
        <w:rPr>
          <w:b/>
          <w:bCs/>
          <w:color w:val="1A1A1A"/>
        </w:rPr>
        <w:t xml:space="preserve">3433 cuentas</w:t>
      </w:r>
      <w:r>
        <w:rPr>
          <w:color w:val="1A1A1A"/>
        </w:rPr>
        <w:t xml:space="preserve">. Pasando la lectura cruda al PWM, el LED se queda en el </w:t>
      </w:r>
      <w:r>
        <w:rPr>
          <w:b/>
          <w:bCs/>
          <w:color w:val="1A1A1A"/>
        </w:rPr>
        <w:t xml:space="preserve">84 %</w:t>
      </w:r>
      <w:r>
        <w:rPr>
          <w:color w:val="1A1A1A"/>
        </w:rPr>
        <w:t xml:space="preserve"> de su brillo, y lo mismo ocurre con el </w:t>
      </w:r>
      <w:r>
        <w:rPr>
          <w:rFonts w:ascii="Consolas" w:cs="Consolas" w:eastAsia="Consolas" w:hAnsi="Consolas"/>
          <w:color w:val="9A3412"/>
          <w:sz w:val="19"/>
          <w:szCs w:val="19"/>
          <w:shd w:fill="F2F2EF" w:val="clear"/>
        </w:rPr>
        <w:t xml:space="preserve">map(…, 0, 4095, 0, 255)</w:t>
      </w:r>
      <w:r>
        <w:rPr>
          <w:color w:val="1A1A1A"/>
        </w:rPr>
        <w:t xml:space="preserve"> habitual.</w:t>
      </w:r>
    </w:p>
    <w:p>
      <w:pPr>
        <w:pStyle w:val="ListParagraph"/>
        <w:numPr>
          <w:ilvl w:val="0"/>
          <w:numId w:val="2"/>
        </w:numPr>
        <w:spacing w:after="90"/>
      </w:pPr>
      <w:r>
        <w:rPr>
          <w:b/>
          <w:bCs/>
          <w:color w:val="1A1A1A"/>
        </w:rPr>
        <w:t xml:space="preserve">La relación es lineal, con otra escala.</w:t>
      </w:r>
      <w:r>
        <w:rPr>
          <w:color w:val="1A1A1A"/>
        </w:rPr>
        <w:t xml:space="preserve"> Tensión real = 0,9646 mV × lectura + 1,2 (R² = 0,99997): el valor 4095 equivaldría a ~3,95 V. Suponer 4095 = 3300 mV comete un error de hasta el 16 %.</w:t>
      </w:r>
    </w:p>
    <w:p>
      <w:pPr>
        <w:pStyle w:val="ListParagraph"/>
        <w:numPr>
          <w:ilvl w:val="0"/>
          <w:numId w:val="2"/>
        </w:numPr>
        <w:spacing w:after="90"/>
      </w:pPr>
      <w:r>
        <w:rPr>
          <w:b/>
          <w:bCs/>
          <w:color w:val="1A1A1A"/>
        </w:rPr>
        <w:t xml:space="preserve">La solución es usar la tensión calibrada de fábrica</w:t>
      </w:r>
      <w:r>
        <w:rPr>
          <w:color w:val="1A1A1A"/>
        </w:rPr>
        <w:t xml:space="preserve"> (</w:t>
      </w:r>
      <w:r>
        <w:rPr>
          <w:rFonts w:ascii="Consolas" w:cs="Consolas" w:eastAsia="Consolas" w:hAnsi="Consolas"/>
          <w:color w:val="9A3412"/>
          <w:sz w:val="19"/>
          <w:szCs w:val="19"/>
          <w:shd w:fill="F2F2EF" w:val="clear"/>
        </w:rPr>
        <w:t xml:space="preserve">analogReadMilliVolts</w:t>
      </w:r>
      <w:r>
        <w:rPr>
          <w:color w:val="1A1A1A"/>
        </w:rPr>
        <w:t xml:space="preserve">) para calcular el ciclo de trabajo. Verificado en la placa: en la misma posición del tope, el PWM pasa del 83,8 % al </w:t>
      </w:r>
      <w:r>
        <w:rPr>
          <w:b/>
          <w:bCs/>
          <w:color w:val="1A1A1A"/>
        </w:rPr>
        <w:t xml:space="preserve">100 %</w:t>
      </w:r>
      <w:r>
        <w:rPr>
          <w:color w:val="1A1A1A"/>
        </w:rPr>
        <w:t xml:space="preserve">, y el ciclo recorre todo el rango de forma continua. Al usar la calibración propia de cada chip, sirve en cualquier ESP32‑C6.</w:t>
      </w:r>
    </w:p>
    <w:p>
      <w:pPr>
        <w:pStyle w:val="ListParagraph"/>
        <w:numPr>
          <w:ilvl w:val="0"/>
          <w:numId w:val="2"/>
        </w:numPr>
        <w:spacing w:after="90"/>
      </w:pPr>
      <w:r>
        <w:rPr>
          <w:b/>
          <w:bCs/>
          <w:color w:val="1A1A1A"/>
        </w:rPr>
        <w:t xml:space="preserve">El ruido del ADC es de ~1 cuenta (~1 mV) y promediar 16 lecturas lo reduce entre 3 y 4 veces.</w:t>
      </w:r>
      <w:r>
        <w:rPr>
          <w:color w:val="1A1A1A"/>
        </w:rPr>
        <w:t xml:space="preserve"> Para el LED es invisible (~0,03 % de ciclo por cuenta), así que no hace falta filtrar. Para medir, sí.</w:t>
      </w:r>
    </w:p>
    <w:p>
      <w:pPr>
        <w:pStyle w:val="ListParagraph"/>
        <w:numPr>
          <w:ilvl w:val="0"/>
          <w:numId w:val="2"/>
        </w:numPr>
        <w:spacing w:after="90"/>
      </w:pPr>
      <w:r>
        <w:rPr>
          <w:b/>
          <w:bCs/>
          <w:color w:val="1A1A1A"/>
        </w:rPr>
        <w:t xml:space="preserve">Una entrada analógica sin conectar no se delata:</w:t>
      </w:r>
      <w:r>
        <w:rPr>
          <w:color w:val="1A1A1A"/>
        </w:rPr>
        <w:t xml:space="preserve"> leyó 18–43 cuentas estables, un valor que parece una perilla al mínimo. Conviene comprobar el montaje girando la perilla, no mirando una sola lectura.</w:t>
      </w:r>
    </w:p>
    <w:p>
      <w:pPr>
        <w:pStyle w:val="Heading1"/>
        <w:spacing w:after="140" w:before="320"/>
      </w:pPr>
      <w:r>
        <w:rPr>
          <w:color w:val="1A1A1A"/>
        </w:rPr>
        <w:t xml:space="preserve">8. Reproducibilidad</w:t>
      </w:r>
    </w:p>
    <w:tbl>
      <w:tblPr>
        <w:tblW w:type="dxa" w:w="9026"/>
        <w:tblBorders>
          <w:top w:val="single" w:color="DDDCD4" w:sz="2"/>
          <w:left w:val="single" w:color="DDDCD4" w:sz="2"/>
          <w:bottom w:val="single" w:color="DDDCD4" w:sz="2"/>
          <w:right w:val="single" w:color="DDDCD4" w:sz="2"/>
          <w:insideH w:val="single" w:color="DDDCD4" w:sz="2"/>
          <w:insideV w:val="single" w:color="DDDCD4" w:sz="2"/>
        </w:tblBorders>
      </w:tblPr>
      <w:tblGrid>
        <w:gridCol w:w="9026"/>
      </w:tblGrid>
      <w:tr>
        <w:tc>
          <w:tcPr>
            <w:tcW w:type="dxa" w:w="9026"/>
            <w:shd w:fill="F2F2EF" w:val="clear"/>
            <w:tcMar>
              <w:top w:type="dxa" w:w="120"/>
              <w:left w:type="dxa" w:w="160"/>
              <w:bottom w:type="dxa" w:w="120"/>
              <w:right w:type="dxa" w:w="160"/>
            </w:tcMar>
          </w:tcPr>
          <w:p>
            <w:pPr>
              <w:spacing w:after="0" w:line="250"/>
            </w:pPr>
            <w:r>
              <w:rPr>
                <w:rFonts w:ascii="Consolas" w:cs="Consolas" w:eastAsia="Consolas" w:hAnsi="Consolas"/>
                <w:color w:val="24292F"/>
                <w:sz w:val="17"/>
                <w:szCs w:val="17"/>
              </w:rPr>
              <w:t xml:space="preserve"># Firmware (desde firmware/)</w:t>
            </w:r>
          </w:p>
          <w:p>
            <w:pPr>
              <w:spacing w:after="0" w:line="250"/>
            </w:pPr>
            <w:r>
              <w:rPr>
                <w:rFonts w:ascii="Consolas" w:cs="Consolas" w:eastAsia="Consolas" w:hAnsi="Consolas"/>
                <w:color w:val="24292F"/>
                <w:sz w:val="17"/>
                <w:szCs w:val="17"/>
              </w:rPr>
              <w:t xml:space="preserve">pio run -t upload</w:t>
            </w:r>
          </w:p>
          <w:p>
            <w:pPr>
              <w:spacing w:after="0" w:line="250"/>
            </w:pPr>
            <w:r>
              <w:rPr>
                <w:rFonts w:ascii="Consolas" w:cs="Consolas" w:eastAsia="Consolas" w:hAnsi="Consolas"/>
                <w:color w:val="24292F"/>
                <w:sz w:val="17"/>
                <w:szCs w:val="17"/>
              </w:rPr>
              <w:t xml:space="preserve">pio device monitor        # 115200 baudios; 'r' = prueba de ruido, 'i' = cabecera</w:t>
            </w:r>
          </w:p>
          <w:p>
            <w:pPr>
              <w:spacing w:after="0" w:line="250"/>
            </w:pPr>
            <w:r>
              <w:rPr>
                <w:rFonts w:ascii="Consolas" w:cs="Consolas" w:eastAsia="Consolas" w:hAnsi="Consolas"/>
                <w:color w:val="24292F"/>
                <w:sz w:val="17"/>
                <w:szCs w:val="17"/>
              </w:rPr>
              <w:t xml:space="preserve"> </w:t>
            </w:r>
          </w:p>
          <w:p>
            <w:pPr>
              <w:spacing w:after="0" w:line="250"/>
            </w:pPr>
            <w:r>
              <w:rPr>
                <w:rFonts w:ascii="Consolas" w:cs="Consolas" w:eastAsia="Consolas" w:hAnsi="Consolas"/>
                <w:color w:val="24292F"/>
                <w:sz w:val="17"/>
                <w:szCs w:val="17"/>
              </w:rPr>
              <w:t xml:space="preserve"># Figuras y graficas (desde esta carpeta)</w:t>
            </w:r>
          </w:p>
          <w:p>
            <w:pPr>
              <w:spacing w:after="0" w:line="250"/>
            </w:pPr>
            <w:r>
              <w:rPr>
                <w:rFonts w:ascii="Consolas" w:cs="Consolas" w:eastAsia="Consolas" w:hAnsi="Consolas"/>
                <w:color w:val="24292F"/>
                <w:sz w:val="17"/>
                <w:szCs w:val="17"/>
              </w:rPr>
              <w:t xml:space="preserve">python scripts/generar_figuras.py   # figuras 1 y 2 (explicativas)</w:t>
            </w:r>
          </w:p>
          <w:p>
            <w:pPr>
              <w:spacing w:after="0" w:line="250"/>
            </w:pPr>
            <w:r>
              <w:rPr>
                <w:rFonts w:ascii="Consolas" w:cs="Consolas" w:eastAsia="Consolas" w:hAnsi="Consolas"/>
                <w:color w:val="24292F"/>
                <w:sz w:val="17"/>
                <w:szCs w:val="17"/>
              </w:rPr>
              <w:t xml:space="preserve">python scripts/graficas_placa.py    # figuras 3, 4 y 5, desde los registros de la placa</w:t>
            </w:r>
          </w:p>
          <w:p>
            <w:pPr>
              <w:spacing w:after="0" w:line="250"/>
            </w:pPr>
            <w:r>
              <w:rPr>
                <w:rFonts w:ascii="Consolas" w:cs="Consolas" w:eastAsia="Consolas" w:hAnsi="Consolas"/>
                <w:color w:val="24292F"/>
                <w:sz w:val="17"/>
                <w:szCs w:val="17"/>
              </w:rPr>
              <w:t xml:space="preserve"> </w:t>
            </w:r>
          </w:p>
          <w:p>
            <w:pPr>
              <w:spacing w:after="0" w:line="250"/>
            </w:pPr>
            <w:r>
              <w:rPr>
                <w:rFonts w:ascii="Consolas" w:cs="Consolas" w:eastAsia="Consolas" w:hAnsi="Consolas"/>
                <w:color w:val="24292F"/>
                <w:sz w:val="17"/>
                <w:szCs w:val="17"/>
              </w:rPr>
              <w:t xml:space="preserve"># Version Word de este informe</w:t>
            </w:r>
          </w:p>
          <w:p>
            <w:pPr>
              <w:spacing w:after="0" w:line="250"/>
            </w:pPr>
            <w:r>
              <w:rPr>
                <w:rFonts w:ascii="Consolas" w:cs="Consolas" w:eastAsia="Consolas" w:hAnsi="Consolas"/>
                <w:color w:val="24292F"/>
                <w:sz w:val="17"/>
                <w:szCs w:val="17"/>
              </w:rPr>
              <w:t xml:space="preserve">cd scripts &amp;&amp; npm install &amp;&amp; node informe_a_docx.js</w:t>
            </w:r>
          </w:p>
        </w:tc>
      </w:tr>
    </w:tbl>
    <w:p>
      <w:pPr>
        <w:spacing w:after="140"/>
      </w:pPr>
    </w:p>
    <w:p>
      <w:pPr>
        <w:pStyle w:val="Heading1"/>
        <w:pageBreakBefore/>
        <w:spacing w:after="140" w:before="320"/>
      </w:pPr>
      <w:r>
        <w:rPr>
          <w:color w:val="1A1A1A"/>
        </w:rPr>
        <w:t xml:space="preserve">Anexo A — Código fuente completo</w:t>
      </w:r>
    </w:p>
    <w:p>
      <w:pPr>
        <w:spacing w:after="140"/>
      </w:pPr>
      <w:r>
        <w:rPr>
          <w:color w:val="1A1A1A"/>
        </w:rPr>
        <w:t xml:space="preserve">Fichero </w:t>
      </w:r>
      <w:r>
        <w:rPr>
          <w:rFonts w:ascii="Consolas" w:cs="Consolas" w:eastAsia="Consolas" w:hAnsi="Consolas"/>
          <w:color w:val="9A3412"/>
          <w:sz w:val="19"/>
          <w:szCs w:val="19"/>
          <w:shd w:fill="F2F2EF" w:val="clear"/>
        </w:rPr>
        <w:t xml:space="preserve">firmware/potenciometro_pwm/potenciometro_pwm.ino</w:t>
      </w:r>
      <w:r>
        <w:rPr>
          <w:color w:val="1A1A1A"/>
        </w:rPr>
        <w:t xml:space="preserve">. Es el único fichero del programa: se abre tal cual en Arduino IDE y es el que compila PlatformIO.</w:t>
      </w:r>
    </w:p>
    <w:tbl>
      <w:tblPr>
        <w:tblW w:type="dxa" w:w="9026"/>
        <w:tblBorders>
          <w:top w:val="single" w:color="DDDCD4" w:sz="2"/>
          <w:left w:val="single" w:color="DDDCD4" w:sz="2"/>
          <w:bottom w:val="single" w:color="DDDCD4" w:sz="2"/>
          <w:right w:val="single" w:color="DDDCD4" w:sz="2"/>
          <w:insideH w:val="single" w:color="DDDCD4" w:sz="2"/>
          <w:insideV w:val="single" w:color="DDDCD4" w:sz="2"/>
        </w:tblBorders>
      </w:tblPr>
      <w:tblGrid>
        <w:gridCol w:w="9026"/>
      </w:tblGrid>
      <w:tr>
        <w:tc>
          <w:tcPr>
            <w:tcW w:type="dxa" w:w="9026"/>
            <w:shd w:fill="F2F2EF" w:val="clear"/>
            <w:tcMar>
              <w:top w:type="dxa" w:w="120"/>
              <w:left w:type="dxa" w:w="160"/>
              <w:bottom w:type="dxa" w:w="120"/>
              <w:right w:type="dxa" w:w="160"/>
            </w:tcMar>
          </w:tcPr>
          <w:p>
            <w:pPr>
              <w:spacing w:after="0" w:line="250"/>
            </w:pPr>
            <w:r>
              <w:rPr>
                <w:rFonts w:ascii="Consolas" w:cs="Consolas" w:eastAsia="Consolas" w:hAnsi="Consolas"/>
                <w:color w:val="24292F"/>
                <w:sz w:val="17"/>
                <w:szCs w:val="17"/>
              </w:rPr>
              <w:t xml:space="preserve">/*</w:t>
            </w:r>
          </w:p>
          <w:p>
            <w:pPr>
              <w:spacing w:after="0" w:line="250"/>
            </w:pPr>
            <w:r>
              <w:rPr>
                <w:rFonts w:ascii="Consolas" w:cs="Consolas" w:eastAsia="Consolas" w:hAnsi="Consolas"/>
                <w:color w:val="24292F"/>
                <w:sz w:val="17"/>
                <w:szCs w:val="17"/>
              </w:rPr>
              <w:t xml:space="preserve"> * potenciometro_pwm.ino</w:t>
            </w:r>
          </w:p>
          <w:p>
            <w:pPr>
              <w:spacing w:after="0" w:line="250"/>
            </w:pPr>
            <w:r>
              <w:rPr>
                <w:rFonts w:ascii="Consolas" w:cs="Consolas" w:eastAsia="Consolas" w:hAnsi="Consolas"/>
                <w:color w:val="24292F"/>
                <w:sz w:val="17"/>
                <w:szCs w:val="17"/>
              </w:rPr>
              <w:t xml:space="preserve"> * ============================================================================</w:t>
            </w:r>
          </w:p>
          <w:p>
            <w:pPr>
              <w:spacing w:after="0" w:line="250"/>
            </w:pPr>
            <w:r>
              <w:rPr>
                <w:rFonts w:ascii="Consolas" w:cs="Consolas" w:eastAsia="Consolas" w:hAnsi="Consolas"/>
                <w:color w:val="24292F"/>
                <w:sz w:val="17"/>
                <w:szCs w:val="17"/>
              </w:rPr>
              <w:t xml:space="preserve"> * Practica: entrada analogica (potenciometro) -&gt; salida PWM (brillo de un LED)</w:t>
            </w:r>
          </w:p>
          <w:p>
            <w:pPr>
              <w:spacing w:after="0" w:line="250"/>
            </w:pPr>
            <w:r>
              <w:rPr>
                <w:rFonts w:ascii="Consolas" w:cs="Consolas" w:eastAsia="Consolas" w:hAnsi="Consolas"/>
                <w:color w:val="24292F"/>
                <w:sz w:val="17"/>
                <w:szCs w:val="17"/>
              </w:rPr>
              <w:t xml:space="preserve"> * ESP32-C6</w:t>
            </w:r>
          </w:p>
          <w:p>
            <w:pPr>
              <w:spacing w:after="0" w:line="250"/>
            </w:pPr>
            <w:r>
              <w:rPr>
                <w:rFonts w:ascii="Consolas" w:cs="Consolas" w:eastAsia="Consolas" w:hAnsi="Consolas"/>
                <w:color w:val="24292F"/>
                <w:sz w:val="17"/>
                <w:szCs w:val="17"/>
              </w:rPr>
              <w:t xml:space="preserve"> * ============================================================================</w:t>
            </w:r>
          </w:p>
          <w:p>
            <w:pPr>
              <w:spacing w:after="0" w:line="250"/>
            </w:pPr>
            <w:r>
              <w:rPr>
                <w:rFonts w:ascii="Consolas" w:cs="Consolas" w:eastAsia="Consolas" w:hAnsi="Consolas"/>
                <w:color w:val="24292F"/>
                <w:sz w:val="17"/>
                <w:szCs w:val="17"/>
              </w:rPr>
              <w:t xml:space="preserve"> *</w:t>
            </w:r>
          </w:p>
          <w:p>
            <w:pPr>
              <w:spacing w:after="0" w:line="250"/>
            </w:pPr>
            <w:r>
              <w:rPr>
                <w:rFonts w:ascii="Consolas" w:cs="Consolas" w:eastAsia="Consolas" w:hAnsi="Consolas"/>
                <w:color w:val="24292F"/>
                <w:sz w:val="17"/>
                <w:szCs w:val="17"/>
              </w:rPr>
              <w:t xml:space="preserve"> * QUE HACE</w:t>
            </w:r>
          </w:p>
          <w:p>
            <w:pPr>
              <w:spacing w:after="0" w:line="250"/>
            </w:pPr>
            <w:r>
              <w:rPr>
                <w:rFonts w:ascii="Consolas" w:cs="Consolas" w:eastAsia="Consolas" w:hAnsi="Consolas"/>
                <w:color w:val="24292F"/>
                <w:sz w:val="17"/>
                <w:szCs w:val="17"/>
              </w:rPr>
              <w:t xml:space="preserve"> *   Lee la tension del cursor de un potenciometro con el ADC, con la</w:t>
            </w:r>
          </w:p>
          <w:p>
            <w:pPr>
              <w:spacing w:after="0" w:line="250"/>
            </w:pPr>
            <w:r>
              <w:rPr>
                <w:rFonts w:ascii="Consolas" w:cs="Consolas" w:eastAsia="Consolas" w:hAnsi="Consolas"/>
                <w:color w:val="24292F"/>
                <w:sz w:val="17"/>
                <w:szCs w:val="17"/>
              </w:rPr>
              <w:t xml:space="preserve"> *   resolucion por defecto de 12 bits, y con esa lectura fija el ciclo de</w:t>
            </w:r>
          </w:p>
          <w:p>
            <w:pPr>
              <w:spacing w:after="0" w:line="250"/>
            </w:pPr>
            <w:r>
              <w:rPr>
                <w:rFonts w:ascii="Consolas" w:cs="Consolas" w:eastAsia="Consolas" w:hAnsi="Consolas"/>
                <w:color w:val="24292F"/>
                <w:sz w:val="17"/>
                <w:szCs w:val="17"/>
              </w:rPr>
              <w:t xml:space="preserve"> *   trabajo de una senal PWM de 12 bits que regula el brillo de un LED:</w:t>
            </w:r>
          </w:p>
          <w:p>
            <w:pPr>
              <w:spacing w:after="0" w:line="250"/>
            </w:pPr>
            <w:r>
              <w:rPr>
                <w:rFonts w:ascii="Consolas" w:cs="Consolas" w:eastAsia="Consolas" w:hAnsi="Consolas"/>
                <w:color w:val="24292F"/>
                <w:sz w:val="17"/>
                <w:szCs w:val="17"/>
              </w:rPr>
              <w:t xml:space="preserve"> *</w:t>
            </w:r>
          </w:p>
          <w:p>
            <w:pPr>
              <w:spacing w:after="0" w:line="250"/>
            </w:pPr>
            <w:r>
              <w:rPr>
                <w:rFonts w:ascii="Consolas" w:cs="Consolas" w:eastAsia="Consolas" w:hAnsi="Consolas"/>
                <w:color w:val="24292F"/>
                <w:sz w:val="17"/>
                <w:szCs w:val="17"/>
              </w:rPr>
              <w:t xml:space="preserve"> *       cursor a 0 V    -&gt; PWM   0 % -&gt; LED apagado</w:t>
            </w:r>
          </w:p>
          <w:p>
            <w:pPr>
              <w:spacing w:after="0" w:line="250"/>
            </w:pPr>
            <w:r>
              <w:rPr>
                <w:rFonts w:ascii="Consolas" w:cs="Consolas" w:eastAsia="Consolas" w:hAnsi="Consolas"/>
                <w:color w:val="24292F"/>
                <w:sz w:val="17"/>
                <w:szCs w:val="17"/>
              </w:rPr>
              <w:t xml:space="preserve"> *       cursor a 1,65 V -&gt; PWM  50 % -&gt; LED a media potencia</w:t>
            </w:r>
          </w:p>
          <w:p>
            <w:pPr>
              <w:spacing w:after="0" w:line="250"/>
            </w:pPr>
            <w:r>
              <w:rPr>
                <w:rFonts w:ascii="Consolas" w:cs="Consolas" w:eastAsia="Consolas" w:hAnsi="Consolas"/>
                <w:color w:val="24292F"/>
                <w:sz w:val="17"/>
                <w:szCs w:val="17"/>
              </w:rPr>
              <w:t xml:space="preserve"> *       cursor a 3,3 V  -&gt; PWM 100 % -&gt; LED al maximo</w:t>
            </w:r>
          </w:p>
          <w:p>
            <w:pPr>
              <w:spacing w:after="0" w:line="250"/>
            </w:pPr>
            <w:r>
              <w:rPr>
                <w:rFonts w:ascii="Consolas" w:cs="Consolas" w:eastAsia="Consolas" w:hAnsi="Consolas"/>
                <w:color w:val="24292F"/>
                <w:sz w:val="17"/>
                <w:szCs w:val="17"/>
              </w:rPr>
              <w:t xml:space="preserve"> *</w:t>
            </w:r>
          </w:p>
          <w:p>
            <w:pPr>
              <w:spacing w:after="0" w:line="250"/>
            </w:pPr>
            <w:r>
              <w:rPr>
                <w:rFonts w:ascii="Consolas" w:cs="Consolas" w:eastAsia="Consolas" w:hAnsi="Consolas"/>
                <w:color w:val="24292F"/>
                <w:sz w:val="17"/>
                <w:szCs w:val="17"/>
              </w:rPr>
              <w:t xml:space="preserve"> * LO QUE SE APRENDIO EN LA PLACA</w:t>
            </w:r>
          </w:p>
          <w:p>
            <w:pPr>
              <w:spacing w:after="0" w:line="250"/>
            </w:pPr>
            <w:r>
              <w:rPr>
                <w:rFonts w:ascii="Consolas" w:cs="Consolas" w:eastAsia="Consolas" w:hAnsi="Consolas"/>
                <w:color w:val="24292F"/>
                <w:sz w:val="17"/>
                <w:szCs w:val="17"/>
              </w:rPr>
              <w:t xml:space="preserve"> *   La idea obvia es pasar la lectura cruda (0..4095) directamente al PWM</w:t>
            </w:r>
          </w:p>
          <w:p>
            <w:pPr>
              <w:spacing w:after="0" w:line="250"/>
            </w:pPr>
            <w:r>
              <w:rPr>
                <w:rFonts w:ascii="Consolas" w:cs="Consolas" w:eastAsia="Consolas" w:hAnsi="Consolas"/>
                <w:color w:val="24292F"/>
                <w:sz w:val="17"/>
                <w:szCs w:val="17"/>
              </w:rPr>
              <w:t xml:space="preserve"> *   (0..4095). Pero con la atenuacion de 12 dB, el ADC del ESP32-C6 no asigna</w:t>
            </w:r>
          </w:p>
          <w:p>
            <w:pPr>
              <w:spacing w:after="0" w:line="250"/>
            </w:pPr>
            <w:r>
              <w:rPr>
                <w:rFonts w:ascii="Consolas" w:cs="Consolas" w:eastAsia="Consolas" w:hAnsi="Consolas"/>
                <w:color w:val="24292F"/>
                <w:sz w:val="17"/>
                <w:szCs w:val="17"/>
              </w:rPr>
              <w:t xml:space="preserve"> *   4095 a 3,3 V: en la placa, el cursor a 3,31 V dio 3435 cuentas. Asi, el</w:t>
            </w:r>
          </w:p>
          <w:p>
            <w:pPr>
              <w:spacing w:after="0" w:line="250"/>
            </w:pPr>
            <w:r>
              <w:rPr>
                <w:rFonts w:ascii="Consolas" w:cs="Consolas" w:eastAsia="Consolas" w:hAnsi="Consolas"/>
                <w:color w:val="24292F"/>
                <w:sz w:val="17"/>
                <w:szCs w:val="17"/>
              </w:rPr>
              <w:t xml:space="preserve"> *   LED nunca pasaba del 84 % de brillo. Por eso el ciclo de trabajo se</w:t>
            </w:r>
          </w:p>
          <w:p>
            <w:pPr>
              <w:spacing w:after="0" w:line="250"/>
            </w:pPr>
            <w:r>
              <w:rPr>
                <w:rFonts w:ascii="Consolas" w:cs="Consolas" w:eastAsia="Consolas" w:hAnsi="Consolas"/>
                <w:color w:val="24292F"/>
                <w:sz w:val="17"/>
                <w:szCs w:val="17"/>
              </w:rPr>
              <w:t xml:space="preserve"> *   calcula con la tension calibrada de fabrica (analogReadMilliVolts,</w:t>
            </w:r>
          </w:p>
          <w:p>
            <w:pPr>
              <w:spacing w:after="0" w:line="250"/>
            </w:pPr>
            <w:r>
              <w:rPr>
                <w:rFonts w:ascii="Consolas" w:cs="Consolas" w:eastAsia="Consolas" w:hAnsi="Consolas"/>
                <w:color w:val="24292F"/>
                <w:sz w:val="17"/>
                <w:szCs w:val="17"/>
              </w:rPr>
              <w:t xml:space="preserve"> *   0..3300 mV). La version directa sigue disponible para comparar:</w:t>
            </w:r>
          </w:p>
          <w:p>
            <w:pPr>
              <w:spacing w:after="0" w:line="250"/>
            </w:pPr>
            <w:r>
              <w:rPr>
                <w:rFonts w:ascii="Consolas" w:cs="Consolas" w:eastAsia="Consolas" w:hAnsi="Consolas"/>
                <w:color w:val="24292F"/>
                <w:sz w:val="17"/>
                <w:szCs w:val="17"/>
              </w:rPr>
              <w:t xml:space="preserve"> *   USAR_TENSION_CALIBRADA = false.</w:t>
            </w:r>
          </w:p>
          <w:p>
            <w:pPr>
              <w:spacing w:after="0" w:line="250"/>
            </w:pPr>
            <w:r>
              <w:rPr>
                <w:rFonts w:ascii="Consolas" w:cs="Consolas" w:eastAsia="Consolas" w:hAnsi="Consolas"/>
                <w:color w:val="24292F"/>
                <w:sz w:val="17"/>
                <w:szCs w:val="17"/>
              </w:rPr>
              <w:t xml:space="preserve"> *</w:t>
            </w:r>
          </w:p>
          <w:p>
            <w:pPr>
              <w:spacing w:after="0" w:line="250"/>
            </w:pPr>
            <w:r>
              <w:rPr>
                <w:rFonts w:ascii="Consolas" w:cs="Consolas" w:eastAsia="Consolas" w:hAnsi="Consolas"/>
                <w:color w:val="24292F"/>
                <w:sz w:val="17"/>
                <w:szCs w:val="17"/>
              </w:rPr>
              <w:t xml:space="preserve"> * CONEXIONES</w:t>
            </w:r>
          </w:p>
          <w:p>
            <w:pPr>
              <w:spacing w:after="0" w:line="250"/>
            </w:pPr>
            <w:r>
              <w:rPr>
                <w:rFonts w:ascii="Consolas" w:cs="Consolas" w:eastAsia="Consolas" w:hAnsi="Consolas"/>
                <w:color w:val="24292F"/>
                <w:sz w:val="17"/>
                <w:szCs w:val="17"/>
              </w:rPr>
              <w:t xml:space="preserve"> *   Potenciometro  pata izquierda -&gt; GND</w:t>
            </w:r>
          </w:p>
          <w:p>
            <w:pPr>
              <w:spacing w:after="0" w:line="250"/>
            </w:pPr>
            <w:r>
              <w:rPr>
                <w:rFonts w:ascii="Consolas" w:cs="Consolas" w:eastAsia="Consolas" w:hAnsi="Consolas"/>
                <w:color w:val="24292F"/>
                <w:sz w:val="17"/>
                <w:szCs w:val="17"/>
              </w:rPr>
              <w:t xml:space="preserve"> *                  pata central   -&gt; GPIO2  (ADC1, canal 2)</w:t>
            </w:r>
          </w:p>
          <w:p>
            <w:pPr>
              <w:spacing w:after="0" w:line="250"/>
            </w:pPr>
            <w:r>
              <w:rPr>
                <w:rFonts w:ascii="Consolas" w:cs="Consolas" w:eastAsia="Consolas" w:hAnsi="Consolas"/>
                <w:color w:val="24292F"/>
                <w:sz w:val="17"/>
                <w:szCs w:val="17"/>
              </w:rPr>
              <w:t xml:space="preserve"> *                  pata derecha   -&gt; 3V3    (NUNCA 5V: el C6 admite 3,6 V maximo)</w:t>
            </w:r>
          </w:p>
          <w:p>
            <w:pPr>
              <w:spacing w:after="0" w:line="250"/>
            </w:pPr>
            <w:r>
              <w:rPr>
                <w:rFonts w:ascii="Consolas" w:cs="Consolas" w:eastAsia="Consolas" w:hAnsi="Consolas"/>
                <w:color w:val="24292F"/>
                <w:sz w:val="17"/>
                <w:szCs w:val="17"/>
              </w:rPr>
              <w:t xml:space="preserve"> *</w:t>
            </w:r>
          </w:p>
          <w:p>
            <w:pPr>
              <w:spacing w:after="0" w:line="250"/>
            </w:pPr>
            <w:r>
              <w:rPr>
                <w:rFonts w:ascii="Consolas" w:cs="Consolas" w:eastAsia="Consolas" w:hAnsi="Consolas"/>
                <w:color w:val="24292F"/>
                <w:sz w:val="17"/>
                <w:szCs w:val="17"/>
              </w:rPr>
              <w:t xml:space="preserve"> *   LED RGB        G      -&gt; GPIO20 (PWM)</w:t>
            </w:r>
          </w:p>
          <w:p>
            <w:pPr>
              <w:spacing w:after="0" w:line="250"/>
            </w:pPr>
            <w:r>
              <w:rPr>
                <w:rFonts w:ascii="Consolas" w:cs="Consolas" w:eastAsia="Consolas" w:hAnsi="Consolas"/>
                <w:color w:val="24292F"/>
                <w:sz w:val="17"/>
                <w:szCs w:val="17"/>
              </w:rPr>
              <w:t xml:space="preserve"> *                  R      -&gt; GPIO19 (apagado)</w:t>
            </w:r>
          </w:p>
          <w:p>
            <w:pPr>
              <w:spacing w:after="0" w:line="250"/>
            </w:pPr>
            <w:r>
              <w:rPr>
                <w:rFonts w:ascii="Consolas" w:cs="Consolas" w:eastAsia="Consolas" w:hAnsi="Consolas"/>
                <w:color w:val="24292F"/>
                <w:sz w:val="17"/>
                <w:szCs w:val="17"/>
              </w:rPr>
              <w:t xml:space="preserve"> *                  B      -&gt; GPIO21 (apagado)</w:t>
            </w:r>
          </w:p>
          <w:p>
            <w:pPr>
              <w:spacing w:after="0" w:line="250"/>
            </w:pPr>
            <w:r>
              <w:rPr>
                <w:rFonts w:ascii="Consolas" w:cs="Consolas" w:eastAsia="Consolas" w:hAnsi="Consolas"/>
                <w:color w:val="24292F"/>
                <w:sz w:val="17"/>
                <w:szCs w:val="17"/>
              </w:rPr>
              <w:t xml:space="preserve"> *                  comun  -&gt; GND  (catodo comun; ver LED_ANODO_COMUN)</w:t>
            </w:r>
          </w:p>
          <w:p>
            <w:pPr>
              <w:spacing w:after="0" w:line="250"/>
            </w:pPr>
            <w:r>
              <w:rPr>
                <w:rFonts w:ascii="Consolas" w:cs="Consolas" w:eastAsia="Consolas" w:hAnsi="Consolas"/>
                <w:color w:val="24292F"/>
                <w:sz w:val="17"/>
                <w:szCs w:val="17"/>
              </w:rPr>
              <w:t xml:space="preserve"> *</w:t>
            </w:r>
          </w:p>
          <w:p>
            <w:pPr>
              <w:spacing w:after="0" w:line="250"/>
            </w:pPr>
            <w:r>
              <w:rPr>
                <w:rFonts w:ascii="Consolas" w:cs="Consolas" w:eastAsia="Consolas" w:hAnsi="Consolas"/>
                <w:color w:val="24292F"/>
                <w:sz w:val="17"/>
                <w:szCs w:val="17"/>
              </w:rPr>
              <w:t xml:space="preserve"> *   Por que GPIO2: en el ESP32-C6 solo GPIO0..GPIO6 llegan al ADC. GPIO4 y</w:t>
            </w:r>
          </w:p>
          <w:p>
            <w:pPr>
              <w:spacing w:after="0" w:line="250"/>
            </w:pPr>
            <w:r>
              <w:rPr>
                <w:rFonts w:ascii="Consolas" w:cs="Consolas" w:eastAsia="Consolas" w:hAnsi="Consolas"/>
                <w:color w:val="24292F"/>
                <w:sz w:val="17"/>
                <w:szCs w:val="17"/>
              </w:rPr>
              <w:t xml:space="preserve"> *   GPIO5 son pines de arranque (strapping) y GPIO0/GPIO1 son los del</w:t>
            </w:r>
          </w:p>
          <w:p>
            <w:pPr>
              <w:spacing w:after="0" w:line="250"/>
            </w:pPr>
            <w:r>
              <w:rPr>
                <w:rFonts w:ascii="Consolas" w:cs="Consolas" w:eastAsia="Consolas" w:hAnsi="Consolas"/>
                <w:color w:val="24292F"/>
                <w:sz w:val="17"/>
                <w:szCs w:val="17"/>
              </w:rPr>
              <w:t xml:space="preserve"> *   cristal opcional de 32 kHz, asi que quedan GPIO2, GPIO3 y GPIO6.</w:t>
            </w:r>
          </w:p>
          <w:p>
            <w:pPr>
              <w:spacing w:after="0" w:line="250"/>
            </w:pPr>
            <w:r>
              <w:rPr>
                <w:rFonts w:ascii="Consolas" w:cs="Consolas" w:eastAsia="Consolas" w:hAnsi="Consolas"/>
                <w:color w:val="24292F"/>
                <w:sz w:val="17"/>
                <w:szCs w:val="17"/>
              </w:rPr>
              <w:t xml:space="preserve"> *</w:t>
            </w:r>
          </w:p>
          <w:p>
            <w:pPr>
              <w:spacing w:after="0" w:line="250"/>
            </w:pPr>
            <w:r>
              <w:rPr>
                <w:rFonts w:ascii="Consolas" w:cs="Consolas" w:eastAsia="Consolas" w:hAnsi="Consolas"/>
                <w:color w:val="24292F"/>
                <w:sz w:val="17"/>
                <w:szCs w:val="17"/>
              </w:rPr>
              <w:t xml:space="preserve"> * MONITOR SERIE (115200 baudios)</w:t>
            </w:r>
          </w:p>
          <w:p>
            <w:pPr>
              <w:spacing w:after="0" w:line="250"/>
            </w:pPr>
            <w:r>
              <w:rPr>
                <w:rFonts w:ascii="Consolas" w:cs="Consolas" w:eastAsia="Consolas" w:hAnsi="Consolas"/>
                <w:color w:val="24292F"/>
                <w:sz w:val="17"/>
                <w:szCs w:val="17"/>
              </w:rPr>
              <w:t xml:space="preserve"> *   Cada 100 ms una linea "adc:... mV:... pwm_pct:..." que tambien entiende</w:t>
            </w:r>
          </w:p>
          <w:p>
            <w:pPr>
              <w:spacing w:after="0" w:line="250"/>
            </w:pPr>
            <w:r>
              <w:rPr>
                <w:rFonts w:ascii="Consolas" w:cs="Consolas" w:eastAsia="Consolas" w:hAnsi="Consolas"/>
                <w:color w:val="24292F"/>
                <w:sz w:val="17"/>
                <w:szCs w:val="17"/>
              </w:rPr>
              <w:t xml:space="preserve"> *   el Serial Plotter de Arduino IDE. Comandos (escribirlos en el monitor):</w:t>
            </w:r>
          </w:p>
          <w:p>
            <w:pPr>
              <w:spacing w:after="0" w:line="250"/>
            </w:pPr>
            <w:r>
              <w:rPr>
                <w:rFonts w:ascii="Consolas" w:cs="Consolas" w:eastAsia="Consolas" w:hAnsi="Consolas"/>
                <w:color w:val="24292F"/>
                <w:sz w:val="17"/>
                <w:szCs w:val="17"/>
              </w:rPr>
              <w:t xml:space="preserve"> *     r  prueba de ruido del ADC (con el potenciometro quieto)</w:t>
            </w:r>
          </w:p>
          <w:p>
            <w:pPr>
              <w:spacing w:after="0" w:line="250"/>
            </w:pPr>
            <w:r>
              <w:rPr>
                <w:rFonts w:ascii="Consolas" w:cs="Consolas" w:eastAsia="Consolas" w:hAnsi="Consolas"/>
                <w:color w:val="24292F"/>
                <w:sz w:val="17"/>
                <w:szCs w:val="17"/>
              </w:rPr>
              <w:t xml:space="preserve"> *     i  vuelve a mostrar la configuracion</w:t>
            </w:r>
          </w:p>
          <w:p>
            <w:pPr>
              <w:spacing w:after="0" w:line="250"/>
            </w:pPr>
            <w:r>
              <w:rPr>
                <w:rFonts w:ascii="Consolas" w:cs="Consolas" w:eastAsia="Consolas" w:hAnsi="Consolas"/>
                <w:color w:val="24292F"/>
                <w:sz w:val="17"/>
                <w:szCs w:val="17"/>
              </w:rPr>
              <w:t xml:space="preserve"> */</w:t>
            </w:r>
          </w:p>
          <w:p>
            <w:pPr>
              <w:spacing w:after="0" w:line="250"/>
            </w:pPr>
            <w:r>
              <w:rPr>
                <w:rFonts w:ascii="Consolas" w:cs="Consolas" w:eastAsia="Consolas" w:hAnsi="Consolas"/>
                <w:color w:val="24292F"/>
                <w:sz w:val="17"/>
                <w:szCs w:val="17"/>
              </w:rPr>
              <w:t xml:space="preserve">#include &lt;Arduino.h&gt;</w:t>
            </w:r>
          </w:p>
          <w:p>
            <w:pPr>
              <w:spacing w:after="0" w:line="250"/>
            </w:pPr>
            <w:r>
              <w:rPr>
                <w:rFonts w:ascii="Consolas" w:cs="Consolas" w:eastAsia="Consolas" w:hAnsi="Consolas"/>
                <w:color w:val="24292F"/>
                <w:sz w:val="17"/>
                <w:szCs w:val="17"/>
              </w:rPr>
              <w:t xml:space="preserve">#include "driver/gpio.h"   // API de ESP-IDF: fuerza de salida y lectura de la configuracion real</w:t>
            </w:r>
          </w:p>
          <w:p>
            <w:pPr>
              <w:spacing w:after="0" w:line="250"/>
            </w:pPr>
            <w:r>
              <w:rPr>
                <w:rFonts w:ascii="Consolas" w:cs="Consolas" w:eastAsia="Consolas" w:hAnsi="Consolas"/>
                <w:color w:val="24292F"/>
                <w:sz w:val="17"/>
                <w:szCs w:val="17"/>
              </w:rPr>
              <w:t xml:space="preserve"> </w:t>
            </w:r>
          </w:p>
          <w:p>
            <w:pPr>
              <w:spacing w:after="0" w:line="250"/>
            </w:pPr>
            <w:r>
              <w:rPr>
                <w:rFonts w:ascii="Consolas" w:cs="Consolas" w:eastAsia="Consolas" w:hAnsi="Consolas"/>
                <w:color w:val="24292F"/>
                <w:sz w:val="17"/>
                <w:szCs w:val="17"/>
              </w:rPr>
              <w:t xml:space="preserve">/* ------------------------------------------------------------- Pines -- */</w:t>
            </w:r>
          </w:p>
          <w:p>
            <w:pPr>
              <w:spacing w:after="0" w:line="250"/>
            </w:pPr>
            <w:r>
              <w:rPr>
                <w:rFonts w:ascii="Consolas" w:cs="Consolas" w:eastAsia="Consolas" w:hAnsi="Consolas"/>
                <w:color w:val="24292F"/>
                <w:sz w:val="17"/>
                <w:szCs w:val="17"/>
              </w:rPr>
              <w:t xml:space="preserve">const uint8_t PIN_POT   = 2;</w:t>
            </w:r>
          </w:p>
          <w:p>
            <w:pPr>
              <w:spacing w:after="0" w:line="250"/>
            </w:pPr>
            <w:r>
              <w:rPr>
                <w:rFonts w:ascii="Consolas" w:cs="Consolas" w:eastAsia="Consolas" w:hAnsi="Consolas"/>
                <w:color w:val="24292F"/>
                <w:sz w:val="17"/>
                <w:szCs w:val="17"/>
              </w:rPr>
              <w:t xml:space="preserve">const uint8_t PIN_LED_R = 19;</w:t>
            </w:r>
          </w:p>
          <w:p>
            <w:pPr>
              <w:spacing w:after="0" w:line="250"/>
            </w:pPr>
            <w:r>
              <w:rPr>
                <w:rFonts w:ascii="Consolas" w:cs="Consolas" w:eastAsia="Consolas" w:hAnsi="Consolas"/>
                <w:color w:val="24292F"/>
                <w:sz w:val="17"/>
                <w:szCs w:val="17"/>
              </w:rPr>
              <w:t xml:space="preserve">const uint8_t PIN_LED_G = 20;</w:t>
            </w:r>
          </w:p>
          <w:p>
            <w:pPr>
              <w:spacing w:after="0" w:line="250"/>
            </w:pPr>
            <w:r>
              <w:rPr>
                <w:rFonts w:ascii="Consolas" w:cs="Consolas" w:eastAsia="Consolas" w:hAnsi="Consolas"/>
                <w:color w:val="24292F"/>
                <w:sz w:val="17"/>
                <w:szCs w:val="17"/>
              </w:rPr>
              <w:t xml:space="preserve">const uint8_t PIN_LED_B = 21;</w:t>
            </w:r>
          </w:p>
          <w:p>
            <w:pPr>
              <w:spacing w:after="0" w:line="250"/>
            </w:pPr>
            <w:r>
              <w:rPr>
                <w:rFonts w:ascii="Consolas" w:cs="Consolas" w:eastAsia="Consolas" w:hAnsi="Consolas"/>
                <w:color w:val="24292F"/>
                <w:sz w:val="17"/>
                <w:szCs w:val="17"/>
              </w:rPr>
              <w:t xml:space="preserve"> </w:t>
            </w:r>
          </w:p>
          <w:p>
            <w:pPr>
              <w:spacing w:after="0" w:line="250"/>
            </w:pPr>
            <w:r>
              <w:rPr>
                <w:rFonts w:ascii="Consolas" w:cs="Consolas" w:eastAsia="Consolas" w:hAnsi="Consolas"/>
                <w:color w:val="24292F"/>
                <w:sz w:val="17"/>
                <w:szCs w:val="17"/>
              </w:rPr>
              <w:t xml:space="preserve">/* ------------------------------------------------------ Configuracion -- */</w:t>
            </w:r>
          </w:p>
          <w:p>
            <w:pPr>
              <w:spacing w:after="0" w:line="250"/>
            </w:pPr>
            <w:r>
              <w:rPr>
                <w:rFonts w:ascii="Consolas" w:cs="Consolas" w:eastAsia="Consolas" w:hAnsi="Consolas"/>
                <w:color w:val="24292F"/>
                <w:sz w:val="17"/>
                <w:szCs w:val="17"/>
              </w:rPr>
              <w:t xml:space="preserve"> </w:t>
            </w:r>
          </w:p>
          <w:p>
            <w:pPr>
              <w:spacing w:after="0" w:line="250"/>
            </w:pPr>
            <w:r>
              <w:rPr>
                <w:rFonts w:ascii="Consolas" w:cs="Consolas" w:eastAsia="Consolas" w:hAnsi="Consolas"/>
                <w:color w:val="24292F"/>
                <w:sz w:val="17"/>
                <w:szCs w:val="17"/>
              </w:rPr>
              <w:t xml:space="preserve">// Resolucion del ADC: 12 bits es la de por defecto (y la maxima) del C6.</w:t>
            </w:r>
          </w:p>
          <w:p>
            <w:pPr>
              <w:spacing w:after="0" w:line="250"/>
            </w:pPr>
            <w:r>
              <w:rPr>
                <w:rFonts w:ascii="Consolas" w:cs="Consolas" w:eastAsia="Consolas" w:hAnsi="Consolas"/>
                <w:color w:val="24292F"/>
                <w:sz w:val="17"/>
                <w:szCs w:val="17"/>
              </w:rPr>
              <w:t xml:space="preserve">const uint8_t  ADC_BITS = 12;</w:t>
            </w:r>
          </w:p>
          <w:p>
            <w:pPr>
              <w:spacing w:after="0" w:line="250"/>
            </w:pPr>
            <w:r>
              <w:rPr>
                <w:rFonts w:ascii="Consolas" w:cs="Consolas" w:eastAsia="Consolas" w:hAnsi="Consolas"/>
                <w:color w:val="24292F"/>
                <w:sz w:val="17"/>
                <w:szCs w:val="17"/>
              </w:rPr>
              <w:t xml:space="preserve">const uint32_t ADC_MAX  = (1UL &lt;&lt; ADC_BITS) - 1;   // 4095</w:t>
            </w:r>
          </w:p>
          <w:p>
            <w:pPr>
              <w:spacing w:after="0" w:line="250"/>
            </w:pPr>
            <w:r>
              <w:rPr>
                <w:rFonts w:ascii="Consolas" w:cs="Consolas" w:eastAsia="Consolas" w:hAnsi="Consolas"/>
                <w:color w:val="24292F"/>
                <w:sz w:val="17"/>
                <w:szCs w:val="17"/>
              </w:rPr>
              <w:t xml:space="preserve"> </w:t>
            </w:r>
          </w:p>
          <w:p>
            <w:pPr>
              <w:spacing w:after="0" w:line="250"/>
            </w:pPr>
            <w:r>
              <w:rPr>
                <w:rFonts w:ascii="Consolas" w:cs="Consolas" w:eastAsia="Consolas" w:hAnsi="Consolas"/>
                <w:color w:val="24292F"/>
                <w:sz w:val="17"/>
                <w:szCs w:val="17"/>
              </w:rPr>
              <w:t xml:space="preserve">// PWM: la misma resolucion que el ADC (0..4095). 5 kHz queda muy por encima</w:t>
            </w:r>
          </w:p>
          <w:p>
            <w:pPr>
              <w:spacing w:after="0" w:line="250"/>
            </w:pPr>
            <w:r>
              <w:rPr>
                <w:rFonts w:ascii="Consolas" w:cs="Consolas" w:eastAsia="Consolas" w:hAnsi="Consolas"/>
                <w:color w:val="24292F"/>
                <w:sz w:val="17"/>
                <w:szCs w:val="17"/>
              </w:rPr>
              <w:t xml:space="preserve">// de lo que el ojo percibe como parpadeo.</w:t>
            </w:r>
          </w:p>
          <w:p>
            <w:pPr>
              <w:spacing w:after="0" w:line="250"/>
            </w:pPr>
            <w:r>
              <w:rPr>
                <w:rFonts w:ascii="Consolas" w:cs="Consolas" w:eastAsia="Consolas" w:hAnsi="Consolas"/>
                <w:color w:val="24292F"/>
                <w:sz w:val="17"/>
                <w:szCs w:val="17"/>
              </w:rPr>
              <w:t xml:space="preserve">const uint32_t PWM_FRECUENCIA_HZ = 5000;</w:t>
            </w:r>
          </w:p>
          <w:p>
            <w:pPr>
              <w:spacing w:after="0" w:line="250"/>
            </w:pPr>
            <w:r>
              <w:rPr>
                <w:rFonts w:ascii="Consolas" w:cs="Consolas" w:eastAsia="Consolas" w:hAnsi="Consolas"/>
                <w:color w:val="24292F"/>
                <w:sz w:val="17"/>
                <w:szCs w:val="17"/>
              </w:rPr>
              <w:t xml:space="preserve">const uint8_t  PWM_BITS          = ADC_BITS;</w:t>
            </w:r>
          </w:p>
          <w:p>
            <w:pPr>
              <w:spacing w:after="0" w:line="250"/>
            </w:pPr>
            <w:r>
              <w:rPr>
                <w:rFonts w:ascii="Consolas" w:cs="Consolas" w:eastAsia="Consolas" w:hAnsi="Consolas"/>
                <w:color w:val="24292F"/>
                <w:sz w:val="17"/>
                <w:szCs w:val="17"/>
              </w:rPr>
              <w:t xml:space="preserve">const uint32_t PWM_MAX           = (1UL &lt;&lt; PWM_BITS) - 1;   // 4095</w:t>
            </w:r>
          </w:p>
          <w:p>
            <w:pPr>
              <w:spacing w:after="0" w:line="250"/>
            </w:pPr>
            <w:r>
              <w:rPr>
                <w:rFonts w:ascii="Consolas" w:cs="Consolas" w:eastAsia="Consolas" w:hAnsi="Consolas"/>
                <w:color w:val="24292F"/>
                <w:sz w:val="17"/>
                <w:szCs w:val="17"/>
              </w:rPr>
              <w:t xml:space="preserve"> </w:t>
            </w:r>
          </w:p>
          <w:p>
            <w:pPr>
              <w:spacing w:after="0" w:line="250"/>
            </w:pPr>
            <w:r>
              <w:rPr>
                <w:rFonts w:ascii="Consolas" w:cs="Consolas" w:eastAsia="Consolas" w:hAnsi="Consolas"/>
                <w:color w:val="24292F"/>
                <w:sz w:val="17"/>
                <w:szCs w:val="17"/>
              </w:rPr>
              <w:t xml:space="preserve">// Como se calcula el ciclo de trabajo:</w:t>
            </w:r>
          </w:p>
          <w:p>
            <w:pPr>
              <w:spacing w:after="0" w:line="250"/>
            </w:pPr>
            <w:r>
              <w:rPr>
                <w:rFonts w:ascii="Consolas" w:cs="Consolas" w:eastAsia="Consolas" w:hAnsi="Consolas"/>
                <w:color w:val="24292F"/>
                <w:sz w:val="17"/>
                <w:szCs w:val="17"/>
              </w:rPr>
              <w:t xml:space="preserve">//   true  -&gt; a partir de la tension calibrada: 0..3300 mV -&gt; 0..4095.</w:t>
            </w:r>
          </w:p>
          <w:p>
            <w:pPr>
              <w:spacing w:after="0" w:line="250"/>
            </w:pPr>
            <w:r>
              <w:rPr>
                <w:rFonts w:ascii="Consolas" w:cs="Consolas" w:eastAsia="Consolas" w:hAnsi="Consolas"/>
                <w:color w:val="24292F"/>
                <w:sz w:val="17"/>
                <w:szCs w:val="17"/>
              </w:rPr>
              <w:t xml:space="preserve">//            El tope de la perilla da el 100 % (recomendado).</w:t>
            </w:r>
          </w:p>
          <w:p>
            <w:pPr>
              <w:spacing w:after="0" w:line="250"/>
            </w:pPr>
            <w:r>
              <w:rPr>
                <w:rFonts w:ascii="Consolas" w:cs="Consolas" w:eastAsia="Consolas" w:hAnsi="Consolas"/>
                <w:color w:val="24292F"/>
                <w:sz w:val="17"/>
                <w:szCs w:val="17"/>
              </w:rPr>
              <w:t xml:space="preserve">//   false -&gt; la lectura cruda tal cual: 0..4095 -&gt; 0..4095. Es lo mas</w:t>
            </w:r>
          </w:p>
          <w:p>
            <w:pPr>
              <w:spacing w:after="0" w:line="250"/>
            </w:pPr>
            <w:r>
              <w:rPr>
                <w:rFonts w:ascii="Consolas" w:cs="Consolas" w:eastAsia="Consolas" w:hAnsi="Consolas"/>
                <w:color w:val="24292F"/>
                <w:sz w:val="17"/>
                <w:szCs w:val="17"/>
              </w:rPr>
              <w:t xml:space="preserve">//            simple, pero en el C6 el tope de la perilla solo llega a ~3435</w:t>
            </w:r>
          </w:p>
          <w:p>
            <w:pPr>
              <w:spacing w:after="0" w:line="250"/>
            </w:pPr>
            <w:r>
              <w:rPr>
                <w:rFonts w:ascii="Consolas" w:cs="Consolas" w:eastAsia="Consolas" w:hAnsi="Consolas"/>
                <w:color w:val="24292F"/>
                <w:sz w:val="17"/>
                <w:szCs w:val="17"/>
              </w:rPr>
              <w:t xml:space="preserve">//            cuentas, es decir, al ~84 % de brillo.</w:t>
            </w:r>
          </w:p>
          <w:p>
            <w:pPr>
              <w:spacing w:after="0" w:line="250"/>
            </w:pPr>
            <w:r>
              <w:rPr>
                <w:rFonts w:ascii="Consolas" w:cs="Consolas" w:eastAsia="Consolas" w:hAnsi="Consolas"/>
                <w:color w:val="24292F"/>
                <w:sz w:val="17"/>
                <w:szCs w:val="17"/>
              </w:rPr>
              <w:t xml:space="preserve">const bool     USAR_TENSION_CALIBRADA = true;</w:t>
            </w:r>
          </w:p>
          <w:p>
            <w:pPr>
              <w:spacing w:after="0" w:line="250"/>
            </w:pPr>
            <w:r>
              <w:rPr>
                <w:rFonts w:ascii="Consolas" w:cs="Consolas" w:eastAsia="Consolas" w:hAnsi="Consolas"/>
                <w:color w:val="24292F"/>
                <w:sz w:val="17"/>
                <w:szCs w:val="17"/>
              </w:rPr>
              <w:t xml:space="preserve">const uint32_t TENSION_MAXIMA_MV      = 3300;   // tension que da el 100 %</w:t>
            </w:r>
          </w:p>
          <w:p>
            <w:pPr>
              <w:spacing w:after="0" w:line="250"/>
            </w:pPr>
            <w:r>
              <w:rPr>
                <w:rFonts w:ascii="Consolas" w:cs="Consolas" w:eastAsia="Consolas" w:hAnsi="Consolas"/>
                <w:color w:val="24292F"/>
                <w:sz w:val="17"/>
                <w:szCs w:val="17"/>
              </w:rPr>
              <w:t xml:space="preserve"> </w:t>
            </w:r>
          </w:p>
          <w:p>
            <w:pPr>
              <w:spacing w:after="0" w:line="250"/>
            </w:pPr>
            <w:r>
              <w:rPr>
                <w:rFonts w:ascii="Consolas" w:cs="Consolas" w:eastAsia="Consolas" w:hAnsi="Consolas"/>
                <w:color w:val="24292F"/>
                <w:sz w:val="17"/>
                <w:szCs w:val="17"/>
              </w:rPr>
              <w:t xml:space="preserve">// Tipo de LED RGB. En uno de catodo comun el color se enciende con HIGH;</w:t>
            </w:r>
          </w:p>
          <w:p>
            <w:pPr>
              <w:spacing w:after="0" w:line="250"/>
            </w:pPr>
            <w:r>
              <w:rPr>
                <w:rFonts w:ascii="Consolas" w:cs="Consolas" w:eastAsia="Consolas" w:hAnsi="Consolas"/>
                <w:color w:val="24292F"/>
                <w:sz w:val="17"/>
                <w:szCs w:val="17"/>
              </w:rPr>
              <w:t xml:space="preserve">// en uno de anodo comun, con LOW, y el ciclo de trabajo hay que invertirlo.</w:t>
            </w:r>
          </w:p>
          <w:p>
            <w:pPr>
              <w:spacing w:after="0" w:line="250"/>
            </w:pPr>
            <w:r>
              <w:rPr>
                <w:rFonts w:ascii="Consolas" w:cs="Consolas" w:eastAsia="Consolas" w:hAnsi="Consolas"/>
                <w:color w:val="24292F"/>
                <w:sz w:val="17"/>
                <w:szCs w:val="17"/>
              </w:rPr>
              <w:t xml:space="preserve">const bool LED_ANODO_COMUN = false;</w:t>
            </w:r>
          </w:p>
          <w:p>
            <w:pPr>
              <w:spacing w:after="0" w:line="250"/>
            </w:pPr>
            <w:r>
              <w:rPr>
                <w:rFonts w:ascii="Consolas" w:cs="Consolas" w:eastAsia="Consolas" w:hAnsi="Consolas"/>
                <w:color w:val="24292F"/>
                <w:sz w:val="17"/>
                <w:szCs w:val="17"/>
              </w:rPr>
              <w:t xml:space="preserve"> </w:t>
            </w:r>
          </w:p>
          <w:p>
            <w:pPr>
              <w:spacing w:after="0" w:line="250"/>
            </w:pPr>
            <w:r>
              <w:rPr>
                <w:rFonts w:ascii="Consolas" w:cs="Consolas" w:eastAsia="Consolas" w:hAnsi="Consolas"/>
                <w:color w:val="24292F"/>
                <w:sz w:val="17"/>
                <w:szCs w:val="17"/>
              </w:rPr>
              <w:t xml:space="preserve">// Canales que se regulan con el potenciometro (true = ese color se usa).</w:t>
            </w:r>
          </w:p>
          <w:p>
            <w:pPr>
              <w:spacing w:after="0" w:line="250"/>
            </w:pPr>
            <w:r>
              <w:rPr>
                <w:rFonts w:ascii="Consolas" w:cs="Consolas" w:eastAsia="Consolas" w:hAnsi="Consolas"/>
                <w:color w:val="24292F"/>
                <w:sz w:val="17"/>
                <w:szCs w:val="17"/>
              </w:rPr>
              <w:t xml:space="preserve">const bool COLOR_R = false;</w:t>
            </w:r>
          </w:p>
          <w:p>
            <w:pPr>
              <w:spacing w:after="0" w:line="250"/>
            </w:pPr>
            <w:r>
              <w:rPr>
                <w:rFonts w:ascii="Consolas" w:cs="Consolas" w:eastAsia="Consolas" w:hAnsi="Consolas"/>
                <w:color w:val="24292F"/>
                <w:sz w:val="17"/>
                <w:szCs w:val="17"/>
              </w:rPr>
              <w:t xml:space="preserve">const bool COLOR_G = true;</w:t>
            </w:r>
          </w:p>
          <w:p>
            <w:pPr>
              <w:spacing w:after="0" w:line="250"/>
            </w:pPr>
            <w:r>
              <w:rPr>
                <w:rFonts w:ascii="Consolas" w:cs="Consolas" w:eastAsia="Consolas" w:hAnsi="Consolas"/>
                <w:color w:val="24292F"/>
                <w:sz w:val="17"/>
                <w:szCs w:val="17"/>
              </w:rPr>
              <w:t xml:space="preserve">const bool COLOR_B = false;</w:t>
            </w:r>
          </w:p>
          <w:p>
            <w:pPr>
              <w:spacing w:after="0" w:line="250"/>
            </w:pPr>
            <w:r>
              <w:rPr>
                <w:rFonts w:ascii="Consolas" w:cs="Consolas" w:eastAsia="Consolas" w:hAnsi="Consolas"/>
                <w:color w:val="24292F"/>
                <w:sz w:val="17"/>
                <w:szCs w:val="17"/>
              </w:rPr>
              <w:t xml:space="preserve"> </w:t>
            </w:r>
          </w:p>
          <w:p>
            <w:pPr>
              <w:spacing w:after="0" w:line="250"/>
            </w:pPr>
            <w:r>
              <w:rPr>
                <w:rFonts w:ascii="Consolas" w:cs="Consolas" w:eastAsia="Consolas" w:hAnsi="Consolas"/>
                <w:color w:val="24292F"/>
                <w:sz w:val="17"/>
                <w:szCs w:val="17"/>
              </w:rPr>
              <w:t xml:space="preserve">// Fuerza de salida de los pines del LED (igual que en la practica del</w:t>
            </w:r>
          </w:p>
          <w:p>
            <w:pPr>
              <w:spacing w:after="0" w:line="250"/>
            </w:pPr>
            <w:r>
              <w:rPr>
                <w:rFonts w:ascii="Consolas" w:cs="Consolas" w:eastAsia="Consolas" w:hAnsi="Consolas"/>
                <w:color w:val="24292F"/>
                <w:sz w:val="17"/>
                <w:szCs w:val="17"/>
              </w:rPr>
              <w:t xml:space="preserve">// pulsador): segun el manual tecnico del C6, nivel 0 ~5 mA, 1 ~10 mA,</w:t>
            </w:r>
          </w:p>
          <w:p>
            <w:pPr>
              <w:spacing w:after="0" w:line="250"/>
            </w:pPr>
            <w:r>
              <w:rPr>
                <w:rFonts w:ascii="Consolas" w:cs="Consolas" w:eastAsia="Consolas" w:hAnsi="Consolas"/>
                <w:color w:val="24292F"/>
                <w:sz w:val="17"/>
                <w:szCs w:val="17"/>
              </w:rPr>
              <w:t xml:space="preserve">// 2 ~20 mA (por defecto) y 3 ~40 mA. El nivel 0 limita la corriente por si</w:t>
            </w:r>
          </w:p>
          <w:p>
            <w:pPr>
              <w:spacing w:after="0" w:line="250"/>
            </w:pPr>
            <w:r>
              <w:rPr>
                <w:rFonts w:ascii="Consolas" w:cs="Consolas" w:eastAsia="Consolas" w:hAnsi="Consolas"/>
                <w:color w:val="24292F"/>
                <w:sz w:val="17"/>
                <w:szCs w:val="17"/>
              </w:rPr>
              <w:t xml:space="preserve">// el LED no lleva resistencia en serie.</w:t>
            </w:r>
          </w:p>
          <w:p>
            <w:pPr>
              <w:spacing w:after="0" w:line="250"/>
            </w:pPr>
            <w:r>
              <w:rPr>
                <w:rFonts w:ascii="Consolas" w:cs="Consolas" w:eastAsia="Consolas" w:hAnsi="Consolas"/>
                <w:color w:val="24292F"/>
                <w:sz w:val="17"/>
                <w:szCs w:val="17"/>
              </w:rPr>
              <w:t xml:space="preserve">const gpio_drive_cap_t FUERZA_SALIDA_LED = GPIO_DRIVE_CAP_0;</w:t>
            </w:r>
          </w:p>
          <w:p>
            <w:pPr>
              <w:spacing w:after="0" w:line="250"/>
            </w:pPr>
            <w:r>
              <w:rPr>
                <w:rFonts w:ascii="Consolas" w:cs="Consolas" w:eastAsia="Consolas" w:hAnsi="Consolas"/>
                <w:color w:val="24292F"/>
                <w:sz w:val="17"/>
                <w:szCs w:val="17"/>
              </w:rPr>
              <w:t xml:space="preserve"> </w:t>
            </w:r>
          </w:p>
          <w:p>
            <w:pPr>
              <w:spacing w:after="0" w:line="250"/>
            </w:pPr>
            <w:r>
              <w:rPr>
                <w:rFonts w:ascii="Consolas" w:cs="Consolas" w:eastAsia="Consolas" w:hAnsi="Consolas"/>
                <w:color w:val="24292F"/>
                <w:sz w:val="17"/>
                <w:szCs w:val="17"/>
              </w:rPr>
              <w:t xml:space="preserve">// Cada cuanto se informa por el monitor serie.</w:t>
            </w:r>
          </w:p>
          <w:p>
            <w:pPr>
              <w:spacing w:after="0" w:line="250"/>
            </w:pPr>
            <w:r>
              <w:rPr>
                <w:rFonts w:ascii="Consolas" w:cs="Consolas" w:eastAsia="Consolas" w:hAnsi="Consolas"/>
                <w:color w:val="24292F"/>
                <w:sz w:val="17"/>
                <w:szCs w:val="17"/>
              </w:rPr>
              <w:t xml:space="preserve">const uint32_t PERIODO_INFORME_MS = 100;</w:t>
            </w:r>
          </w:p>
          <w:p>
            <w:pPr>
              <w:spacing w:after="0" w:line="250"/>
            </w:pPr>
            <w:r>
              <w:rPr>
                <w:rFonts w:ascii="Consolas" w:cs="Consolas" w:eastAsia="Consolas" w:hAnsi="Consolas"/>
                <w:color w:val="24292F"/>
                <w:sz w:val="17"/>
                <w:szCs w:val="17"/>
              </w:rPr>
              <w:t xml:space="preserve"> </w:t>
            </w:r>
          </w:p>
          <w:p>
            <w:pPr>
              <w:spacing w:after="0" w:line="250"/>
            </w:pPr>
            <w:r>
              <w:rPr>
                <w:rFonts w:ascii="Consolas" w:cs="Consolas" w:eastAsia="Consolas" w:hAnsi="Consolas"/>
                <w:color w:val="24292F"/>
                <w:sz w:val="17"/>
                <w:szCs w:val="17"/>
              </w:rPr>
              <w:t xml:space="preserve">// Resultado de la prueba de ruido (en cuentas del ADC). Se declara antes de</w:t>
            </w:r>
          </w:p>
          <w:p>
            <w:pPr>
              <w:spacing w:after="0" w:line="250"/>
            </w:pPr>
            <w:r>
              <w:rPr>
                <w:rFonts w:ascii="Consolas" w:cs="Consolas" w:eastAsia="Consolas" w:hAnsi="Consolas"/>
                <w:color w:val="24292F"/>
                <w:sz w:val="17"/>
                <w:szCs w:val="17"/>
              </w:rPr>
              <w:t xml:space="preserve">// cualquier funcion: Arduino IDE y PlatformIO generan los prototipos de las</w:t>
            </w:r>
          </w:p>
          <w:p>
            <w:pPr>
              <w:spacing w:after="0" w:line="250"/>
            </w:pPr>
            <w:r>
              <w:rPr>
                <w:rFonts w:ascii="Consolas" w:cs="Consolas" w:eastAsia="Consolas" w:hAnsi="Consolas"/>
                <w:color w:val="24292F"/>
                <w:sz w:val="17"/>
                <w:szCs w:val="17"/>
              </w:rPr>
              <w:t xml:space="preserve">// funciones del .ino al principio, y el tipo tiene que existir ya ahi.</w:t>
            </w:r>
          </w:p>
          <w:p>
            <w:pPr>
              <w:spacing w:after="0" w:line="250"/>
            </w:pPr>
            <w:r>
              <w:rPr>
                <w:rFonts w:ascii="Consolas" w:cs="Consolas" w:eastAsia="Consolas" w:hAnsi="Consolas"/>
                <w:color w:val="24292F"/>
                <w:sz w:val="17"/>
                <w:szCs w:val="17"/>
              </w:rPr>
              <w:t xml:space="preserve">struct Estadistica { double media, desviacion, minimo, maximo; };</w:t>
            </w:r>
          </w:p>
          <w:p>
            <w:pPr>
              <w:spacing w:after="0" w:line="250"/>
            </w:pPr>
            <w:r>
              <w:rPr>
                <w:rFonts w:ascii="Consolas" w:cs="Consolas" w:eastAsia="Consolas" w:hAnsi="Consolas"/>
                <w:color w:val="24292F"/>
                <w:sz w:val="17"/>
                <w:szCs w:val="17"/>
              </w:rPr>
              <w:t xml:space="preserve"> </w:t>
            </w:r>
          </w:p>
          <w:p>
            <w:pPr>
              <w:spacing w:after="0" w:line="250"/>
            </w:pPr>
            <w:r>
              <w:rPr>
                <w:rFonts w:ascii="Consolas" w:cs="Consolas" w:eastAsia="Consolas" w:hAnsi="Consolas"/>
                <w:color w:val="24292F"/>
                <w:sz w:val="17"/>
                <w:szCs w:val="17"/>
              </w:rPr>
              <w:t xml:space="preserve">/* ----------------------------------------------------------------- LED -- */</w:t>
            </w:r>
          </w:p>
          <w:p>
            <w:pPr>
              <w:spacing w:after="0" w:line="250"/>
            </w:pPr>
            <w:r>
              <w:rPr>
                <w:rFonts w:ascii="Consolas" w:cs="Consolas" w:eastAsia="Consolas" w:hAnsi="Consolas"/>
                <w:color w:val="24292F"/>
                <w:sz w:val="17"/>
                <w:szCs w:val="17"/>
              </w:rPr>
              <w:t xml:space="preserve"> </w:t>
            </w:r>
          </w:p>
          <w:p>
            <w:pPr>
              <w:spacing w:after="0" w:line="250"/>
            </w:pPr>
            <w:r>
              <w:rPr>
                <w:rFonts w:ascii="Consolas" w:cs="Consolas" w:eastAsia="Consolas" w:hAnsi="Consolas"/>
                <w:color w:val="24292F"/>
                <w:sz w:val="17"/>
                <w:szCs w:val="17"/>
              </w:rPr>
              <w:t xml:space="preserve">const uint8_t PINES_LED[] = { PIN_LED_R, PIN_LED_G, PIN_LED_B };</w:t>
            </w:r>
          </w:p>
          <w:p>
            <w:pPr>
              <w:spacing w:after="0" w:line="250"/>
            </w:pPr>
            <w:r>
              <w:rPr>
                <w:rFonts w:ascii="Consolas" w:cs="Consolas" w:eastAsia="Consolas" w:hAnsi="Consolas"/>
                <w:color w:val="24292F"/>
                <w:sz w:val="17"/>
                <w:szCs w:val="17"/>
              </w:rPr>
              <w:t xml:space="preserve">const bool    USAR_LED[]  = { COLOR_R,   COLOR_G,   COLOR_B };</w:t>
            </w:r>
          </w:p>
          <w:p>
            <w:pPr>
              <w:spacing w:after="0" w:line="250"/>
            </w:pPr>
            <w:r>
              <w:rPr>
                <w:rFonts w:ascii="Consolas" w:cs="Consolas" w:eastAsia="Consolas" w:hAnsi="Consolas"/>
                <w:color w:val="24292F"/>
                <w:sz w:val="17"/>
                <w:szCs w:val="17"/>
              </w:rPr>
              <w:t xml:space="preserve"> </w:t>
            </w:r>
          </w:p>
          <w:p>
            <w:pPr>
              <w:spacing w:after="0" w:line="250"/>
            </w:pPr>
            <w:r>
              <w:rPr>
                <w:rFonts w:ascii="Consolas" w:cs="Consolas" w:eastAsia="Consolas" w:hAnsi="Consolas"/>
                <w:color w:val="24292F"/>
                <w:sz w:val="17"/>
                <w:szCs w:val="17"/>
              </w:rPr>
              <w:t xml:space="preserve">// Frecuencia que ha conseguido de verdad el temporizador del PWM (ver setup).</w:t>
            </w:r>
          </w:p>
          <w:p>
            <w:pPr>
              <w:spacing w:after="0" w:line="250"/>
            </w:pPr>
            <w:r>
              <w:rPr>
                <w:rFonts w:ascii="Consolas" w:cs="Consolas" w:eastAsia="Consolas" w:hAnsi="Consolas"/>
                <w:color w:val="24292F"/>
                <w:sz w:val="17"/>
                <w:szCs w:val="17"/>
              </w:rPr>
              <w:t xml:space="preserve">uint32_t frecuenciaRealHz = 0;</w:t>
            </w:r>
          </w:p>
          <w:p>
            <w:pPr>
              <w:spacing w:after="0" w:line="250"/>
            </w:pPr>
            <w:r>
              <w:rPr>
                <w:rFonts w:ascii="Consolas" w:cs="Consolas" w:eastAsia="Consolas" w:hAnsi="Consolas"/>
                <w:color w:val="24292F"/>
                <w:sz w:val="17"/>
                <w:szCs w:val="17"/>
              </w:rPr>
              <w:t xml:space="preserve"> </w:t>
            </w:r>
          </w:p>
          <w:p>
            <w:pPr>
              <w:spacing w:after="0" w:line="250"/>
            </w:pPr>
            <w:r>
              <w:rPr>
                <w:rFonts w:ascii="Consolas" w:cs="Consolas" w:eastAsia="Consolas" w:hAnsi="Consolas"/>
                <w:color w:val="24292F"/>
                <w:sz w:val="17"/>
                <w:szCs w:val="17"/>
              </w:rPr>
              <w:t xml:space="preserve">// Escribe el mismo ciclo de trabajo en los canales en uso. Aqui, y solo</w:t>
            </w:r>
          </w:p>
          <w:p>
            <w:pPr>
              <w:spacing w:after="0" w:line="250"/>
            </w:pPr>
            <w:r>
              <w:rPr>
                <w:rFonts w:ascii="Consolas" w:cs="Consolas" w:eastAsia="Consolas" w:hAnsi="Consolas"/>
                <w:color w:val="24292F"/>
                <w:sz w:val="17"/>
                <w:szCs w:val="17"/>
              </w:rPr>
              <w:t xml:space="preserve">// aqui, se invierte para el anodo comun: el resto del programa trabaja con</w:t>
            </w:r>
          </w:p>
          <w:p>
            <w:pPr>
              <w:spacing w:after="0" w:line="250"/>
            </w:pPr>
            <w:r>
              <w:rPr>
                <w:rFonts w:ascii="Consolas" w:cs="Consolas" w:eastAsia="Consolas" w:hAnsi="Consolas"/>
                <w:color w:val="24292F"/>
                <w:sz w:val="17"/>
                <w:szCs w:val="17"/>
              </w:rPr>
              <w:t xml:space="preserve">// "0 = apagado, PWM_MAX = maximo brillo".</w:t>
            </w:r>
          </w:p>
          <w:p>
            <w:pPr>
              <w:spacing w:after="0" w:line="250"/>
            </w:pPr>
            <w:r>
              <w:rPr>
                <w:rFonts w:ascii="Consolas" w:cs="Consolas" w:eastAsia="Consolas" w:hAnsi="Consolas"/>
                <w:color w:val="24292F"/>
                <w:sz w:val="17"/>
                <w:szCs w:val="17"/>
              </w:rPr>
              <w:t xml:space="preserve">void escribirBrillo(uint32_t ciclo)</w:t>
            </w:r>
          </w:p>
          <w:p>
            <w:pPr>
              <w:spacing w:after="0" w:line="250"/>
            </w:pPr>
            <w:r>
              <w:rPr>
                <w:rFonts w:ascii="Consolas" w:cs="Consolas" w:eastAsia="Consolas" w:hAnsi="Consolas"/>
                <w:color w:val="24292F"/>
                <w:sz w:val="17"/>
                <w:szCs w:val="17"/>
              </w:rPr>
              <w:t xml:space="preserve">{</w:t>
            </w:r>
          </w:p>
          <w:p>
            <w:pPr>
              <w:spacing w:after="0" w:line="250"/>
            </w:pPr>
            <w:r>
              <w:rPr>
                <w:rFonts w:ascii="Consolas" w:cs="Consolas" w:eastAsia="Consolas" w:hAnsi="Consolas"/>
                <w:color w:val="24292F"/>
                <w:sz w:val="17"/>
                <w:szCs w:val="17"/>
              </w:rPr>
              <w:t xml:space="preserve">    uint32_t salida = LED_ANODO_COMUN ? PWM_MAX - ciclo : ciclo;</w:t>
            </w:r>
          </w:p>
          <w:p>
            <w:pPr>
              <w:spacing w:after="0" w:line="250"/>
            </w:pPr>
            <w:r>
              <w:rPr>
                <w:rFonts w:ascii="Consolas" w:cs="Consolas" w:eastAsia="Consolas" w:hAnsi="Consolas"/>
                <w:color w:val="24292F"/>
                <w:sz w:val="17"/>
                <w:szCs w:val="17"/>
              </w:rPr>
              <w:t xml:space="preserve">    for (int i = 0; i &lt; 3; i++) {</w:t>
            </w:r>
          </w:p>
          <w:p>
            <w:pPr>
              <w:spacing w:after="0" w:line="250"/>
            </w:pPr>
            <w:r>
              <w:rPr>
                <w:rFonts w:ascii="Consolas" w:cs="Consolas" w:eastAsia="Consolas" w:hAnsi="Consolas"/>
                <w:color w:val="24292F"/>
                <w:sz w:val="17"/>
                <w:szCs w:val="17"/>
              </w:rPr>
              <w:t xml:space="preserve">        if (USAR_LED[i]) ledcWrite(PINES_LED[i], salida);</w:t>
            </w:r>
          </w:p>
          <w:p>
            <w:pPr>
              <w:spacing w:after="0" w:line="250"/>
            </w:pPr>
            <w:r>
              <w:rPr>
                <w:rFonts w:ascii="Consolas" w:cs="Consolas" w:eastAsia="Consolas" w:hAnsi="Consolas"/>
                <w:color w:val="24292F"/>
                <w:sz w:val="17"/>
                <w:szCs w:val="17"/>
              </w:rPr>
              <w:t xml:space="preserve">    }</w:t>
            </w:r>
          </w:p>
          <w:p>
            <w:pPr>
              <w:spacing w:after="0" w:line="250"/>
            </w:pPr>
            <w:r>
              <w:rPr>
                <w:rFonts w:ascii="Consolas" w:cs="Consolas" w:eastAsia="Consolas" w:hAnsi="Consolas"/>
                <w:color w:val="24292F"/>
                <w:sz w:val="17"/>
                <w:szCs w:val="17"/>
              </w:rPr>
              <w:t xml:space="preserve">}</w:t>
            </w:r>
          </w:p>
          <w:p>
            <w:pPr>
              <w:spacing w:after="0" w:line="250"/>
            </w:pPr>
            <w:r>
              <w:rPr>
                <w:rFonts w:ascii="Consolas" w:cs="Consolas" w:eastAsia="Consolas" w:hAnsi="Consolas"/>
                <w:color w:val="24292F"/>
                <w:sz w:val="17"/>
                <w:szCs w:val="17"/>
              </w:rPr>
              <w:t xml:space="preserve"> </w:t>
            </w:r>
          </w:p>
          <w:p>
            <w:pPr>
              <w:spacing w:after="0" w:line="250"/>
            </w:pPr>
            <w:r>
              <w:rPr>
                <w:rFonts w:ascii="Consolas" w:cs="Consolas" w:eastAsia="Consolas" w:hAnsi="Consolas"/>
                <w:color w:val="24292F"/>
                <w:sz w:val="17"/>
                <w:szCs w:val="17"/>
              </w:rPr>
              <w:t xml:space="preserve">/* ------------------------------------------------------- Diagnostico -- */</w:t>
            </w:r>
          </w:p>
          <w:p>
            <w:pPr>
              <w:spacing w:after="0" w:line="250"/>
            </w:pPr>
            <w:r>
              <w:rPr>
                <w:rFonts w:ascii="Consolas" w:cs="Consolas" w:eastAsia="Consolas" w:hAnsi="Consolas"/>
                <w:color w:val="24292F"/>
                <w:sz w:val="17"/>
                <w:szCs w:val="17"/>
              </w:rPr>
              <w:t xml:space="preserve"> </w:t>
            </w:r>
          </w:p>
          <w:p>
            <w:pPr>
              <w:spacing w:after="0" w:line="250"/>
            </w:pPr>
            <w:r>
              <w:rPr>
                <w:rFonts w:ascii="Consolas" w:cs="Consolas" w:eastAsia="Consolas" w:hAnsi="Consolas"/>
                <w:color w:val="24292F"/>
                <w:sz w:val="17"/>
                <w:szCs w:val="17"/>
              </w:rPr>
              <w:t xml:space="preserve">// Muestra la configuracion tal como ha quedado en el hardware: la frecuencia</w:t>
            </w:r>
          </w:p>
          <w:p>
            <w:pPr>
              <w:spacing w:after="0" w:line="250"/>
            </w:pPr>
            <w:r>
              <w:rPr>
                <w:rFonts w:ascii="Consolas" w:cs="Consolas" w:eastAsia="Consolas" w:hAnsi="Consolas"/>
                <w:color w:val="24292F"/>
                <w:sz w:val="17"/>
                <w:szCs w:val="17"/>
              </w:rPr>
              <w:t xml:space="preserve">// real del PWM y la fuerza de salida leida de los registros del chip</w:t>
            </w:r>
          </w:p>
          <w:p>
            <w:pPr>
              <w:spacing w:after="0" w:line="250"/>
            </w:pPr>
            <w:r>
              <w:rPr>
                <w:rFonts w:ascii="Consolas" w:cs="Consolas" w:eastAsia="Consolas" w:hAnsi="Consolas"/>
                <w:color w:val="24292F"/>
                <w:sz w:val="17"/>
                <w:szCs w:val="17"/>
              </w:rPr>
              <w:t xml:space="preserve">// (gpio_get_io_config).</w:t>
            </w:r>
          </w:p>
          <w:p>
            <w:pPr>
              <w:spacing w:after="0" w:line="250"/>
            </w:pPr>
            <w:r>
              <w:rPr>
                <w:rFonts w:ascii="Consolas" w:cs="Consolas" w:eastAsia="Consolas" w:hAnsi="Consolas"/>
                <w:color w:val="24292F"/>
                <w:sz w:val="17"/>
                <w:szCs w:val="17"/>
              </w:rPr>
              <w:t xml:space="preserve">void informarConfiguracion()</w:t>
            </w:r>
          </w:p>
          <w:p>
            <w:pPr>
              <w:spacing w:after="0" w:line="250"/>
            </w:pPr>
            <w:r>
              <w:rPr>
                <w:rFonts w:ascii="Consolas" w:cs="Consolas" w:eastAsia="Consolas" w:hAnsi="Consolas"/>
                <w:color w:val="24292F"/>
                <w:sz w:val="17"/>
                <w:szCs w:val="17"/>
              </w:rPr>
              <w:t xml:space="preserve">{</w:t>
            </w:r>
          </w:p>
          <w:p>
            <w:pPr>
              <w:spacing w:after="0" w:line="250"/>
            </w:pPr>
            <w:r>
              <w:rPr>
                <w:rFonts w:ascii="Consolas" w:cs="Consolas" w:eastAsia="Consolas" w:hAnsi="Consolas"/>
                <w:color w:val="24292F"/>
                <w:sz w:val="17"/>
                <w:szCs w:val="17"/>
              </w:rPr>
              <w:t xml:space="preserve">    gpio_io_config_t led;</w:t>
            </w:r>
          </w:p>
          <w:p>
            <w:pPr>
              <w:spacing w:after="0" w:line="250"/>
            </w:pPr>
            <w:r>
              <w:rPr>
                <w:rFonts w:ascii="Consolas" w:cs="Consolas" w:eastAsia="Consolas" w:hAnsi="Consolas"/>
                <w:color w:val="24292F"/>
                <w:sz w:val="17"/>
                <w:szCs w:val="17"/>
              </w:rPr>
              <w:t xml:space="preserve">    gpio_get_io_config((gpio_num_t)PIN_LED_G, &amp;led);</w:t>
            </w:r>
          </w:p>
          <w:p>
            <w:pPr>
              <w:spacing w:after="0" w:line="250"/>
            </w:pPr>
            <w:r>
              <w:rPr>
                <w:rFonts w:ascii="Consolas" w:cs="Consolas" w:eastAsia="Consolas" w:hAnsi="Consolas"/>
                <w:color w:val="24292F"/>
                <w:sz w:val="17"/>
                <w:szCs w:val="17"/>
              </w:rPr>
              <w:t xml:space="preserve"> </w:t>
            </w:r>
          </w:p>
          <w:p>
            <w:pPr>
              <w:spacing w:after="0" w:line="250"/>
            </w:pPr>
            <w:r>
              <w:rPr>
                <w:rFonts w:ascii="Consolas" w:cs="Consolas" w:eastAsia="Consolas" w:hAnsi="Consolas"/>
                <w:color w:val="24292F"/>
                <w:sz w:val="17"/>
                <w:szCs w:val="17"/>
              </w:rPr>
              <w:t xml:space="preserve">    Serial.println();</w:t>
            </w:r>
          </w:p>
          <w:p>
            <w:pPr>
              <w:spacing w:after="0" w:line="250"/>
            </w:pPr>
            <w:r>
              <w:rPr>
                <w:rFonts w:ascii="Consolas" w:cs="Consolas" w:eastAsia="Consolas" w:hAnsi="Consolas"/>
                <w:color w:val="24292F"/>
                <w:sz w:val="17"/>
                <w:szCs w:val="17"/>
              </w:rPr>
              <w:t xml:space="preserve">    Serial.println("==========================================================");</w:t>
            </w:r>
          </w:p>
          <w:p>
            <w:pPr>
              <w:spacing w:after="0" w:line="250"/>
            </w:pPr>
            <w:r>
              <w:rPr>
                <w:rFonts w:ascii="Consolas" w:cs="Consolas" w:eastAsia="Consolas" w:hAnsi="Consolas"/>
                <w:color w:val="24292F"/>
                <w:sz w:val="17"/>
                <w:szCs w:val="17"/>
              </w:rPr>
              <w:t xml:space="preserve">    Serial.println(" Potenciometro (ADC) -&gt; brillo de un LED (PWM) - ESP32-C6");</w:t>
            </w:r>
          </w:p>
          <w:p>
            <w:pPr>
              <w:spacing w:after="0" w:line="250"/>
            </w:pPr>
            <w:r>
              <w:rPr>
                <w:rFonts w:ascii="Consolas" w:cs="Consolas" w:eastAsia="Consolas" w:hAnsi="Consolas"/>
                <w:color w:val="24292F"/>
                <w:sz w:val="17"/>
                <w:szCs w:val="17"/>
              </w:rPr>
              <w:t xml:space="preserve">    Serial.printf (" %s rev %d | %lu MHz | Arduino-ESP32 %d.%d.%d\n",</w:t>
            </w:r>
          </w:p>
          <w:p>
            <w:pPr>
              <w:spacing w:after="0" w:line="250"/>
            </w:pPr>
            <w:r>
              <w:rPr>
                <w:rFonts w:ascii="Consolas" w:cs="Consolas" w:eastAsia="Consolas" w:hAnsi="Consolas"/>
                <w:color w:val="24292F"/>
                <w:sz w:val="17"/>
                <w:szCs w:val="17"/>
              </w:rPr>
              <w:t xml:space="preserve">                   ESP.getChipModel(), (int)ESP.getChipRevision(),</w:t>
            </w:r>
          </w:p>
          <w:p>
            <w:pPr>
              <w:spacing w:after="0" w:line="250"/>
            </w:pPr>
            <w:r>
              <w:rPr>
                <w:rFonts w:ascii="Consolas" w:cs="Consolas" w:eastAsia="Consolas" w:hAnsi="Consolas"/>
                <w:color w:val="24292F"/>
                <w:sz w:val="17"/>
                <w:szCs w:val="17"/>
              </w:rPr>
              <w:t xml:space="preserve">                   (unsigned long)getCpuFrequencyMhz(),</w:t>
            </w:r>
          </w:p>
          <w:p>
            <w:pPr>
              <w:spacing w:after="0" w:line="250"/>
            </w:pPr>
            <w:r>
              <w:rPr>
                <w:rFonts w:ascii="Consolas" w:cs="Consolas" w:eastAsia="Consolas" w:hAnsi="Consolas"/>
                <w:color w:val="24292F"/>
                <w:sz w:val="17"/>
                <w:szCs w:val="17"/>
              </w:rPr>
              <w:t xml:space="preserve">                   ESP_ARDUINO_VERSION_MAJOR, ESP_ARDUINO_VERSION_MINOR,</w:t>
            </w:r>
          </w:p>
          <w:p>
            <w:pPr>
              <w:spacing w:after="0" w:line="250"/>
            </w:pPr>
            <w:r>
              <w:rPr>
                <w:rFonts w:ascii="Consolas" w:cs="Consolas" w:eastAsia="Consolas" w:hAnsi="Consolas"/>
                <w:color w:val="24292F"/>
                <w:sz w:val="17"/>
                <w:szCs w:val="17"/>
              </w:rPr>
              <w:t xml:space="preserve">                   ESP_ARDUINO_VERSION_PATCH);</w:t>
            </w:r>
          </w:p>
          <w:p>
            <w:pPr>
              <w:spacing w:after="0" w:line="250"/>
            </w:pPr>
            <w:r>
              <w:rPr>
                <w:rFonts w:ascii="Consolas" w:cs="Consolas" w:eastAsia="Consolas" w:hAnsi="Consolas"/>
                <w:color w:val="24292F"/>
                <w:sz w:val="17"/>
                <w:szCs w:val="17"/>
              </w:rPr>
              <w:t xml:space="preserve">    Serial.println("==========================================================");</w:t>
            </w:r>
          </w:p>
          <w:p>
            <w:pPr>
              <w:spacing w:after="0" w:line="250"/>
            </w:pPr>
            <w:r>
              <w:rPr>
                <w:rFonts w:ascii="Consolas" w:cs="Consolas" w:eastAsia="Consolas" w:hAnsi="Consolas"/>
                <w:color w:val="24292F"/>
                <w:sz w:val="17"/>
                <w:szCs w:val="17"/>
              </w:rPr>
              <w:t xml:space="preserve">    Serial.printf("Entrada  GPIO%u -&gt; ADC1 canal %d | %u bits (0..%lu) | atenuacion 12 dB (0..3,3 V)\n",</w:t>
            </w:r>
          </w:p>
          <w:p>
            <w:pPr>
              <w:spacing w:after="0" w:line="250"/>
            </w:pPr>
            <w:r>
              <w:rPr>
                <w:rFonts w:ascii="Consolas" w:cs="Consolas" w:eastAsia="Consolas" w:hAnsi="Consolas"/>
                <w:color w:val="24292F"/>
                <w:sz w:val="17"/>
                <w:szCs w:val="17"/>
              </w:rPr>
              <w:t xml:space="preserve">                  PIN_POT, (int)digitalPinToAnalogChannel(PIN_POT), ADC_BITS,</w:t>
            </w:r>
          </w:p>
          <w:p>
            <w:pPr>
              <w:spacing w:after="0" w:line="250"/>
            </w:pPr>
            <w:r>
              <w:rPr>
                <w:rFonts w:ascii="Consolas" w:cs="Consolas" w:eastAsia="Consolas" w:hAnsi="Consolas"/>
                <w:color w:val="24292F"/>
                <w:sz w:val="17"/>
                <w:szCs w:val="17"/>
              </w:rPr>
              <w:t xml:space="preserve">                  (unsigned long)ADC_MAX);</w:t>
            </w:r>
          </w:p>
          <w:p>
            <w:pPr>
              <w:spacing w:after="0" w:line="250"/>
            </w:pPr>
            <w:r>
              <w:rPr>
                <w:rFonts w:ascii="Consolas" w:cs="Consolas" w:eastAsia="Consolas" w:hAnsi="Consolas"/>
                <w:color w:val="24292F"/>
                <w:sz w:val="17"/>
                <w:szCs w:val="17"/>
              </w:rPr>
              <w:t xml:space="preserve">    for (int i = 0; i &lt; 3; i++) {</w:t>
            </w:r>
          </w:p>
          <w:p>
            <w:pPr>
              <w:spacing w:after="0" w:line="250"/>
            </w:pPr>
            <w:r>
              <w:rPr>
                <w:rFonts w:ascii="Consolas" w:cs="Consolas" w:eastAsia="Consolas" w:hAnsi="Consolas"/>
                <w:color w:val="24292F"/>
                <w:sz w:val="17"/>
                <w:szCs w:val="17"/>
              </w:rPr>
              <w:t xml:space="preserve">        if (!USAR_LED[i]) continue;</w:t>
            </w:r>
          </w:p>
          <w:p>
            <w:pPr>
              <w:spacing w:after="0" w:line="250"/>
            </w:pPr>
            <w:r>
              <w:rPr>
                <w:rFonts w:ascii="Consolas" w:cs="Consolas" w:eastAsia="Consolas" w:hAnsi="Consolas"/>
                <w:color w:val="24292F"/>
                <w:sz w:val="17"/>
                <w:szCs w:val="17"/>
              </w:rPr>
              <w:t xml:space="preserve">        Serial.printf("Salida   GPIO%u -&gt; PWM %lu Hz pedidos, %lu Hz reales | %u bits (0..%lu)\n",</w:t>
            </w:r>
          </w:p>
          <w:p>
            <w:pPr>
              <w:spacing w:after="0" w:line="250"/>
            </w:pPr>
            <w:r>
              <w:rPr>
                <w:rFonts w:ascii="Consolas" w:cs="Consolas" w:eastAsia="Consolas" w:hAnsi="Consolas"/>
                <w:color w:val="24292F"/>
                <w:sz w:val="17"/>
                <w:szCs w:val="17"/>
              </w:rPr>
              <w:t xml:space="preserve">                      PINES_LED[i], (unsigned long)PWM_FRECUENCIA_HZ,</w:t>
            </w:r>
          </w:p>
          <w:p>
            <w:pPr>
              <w:spacing w:after="0" w:line="250"/>
            </w:pPr>
            <w:r>
              <w:rPr>
                <w:rFonts w:ascii="Consolas" w:cs="Consolas" w:eastAsia="Consolas" w:hAnsi="Consolas"/>
                <w:color w:val="24292F"/>
                <w:sz w:val="17"/>
                <w:szCs w:val="17"/>
              </w:rPr>
              <w:t xml:space="preserve">                      (unsigned long)frecuenciaRealHz, PWM_BITS,</w:t>
            </w:r>
          </w:p>
          <w:p>
            <w:pPr>
              <w:spacing w:after="0" w:line="250"/>
            </w:pPr>
            <w:r>
              <w:rPr>
                <w:rFonts w:ascii="Consolas" w:cs="Consolas" w:eastAsia="Consolas" w:hAnsi="Consolas"/>
                <w:color w:val="24292F"/>
                <w:sz w:val="17"/>
                <w:szCs w:val="17"/>
              </w:rPr>
              <w:t xml:space="preserve">                      (unsigned long)PWM_MAX);</w:t>
            </w:r>
          </w:p>
          <w:p>
            <w:pPr>
              <w:spacing w:after="0" w:line="250"/>
            </w:pPr>
            <w:r>
              <w:rPr>
                <w:rFonts w:ascii="Consolas" w:cs="Consolas" w:eastAsia="Consolas" w:hAnsi="Consolas"/>
                <w:color w:val="24292F"/>
                <w:sz w:val="17"/>
                <w:szCs w:val="17"/>
              </w:rPr>
              <w:t xml:space="preserve">    }</w:t>
            </w:r>
          </w:p>
          <w:p>
            <w:pPr>
              <w:spacing w:after="0" w:line="250"/>
            </w:pPr>
            <w:r>
              <w:rPr>
                <w:rFonts w:ascii="Consolas" w:cs="Consolas" w:eastAsia="Consolas" w:hAnsi="Consolas"/>
                <w:color w:val="24292F"/>
                <w:sz w:val="17"/>
                <w:szCs w:val="17"/>
              </w:rPr>
              <w:t xml:space="preserve">    if (USAR_TENSION_CALIBRADA)</w:t>
            </w:r>
          </w:p>
          <w:p>
            <w:pPr>
              <w:spacing w:after="0" w:line="250"/>
            </w:pPr>
            <w:r>
              <w:rPr>
                <w:rFonts w:ascii="Consolas" w:cs="Consolas" w:eastAsia="Consolas" w:hAnsi="Consolas"/>
                <w:color w:val="24292F"/>
                <w:sz w:val="17"/>
                <w:szCs w:val="17"/>
              </w:rPr>
              <w:t xml:space="preserve">        Serial.printf("Ciclo    tension calibrada: 0..%lu mV -&gt; 0..%lu (el tope de la perilla da el 100 %%)\n",</w:t>
            </w:r>
          </w:p>
          <w:p>
            <w:pPr>
              <w:spacing w:after="0" w:line="250"/>
            </w:pPr>
            <w:r>
              <w:rPr>
                <w:rFonts w:ascii="Consolas" w:cs="Consolas" w:eastAsia="Consolas" w:hAnsi="Consolas"/>
                <w:color w:val="24292F"/>
                <w:sz w:val="17"/>
                <w:szCs w:val="17"/>
              </w:rPr>
              <w:t xml:space="preserve">                      (unsigned long)TENSION_MAXIMA_MV, (unsigned long)PWM_MAX);</w:t>
            </w:r>
          </w:p>
          <w:p>
            <w:pPr>
              <w:spacing w:after="0" w:line="250"/>
            </w:pPr>
            <w:r>
              <w:rPr>
                <w:rFonts w:ascii="Consolas" w:cs="Consolas" w:eastAsia="Consolas" w:hAnsi="Consolas"/>
                <w:color w:val="24292F"/>
                <w:sz w:val="17"/>
                <w:szCs w:val="17"/>
              </w:rPr>
              <w:t xml:space="preserve">    else</w:t>
            </w:r>
          </w:p>
          <w:p>
            <w:pPr>
              <w:spacing w:after="0" w:line="250"/>
            </w:pPr>
            <w:r>
              <w:rPr>
                <w:rFonts w:ascii="Consolas" w:cs="Consolas" w:eastAsia="Consolas" w:hAnsi="Consolas"/>
                <w:color w:val="24292F"/>
                <w:sz w:val="17"/>
                <w:szCs w:val="17"/>
              </w:rPr>
              <w:t xml:space="preserve">        Serial.printf("Ciclo    lectura cruda tal cual: 0..%lu -&gt; 0..%lu\n",</w:t>
            </w:r>
          </w:p>
          <w:p>
            <w:pPr>
              <w:spacing w:after="0" w:line="250"/>
            </w:pPr>
            <w:r>
              <w:rPr>
                <w:rFonts w:ascii="Consolas" w:cs="Consolas" w:eastAsia="Consolas" w:hAnsi="Consolas"/>
                <w:color w:val="24292F"/>
                <w:sz w:val="17"/>
                <w:szCs w:val="17"/>
              </w:rPr>
              <w:t xml:space="preserve">                      (unsigned long)ADC_MAX, (unsigned long)PWM_MAX);</w:t>
            </w:r>
          </w:p>
          <w:p>
            <w:pPr>
              <w:spacing w:after="0" w:line="250"/>
            </w:pPr>
            <w:r>
              <w:rPr>
                <w:rFonts w:ascii="Consolas" w:cs="Consolas" w:eastAsia="Consolas" w:hAnsi="Consolas"/>
                <w:color w:val="24292F"/>
                <w:sz w:val="17"/>
                <w:szCs w:val="17"/>
              </w:rPr>
              <w:t xml:space="preserve">    Serial.printf("         LED de %s comun | fuerza de salida: nivel %d de 3 (registros del chip)\n",</w:t>
            </w:r>
          </w:p>
          <w:p>
            <w:pPr>
              <w:spacing w:after="0" w:line="250"/>
            </w:pPr>
            <w:r>
              <w:rPr>
                <w:rFonts w:ascii="Consolas" w:cs="Consolas" w:eastAsia="Consolas" w:hAnsi="Consolas"/>
                <w:color w:val="24292F"/>
                <w:sz w:val="17"/>
                <w:szCs w:val="17"/>
              </w:rPr>
              <w:t xml:space="preserve">                  LED_ANODO_COMUN ? "anodo" : "catodo", (int)led.drv);</w:t>
            </w:r>
          </w:p>
          <w:p>
            <w:pPr>
              <w:spacing w:after="0" w:line="250"/>
            </w:pPr>
            <w:r>
              <w:rPr>
                <w:rFonts w:ascii="Consolas" w:cs="Consolas" w:eastAsia="Consolas" w:hAnsi="Consolas"/>
                <w:color w:val="24292F"/>
                <w:sz w:val="17"/>
                <w:szCs w:val="17"/>
              </w:rPr>
              <w:t xml:space="preserve">    Serial.println("Comandos: r = prueba de ruido del ADC, i = esta cabecera");</w:t>
            </w:r>
          </w:p>
          <w:p>
            <w:pPr>
              <w:spacing w:after="0" w:line="250"/>
            </w:pPr>
            <w:r>
              <w:rPr>
                <w:rFonts w:ascii="Consolas" w:cs="Consolas" w:eastAsia="Consolas" w:hAnsi="Consolas"/>
                <w:color w:val="24292F"/>
                <w:sz w:val="17"/>
                <w:szCs w:val="17"/>
              </w:rPr>
              <w:t xml:space="preserve">    Serial.println("----------------------------------------------------------");</w:t>
            </w:r>
          </w:p>
          <w:p>
            <w:pPr>
              <w:spacing w:after="0" w:line="250"/>
            </w:pPr>
            <w:r>
              <w:rPr>
                <w:rFonts w:ascii="Consolas" w:cs="Consolas" w:eastAsia="Consolas" w:hAnsi="Consolas"/>
                <w:color w:val="24292F"/>
                <w:sz w:val="17"/>
                <w:szCs w:val="17"/>
              </w:rPr>
              <w:t xml:space="preserve">}</w:t>
            </w:r>
          </w:p>
          <w:p>
            <w:pPr>
              <w:spacing w:after="0" w:line="250"/>
            </w:pPr>
            <w:r>
              <w:rPr>
                <w:rFonts w:ascii="Consolas" w:cs="Consolas" w:eastAsia="Consolas" w:hAnsi="Consolas"/>
                <w:color w:val="24292F"/>
                <w:sz w:val="17"/>
                <w:szCs w:val="17"/>
              </w:rPr>
              <w:t xml:space="preserve"> </w:t>
            </w:r>
          </w:p>
          <w:p>
            <w:pPr>
              <w:spacing w:after="0" w:line="250"/>
            </w:pPr>
            <w:r>
              <w:rPr>
                <w:rFonts w:ascii="Consolas" w:cs="Consolas" w:eastAsia="Consolas" w:hAnsi="Consolas"/>
                <w:color w:val="24292F"/>
                <w:sz w:val="17"/>
                <w:szCs w:val="17"/>
              </w:rPr>
              <w:t xml:space="preserve">// Mide n veces la entrada, promediando "grupo" lecturas en cada medida, y</w:t>
            </w:r>
          </w:p>
          <w:p>
            <w:pPr>
              <w:spacing w:after="0" w:line="250"/>
            </w:pPr>
            <w:r>
              <w:rPr>
                <w:rFonts w:ascii="Consolas" w:cs="Consolas" w:eastAsia="Consolas" w:hAnsi="Consolas"/>
                <w:color w:val="24292F"/>
                <w:sz w:val="17"/>
                <w:szCs w:val="17"/>
              </w:rPr>
              <w:t xml:space="preserve">// devuelve media, desviacion tipica, minimo y maximo (en cuentas del ADC).</w:t>
            </w:r>
          </w:p>
          <w:p>
            <w:pPr>
              <w:spacing w:after="0" w:line="250"/>
            </w:pPr>
            <w:r>
              <w:rPr>
                <w:rFonts w:ascii="Consolas" w:cs="Consolas" w:eastAsia="Consolas" w:hAnsi="Consolas"/>
                <w:color w:val="24292F"/>
                <w:sz w:val="17"/>
                <w:szCs w:val="17"/>
              </w:rPr>
              <w:t xml:space="preserve">Estadistica medirEntrada(uint16_t n, uint8_t grupo)</w:t>
            </w:r>
          </w:p>
          <w:p>
            <w:pPr>
              <w:spacing w:after="0" w:line="250"/>
            </w:pPr>
            <w:r>
              <w:rPr>
                <w:rFonts w:ascii="Consolas" w:cs="Consolas" w:eastAsia="Consolas" w:hAnsi="Consolas"/>
                <w:color w:val="24292F"/>
                <w:sz w:val="17"/>
                <w:szCs w:val="17"/>
              </w:rPr>
              <w:t xml:space="preserve">{</w:t>
            </w:r>
          </w:p>
          <w:p>
            <w:pPr>
              <w:spacing w:after="0" w:line="250"/>
            </w:pPr>
            <w:r>
              <w:rPr>
                <w:rFonts w:ascii="Consolas" w:cs="Consolas" w:eastAsia="Consolas" w:hAnsi="Consolas"/>
                <w:color w:val="24292F"/>
                <w:sz w:val="17"/>
                <w:szCs w:val="17"/>
              </w:rPr>
              <w:t xml:space="preserve">    double suma = 0, sumaCuadrados = 0, minimo = 1e9, maximo = -1;</w:t>
            </w:r>
          </w:p>
          <w:p>
            <w:pPr>
              <w:spacing w:after="0" w:line="250"/>
            </w:pPr>
            <w:r>
              <w:rPr>
                <w:rFonts w:ascii="Consolas" w:cs="Consolas" w:eastAsia="Consolas" w:hAnsi="Consolas"/>
                <w:color w:val="24292F"/>
                <w:sz w:val="17"/>
                <w:szCs w:val="17"/>
              </w:rPr>
              <w:t xml:space="preserve">    for (uint16_t i = 0; i &lt; n; i++) {</w:t>
            </w:r>
          </w:p>
          <w:p>
            <w:pPr>
              <w:spacing w:after="0" w:line="250"/>
            </w:pPr>
            <w:r>
              <w:rPr>
                <w:rFonts w:ascii="Consolas" w:cs="Consolas" w:eastAsia="Consolas" w:hAnsi="Consolas"/>
                <w:color w:val="24292F"/>
                <w:sz w:val="17"/>
                <w:szCs w:val="17"/>
              </w:rPr>
              <w:t xml:space="preserve">        uint32_t acumulado = 0;</w:t>
            </w:r>
          </w:p>
          <w:p>
            <w:pPr>
              <w:spacing w:after="0" w:line="250"/>
            </w:pPr>
            <w:r>
              <w:rPr>
                <w:rFonts w:ascii="Consolas" w:cs="Consolas" w:eastAsia="Consolas" w:hAnsi="Consolas"/>
                <w:color w:val="24292F"/>
                <w:sz w:val="17"/>
                <w:szCs w:val="17"/>
              </w:rPr>
              <w:t xml:space="preserve">        for (uint8_t k = 0; k &lt; grupo; k++) acumulado += analogRead(PIN_POT);</w:t>
            </w:r>
          </w:p>
          <w:p>
            <w:pPr>
              <w:spacing w:after="0" w:line="250"/>
            </w:pPr>
            <w:r>
              <w:rPr>
                <w:rFonts w:ascii="Consolas" w:cs="Consolas" w:eastAsia="Consolas" w:hAnsi="Consolas"/>
                <w:color w:val="24292F"/>
                <w:sz w:val="17"/>
                <w:szCs w:val="17"/>
              </w:rPr>
              <w:t xml:space="preserve">        double v = (double)acumulado / grupo;</w:t>
            </w:r>
          </w:p>
          <w:p>
            <w:pPr>
              <w:spacing w:after="0" w:line="250"/>
            </w:pPr>
            <w:r>
              <w:rPr>
                <w:rFonts w:ascii="Consolas" w:cs="Consolas" w:eastAsia="Consolas" w:hAnsi="Consolas"/>
                <w:color w:val="24292F"/>
                <w:sz w:val="17"/>
                <w:szCs w:val="17"/>
              </w:rPr>
              <w:t xml:space="preserve">        suma += v;</w:t>
            </w:r>
          </w:p>
          <w:p>
            <w:pPr>
              <w:spacing w:after="0" w:line="250"/>
            </w:pPr>
            <w:r>
              <w:rPr>
                <w:rFonts w:ascii="Consolas" w:cs="Consolas" w:eastAsia="Consolas" w:hAnsi="Consolas"/>
                <w:color w:val="24292F"/>
                <w:sz w:val="17"/>
                <w:szCs w:val="17"/>
              </w:rPr>
              <w:t xml:space="preserve">        sumaCuadrados += v * v;</w:t>
            </w:r>
          </w:p>
          <w:p>
            <w:pPr>
              <w:spacing w:after="0" w:line="250"/>
            </w:pPr>
            <w:r>
              <w:rPr>
                <w:rFonts w:ascii="Consolas" w:cs="Consolas" w:eastAsia="Consolas" w:hAnsi="Consolas"/>
                <w:color w:val="24292F"/>
                <w:sz w:val="17"/>
                <w:szCs w:val="17"/>
              </w:rPr>
              <w:t xml:space="preserve">        if (v &lt; minimo) minimo = v;</w:t>
            </w:r>
          </w:p>
          <w:p>
            <w:pPr>
              <w:spacing w:after="0" w:line="250"/>
            </w:pPr>
            <w:r>
              <w:rPr>
                <w:rFonts w:ascii="Consolas" w:cs="Consolas" w:eastAsia="Consolas" w:hAnsi="Consolas"/>
                <w:color w:val="24292F"/>
                <w:sz w:val="17"/>
                <w:szCs w:val="17"/>
              </w:rPr>
              <w:t xml:space="preserve">        if (v &gt; maximo) maximo = v;</w:t>
            </w:r>
          </w:p>
          <w:p>
            <w:pPr>
              <w:spacing w:after="0" w:line="250"/>
            </w:pPr>
            <w:r>
              <w:rPr>
                <w:rFonts w:ascii="Consolas" w:cs="Consolas" w:eastAsia="Consolas" w:hAnsi="Consolas"/>
                <w:color w:val="24292F"/>
                <w:sz w:val="17"/>
                <w:szCs w:val="17"/>
              </w:rPr>
              <w:t xml:space="preserve">    }</w:t>
            </w:r>
          </w:p>
          <w:p>
            <w:pPr>
              <w:spacing w:after="0" w:line="250"/>
            </w:pPr>
            <w:r>
              <w:rPr>
                <w:rFonts w:ascii="Consolas" w:cs="Consolas" w:eastAsia="Consolas" w:hAnsi="Consolas"/>
                <w:color w:val="24292F"/>
                <w:sz w:val="17"/>
                <w:szCs w:val="17"/>
              </w:rPr>
              <w:t xml:space="preserve">    double media = suma / n;</w:t>
            </w:r>
          </w:p>
          <w:p>
            <w:pPr>
              <w:spacing w:after="0" w:line="250"/>
            </w:pPr>
            <w:r>
              <w:rPr>
                <w:rFonts w:ascii="Consolas" w:cs="Consolas" w:eastAsia="Consolas" w:hAnsi="Consolas"/>
                <w:color w:val="24292F"/>
                <w:sz w:val="17"/>
                <w:szCs w:val="17"/>
              </w:rPr>
              <w:t xml:space="preserve">    double varianza = sumaCuadrados / n - media * media;</w:t>
            </w:r>
          </w:p>
          <w:p>
            <w:pPr>
              <w:spacing w:after="0" w:line="250"/>
            </w:pPr>
            <w:r>
              <w:rPr>
                <w:rFonts w:ascii="Consolas" w:cs="Consolas" w:eastAsia="Consolas" w:hAnsi="Consolas"/>
                <w:color w:val="24292F"/>
                <w:sz w:val="17"/>
                <w:szCs w:val="17"/>
              </w:rPr>
              <w:t xml:space="preserve">    return { media, varianza &gt; 0 ? sqrt(varianza) : 0, minimo, maximo };</w:t>
            </w:r>
          </w:p>
          <w:p>
            <w:pPr>
              <w:spacing w:after="0" w:line="250"/>
            </w:pPr>
            <w:r>
              <w:rPr>
                <w:rFonts w:ascii="Consolas" w:cs="Consolas" w:eastAsia="Consolas" w:hAnsi="Consolas"/>
                <w:color w:val="24292F"/>
                <w:sz w:val="17"/>
                <w:szCs w:val="17"/>
              </w:rPr>
              <w:t xml:space="preserve">}</w:t>
            </w:r>
          </w:p>
          <w:p>
            <w:pPr>
              <w:spacing w:after="0" w:line="250"/>
            </w:pPr>
            <w:r>
              <w:rPr>
                <w:rFonts w:ascii="Consolas" w:cs="Consolas" w:eastAsia="Consolas" w:hAnsi="Consolas"/>
                <w:color w:val="24292F"/>
                <w:sz w:val="17"/>
                <w:szCs w:val="17"/>
              </w:rPr>
              <w:t xml:space="preserve"> </w:t>
            </w:r>
          </w:p>
          <w:p>
            <w:pPr>
              <w:spacing w:after="0" w:line="250"/>
            </w:pPr>
            <w:r>
              <w:rPr>
                <w:rFonts w:ascii="Consolas" w:cs="Consolas" w:eastAsia="Consolas" w:hAnsi="Consolas"/>
                <w:color w:val="24292F"/>
                <w:sz w:val="17"/>
                <w:szCs w:val="17"/>
              </w:rPr>
              <w:t xml:space="preserve">// Prueba de ruido: con el potenciometro quieto, la lectura deberia ser</w:t>
            </w:r>
          </w:p>
          <w:p>
            <w:pPr>
              <w:spacing w:after="0" w:line="250"/>
            </w:pPr>
            <w:r>
              <w:rPr>
                <w:rFonts w:ascii="Consolas" w:cs="Consolas" w:eastAsia="Consolas" w:hAnsi="Consolas"/>
                <w:color w:val="24292F"/>
                <w:sz w:val="17"/>
                <w:szCs w:val="17"/>
              </w:rPr>
              <w:t xml:space="preserve">// siempre la misma. La dispersion que aparezca es ruido del ADC y del</w:t>
            </w:r>
          </w:p>
          <w:p>
            <w:pPr>
              <w:spacing w:after="0" w:line="250"/>
            </w:pPr>
            <w:r>
              <w:rPr>
                <w:rFonts w:ascii="Consolas" w:cs="Consolas" w:eastAsia="Consolas" w:hAnsi="Consolas"/>
                <w:color w:val="24292F"/>
                <w:sz w:val="17"/>
                <w:szCs w:val="17"/>
              </w:rPr>
              <w:t xml:space="preserve">// montaje. Se mide con lecturas sueltas (como hace loop()) y con promedios</w:t>
            </w:r>
          </w:p>
          <w:p>
            <w:pPr>
              <w:spacing w:after="0" w:line="250"/>
            </w:pPr>
            <w:r>
              <w:rPr>
                <w:rFonts w:ascii="Consolas" w:cs="Consolas" w:eastAsia="Consolas" w:hAnsi="Consolas"/>
                <w:color w:val="24292F"/>
                <w:sz w:val="17"/>
                <w:szCs w:val="17"/>
              </w:rPr>
              <w:t xml:space="preserve">// de 16, que es lo que recomienda la hoja de datos para mejorar la precision.</w:t>
            </w:r>
          </w:p>
          <w:p>
            <w:pPr>
              <w:spacing w:after="0" w:line="250"/>
            </w:pPr>
            <w:r>
              <w:rPr>
                <w:rFonts w:ascii="Consolas" w:cs="Consolas" w:eastAsia="Consolas" w:hAnsi="Consolas"/>
                <w:color w:val="24292F"/>
                <w:sz w:val="17"/>
                <w:szCs w:val="17"/>
              </w:rPr>
              <w:t xml:space="preserve">void pruebaRuido()</w:t>
            </w:r>
          </w:p>
          <w:p>
            <w:pPr>
              <w:spacing w:after="0" w:line="250"/>
            </w:pPr>
            <w:r>
              <w:rPr>
                <w:rFonts w:ascii="Consolas" w:cs="Consolas" w:eastAsia="Consolas" w:hAnsi="Consolas"/>
                <w:color w:val="24292F"/>
                <w:sz w:val="17"/>
                <w:szCs w:val="17"/>
              </w:rPr>
              <w:t xml:space="preserve">{</w:t>
            </w:r>
          </w:p>
          <w:p>
            <w:pPr>
              <w:spacing w:after="0" w:line="250"/>
            </w:pPr>
            <w:r>
              <w:rPr>
                <w:rFonts w:ascii="Consolas" w:cs="Consolas" w:eastAsia="Consolas" w:hAnsi="Consolas"/>
                <w:color w:val="24292F"/>
                <w:sz w:val="17"/>
                <w:szCs w:val="17"/>
              </w:rPr>
              <w:t xml:space="preserve">    Serial.println("--- Prueba de ruido del ADC (no mueva el potenciometro) ---");</w:t>
            </w:r>
          </w:p>
          <w:p>
            <w:pPr>
              <w:spacing w:after="0" w:line="250"/>
            </w:pPr>
            <w:r>
              <w:rPr>
                <w:rFonts w:ascii="Consolas" w:cs="Consolas" w:eastAsia="Consolas" w:hAnsi="Consolas"/>
                <w:color w:val="24292F"/>
                <w:sz w:val="17"/>
                <w:szCs w:val="17"/>
              </w:rPr>
              <w:t xml:space="preserve">    struct { uint16_t n; uint8_t grupo; const char *nombre; } casos[] = {</w:t>
            </w:r>
          </w:p>
          <w:p>
            <w:pPr>
              <w:spacing w:after="0" w:line="250"/>
            </w:pPr>
            <w:r>
              <w:rPr>
                <w:rFonts w:ascii="Consolas" w:cs="Consolas" w:eastAsia="Consolas" w:hAnsi="Consolas"/>
                <w:color w:val="24292F"/>
                <w:sz w:val="17"/>
                <w:szCs w:val="17"/>
              </w:rPr>
              <w:t xml:space="preserve">        { 1000, 1,  "1000 lecturas sueltas   " },</w:t>
            </w:r>
          </w:p>
          <w:p>
            <w:pPr>
              <w:spacing w:after="0" w:line="250"/>
            </w:pPr>
            <w:r>
              <w:rPr>
                <w:rFonts w:ascii="Consolas" w:cs="Consolas" w:eastAsia="Consolas" w:hAnsi="Consolas"/>
                <w:color w:val="24292F"/>
                <w:sz w:val="17"/>
                <w:szCs w:val="17"/>
              </w:rPr>
              <w:t xml:space="preserve">        {  200, 16, " 200 promedios de 16    " },</w:t>
            </w:r>
          </w:p>
          <w:p>
            <w:pPr>
              <w:spacing w:after="0" w:line="250"/>
            </w:pPr>
            <w:r>
              <w:rPr>
                <w:rFonts w:ascii="Consolas" w:cs="Consolas" w:eastAsia="Consolas" w:hAnsi="Consolas"/>
                <w:color w:val="24292F"/>
                <w:sz w:val="17"/>
                <w:szCs w:val="17"/>
              </w:rPr>
              <w:t xml:space="preserve">    };</w:t>
            </w:r>
          </w:p>
          <w:p>
            <w:pPr>
              <w:spacing w:after="0" w:line="250"/>
            </w:pPr>
            <w:r>
              <w:rPr>
                <w:rFonts w:ascii="Consolas" w:cs="Consolas" w:eastAsia="Consolas" w:hAnsi="Consolas"/>
                <w:color w:val="24292F"/>
                <w:sz w:val="17"/>
                <w:szCs w:val="17"/>
              </w:rPr>
              <w:t xml:space="preserve">    for (auto &amp;c : casos) {</w:t>
            </w:r>
          </w:p>
          <w:p>
            <w:pPr>
              <w:spacing w:after="0" w:line="250"/>
            </w:pPr>
            <w:r>
              <w:rPr>
                <w:rFonts w:ascii="Consolas" w:cs="Consolas" w:eastAsia="Consolas" w:hAnsi="Consolas"/>
                <w:color w:val="24292F"/>
                <w:sz w:val="17"/>
                <w:szCs w:val="17"/>
              </w:rPr>
              <w:t xml:space="preserve">        Estadistica e = medirEntrada(c.n, c.grupo);</w:t>
            </w:r>
          </w:p>
          <w:p>
            <w:pPr>
              <w:spacing w:after="0" w:line="250"/>
            </w:pPr>
            <w:r>
              <w:rPr>
                <w:rFonts w:ascii="Consolas" w:cs="Consolas" w:eastAsia="Consolas" w:hAnsi="Consolas"/>
                <w:color w:val="24292F"/>
                <w:sz w:val="17"/>
                <w:szCs w:val="17"/>
              </w:rPr>
              <w:t xml:space="preserve">        Serial.printf("%s media %7.1f | min %6.1f | max %6.1f | rango %5.1f | desv. tipica %5.2f cuentas\n",</w:t>
            </w:r>
          </w:p>
          <w:p>
            <w:pPr>
              <w:spacing w:after="0" w:line="250"/>
            </w:pPr>
            <w:r>
              <w:rPr>
                <w:rFonts w:ascii="Consolas" w:cs="Consolas" w:eastAsia="Consolas" w:hAnsi="Consolas"/>
                <w:color w:val="24292F"/>
                <w:sz w:val="17"/>
                <w:szCs w:val="17"/>
              </w:rPr>
              <w:t xml:space="preserve">                      c.nombre, e.media, e.minimo, e.maximo, e.maximo - e.minimo,</w:t>
            </w:r>
          </w:p>
          <w:p>
            <w:pPr>
              <w:spacing w:after="0" w:line="250"/>
            </w:pPr>
            <w:r>
              <w:rPr>
                <w:rFonts w:ascii="Consolas" w:cs="Consolas" w:eastAsia="Consolas" w:hAnsi="Consolas"/>
                <w:color w:val="24292F"/>
                <w:sz w:val="17"/>
                <w:szCs w:val="17"/>
              </w:rPr>
              <w:t xml:space="preserve">                      e.desviacion);</w:t>
            </w:r>
          </w:p>
          <w:p>
            <w:pPr>
              <w:spacing w:after="0" w:line="250"/>
            </w:pPr>
            <w:r>
              <w:rPr>
                <w:rFonts w:ascii="Consolas" w:cs="Consolas" w:eastAsia="Consolas" w:hAnsi="Consolas"/>
                <w:color w:val="24292F"/>
                <w:sz w:val="17"/>
                <w:szCs w:val="17"/>
              </w:rPr>
              <w:t xml:space="preserve">    }</w:t>
            </w:r>
          </w:p>
          <w:p>
            <w:pPr>
              <w:spacing w:after="0" w:line="250"/>
            </w:pPr>
            <w:r>
              <w:rPr>
                <w:rFonts w:ascii="Consolas" w:cs="Consolas" w:eastAsia="Consolas" w:hAnsi="Consolas"/>
                <w:color w:val="24292F"/>
                <w:sz w:val="17"/>
                <w:szCs w:val="17"/>
              </w:rPr>
              <w:t xml:space="preserve">    Serial.println("-----------------------------------------------------------");</w:t>
            </w:r>
          </w:p>
          <w:p>
            <w:pPr>
              <w:spacing w:after="0" w:line="250"/>
            </w:pPr>
            <w:r>
              <w:rPr>
                <w:rFonts w:ascii="Consolas" w:cs="Consolas" w:eastAsia="Consolas" w:hAnsi="Consolas"/>
                <w:color w:val="24292F"/>
                <w:sz w:val="17"/>
                <w:szCs w:val="17"/>
              </w:rPr>
              <w:t xml:space="preserve">}</w:t>
            </w:r>
          </w:p>
          <w:p>
            <w:pPr>
              <w:spacing w:after="0" w:line="250"/>
            </w:pPr>
            <w:r>
              <w:rPr>
                <w:rFonts w:ascii="Consolas" w:cs="Consolas" w:eastAsia="Consolas" w:hAnsi="Consolas"/>
                <w:color w:val="24292F"/>
                <w:sz w:val="17"/>
                <w:szCs w:val="17"/>
              </w:rPr>
              <w:t xml:space="preserve"> </w:t>
            </w:r>
          </w:p>
          <w:p>
            <w:pPr>
              <w:spacing w:after="0" w:line="250"/>
            </w:pPr>
            <w:r>
              <w:rPr>
                <w:rFonts w:ascii="Consolas" w:cs="Consolas" w:eastAsia="Consolas" w:hAnsi="Consolas"/>
                <w:color w:val="24292F"/>
                <w:sz w:val="17"/>
                <w:szCs w:val="17"/>
              </w:rPr>
              <w:t xml:space="preserve">/* ------------------------------------------------------ setup / loop -- */</w:t>
            </w:r>
          </w:p>
          <w:p>
            <w:pPr>
              <w:spacing w:after="0" w:line="250"/>
            </w:pPr>
            <w:r>
              <w:rPr>
                <w:rFonts w:ascii="Consolas" w:cs="Consolas" w:eastAsia="Consolas" w:hAnsi="Consolas"/>
                <w:color w:val="24292F"/>
                <w:sz w:val="17"/>
                <w:szCs w:val="17"/>
              </w:rPr>
              <w:t xml:space="preserve"> </w:t>
            </w:r>
          </w:p>
          <w:p>
            <w:pPr>
              <w:spacing w:after="0" w:line="250"/>
            </w:pPr>
            <w:r>
              <w:rPr>
                <w:rFonts w:ascii="Consolas" w:cs="Consolas" w:eastAsia="Consolas" w:hAnsi="Consolas"/>
                <w:color w:val="24292F"/>
                <w:sz w:val="17"/>
                <w:szCs w:val="17"/>
              </w:rPr>
              <w:t xml:space="preserve">void setup()</w:t>
            </w:r>
          </w:p>
          <w:p>
            <w:pPr>
              <w:spacing w:after="0" w:line="250"/>
            </w:pPr>
            <w:r>
              <w:rPr>
                <w:rFonts w:ascii="Consolas" w:cs="Consolas" w:eastAsia="Consolas" w:hAnsi="Consolas"/>
                <w:color w:val="24292F"/>
                <w:sz w:val="17"/>
                <w:szCs w:val="17"/>
              </w:rPr>
              <w:t xml:space="preserve">{</w:t>
            </w:r>
          </w:p>
          <w:p>
            <w:pPr>
              <w:spacing w:after="0" w:line="250"/>
            </w:pPr>
            <w:r>
              <w:rPr>
                <w:rFonts w:ascii="Consolas" w:cs="Consolas" w:eastAsia="Consolas" w:hAnsi="Consolas"/>
                <w:color w:val="24292F"/>
                <w:sz w:val="17"/>
                <w:szCs w:val="17"/>
              </w:rPr>
              <w:t xml:space="preserve">    Serial.begin(115200);</w:t>
            </w:r>
          </w:p>
          <w:p>
            <w:pPr>
              <w:spacing w:after="0" w:line="250"/>
            </w:pPr>
            <w:r>
              <w:rPr>
                <w:rFonts w:ascii="Consolas" w:cs="Consolas" w:eastAsia="Consolas" w:hAnsi="Consolas"/>
                <w:color w:val="24292F"/>
                <w:sz w:val="17"/>
                <w:szCs w:val="17"/>
              </w:rPr>
              <w:t xml:space="preserve">    uint32_t inicio = millis();</w:t>
            </w:r>
          </w:p>
          <w:p>
            <w:pPr>
              <w:spacing w:after="0" w:line="250"/>
            </w:pPr>
            <w:r>
              <w:rPr>
                <w:rFonts w:ascii="Consolas" w:cs="Consolas" w:eastAsia="Consolas" w:hAnsi="Consolas"/>
                <w:color w:val="24292F"/>
                <w:sz w:val="17"/>
                <w:szCs w:val="17"/>
              </w:rPr>
              <w:t xml:space="preserve">    while (!Serial &amp;&amp; millis() - inicio &lt; 3000) delay(10);</w:t>
            </w:r>
          </w:p>
          <w:p>
            <w:pPr>
              <w:spacing w:after="0" w:line="250"/>
            </w:pPr>
            <w:r>
              <w:rPr>
                <w:rFonts w:ascii="Consolas" w:cs="Consolas" w:eastAsia="Consolas" w:hAnsi="Consolas"/>
                <w:color w:val="24292F"/>
                <w:sz w:val="17"/>
                <w:szCs w:val="17"/>
              </w:rPr>
              <w:t xml:space="preserve"> </w:t>
            </w:r>
          </w:p>
          <w:p>
            <w:pPr>
              <w:spacing w:after="0" w:line="250"/>
            </w:pPr>
            <w:r>
              <w:rPr>
                <w:rFonts w:ascii="Consolas" w:cs="Consolas" w:eastAsia="Consolas" w:hAnsi="Consolas"/>
                <w:color w:val="24292F"/>
                <w:sz w:val="17"/>
                <w:szCs w:val="17"/>
              </w:rPr>
              <w:t xml:space="preserve">    // ENTRADA ANALOGICA. Son los valores por defecto del core; se fijan de</w:t>
            </w:r>
          </w:p>
          <w:p>
            <w:pPr>
              <w:spacing w:after="0" w:line="250"/>
            </w:pPr>
            <w:r>
              <w:rPr>
                <w:rFonts w:ascii="Consolas" w:cs="Consolas" w:eastAsia="Consolas" w:hAnsi="Consolas"/>
                <w:color w:val="24292F"/>
                <w:sz w:val="17"/>
                <w:szCs w:val="17"/>
              </w:rPr>
              <w:t xml:space="preserve">    // forma explicita para que el programa no dependa de ellos.</w:t>
            </w:r>
          </w:p>
          <w:p>
            <w:pPr>
              <w:spacing w:after="0" w:line="250"/>
            </w:pPr>
            <w:r>
              <w:rPr>
                <w:rFonts w:ascii="Consolas" w:cs="Consolas" w:eastAsia="Consolas" w:hAnsi="Consolas"/>
                <w:color w:val="24292F"/>
                <w:sz w:val="17"/>
                <w:szCs w:val="17"/>
              </w:rPr>
              <w:t xml:space="preserve">    analogReadResolution(ADC_BITS);</w:t>
            </w:r>
          </w:p>
          <w:p>
            <w:pPr>
              <w:spacing w:after="0" w:line="250"/>
            </w:pPr>
            <w:r>
              <w:rPr>
                <w:rFonts w:ascii="Consolas" w:cs="Consolas" w:eastAsia="Consolas" w:hAnsi="Consolas"/>
                <w:color w:val="24292F"/>
                <w:sz w:val="17"/>
                <w:szCs w:val="17"/>
              </w:rPr>
              <w:t xml:space="preserve">    analogSetAttenuation(ADC_11db);   // 12 dB en ESP-IDF 5.x: rango 0..3,3 V en el C6</w:t>
            </w:r>
          </w:p>
          <w:p>
            <w:pPr>
              <w:spacing w:after="0" w:line="250"/>
            </w:pPr>
            <w:r>
              <w:rPr>
                <w:rFonts w:ascii="Consolas" w:cs="Consolas" w:eastAsia="Consolas" w:hAnsi="Consolas"/>
                <w:color w:val="24292F"/>
                <w:sz w:val="17"/>
                <w:szCs w:val="17"/>
              </w:rPr>
              <w:t xml:space="preserve"> </w:t>
            </w:r>
          </w:p>
          <w:p>
            <w:pPr>
              <w:spacing w:after="0" w:line="250"/>
            </w:pPr>
            <w:r>
              <w:rPr>
                <w:rFonts w:ascii="Consolas" w:cs="Consolas" w:eastAsia="Consolas" w:hAnsi="Consolas"/>
                <w:color w:val="24292F"/>
                <w:sz w:val="17"/>
                <w:szCs w:val="17"/>
              </w:rPr>
              <w:t xml:space="preserve">    // SALIDA PWM en los canales en uso; los demas, apagados.</w:t>
            </w:r>
          </w:p>
          <w:p>
            <w:pPr>
              <w:spacing w:after="0" w:line="250"/>
            </w:pPr>
            <w:r>
              <w:rPr>
                <w:rFonts w:ascii="Consolas" w:cs="Consolas" w:eastAsia="Consolas" w:hAnsi="Consolas"/>
                <w:color w:val="24292F"/>
                <w:sz w:val="17"/>
                <w:szCs w:val="17"/>
              </w:rPr>
              <w:t xml:space="preserve">    for (int i = 0; i &lt; 3; i++) {</w:t>
            </w:r>
          </w:p>
          <w:p>
            <w:pPr>
              <w:spacing w:after="0" w:line="250"/>
            </w:pPr>
            <w:r>
              <w:rPr>
                <w:rFonts w:ascii="Consolas" w:cs="Consolas" w:eastAsia="Consolas" w:hAnsi="Consolas"/>
                <w:color w:val="24292F"/>
                <w:sz w:val="17"/>
                <w:szCs w:val="17"/>
              </w:rPr>
              <w:t xml:space="preserve">        if (USAR_LED[i]) {</w:t>
            </w:r>
          </w:p>
          <w:p>
            <w:pPr>
              <w:spacing w:after="0" w:line="250"/>
            </w:pPr>
            <w:r>
              <w:rPr>
                <w:rFonts w:ascii="Consolas" w:cs="Consolas" w:eastAsia="Consolas" w:hAnsi="Consolas"/>
                <w:color w:val="24292F"/>
                <w:sz w:val="17"/>
                <w:szCs w:val="17"/>
              </w:rPr>
              <w:t xml:space="preserve">            ledcAttach(PINES_LED[i], PWM_FRECUENCIA_HZ, PWM_BITS);</w:t>
            </w:r>
          </w:p>
          <w:p>
            <w:pPr>
              <w:spacing w:after="0" w:line="250"/>
            </w:pPr>
            <w:r>
              <w:rPr>
                <w:rFonts w:ascii="Consolas" w:cs="Consolas" w:eastAsia="Consolas" w:hAnsi="Consolas"/>
                <w:color w:val="24292F"/>
                <w:sz w:val="17"/>
                <w:szCs w:val="17"/>
              </w:rPr>
              <w:t xml:space="preserve">            // ledcReadFreq() devuelve 0 mientras el ciclo de trabajo es 0 %</w:t>
            </w:r>
          </w:p>
          <w:p>
            <w:pPr>
              <w:spacing w:after="0" w:line="250"/>
            </w:pPr>
            <w:r>
              <w:rPr>
                <w:rFonts w:ascii="Consolas" w:cs="Consolas" w:eastAsia="Consolas" w:hAnsi="Consolas"/>
                <w:color w:val="24292F"/>
                <w:sz w:val="17"/>
                <w:szCs w:val="17"/>
              </w:rPr>
              <w:t xml:space="preserve">            // (asi esta programado en el core 3.3), y al arrancar todavia no</w:t>
            </w:r>
          </w:p>
          <w:p>
            <w:pPr>
              <w:spacing w:after="0" w:line="250"/>
            </w:pPr>
            <w:r>
              <w:rPr>
                <w:rFonts w:ascii="Consolas" w:cs="Consolas" w:eastAsia="Consolas" w:hAnsi="Consolas"/>
                <w:color w:val="24292F"/>
                <w:sz w:val="17"/>
                <w:szCs w:val="17"/>
              </w:rPr>
              <w:t xml:space="preserve">            // se ha escrito ninguno. ledcChangeFrequency() reaplica la misma</w:t>
            </w:r>
          </w:p>
          <w:p>
            <w:pPr>
              <w:spacing w:after="0" w:line="250"/>
            </w:pPr>
            <w:r>
              <w:rPr>
                <w:rFonts w:ascii="Consolas" w:cs="Consolas" w:eastAsia="Consolas" w:hAnsi="Consolas"/>
                <w:color w:val="24292F"/>
                <w:sz w:val="17"/>
                <w:szCs w:val="17"/>
              </w:rPr>
              <w:t xml:space="preserve">            // configuracion y devuelve la frecuencia real del temporizador.</w:t>
            </w:r>
          </w:p>
          <w:p>
            <w:pPr>
              <w:spacing w:after="0" w:line="250"/>
            </w:pPr>
            <w:r>
              <w:rPr>
                <w:rFonts w:ascii="Consolas" w:cs="Consolas" w:eastAsia="Consolas" w:hAnsi="Consolas"/>
                <w:color w:val="24292F"/>
                <w:sz w:val="17"/>
                <w:szCs w:val="17"/>
              </w:rPr>
              <w:t xml:space="preserve">            frecuenciaRealHz = ledcChangeFrequency(PINES_LED[i], PWM_FRECUENCIA_HZ, PWM_BITS);</w:t>
            </w:r>
          </w:p>
          <w:p>
            <w:pPr>
              <w:spacing w:after="0" w:line="250"/>
            </w:pPr>
            <w:r>
              <w:rPr>
                <w:rFonts w:ascii="Consolas" w:cs="Consolas" w:eastAsia="Consolas" w:hAnsi="Consolas"/>
                <w:color w:val="24292F"/>
                <w:sz w:val="17"/>
                <w:szCs w:val="17"/>
              </w:rPr>
              <w:t xml:space="preserve">        } else {</w:t>
            </w:r>
          </w:p>
          <w:p>
            <w:pPr>
              <w:spacing w:after="0" w:line="250"/>
            </w:pPr>
            <w:r>
              <w:rPr>
                <w:rFonts w:ascii="Consolas" w:cs="Consolas" w:eastAsia="Consolas" w:hAnsi="Consolas"/>
                <w:color w:val="24292F"/>
                <w:sz w:val="17"/>
                <w:szCs w:val="17"/>
              </w:rPr>
              <w:t xml:space="preserve">            pinMode(PINES_LED[i], OUTPUT);</w:t>
            </w:r>
          </w:p>
          <w:p>
            <w:pPr>
              <w:spacing w:after="0" w:line="250"/>
            </w:pPr>
            <w:r>
              <w:rPr>
                <w:rFonts w:ascii="Consolas" w:cs="Consolas" w:eastAsia="Consolas" w:hAnsi="Consolas"/>
                <w:color w:val="24292F"/>
                <w:sz w:val="17"/>
                <w:szCs w:val="17"/>
              </w:rPr>
              <w:t xml:space="preserve">            digitalWrite(PINES_LED[i], LED_ANODO_COMUN ? HIGH : LOW);</w:t>
            </w:r>
          </w:p>
          <w:p>
            <w:pPr>
              <w:spacing w:after="0" w:line="250"/>
            </w:pPr>
            <w:r>
              <w:rPr>
                <w:rFonts w:ascii="Consolas" w:cs="Consolas" w:eastAsia="Consolas" w:hAnsi="Consolas"/>
                <w:color w:val="24292F"/>
                <w:sz w:val="17"/>
                <w:szCs w:val="17"/>
              </w:rPr>
              <w:t xml:space="preserve">        }</w:t>
            </w:r>
          </w:p>
          <w:p>
            <w:pPr>
              <w:spacing w:after="0" w:line="250"/>
            </w:pPr>
            <w:r>
              <w:rPr>
                <w:rFonts w:ascii="Consolas" w:cs="Consolas" w:eastAsia="Consolas" w:hAnsi="Consolas"/>
                <w:color w:val="24292F"/>
                <w:sz w:val="17"/>
                <w:szCs w:val="17"/>
              </w:rPr>
              <w:t xml:space="preserve">        // Despues de configurar el pin, que deja la fuerza por defecto.</w:t>
            </w:r>
          </w:p>
          <w:p>
            <w:pPr>
              <w:spacing w:after="0" w:line="250"/>
            </w:pPr>
            <w:r>
              <w:rPr>
                <w:rFonts w:ascii="Consolas" w:cs="Consolas" w:eastAsia="Consolas" w:hAnsi="Consolas"/>
                <w:color w:val="24292F"/>
                <w:sz w:val="17"/>
                <w:szCs w:val="17"/>
              </w:rPr>
              <w:t xml:space="preserve">        gpio_set_drive_capability((gpio_num_t)PINES_LED[i], FUERZA_SALIDA_LED);</w:t>
            </w:r>
          </w:p>
          <w:p>
            <w:pPr>
              <w:spacing w:after="0" w:line="250"/>
            </w:pPr>
            <w:r>
              <w:rPr>
                <w:rFonts w:ascii="Consolas" w:cs="Consolas" w:eastAsia="Consolas" w:hAnsi="Consolas"/>
                <w:color w:val="24292F"/>
                <w:sz w:val="17"/>
                <w:szCs w:val="17"/>
              </w:rPr>
              <w:t xml:space="preserve">    }</w:t>
            </w:r>
          </w:p>
          <w:p>
            <w:pPr>
              <w:spacing w:after="0" w:line="250"/>
            </w:pPr>
            <w:r>
              <w:rPr>
                <w:rFonts w:ascii="Consolas" w:cs="Consolas" w:eastAsia="Consolas" w:hAnsi="Consolas"/>
                <w:color w:val="24292F"/>
                <w:sz w:val="17"/>
                <w:szCs w:val="17"/>
              </w:rPr>
              <w:t xml:space="preserve"> </w:t>
            </w:r>
          </w:p>
          <w:p>
            <w:pPr>
              <w:spacing w:after="0" w:line="250"/>
            </w:pPr>
            <w:r>
              <w:rPr>
                <w:rFonts w:ascii="Consolas" w:cs="Consolas" w:eastAsia="Consolas" w:hAnsi="Consolas"/>
                <w:color w:val="24292F"/>
                <w:sz w:val="17"/>
                <w:szCs w:val="17"/>
              </w:rPr>
              <w:t xml:space="preserve">    informarConfiguracion();</w:t>
            </w:r>
          </w:p>
          <w:p>
            <w:pPr>
              <w:spacing w:after="0" w:line="250"/>
            </w:pPr>
            <w:r>
              <w:rPr>
                <w:rFonts w:ascii="Consolas" w:cs="Consolas" w:eastAsia="Consolas" w:hAnsi="Consolas"/>
                <w:color w:val="24292F"/>
                <w:sz w:val="17"/>
                <w:szCs w:val="17"/>
              </w:rPr>
              <w:t xml:space="preserve">}</w:t>
            </w:r>
          </w:p>
          <w:p>
            <w:pPr>
              <w:spacing w:after="0" w:line="250"/>
            </w:pPr>
            <w:r>
              <w:rPr>
                <w:rFonts w:ascii="Consolas" w:cs="Consolas" w:eastAsia="Consolas" w:hAnsi="Consolas"/>
                <w:color w:val="24292F"/>
                <w:sz w:val="17"/>
                <w:szCs w:val="17"/>
              </w:rPr>
              <w:t xml:space="preserve"> </w:t>
            </w:r>
          </w:p>
          <w:p>
            <w:pPr>
              <w:spacing w:after="0" w:line="250"/>
            </w:pPr>
            <w:r>
              <w:rPr>
                <w:rFonts w:ascii="Consolas" w:cs="Consolas" w:eastAsia="Consolas" w:hAnsi="Consolas"/>
                <w:color w:val="24292F"/>
                <w:sz w:val="17"/>
                <w:szCs w:val="17"/>
              </w:rPr>
              <w:t xml:space="preserve">void loop()</w:t>
            </w:r>
          </w:p>
          <w:p>
            <w:pPr>
              <w:spacing w:after="0" w:line="250"/>
            </w:pPr>
            <w:r>
              <w:rPr>
                <w:rFonts w:ascii="Consolas" w:cs="Consolas" w:eastAsia="Consolas" w:hAnsi="Consolas"/>
                <w:color w:val="24292F"/>
                <w:sz w:val="17"/>
                <w:szCs w:val="17"/>
              </w:rPr>
              <w:t xml:space="preserve">{</w:t>
            </w:r>
          </w:p>
          <w:p>
            <w:pPr>
              <w:spacing w:after="0" w:line="250"/>
            </w:pPr>
            <w:r>
              <w:rPr>
                <w:rFonts w:ascii="Consolas" w:cs="Consolas" w:eastAsia="Consolas" w:hAnsi="Consolas"/>
                <w:color w:val="24292F"/>
                <w:sz w:val="17"/>
                <w:szCs w:val="17"/>
              </w:rPr>
              <w:t xml:space="preserve">    // 1) Leer la entrada analogica (12 bits): la lectura cruda, que en el C6</w:t>
            </w:r>
          </w:p>
          <w:p>
            <w:pPr>
              <w:spacing w:after="0" w:line="250"/>
            </w:pPr>
            <w:r>
              <w:rPr>
                <w:rFonts w:ascii="Consolas" w:cs="Consolas" w:eastAsia="Consolas" w:hAnsi="Consolas"/>
                <w:color w:val="24292F"/>
                <w:sz w:val="17"/>
                <w:szCs w:val="17"/>
              </w:rPr>
              <w:t xml:space="preserve">    //    va de 0 a ~3435, y la tension corregida con la calibracion de fabrica.</w:t>
            </w:r>
          </w:p>
          <w:p>
            <w:pPr>
              <w:spacing w:after="0" w:line="250"/>
            </w:pPr>
            <w:r>
              <w:rPr>
                <w:rFonts w:ascii="Consolas" w:cs="Consolas" w:eastAsia="Consolas" w:hAnsi="Consolas"/>
                <w:color w:val="24292F"/>
                <w:sz w:val="17"/>
                <w:szCs w:val="17"/>
              </w:rPr>
              <w:t xml:space="preserve">    uint16_t lectura     = analogRead(PIN_POT);</w:t>
            </w:r>
          </w:p>
          <w:p>
            <w:pPr>
              <w:spacing w:after="0" w:line="250"/>
            </w:pPr>
            <w:r>
              <w:rPr>
                <w:rFonts w:ascii="Consolas" w:cs="Consolas" w:eastAsia="Consolas" w:hAnsi="Consolas"/>
                <w:color w:val="24292F"/>
                <w:sz w:val="17"/>
                <w:szCs w:val="17"/>
              </w:rPr>
              <w:t xml:space="preserve">    uint32_t milivoltios = analogReadMilliVolts(PIN_POT);</w:t>
            </w:r>
          </w:p>
          <w:p>
            <w:pPr>
              <w:spacing w:after="0" w:line="250"/>
            </w:pPr>
            <w:r>
              <w:rPr>
                <w:rFonts w:ascii="Consolas" w:cs="Consolas" w:eastAsia="Consolas" w:hAnsi="Consolas"/>
                <w:color w:val="24292F"/>
                <w:sz w:val="17"/>
                <w:szCs w:val="17"/>
              </w:rPr>
              <w:t xml:space="preserve"> </w:t>
            </w:r>
          </w:p>
          <w:p>
            <w:pPr>
              <w:spacing w:after="0" w:line="250"/>
            </w:pPr>
            <w:r>
              <w:rPr>
                <w:rFonts w:ascii="Consolas" w:cs="Consolas" w:eastAsia="Consolas" w:hAnsi="Consolas"/>
                <w:color w:val="24292F"/>
                <w:sz w:val="17"/>
                <w:szCs w:val="17"/>
              </w:rPr>
              <w:t xml:space="preserve">    // 2) Calcular el ciclo de trabajo y mandarlo a la salida PWM.</w:t>
            </w:r>
          </w:p>
          <w:p>
            <w:pPr>
              <w:spacing w:after="0" w:line="250"/>
            </w:pPr>
            <w:r>
              <w:rPr>
                <w:rFonts w:ascii="Consolas" w:cs="Consolas" w:eastAsia="Consolas" w:hAnsi="Consolas"/>
                <w:color w:val="24292F"/>
                <w:sz w:val="17"/>
                <w:szCs w:val="17"/>
              </w:rPr>
              <w:t xml:space="preserve">    uint32_t ciclo;</w:t>
            </w:r>
          </w:p>
          <w:p>
            <w:pPr>
              <w:spacing w:after="0" w:line="250"/>
            </w:pPr>
            <w:r>
              <w:rPr>
                <w:rFonts w:ascii="Consolas" w:cs="Consolas" w:eastAsia="Consolas" w:hAnsi="Consolas"/>
                <w:color w:val="24292F"/>
                <w:sz w:val="17"/>
                <w:szCs w:val="17"/>
              </w:rPr>
              <w:t xml:space="preserve">    if (USAR_TENSION_CALIBRADA) {</w:t>
            </w:r>
          </w:p>
          <w:p>
            <w:pPr>
              <w:spacing w:after="0" w:line="250"/>
            </w:pPr>
            <w:r>
              <w:rPr>
                <w:rFonts w:ascii="Consolas" w:cs="Consolas" w:eastAsia="Consolas" w:hAnsi="Consolas"/>
                <w:color w:val="24292F"/>
                <w:sz w:val="17"/>
                <w:szCs w:val="17"/>
              </w:rPr>
              <w:t xml:space="preserve">        uint32_t mv = min(milivoltios, TENSION_MAXIMA_MV);</w:t>
            </w:r>
          </w:p>
          <w:p>
            <w:pPr>
              <w:spacing w:after="0" w:line="250"/>
            </w:pPr>
            <w:r>
              <w:rPr>
                <w:rFonts w:ascii="Consolas" w:cs="Consolas" w:eastAsia="Consolas" w:hAnsi="Consolas"/>
                <w:color w:val="24292F"/>
                <w:sz w:val="17"/>
                <w:szCs w:val="17"/>
              </w:rPr>
              <w:t xml:space="preserve">        ciclo = mv * PWM_MAX / TENSION_MAXIMA_MV;</w:t>
            </w:r>
          </w:p>
          <w:p>
            <w:pPr>
              <w:spacing w:after="0" w:line="250"/>
            </w:pPr>
            <w:r>
              <w:rPr>
                <w:rFonts w:ascii="Consolas" w:cs="Consolas" w:eastAsia="Consolas" w:hAnsi="Consolas"/>
                <w:color w:val="24292F"/>
                <w:sz w:val="17"/>
                <w:szCs w:val="17"/>
              </w:rPr>
              <w:t xml:space="preserve">    } else {</w:t>
            </w:r>
          </w:p>
          <w:p>
            <w:pPr>
              <w:spacing w:after="0" w:line="250"/>
            </w:pPr>
            <w:r>
              <w:rPr>
                <w:rFonts w:ascii="Consolas" w:cs="Consolas" w:eastAsia="Consolas" w:hAnsi="Consolas"/>
                <w:color w:val="24292F"/>
                <w:sz w:val="17"/>
                <w:szCs w:val="17"/>
              </w:rPr>
              <w:t xml:space="preserve">        ciclo = lectura;</w:t>
            </w:r>
          </w:p>
          <w:p>
            <w:pPr>
              <w:spacing w:after="0" w:line="250"/>
            </w:pPr>
            <w:r>
              <w:rPr>
                <w:rFonts w:ascii="Consolas" w:cs="Consolas" w:eastAsia="Consolas" w:hAnsi="Consolas"/>
                <w:color w:val="24292F"/>
                <w:sz w:val="17"/>
                <w:szCs w:val="17"/>
              </w:rPr>
              <w:t xml:space="preserve">    }</w:t>
            </w:r>
          </w:p>
          <w:p>
            <w:pPr>
              <w:spacing w:after="0" w:line="250"/>
            </w:pPr>
            <w:r>
              <w:rPr>
                <w:rFonts w:ascii="Consolas" w:cs="Consolas" w:eastAsia="Consolas" w:hAnsi="Consolas"/>
                <w:color w:val="24292F"/>
                <w:sz w:val="17"/>
                <w:szCs w:val="17"/>
              </w:rPr>
              <w:t xml:space="preserve">    escribirBrillo(ciclo);</w:t>
            </w:r>
          </w:p>
          <w:p>
            <w:pPr>
              <w:spacing w:after="0" w:line="250"/>
            </w:pPr>
            <w:r>
              <w:rPr>
                <w:rFonts w:ascii="Consolas" w:cs="Consolas" w:eastAsia="Consolas" w:hAnsi="Consolas"/>
                <w:color w:val="24292F"/>
                <w:sz w:val="17"/>
                <w:szCs w:val="17"/>
              </w:rPr>
              <w:t xml:space="preserve"> </w:t>
            </w:r>
          </w:p>
          <w:p>
            <w:pPr>
              <w:spacing w:after="0" w:line="250"/>
            </w:pPr>
            <w:r>
              <w:rPr>
                <w:rFonts w:ascii="Consolas" w:cs="Consolas" w:eastAsia="Consolas" w:hAnsi="Consolas"/>
                <w:color w:val="24292F"/>
                <w:sz w:val="17"/>
                <w:szCs w:val="17"/>
              </w:rPr>
              <w:t xml:space="preserve">    // 3) Informar cada PERIODO_INFORME_MS.</w:t>
            </w:r>
          </w:p>
          <w:p>
            <w:pPr>
              <w:spacing w:after="0" w:line="250"/>
            </w:pPr>
            <w:r>
              <w:rPr>
                <w:rFonts w:ascii="Consolas" w:cs="Consolas" w:eastAsia="Consolas" w:hAnsi="Consolas"/>
                <w:color w:val="24292F"/>
                <w:sz w:val="17"/>
                <w:szCs w:val="17"/>
              </w:rPr>
              <w:t xml:space="preserve">    static uint32_t ultimoInforme = 0;</w:t>
            </w:r>
          </w:p>
          <w:p>
            <w:pPr>
              <w:spacing w:after="0" w:line="250"/>
            </w:pPr>
            <w:r>
              <w:rPr>
                <w:rFonts w:ascii="Consolas" w:cs="Consolas" w:eastAsia="Consolas" w:hAnsi="Consolas"/>
                <w:color w:val="24292F"/>
                <w:sz w:val="17"/>
                <w:szCs w:val="17"/>
              </w:rPr>
              <w:t xml:space="preserve">    if (millis() - ultimoInforme &gt;= PERIODO_INFORME_MS) {</w:t>
            </w:r>
          </w:p>
          <w:p>
            <w:pPr>
              <w:spacing w:after="0" w:line="250"/>
            </w:pPr>
            <w:r>
              <w:rPr>
                <w:rFonts w:ascii="Consolas" w:cs="Consolas" w:eastAsia="Consolas" w:hAnsi="Consolas"/>
                <w:color w:val="24292F"/>
                <w:sz w:val="17"/>
                <w:szCs w:val="17"/>
              </w:rPr>
              <w:t xml:space="preserve">        ultimoInforme = millis();</w:t>
            </w:r>
          </w:p>
          <w:p>
            <w:pPr>
              <w:spacing w:after="0" w:line="250"/>
            </w:pPr>
            <w:r>
              <w:rPr>
                <w:rFonts w:ascii="Consolas" w:cs="Consolas" w:eastAsia="Consolas" w:hAnsi="Consolas"/>
                <w:color w:val="24292F"/>
                <w:sz w:val="17"/>
                <w:szCs w:val="17"/>
              </w:rPr>
              <w:t xml:space="preserve">        Serial.printf("adc:%u mV:%lu pwm_pct:%.1f\n", lectura,</w:t>
            </w:r>
          </w:p>
          <w:p>
            <w:pPr>
              <w:spacing w:after="0" w:line="250"/>
            </w:pPr>
            <w:r>
              <w:rPr>
                <w:rFonts w:ascii="Consolas" w:cs="Consolas" w:eastAsia="Consolas" w:hAnsi="Consolas"/>
                <w:color w:val="24292F"/>
                <w:sz w:val="17"/>
                <w:szCs w:val="17"/>
              </w:rPr>
              <w:t xml:space="preserve">                      (unsigned long)milivoltios, ciclo * 100.0 / PWM_MAX);</w:t>
            </w:r>
          </w:p>
          <w:p>
            <w:pPr>
              <w:spacing w:after="0" w:line="250"/>
            </w:pPr>
            <w:r>
              <w:rPr>
                <w:rFonts w:ascii="Consolas" w:cs="Consolas" w:eastAsia="Consolas" w:hAnsi="Consolas"/>
                <w:color w:val="24292F"/>
                <w:sz w:val="17"/>
                <w:szCs w:val="17"/>
              </w:rPr>
              <w:t xml:space="preserve">    }</w:t>
            </w:r>
          </w:p>
          <w:p>
            <w:pPr>
              <w:spacing w:after="0" w:line="250"/>
            </w:pPr>
            <w:r>
              <w:rPr>
                <w:rFonts w:ascii="Consolas" w:cs="Consolas" w:eastAsia="Consolas" w:hAnsi="Consolas"/>
                <w:color w:val="24292F"/>
                <w:sz w:val="17"/>
                <w:szCs w:val="17"/>
              </w:rPr>
              <w:t xml:space="preserve"> </w:t>
            </w:r>
          </w:p>
          <w:p>
            <w:pPr>
              <w:spacing w:after="0" w:line="250"/>
            </w:pPr>
            <w:r>
              <w:rPr>
                <w:rFonts w:ascii="Consolas" w:cs="Consolas" w:eastAsia="Consolas" w:hAnsi="Consolas"/>
                <w:color w:val="24292F"/>
                <w:sz w:val="17"/>
                <w:szCs w:val="17"/>
              </w:rPr>
              <w:t xml:space="preserve">    if (Serial.available()) {</w:t>
            </w:r>
          </w:p>
          <w:p>
            <w:pPr>
              <w:spacing w:after="0" w:line="250"/>
            </w:pPr>
            <w:r>
              <w:rPr>
                <w:rFonts w:ascii="Consolas" w:cs="Consolas" w:eastAsia="Consolas" w:hAnsi="Consolas"/>
                <w:color w:val="24292F"/>
                <w:sz w:val="17"/>
                <w:szCs w:val="17"/>
              </w:rPr>
              <w:t xml:space="preserve">        char c = Serial.read();</w:t>
            </w:r>
          </w:p>
          <w:p>
            <w:pPr>
              <w:spacing w:after="0" w:line="250"/>
            </w:pPr>
            <w:r>
              <w:rPr>
                <w:rFonts w:ascii="Consolas" w:cs="Consolas" w:eastAsia="Consolas" w:hAnsi="Consolas"/>
                <w:color w:val="24292F"/>
                <w:sz w:val="17"/>
                <w:szCs w:val="17"/>
              </w:rPr>
              <w:t xml:space="preserve">        if (c == 'r' || c == 'R') pruebaRuido();</w:t>
            </w:r>
          </w:p>
          <w:p>
            <w:pPr>
              <w:spacing w:after="0" w:line="250"/>
            </w:pPr>
            <w:r>
              <w:rPr>
                <w:rFonts w:ascii="Consolas" w:cs="Consolas" w:eastAsia="Consolas" w:hAnsi="Consolas"/>
                <w:color w:val="24292F"/>
                <w:sz w:val="17"/>
                <w:szCs w:val="17"/>
              </w:rPr>
              <w:t xml:space="preserve">        if (c == 'i' || c == 'I') informarConfiguracion();</w:t>
            </w:r>
          </w:p>
          <w:p>
            <w:pPr>
              <w:spacing w:after="0" w:line="250"/>
            </w:pPr>
            <w:r>
              <w:rPr>
                <w:rFonts w:ascii="Consolas" w:cs="Consolas" w:eastAsia="Consolas" w:hAnsi="Consolas"/>
                <w:color w:val="24292F"/>
                <w:sz w:val="17"/>
                <w:szCs w:val="17"/>
              </w:rPr>
              <w:t xml:space="preserve">    }</w:t>
            </w:r>
          </w:p>
          <w:p>
            <w:pPr>
              <w:spacing w:after="0" w:line="250"/>
            </w:pPr>
            <w:r>
              <w:rPr>
                <w:rFonts w:ascii="Consolas" w:cs="Consolas" w:eastAsia="Consolas" w:hAnsi="Consolas"/>
                <w:color w:val="24292F"/>
                <w:sz w:val="17"/>
                <w:szCs w:val="17"/>
              </w:rPr>
              <w:t xml:space="preserve"> </w:t>
            </w:r>
          </w:p>
          <w:p>
            <w:pPr>
              <w:spacing w:after="0" w:line="250"/>
            </w:pPr>
            <w:r>
              <w:rPr>
                <w:rFonts w:ascii="Consolas" w:cs="Consolas" w:eastAsia="Consolas" w:hAnsi="Consolas"/>
                <w:color w:val="24292F"/>
                <w:sz w:val="17"/>
                <w:szCs w:val="17"/>
              </w:rPr>
              <w:t xml:space="preserve">    // 4) Ceder el nucleo: loop() es una tarea de FreeRTOS (practica de</w:t>
            </w:r>
          </w:p>
          <w:p>
            <w:pPr>
              <w:spacing w:after="0" w:line="250"/>
            </w:pPr>
            <w:r>
              <w:rPr>
                <w:rFonts w:ascii="Consolas" w:cs="Consolas" w:eastAsia="Consolas" w:hAnsi="Consolas"/>
                <w:color w:val="24292F"/>
                <w:sz w:val="17"/>
                <w:szCs w:val="17"/>
              </w:rPr>
              <w:t xml:space="preserve">    //    multitareas). 5 ms dan 200 actualizaciones del LED por segundo.</w:t>
            </w:r>
          </w:p>
          <w:p>
            <w:pPr>
              <w:spacing w:after="0" w:line="250"/>
            </w:pPr>
            <w:r>
              <w:rPr>
                <w:rFonts w:ascii="Consolas" w:cs="Consolas" w:eastAsia="Consolas" w:hAnsi="Consolas"/>
                <w:color w:val="24292F"/>
                <w:sz w:val="17"/>
                <w:szCs w:val="17"/>
              </w:rPr>
              <w:t xml:space="preserve">    delay(5);</w:t>
            </w:r>
          </w:p>
          <w:p>
            <w:pPr>
              <w:spacing w:after="0" w:line="250"/>
            </w:pPr>
            <w:r>
              <w:rPr>
                <w:rFonts w:ascii="Consolas" w:cs="Consolas" w:eastAsia="Consolas" w:hAnsi="Consolas"/>
                <w:color w:val="24292F"/>
                <w:sz w:val="17"/>
                <w:szCs w:val="17"/>
              </w:rPr>
              <w:t xml:space="preserve">}</w:t>
            </w:r>
          </w:p>
        </w:tc>
      </w:tr>
    </w:tbl>
    <w:p>
      <w:pPr>
        <w:spacing w:after="140"/>
      </w:pPr>
    </w:p>
    <w:p>
      <w:pPr>
        <w:spacing w:after="140"/>
      </w:pPr>
      <w:r>
        <w:rPr>
          <w:color w:val="1A1A1A"/>
        </w:rPr>
        <w:t xml:space="preserve">En GitHub: </w:t>
      </w:r>
      <w:r>
        <w:rPr>
          <w:color w:val="1C5CAB"/>
        </w:rPr>
        <w:t xml:space="preserve">potenciometro_pwm.ino</w:t>
      </w:r>
    </w:p>
    <w:p>
      <w:pPr>
        <w:pStyle w:val="Heading1"/>
        <w:pageBreakBefore/>
        <w:spacing w:after="140" w:before="320"/>
      </w:pPr>
      <w:r>
        <w:rPr>
          <w:color w:val="1A1A1A"/>
        </w:rPr>
        <w:t xml:space="preserve">Anexo B — Fuentes</w:t>
      </w:r>
    </w:p>
    <w:tbl>
      <w:tblPr>
        <w:tblW w:type="dxa" w:w="9026"/>
        <w:tblBorders>
          <w:top w:val="single" w:color="C9C8C0" w:sz="2"/>
          <w:left w:val="single" w:color="C9C8C0" w:sz="2"/>
          <w:bottom w:val="single" w:color="C9C8C0" w:sz="2"/>
          <w:right w:val="single" w:color="C9C8C0" w:sz="2"/>
          <w:insideH w:val="single" w:color="C9C8C0" w:sz="2"/>
          <w:insideV w:val="single" w:color="C9C8C0" w:sz="2"/>
        </w:tblBorders>
      </w:tblPr>
      <w:tblGrid>
        <w:gridCol w:w="4513"/>
        <w:gridCol w:w="4513"/>
      </w:tblGrid>
      <w:tr>
        <w:trPr>
          <w:tblHeader/>
        </w:trPr>
        <w:tc>
          <w:tcPr>
            <w:tcW w:type="dxa" w:w="4513"/>
            <w:shd w:fill="E8ECF3" w:val="clear"/>
            <w:tcMar>
              <w:top w:type="dxa" w:w="80"/>
              <w:left w:type="dxa" w:w="110"/>
              <w:bottom w:type="dxa" w:w="80"/>
              <w:right w:type="dxa" w:w="110"/>
            </w:tcMar>
          </w:tcPr>
          <w:p>
            <w:pPr>
              <w:spacing w:after="0"/>
            </w:pPr>
            <w:r>
              <w:rPr>
                <w:b/>
                <w:bCs/>
                <w:color w:val="1A1A1A"/>
                <w:sz w:val="19"/>
                <w:szCs w:val="19"/>
              </w:rPr>
              <w:t xml:space="preserve">Documento</w:t>
            </w:r>
          </w:p>
        </w:tc>
        <w:tc>
          <w:tcPr>
            <w:tcW w:type="dxa" w:w="4513"/>
            <w:shd w:fill="E8ECF3" w:val="clear"/>
            <w:tcMar>
              <w:top w:type="dxa" w:w="80"/>
              <w:left w:type="dxa" w:w="110"/>
              <w:bottom w:type="dxa" w:w="80"/>
              <w:right w:type="dxa" w:w="110"/>
            </w:tcMar>
          </w:tcPr>
          <w:p>
            <w:pPr>
              <w:spacing w:after="0"/>
            </w:pPr>
            <w:r>
              <w:rPr>
                <w:b/>
                <w:bCs/>
                <w:color w:val="1A1A1A"/>
                <w:sz w:val="19"/>
                <w:szCs w:val="19"/>
              </w:rPr>
              <w:t xml:space="preserve">Uso en este informe</w:t>
            </w:r>
          </w:p>
        </w:tc>
      </w:tr>
      <w:tr>
        <w:trPr>
          <w:tblHeader w:val="false"/>
        </w:trPr>
        <w:tc>
          <w:tcPr>
            <w:tcW w:type="dxa" w:w="4513"/>
            <w:tcMar>
              <w:top w:type="dxa" w:w="80"/>
              <w:left w:type="dxa" w:w="110"/>
              <w:bottom w:type="dxa" w:w="80"/>
              <w:right w:type="dxa" w:w="110"/>
            </w:tcMar>
          </w:tcPr>
          <w:p>
            <w:pPr>
              <w:spacing w:after="0"/>
            </w:pPr>
            <w:r>
              <w:rPr>
                <w:color w:val="1A1A1A"/>
                <w:sz w:val="19"/>
                <w:szCs w:val="19"/>
              </w:rPr>
              <w:t xml:space="preserve">Espressif, </w:t>
            </w:r>
            <w:r>
              <w:rPr>
                <w:i/>
                <w:iCs/>
                <w:color w:val="1A1A1A"/>
                <w:sz w:val="19"/>
                <w:szCs w:val="19"/>
              </w:rPr>
              <w:t xml:space="preserve">ESP32‑C6 Series Datasheet</w:t>
            </w:r>
            <w:r>
              <w:rPr>
                <w:color w:val="1A1A1A"/>
                <w:sz w:val="19"/>
                <w:szCs w:val="19"/>
              </w:rPr>
              <w:t xml:space="preserve"> v1.5, tablas 5‑5 y 5‑6</w:t>
            </w:r>
          </w:p>
        </w:tc>
        <w:tc>
          <w:tcPr>
            <w:tcW w:type="dxa" w:w="4513"/>
            <w:tcMar>
              <w:top w:type="dxa" w:w="80"/>
              <w:left w:type="dxa" w:w="110"/>
              <w:bottom w:type="dxa" w:w="80"/>
              <w:right w:type="dxa" w:w="110"/>
            </w:tcMar>
          </w:tcPr>
          <w:p>
            <w:pPr>
              <w:spacing w:after="0"/>
            </w:pPr>
            <w:r>
              <w:rPr>
                <w:color w:val="1A1A1A"/>
                <w:sz w:val="19"/>
                <w:szCs w:val="19"/>
              </w:rPr>
              <w:t xml:space="preserve">Rango del ADC con 12 dB, error tras calibración, DNL, INL, frecuencia de muestreo</w:t>
            </w:r>
          </w:p>
        </w:tc>
      </w:tr>
      <w:tr>
        <w:trPr>
          <w:tblHeader w:val="false"/>
        </w:trPr>
        <w:tc>
          <w:tcPr>
            <w:tcW w:type="dxa" w:w="4513"/>
            <w:tcMar>
              <w:top w:type="dxa" w:w="80"/>
              <w:left w:type="dxa" w:w="110"/>
              <w:bottom w:type="dxa" w:w="80"/>
              <w:right w:type="dxa" w:w="110"/>
            </w:tcMar>
          </w:tcPr>
          <w:p>
            <w:pPr>
              <w:spacing w:after="0"/>
            </w:pPr>
            <w:r>
              <w:rPr>
                <w:color w:val="1A1A1A"/>
                <w:sz w:val="19"/>
                <w:szCs w:val="19"/>
              </w:rPr>
              <w:t xml:space="preserve">Espressif, </w:t>
            </w:r>
            <w:r>
              <w:rPr>
                <w:i/>
                <w:iCs/>
                <w:color w:val="1A1A1A"/>
                <w:sz w:val="19"/>
                <w:szCs w:val="19"/>
              </w:rPr>
              <w:t xml:space="preserve">ESP32‑C6‑DevKitC‑1 User Guide</w:t>
            </w:r>
          </w:p>
        </w:tc>
        <w:tc>
          <w:tcPr>
            <w:tcW w:type="dxa" w:w="4513"/>
            <w:tcMar>
              <w:top w:type="dxa" w:w="80"/>
              <w:left w:type="dxa" w:w="110"/>
              <w:bottom w:type="dxa" w:w="80"/>
              <w:right w:type="dxa" w:w="110"/>
            </w:tcMar>
          </w:tcPr>
          <w:p>
            <w:pPr>
              <w:spacing w:after="0"/>
            </w:pPr>
            <w:r>
              <w:rPr>
                <w:color w:val="1A1A1A"/>
                <w:sz w:val="19"/>
                <w:szCs w:val="19"/>
              </w:rPr>
              <w:t xml:space="preserve">Canales ADC de GPIO0–GPIO6, pines de strapping</w:t>
            </w:r>
          </w:p>
        </w:tc>
      </w:tr>
      <w:tr>
        <w:trPr>
          <w:tblHeader w:val="false"/>
        </w:trPr>
        <w:tc>
          <w:tcPr>
            <w:tcW w:type="dxa" w:w="4513"/>
            <w:tcMar>
              <w:top w:type="dxa" w:w="80"/>
              <w:left w:type="dxa" w:w="110"/>
              <w:bottom w:type="dxa" w:w="80"/>
              <w:right w:type="dxa" w:w="110"/>
            </w:tcMar>
          </w:tcPr>
          <w:p>
            <w:pPr>
              <w:spacing w:after="0"/>
            </w:pPr>
            <w:r>
              <w:rPr>
                <w:color w:val="1A1A1A"/>
                <w:sz w:val="19"/>
                <w:szCs w:val="19"/>
              </w:rPr>
              <w:t xml:space="preserve">Código fuente de Arduino‑ESP32 3.3.11</w:t>
            </w:r>
          </w:p>
        </w:tc>
        <w:tc>
          <w:tcPr>
            <w:tcW w:type="dxa" w:w="4513"/>
            <w:tcMar>
              <w:top w:type="dxa" w:w="80"/>
              <w:left w:type="dxa" w:w="110"/>
              <w:bottom w:type="dxa" w:w="80"/>
              <w:right w:type="dxa" w:w="110"/>
            </w:tcMar>
          </w:tcPr>
          <w:p>
            <w:pPr>
              <w:spacing w:after="0"/>
            </w:pPr>
            <w:r>
              <w:rPr>
                <w:rFonts w:ascii="Consolas" w:cs="Consolas" w:eastAsia="Consolas" w:hAnsi="Consolas"/>
                <w:color w:val="9A3412"/>
                <w:sz w:val="19"/>
                <w:szCs w:val="19"/>
                <w:shd w:fill="F2F2EF" w:val="clear"/>
              </w:rPr>
              <w:t xml:space="preserve">analogRead</w:t>
            </w:r>
            <w:r>
              <w:rPr>
                <w:color w:val="1A1A1A"/>
                <w:sz w:val="19"/>
                <w:szCs w:val="19"/>
              </w:rPr>
              <w:t xml:space="preserve">, </w:t>
            </w:r>
            <w:r>
              <w:rPr>
                <w:rFonts w:ascii="Consolas" w:cs="Consolas" w:eastAsia="Consolas" w:hAnsi="Consolas"/>
                <w:color w:val="9A3412"/>
                <w:sz w:val="19"/>
                <w:szCs w:val="19"/>
                <w:shd w:fill="F2F2EF" w:val="clear"/>
              </w:rPr>
              <w:t xml:space="preserve">analogReadMilliVolts</w:t>
            </w:r>
            <w:r>
              <w:rPr>
                <w:color w:val="1A1A1A"/>
                <w:sz w:val="19"/>
                <w:szCs w:val="19"/>
              </w:rPr>
              <w:t xml:space="preserve">, </w:t>
            </w:r>
            <w:r>
              <w:rPr>
                <w:rFonts w:ascii="Consolas" w:cs="Consolas" w:eastAsia="Consolas" w:hAnsi="Consolas"/>
                <w:color w:val="9A3412"/>
                <w:sz w:val="19"/>
                <w:szCs w:val="19"/>
                <w:shd w:fill="F2F2EF" w:val="clear"/>
              </w:rPr>
              <w:t xml:space="preserve">ledcWrite</w:t>
            </w:r>
            <w:r>
              <w:rPr>
                <w:color w:val="1A1A1A"/>
                <w:sz w:val="19"/>
                <w:szCs w:val="19"/>
              </w:rPr>
              <w:t xml:space="preserve"> (encendido total con el valor máximo), </w:t>
            </w:r>
            <w:r>
              <w:rPr>
                <w:rFonts w:ascii="Consolas" w:cs="Consolas" w:eastAsia="Consolas" w:hAnsi="Consolas"/>
                <w:color w:val="9A3412"/>
                <w:sz w:val="19"/>
                <w:szCs w:val="19"/>
                <w:shd w:fill="F2F2EF" w:val="clear"/>
              </w:rPr>
              <w:t xml:space="preserve">ledcReadFreq</w:t>
            </w:r>
            <w:r>
              <w:rPr>
                <w:color w:val="1A1A1A"/>
                <w:sz w:val="19"/>
                <w:szCs w:val="19"/>
              </w:rPr>
              <w:t xml:space="preserve"> y </w:t>
            </w:r>
            <w:r>
              <w:rPr>
                <w:rFonts w:ascii="Consolas" w:cs="Consolas" w:eastAsia="Consolas" w:hAnsi="Consolas"/>
                <w:color w:val="9A3412"/>
                <w:sz w:val="19"/>
                <w:szCs w:val="19"/>
                <w:shd w:fill="F2F2EF" w:val="clear"/>
              </w:rPr>
              <w:t xml:space="preserve">ledcChangeFrequency</w:t>
            </w:r>
          </w:p>
        </w:tc>
      </w:tr>
      <w:tr>
        <w:trPr>
          <w:tblHeader w:val="false"/>
        </w:trPr>
        <w:tc>
          <w:tcPr>
            <w:tcW w:type="dxa" w:w="4513"/>
            <w:tcMar>
              <w:top w:type="dxa" w:w="80"/>
              <w:left w:type="dxa" w:w="110"/>
              <w:bottom w:type="dxa" w:w="80"/>
              <w:right w:type="dxa" w:w="110"/>
            </w:tcMar>
          </w:tcPr>
          <w:p>
            <w:pPr>
              <w:spacing w:after="0"/>
            </w:pPr>
            <w:r>
              <w:rPr>
                <w:color w:val="1A1A1A"/>
                <w:sz w:val="19"/>
                <w:szCs w:val="19"/>
              </w:rPr>
              <w:t xml:space="preserve">Registros del monitor serie de la placa (</w:t>
            </w:r>
            <w:r>
              <w:rPr>
                <w:rFonts w:ascii="Consolas" w:cs="Consolas" w:eastAsia="Consolas" w:hAnsi="Consolas"/>
                <w:color w:val="9A3412"/>
                <w:sz w:val="19"/>
                <w:szCs w:val="19"/>
                <w:shd w:fill="F2F2EF" w:val="clear"/>
              </w:rPr>
              <w:t xml:space="preserve">docs/evidencias/</w:t>
            </w:r>
            <w:r>
              <w:rPr>
                <w:color w:val="1A1A1A"/>
                <w:sz w:val="19"/>
                <w:szCs w:val="19"/>
              </w:rPr>
              <w:t xml:space="preserve">)</w:t>
            </w:r>
          </w:p>
        </w:tc>
        <w:tc>
          <w:tcPr>
            <w:tcW w:type="dxa" w:w="4513"/>
            <w:tcMar>
              <w:top w:type="dxa" w:w="80"/>
              <w:left w:type="dxa" w:w="110"/>
              <w:bottom w:type="dxa" w:w="80"/>
              <w:right w:type="dxa" w:w="110"/>
            </w:tcMar>
          </w:tcPr>
          <w:p>
            <w:pPr>
              <w:spacing w:after="0"/>
            </w:pPr>
            <w:r>
              <w:rPr>
                <w:color w:val="1A1A1A"/>
                <w:sz w:val="19"/>
                <w:szCs w:val="19"/>
              </w:rPr>
              <w:t xml:space="preserve">Todas las medidas de la sección 5</w:t>
            </w:r>
          </w:p>
        </w:tc>
      </w:tr>
    </w:tbl>
    <w:p>
      <w:pPr>
        <w:spacing w:after="180"/>
      </w:pP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2514E"/>
        <w:sz w:val="17"/>
        <w:szCs w:val="17"/>
      </w:rPr>
      <w:t xml:space="preserve">Pagina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rFonts w:ascii="Calibri Light" w:cs="Calibri Light" w:eastAsia="Calibri Light" w:hAnsi="Calibri Light"/>
      <w:b/>
      <w:bCs/>
      <w:color w:val="1A1A1A"/>
      <w:sz w:val="40"/>
      <w:szCs w:val="40"/>
    </w:rPr>
  </w:style>
  <w:style w:type="paragraph" w:styleId="Heading1">
    <w:name w:val="Heading 1"/>
    <w:basedOn w:val="Normal"/>
    <w:next w:val="Normal"/>
    <w:qFormat/>
    <w:rPr>
      <w:rFonts w:ascii="Calibri Light" w:cs="Calibri Light" w:eastAsia="Calibri Light" w:hAnsi="Calibri Light"/>
      <w:b/>
      <w:bCs/>
      <w:color w:val="1A1A1A"/>
      <w:sz w:val="30"/>
      <w:szCs w:val="30"/>
    </w:rPr>
  </w:style>
  <w:style w:type="paragraph" w:styleId="Heading2">
    <w:name w:val="Heading 2"/>
    <w:basedOn w:val="Normal"/>
    <w:next w:val="Normal"/>
    <w:qFormat/>
    <w:rPr>
      <w:rFonts w:ascii="Calibri Light" w:cs="Calibri Light" w:eastAsia="Calibri Light" w:hAnsi="Calibri Light"/>
      <w:b/>
      <w:bCs/>
      <w:color w:val="1A1A1A"/>
      <w:sz w:val="25"/>
      <w:szCs w:val="25"/>
    </w:rPr>
  </w:style>
  <w:style w:type="paragraph" w:styleId="Heading3">
    <w:name w:val="Heading 3"/>
    <w:basedOn w:val="Normal"/>
    <w:next w:val="Normal"/>
    <w:qFormat/>
    <w:rPr>
      <w:rFonts w:ascii="Calibri" w:cs="Calibri" w:eastAsia="Calibri" w:hAnsi="Calibri"/>
      <w:b/>
      <w:bCs/>
      <w:color w:val="52514E"/>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b6c66f5703d20209b7c92ebbe9e069ee6f4f15c7.png"/><Relationship Id="rId9" Type="http://schemas.openxmlformats.org/officeDocument/2006/relationships/image" Target="media/c3536e95a3dc2b74a66460f03610ee156311301c.png"/><Relationship Id="rId10" Type="http://schemas.openxmlformats.org/officeDocument/2006/relationships/image" Target="media/59aa9e291addfd226de732cf532527f6318561f0.png"/><Relationship Id="rId11" Type="http://schemas.openxmlformats.org/officeDocument/2006/relationships/image" Target="media/0733f26cfe9880bc15d2691ebf3a8e24b9ce7e96.png"/><Relationship Id="rId12" Type="http://schemas.openxmlformats.org/officeDocument/2006/relationships/image" Target="media/d5c294c619eef8daac27db94c0c0a63f3a9c24ae.png"/><Relationship Id="rId13" Type="http://schemas.openxmlformats.org/officeDocument/2006/relationships/image" Target="media/32e30b87003f08d38271210e6336a5465cb3f0a6.jpg"/><Relationship Id="rId14" Type="http://schemas.openxmlformats.org/officeDocument/2006/relationships/image" Target="media/d1580e5d94f71fbffa8534dddbab613cef3fe7a8.jpg"/><Relationship Id="rId15" Type="http://schemas.openxmlformats.org/officeDocument/2006/relationships/image" Target="media/12fdc624e3a64d75590078a2385569c0099dd7aa.jp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tecnico - Potenciometro con salida PWM (ESP32-C6)</dc:title>
  <dc:creator>Imxnxl</dc:creator>
  <dc:description>Practica de entrada analogica (ADC de 12 bits) y salida PWM para regular el brillo de un LED con el ESP32-C6.</dc:description>
  <cp:lastModifiedBy>Imxnxl</cp:lastModifiedBy>
  <cp:revision>1</cp:revision>
  <dcterms:created xsi:type="dcterms:W3CDTF">2026-09-25T04:52:02.586Z</dcterms:created>
  <dcterms:modified xsi:type="dcterms:W3CDTF">2026-09-25T04:52:02.586Z</dcterms:modified>
</cp:coreProperties>
</file>

<file path=docProps/custom.xml><?xml version="1.0" encoding="utf-8"?>
<Properties xmlns="http://schemas.openxmlformats.org/officeDocument/2006/custom-properties" xmlns:vt="http://schemas.openxmlformats.org/officeDocument/2006/docPropsVTypes"/>
</file>