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95F23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22B1D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B1D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E22B1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59B37244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22B1D">
        <w:rPr>
          <w:rFonts w:ascii="Times New Roman" w:hAnsi="Times New Roman" w:cs="Times New Roman"/>
          <w:sz w:val="28"/>
          <w:szCs w:val="28"/>
        </w:rPr>
        <w:t>Львівський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B1D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B1D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B1D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B1D"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Франка</w:t>
      </w:r>
    </w:p>
    <w:p w14:paraId="54338F84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22B1D">
        <w:rPr>
          <w:rFonts w:ascii="Times New Roman" w:hAnsi="Times New Roman" w:cs="Times New Roman"/>
          <w:sz w:val="28"/>
          <w:szCs w:val="28"/>
        </w:rPr>
        <w:t>Біологічний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факультет</w:t>
      </w:r>
    </w:p>
    <w:p w14:paraId="5915A713" w14:textId="77777777" w:rsidR="00E22B1D" w:rsidRPr="00E22B1D" w:rsidRDefault="00E22B1D" w:rsidP="00E22B1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E22B1D">
        <w:rPr>
          <w:sz w:val="28"/>
          <w:szCs w:val="28"/>
          <w:lang w:val="uk-UA"/>
        </w:rPr>
        <w:t>Кафедра біохімії</w:t>
      </w:r>
    </w:p>
    <w:p w14:paraId="2EB761DD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322C95" w14:textId="07CF2850" w:rsid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4A34A5" w14:textId="06D25E89" w:rsid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8150E9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0D8E1C" w14:textId="1A980C7A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1115A6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11A5C2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46A6C3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B1D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5B7867CC" w14:textId="217DA5B1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2B1D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E22B1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B1D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B1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3532D899" w14:textId="2945C3CB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22B1D">
        <w:rPr>
          <w:rFonts w:ascii="Times New Roman" w:hAnsi="Times New Roman" w:cs="Times New Roman"/>
          <w:b/>
          <w:bCs/>
          <w:sz w:val="28"/>
          <w:szCs w:val="28"/>
          <w:lang w:val="en-GB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Фізико-хімічні властивості білків</w:t>
      </w:r>
      <w:r w:rsidRPr="00E22B1D">
        <w:rPr>
          <w:rFonts w:ascii="Times New Roman" w:hAnsi="Times New Roman" w:cs="Times New Roman"/>
          <w:b/>
          <w:bCs/>
          <w:sz w:val="28"/>
          <w:szCs w:val="28"/>
          <w:lang w:val="en-GB"/>
        </w:rPr>
        <w:t>”</w:t>
      </w:r>
    </w:p>
    <w:p w14:paraId="7AAC371A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CAD243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F12AE1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C90952" w14:textId="34F55F73" w:rsidR="00E22B1D" w:rsidRDefault="00E22B1D" w:rsidP="00E22B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5B9937" w14:textId="0911B60A" w:rsidR="00E22B1D" w:rsidRDefault="00E22B1D" w:rsidP="00E22B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7753CD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D69E1D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7C92AF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13F661" w14:textId="77777777" w:rsidR="00E22B1D" w:rsidRPr="00E22B1D" w:rsidRDefault="00E22B1D" w:rsidP="00E22B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22B1D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</w:p>
    <w:p w14:paraId="18DFA090" w14:textId="77777777" w:rsidR="00E22B1D" w:rsidRPr="00E22B1D" w:rsidRDefault="00E22B1D" w:rsidP="00E22B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22B1D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E22B1D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ФеМ-21</w:t>
      </w:r>
    </w:p>
    <w:p w14:paraId="561F7D10" w14:textId="35C0F8C2" w:rsidR="00E22B1D" w:rsidRPr="00E22B1D" w:rsidRDefault="00224641" w:rsidP="00E22B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Ласка Мстислав</w:t>
      </w:r>
    </w:p>
    <w:p w14:paraId="110DA5FF" w14:textId="77777777" w:rsidR="00E22B1D" w:rsidRPr="00E22B1D" w:rsidRDefault="00E22B1D" w:rsidP="00E22B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22B1D">
        <w:rPr>
          <w:rFonts w:ascii="Times New Roman" w:hAnsi="Times New Roman" w:cs="Times New Roman"/>
          <w:sz w:val="28"/>
          <w:szCs w:val="28"/>
        </w:rPr>
        <w:t>Перевірила</w:t>
      </w:r>
      <w:proofErr w:type="spellEnd"/>
    </w:p>
    <w:p w14:paraId="53A5D4E4" w14:textId="77777777" w:rsidR="00E22B1D" w:rsidRPr="00E22B1D" w:rsidRDefault="00E22B1D" w:rsidP="00E22B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22B1D">
        <w:rPr>
          <w:rFonts w:ascii="Times New Roman" w:hAnsi="Times New Roman" w:cs="Times New Roman"/>
          <w:sz w:val="28"/>
          <w:szCs w:val="28"/>
        </w:rPr>
        <w:t xml:space="preserve">Доц. </w:t>
      </w:r>
      <w:proofErr w:type="spellStart"/>
      <w:r w:rsidRPr="00E22B1D">
        <w:rPr>
          <w:rFonts w:ascii="Times New Roman" w:hAnsi="Times New Roman" w:cs="Times New Roman"/>
          <w:sz w:val="28"/>
          <w:szCs w:val="28"/>
        </w:rPr>
        <w:t>Гачкова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Г.Я.</w:t>
      </w:r>
    </w:p>
    <w:p w14:paraId="1BE523F2" w14:textId="77777777" w:rsidR="00E22B1D" w:rsidRPr="00E22B1D" w:rsidRDefault="00E22B1D" w:rsidP="00E22B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A0AAB8" w14:textId="77777777" w:rsidR="00E22B1D" w:rsidRPr="00E22B1D" w:rsidRDefault="00E22B1D" w:rsidP="00E22B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C22A56" w14:textId="77777777" w:rsidR="00E22B1D" w:rsidRPr="00E22B1D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22B1D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E22B1D">
        <w:rPr>
          <w:rFonts w:ascii="Times New Roman" w:hAnsi="Times New Roman" w:cs="Times New Roman"/>
          <w:sz w:val="28"/>
          <w:szCs w:val="28"/>
        </w:rPr>
        <w:t xml:space="preserve"> 2020</w:t>
      </w:r>
    </w:p>
    <w:p w14:paraId="4DD1E8F8" w14:textId="1CF4847F" w:rsidR="00F752F9" w:rsidRDefault="0022569A" w:rsidP="00914F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69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>Мета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роботи: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із методами осадження білків пов’язуючи процес осадження  з властивостями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нативних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денатурованих білків, з’ясувати значення методів осадження для наукових досліджень , у клінічній практиці, виробництві білкових та ферментних  препаратів.</w:t>
      </w:r>
    </w:p>
    <w:p w14:paraId="7E114056" w14:textId="5B888942" w:rsidR="00F752F9" w:rsidRPr="00F752F9" w:rsidRDefault="00F752F9" w:rsidP="00F752F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39052BCB" w14:textId="77777777" w:rsidR="0022569A" w:rsidRDefault="0022569A" w:rsidP="00F752F9">
      <w:pPr>
        <w:spacing w:before="240"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Осадження білків під час нагрівання</w:t>
      </w:r>
    </w:p>
    <w:p w14:paraId="166DEEA1" w14:textId="70F8E872" w:rsidR="0022569A" w:rsidRDefault="00F752F9" w:rsidP="00F752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Принцип методу: </w:t>
      </w:r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майже усі білки денатурують у разі нагрівання, переходять у нерозчинний стан. Механізм теплової денатурації пояснюють тепловим руйнуванням систем зав’язків, що стабілізують </w:t>
      </w:r>
      <w:proofErr w:type="spellStart"/>
      <w:r w:rsidR="0022569A">
        <w:rPr>
          <w:rFonts w:ascii="Times New Roman" w:hAnsi="Times New Roman" w:cs="Times New Roman"/>
          <w:sz w:val="28"/>
          <w:szCs w:val="28"/>
          <w:lang w:val="uk-UA"/>
        </w:rPr>
        <w:t>нативну</w:t>
      </w:r>
      <w:proofErr w:type="spellEnd"/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 просторову структуру білків.</w:t>
      </w:r>
    </w:p>
    <w:p w14:paraId="12684ED6" w14:textId="77777777" w:rsidR="0022569A" w:rsidRDefault="0022569A" w:rsidP="00F752F9">
      <w:pPr>
        <w:spacing w:before="240"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Висолювання</w:t>
      </w:r>
    </w:p>
    <w:p w14:paraId="46A531FF" w14:textId="7A53AEAA" w:rsidR="0022569A" w:rsidRDefault="00F752F9" w:rsidP="00F752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Принцип методу: </w:t>
      </w:r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Висолюванням називають осадження білків із водних розчинів концентрованими розчинами солей і лужних і лужноземельних металів, солей амонію. Висолювання зумовлене дегідратацією макромолекул білка з одночасною нейтралізацією заряду протилежно зарядженими іонами солі. Висолювання є оборотним процесом, після видалення солей можна отримати білки у </w:t>
      </w:r>
      <w:proofErr w:type="spellStart"/>
      <w:r w:rsidR="0022569A">
        <w:rPr>
          <w:rFonts w:ascii="Times New Roman" w:hAnsi="Times New Roman" w:cs="Times New Roman"/>
          <w:sz w:val="28"/>
          <w:szCs w:val="28"/>
          <w:lang w:val="uk-UA"/>
        </w:rPr>
        <w:t>нативному</w:t>
      </w:r>
      <w:proofErr w:type="spellEnd"/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 стані.</w:t>
      </w:r>
      <w:bookmarkStart w:id="0" w:name="_GoBack"/>
      <w:bookmarkEnd w:id="0"/>
    </w:p>
    <w:p w14:paraId="4A7BDDB3" w14:textId="77777777" w:rsidR="0022569A" w:rsidRDefault="0022569A" w:rsidP="00F752F9">
      <w:pPr>
        <w:spacing w:before="240"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Осадження білків солями важких металів</w:t>
      </w:r>
    </w:p>
    <w:p w14:paraId="0CF5029C" w14:textId="503A857F" w:rsidR="0022569A" w:rsidRDefault="00F752F9" w:rsidP="00F752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Принцип методу: </w:t>
      </w:r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білки із розчинів легко осаджувати солями важких металів, які адсорбуються на поверхні білкових молекул і утворюють з ними нерозчинні </w:t>
      </w:r>
      <w:proofErr w:type="spellStart"/>
      <w:r w:rsidR="0022569A">
        <w:rPr>
          <w:rFonts w:ascii="Times New Roman" w:hAnsi="Times New Roman" w:cs="Times New Roman"/>
          <w:sz w:val="28"/>
          <w:szCs w:val="28"/>
          <w:lang w:val="uk-UA"/>
        </w:rPr>
        <w:t>солеподібні</w:t>
      </w:r>
      <w:proofErr w:type="spellEnd"/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 сполуки. Надлишок цих солей спричиняє розчинення утвореного ними осаду. Осадження солями металів призводить до </w:t>
      </w:r>
      <w:proofErr w:type="spellStart"/>
      <w:r w:rsidR="0022569A">
        <w:rPr>
          <w:rFonts w:ascii="Times New Roman" w:hAnsi="Times New Roman" w:cs="Times New Roman"/>
          <w:sz w:val="28"/>
          <w:szCs w:val="28"/>
          <w:lang w:val="uk-UA"/>
        </w:rPr>
        <w:t>необоротньої</w:t>
      </w:r>
      <w:proofErr w:type="spellEnd"/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 денатурації.</w:t>
      </w:r>
    </w:p>
    <w:p w14:paraId="2E71C156" w14:textId="77777777" w:rsidR="0022569A" w:rsidRDefault="0022569A" w:rsidP="00F752F9">
      <w:pPr>
        <w:spacing w:before="240"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Осадження білків органічними кислотами</w:t>
      </w:r>
    </w:p>
    <w:p w14:paraId="5D12CF97" w14:textId="1C7907B4" w:rsidR="0022569A" w:rsidRDefault="00F752F9" w:rsidP="00F752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Принцип методу: </w:t>
      </w:r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для осадження білків широко використовують </w:t>
      </w:r>
      <w:proofErr w:type="spellStart"/>
      <w:r w:rsidR="0022569A">
        <w:rPr>
          <w:rFonts w:ascii="Times New Roman" w:hAnsi="Times New Roman" w:cs="Times New Roman"/>
          <w:sz w:val="28"/>
          <w:szCs w:val="28"/>
          <w:lang w:val="uk-UA"/>
        </w:rPr>
        <w:t>трихлорцтову</w:t>
      </w:r>
      <w:proofErr w:type="spellEnd"/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 кислоту та </w:t>
      </w:r>
      <w:proofErr w:type="spellStart"/>
      <w:r w:rsidR="0022569A">
        <w:rPr>
          <w:rFonts w:ascii="Times New Roman" w:hAnsi="Times New Roman" w:cs="Times New Roman"/>
          <w:sz w:val="28"/>
          <w:szCs w:val="28"/>
          <w:lang w:val="uk-UA"/>
        </w:rPr>
        <w:t>сульфосаліцилову</w:t>
      </w:r>
      <w:proofErr w:type="spellEnd"/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 кислоту. </w:t>
      </w:r>
      <w:proofErr w:type="spellStart"/>
      <w:r w:rsidR="0022569A">
        <w:rPr>
          <w:rFonts w:ascii="Times New Roman" w:hAnsi="Times New Roman" w:cs="Times New Roman"/>
          <w:sz w:val="28"/>
          <w:szCs w:val="28"/>
          <w:lang w:val="uk-UA"/>
        </w:rPr>
        <w:t>Трихлоротцова</w:t>
      </w:r>
      <w:proofErr w:type="spellEnd"/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 осаджує тільки білки і не осаджує продукти розпаду білків. </w:t>
      </w:r>
      <w:proofErr w:type="spellStart"/>
      <w:r w:rsidR="0022569A">
        <w:rPr>
          <w:rFonts w:ascii="Times New Roman" w:hAnsi="Times New Roman" w:cs="Times New Roman"/>
          <w:sz w:val="28"/>
          <w:szCs w:val="28"/>
          <w:lang w:val="uk-UA"/>
        </w:rPr>
        <w:t>Трихлороцтова</w:t>
      </w:r>
      <w:proofErr w:type="spellEnd"/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 осаджує тільки білки і не осаджує продукти розпаду; </w:t>
      </w:r>
      <w:proofErr w:type="spellStart"/>
      <w:r w:rsidR="0022569A">
        <w:rPr>
          <w:rFonts w:ascii="Times New Roman" w:hAnsi="Times New Roman" w:cs="Times New Roman"/>
          <w:sz w:val="28"/>
          <w:szCs w:val="28"/>
          <w:lang w:val="uk-UA"/>
        </w:rPr>
        <w:t>сульфосаліцилова</w:t>
      </w:r>
      <w:proofErr w:type="spellEnd"/>
      <w:r w:rsidR="0022569A">
        <w:rPr>
          <w:rFonts w:ascii="Times New Roman" w:hAnsi="Times New Roman" w:cs="Times New Roman"/>
          <w:sz w:val="28"/>
          <w:szCs w:val="28"/>
          <w:lang w:val="uk-UA"/>
        </w:rPr>
        <w:t xml:space="preserve"> кислота осаджує </w:t>
      </w:r>
      <w:r w:rsidR="0022569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крім білків ще пептиди. Цей механізм пояснюють дегідратацією білкової молекули, нейтралізацією електричного заряду, а також руйнування , а також руйнуванням системи водневих зав’язків. </w:t>
      </w:r>
    </w:p>
    <w:p w14:paraId="3E970B12" w14:textId="77777777" w:rsidR="00E22B1D" w:rsidRPr="0022569A" w:rsidRDefault="00E22B1D" w:rsidP="00E22B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F11D8D" w14:textId="329FFC19" w:rsidR="00C63973" w:rsidRPr="00E22B1D" w:rsidRDefault="00A90EE2" w:rsidP="00E22B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2B1D">
        <w:rPr>
          <w:rFonts w:ascii="Times New Roman" w:hAnsi="Times New Roman" w:cs="Times New Roman"/>
          <w:b/>
          <w:sz w:val="28"/>
          <w:szCs w:val="28"/>
          <w:lang w:val="uk-UA"/>
        </w:rPr>
        <w:t>Виснов</w:t>
      </w:r>
      <w:r w:rsidR="00E22B1D">
        <w:rPr>
          <w:rFonts w:ascii="Times New Roman" w:hAnsi="Times New Roman" w:cs="Times New Roman"/>
          <w:b/>
          <w:sz w:val="28"/>
          <w:szCs w:val="28"/>
          <w:lang w:val="uk-UA"/>
        </w:rPr>
        <w:t>ок</w:t>
      </w:r>
    </w:p>
    <w:p w14:paraId="42B69A5A" w14:textId="77777777" w:rsidR="00914F80" w:rsidRDefault="00914F80" w:rsidP="002256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>ці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</w:t>
      </w:r>
      <w:r>
        <w:rPr>
          <w:rFonts w:ascii="Times New Roman" w:hAnsi="Times New Roman" w:cs="Times New Roman"/>
          <w:sz w:val="28"/>
          <w:szCs w:val="28"/>
          <w:lang w:val="uk-UA"/>
        </w:rPr>
        <w:t>ній</w:t>
      </w:r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було досліджено,</w:t>
      </w:r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 осадження білків при нагріванні, нейтральними кислотами, неорганічними кислотами і солями важких металів. </w:t>
      </w:r>
    </w:p>
    <w:p w14:paraId="413C4BDD" w14:textId="77777777" w:rsidR="00914F80" w:rsidRDefault="00914F80" w:rsidP="002256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першої реакції</w:t>
      </w:r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 білок втра</w:t>
      </w:r>
      <w:r>
        <w:rPr>
          <w:rFonts w:ascii="Times New Roman" w:hAnsi="Times New Roman" w:cs="Times New Roman"/>
          <w:sz w:val="28"/>
          <w:szCs w:val="28"/>
          <w:lang w:val="uk-UA"/>
        </w:rPr>
        <w:t>тив</w:t>
      </w:r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 свої </w:t>
      </w:r>
      <w:proofErr w:type="spellStart"/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>нативні</w:t>
      </w:r>
      <w:proofErr w:type="spellEnd"/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властивості, зменш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ились </w:t>
      </w:r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його гідрофільні властивості </w:t>
      </w:r>
      <w:r>
        <w:rPr>
          <w:rFonts w:ascii="Times New Roman" w:hAnsi="Times New Roman" w:cs="Times New Roman"/>
          <w:sz w:val="28"/>
          <w:szCs w:val="28"/>
          <w:lang w:val="uk-UA"/>
        </w:rPr>
        <w:t>через руйнування</w:t>
      </w:r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 гідратн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 оболонк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 відсутності</w:t>
      </w:r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 кислоти. </w:t>
      </w:r>
    </w:p>
    <w:p w14:paraId="7EA810D6" w14:textId="05939621" w:rsidR="00914F80" w:rsidRDefault="00914F80" w:rsidP="00914F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</w:t>
      </w:r>
      <w:r w:rsidRPr="0022569A">
        <w:rPr>
          <w:rFonts w:ascii="Times New Roman" w:hAnsi="Times New Roman" w:cs="Times New Roman"/>
          <w:sz w:val="28"/>
          <w:szCs w:val="28"/>
          <w:lang w:val="uk-UA"/>
        </w:rPr>
        <w:t>додаванн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 нейтральної солі електроліту можна викликати утворення осаду</w:t>
      </w:r>
      <w:r w:rsidR="009B7036">
        <w:rPr>
          <w:rFonts w:ascii="Times New Roman" w:hAnsi="Times New Roman" w:cs="Times New Roman"/>
          <w:sz w:val="28"/>
          <w:szCs w:val="28"/>
          <w:lang w:val="uk-UA"/>
        </w:rPr>
        <w:t xml:space="preserve">, попри те що білки </w:t>
      </w:r>
      <w:r w:rsidR="009B7036" w:rsidRPr="0022569A">
        <w:rPr>
          <w:rFonts w:ascii="Times New Roman" w:hAnsi="Times New Roman" w:cs="Times New Roman"/>
          <w:sz w:val="28"/>
          <w:szCs w:val="28"/>
          <w:lang w:val="uk-UA"/>
        </w:rPr>
        <w:t>підвищу</w:t>
      </w:r>
      <w:r w:rsidR="009B7036">
        <w:rPr>
          <w:rFonts w:ascii="Times New Roman" w:hAnsi="Times New Roman" w:cs="Times New Roman"/>
          <w:sz w:val="28"/>
          <w:szCs w:val="28"/>
          <w:lang w:val="uk-UA"/>
        </w:rPr>
        <w:t xml:space="preserve">ють свою </w:t>
      </w:r>
      <w:r w:rsidR="009B7036" w:rsidRPr="0022569A">
        <w:rPr>
          <w:rFonts w:ascii="Times New Roman" w:hAnsi="Times New Roman" w:cs="Times New Roman"/>
          <w:sz w:val="28"/>
          <w:szCs w:val="28"/>
          <w:lang w:val="uk-UA"/>
        </w:rPr>
        <w:t>стійкість</w:t>
      </w:r>
      <w:r w:rsidR="009B70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7036" w:rsidRPr="0022569A">
        <w:rPr>
          <w:rFonts w:ascii="Times New Roman" w:hAnsi="Times New Roman" w:cs="Times New Roman"/>
          <w:sz w:val="28"/>
          <w:szCs w:val="28"/>
          <w:lang w:val="uk-UA"/>
        </w:rPr>
        <w:t>в сильно кислих розчинах</w:t>
      </w:r>
      <w:r w:rsidR="009B70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CB43E9" w14:textId="1E0C5C28" w:rsidR="00914F80" w:rsidRDefault="009B7036" w:rsidP="00914F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 о</w:t>
      </w:r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>садження білків солями важких металів супрово</w:t>
      </w:r>
      <w:r>
        <w:rPr>
          <w:rFonts w:ascii="Times New Roman" w:hAnsi="Times New Roman" w:cs="Times New Roman"/>
          <w:sz w:val="28"/>
          <w:szCs w:val="28"/>
          <w:lang w:val="uk-UA"/>
        </w:rPr>
        <w:t>джується</w:t>
      </w:r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 денатураці</w:t>
      </w:r>
      <w:r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 білкової молекули, внаслідок чого відбувається адсорбція важкого металу на поверхні білкової молекули та утворення нерозчинних комплексів. </w:t>
      </w:r>
    </w:p>
    <w:p w14:paraId="7D0786FB" w14:textId="10A9354B" w:rsidR="00A90EE2" w:rsidRPr="00E22B1D" w:rsidRDefault="009B7036" w:rsidP="00914F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</w:t>
      </w:r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 осадженн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 білків органічною кислотою відбув</w:t>
      </w:r>
      <w:r>
        <w:rPr>
          <w:rFonts w:ascii="Times New Roman" w:hAnsi="Times New Roman" w:cs="Times New Roman"/>
          <w:sz w:val="28"/>
          <w:szCs w:val="28"/>
          <w:lang w:val="uk-UA"/>
        </w:rPr>
        <w:t>ається</w:t>
      </w:r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 процес денатурації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під час якого </w:t>
      </w:r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найбільш ефективно діяли </w:t>
      </w:r>
      <w:proofErr w:type="spellStart"/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>сульфосаліцилова</w:t>
      </w:r>
      <w:proofErr w:type="spellEnd"/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>трихлороцтова</w:t>
      </w:r>
      <w:proofErr w:type="spellEnd"/>
      <w:r w:rsidR="0022569A" w:rsidRPr="0022569A">
        <w:rPr>
          <w:rFonts w:ascii="Times New Roman" w:hAnsi="Times New Roman" w:cs="Times New Roman"/>
          <w:sz w:val="28"/>
          <w:szCs w:val="28"/>
          <w:lang w:val="uk-UA"/>
        </w:rPr>
        <w:t xml:space="preserve"> кислоти.</w:t>
      </w:r>
    </w:p>
    <w:sectPr w:rsidR="00A90EE2" w:rsidRPr="00E22B1D" w:rsidSect="00A90EE2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EE2"/>
    <w:rsid w:val="000C1912"/>
    <w:rsid w:val="00104977"/>
    <w:rsid w:val="00224641"/>
    <w:rsid w:val="0022569A"/>
    <w:rsid w:val="00546229"/>
    <w:rsid w:val="005C5657"/>
    <w:rsid w:val="00914F80"/>
    <w:rsid w:val="009B7036"/>
    <w:rsid w:val="00A90EE2"/>
    <w:rsid w:val="00C63973"/>
    <w:rsid w:val="00C63AE0"/>
    <w:rsid w:val="00E22B1D"/>
    <w:rsid w:val="00F7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2F40"/>
  <w15:chartTrackingRefBased/>
  <w15:docId w15:val="{928F8B56-A62B-4B58-BE08-FE649BDE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2B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4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1867</Words>
  <Characters>1065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InHooman</cp:lastModifiedBy>
  <cp:revision>6</cp:revision>
  <dcterms:created xsi:type="dcterms:W3CDTF">2020-05-20T12:12:00Z</dcterms:created>
  <dcterms:modified xsi:type="dcterms:W3CDTF">2020-05-20T20:18:00Z</dcterms:modified>
</cp:coreProperties>
</file>