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5843" w:rsidRDefault="00DE5843" w:rsidP="00DE5843">
      <w:pPr>
        <w:pStyle w:val="Heading1"/>
      </w:pPr>
      <w:r>
        <w:t>HY 105T</w:t>
      </w:r>
    </w:p>
    <w:p w:rsidR="00DE5843" w:rsidRDefault="00DE5843" w:rsidP="00DE5843">
      <w:pPr>
        <w:pStyle w:val="Heading3"/>
      </w:pPr>
      <w:r>
        <w:t>Advanced Aramid-PTFE Packing for Superior Strength</w:t>
      </w:r>
    </w:p>
    <w:p w:rsidR="00DE5843" w:rsidRDefault="00AB1F91" w:rsidP="00DE5843">
      <w:r>
        <w:pict>
          <v:rect id="_x0000_i1025" style="width:0;height:1.5pt" o:hralign="center" o:hrstd="t" o:hr="t" fillcolor="#a0a0a0" stroked="f"/>
        </w:pict>
      </w:r>
    </w:p>
    <w:p w:rsidR="00DE5843" w:rsidRDefault="00DE5843" w:rsidP="00DE5843">
      <w:pPr>
        <w:pStyle w:val="Heading2"/>
      </w:pPr>
      <w:r>
        <w:t>1. PRODUCT OVERVIEW</w:t>
      </w:r>
    </w:p>
    <w:p w:rsidR="00DE5843" w:rsidRDefault="00DE5843" w:rsidP="00DE5843">
      <w:pPr>
        <w:pStyle w:val="NormalWeb"/>
      </w:pPr>
      <w:r>
        <w:rPr>
          <w:rStyle w:val="Strong"/>
        </w:rPr>
        <w:t>INMARCO HY 105T</w:t>
      </w:r>
      <w:r>
        <w:t xml:space="preserve"> is a high-performance gland packing manufactured using </w:t>
      </w:r>
      <w:r>
        <w:rPr>
          <w:rStyle w:val="Strong"/>
        </w:rPr>
        <w:t>Aldehyde Yarn corners and PTFE Yarn faces</w:t>
      </w:r>
      <w:r>
        <w:t xml:space="preserve">, reinforced with a resilient </w:t>
      </w:r>
      <w:r>
        <w:rPr>
          <w:rStyle w:val="Strong"/>
        </w:rPr>
        <w:t>PTFE cord core</w:t>
      </w:r>
      <w:r>
        <w:t>. Its dense braided construction provides excellent mechanical strength, dimensional stability, and sealing reliability under extreme operating conditions.</w:t>
      </w:r>
    </w:p>
    <w:p w:rsidR="00DE5843" w:rsidRDefault="00DE5843" w:rsidP="00DE5843">
      <w:pPr>
        <w:pStyle w:val="NormalWeb"/>
      </w:pPr>
      <w:r>
        <w:t>The packing is impregnated with advanced fluoropolymer and inert lubricating compounds that reduce friction and minimize wear during operation. HY 105T offers outstanding resistance to aggressive chemical media including ammonia, urea, carbamate, detergents, pigments, and synthetic materials.</w:t>
      </w:r>
    </w:p>
    <w:p w:rsidR="00DE5843" w:rsidRDefault="00DE5843" w:rsidP="00DE5843">
      <w:pPr>
        <w:pStyle w:val="NormalWeb"/>
      </w:pPr>
      <w:r>
        <w:t>Designed for demanding industrial applications, HY 105T delivers reliable sealing performance in fertilizer, chemical, paint, and process industries where high pressure, abrasive conditions, and chemical exposure are common.</w:t>
      </w:r>
    </w:p>
    <w:p w:rsidR="00DE5843" w:rsidRDefault="00AB1F91" w:rsidP="00DE5843">
      <w:r>
        <w:pict>
          <v:rect id="_x0000_i1026" style="width:0;height:1.5pt" o:hralign="center" o:hrstd="t" o:hr="t" fillcolor="#a0a0a0" stroked="f"/>
        </w:pict>
      </w:r>
    </w:p>
    <w:p w:rsidR="00DE5843" w:rsidRDefault="00DE5843" w:rsidP="00DE5843">
      <w:pPr>
        <w:pStyle w:val="Heading2"/>
      </w:pPr>
      <w:r>
        <w:t>2. KEY FEATURES</w:t>
      </w:r>
    </w:p>
    <w:p w:rsidR="00DE5843" w:rsidRDefault="00DE5843" w:rsidP="00DE5843">
      <w:pPr>
        <w:pStyle w:val="NormalWeb"/>
      </w:pPr>
      <w:r>
        <w:t>● Manufactured with Aldehyde Yarn corners and PTFE Yarn faces for optimum strength and sealing performance</w:t>
      </w:r>
    </w:p>
    <w:p w:rsidR="00DE5843" w:rsidRDefault="00DE5843" w:rsidP="00DE5843">
      <w:pPr>
        <w:pStyle w:val="NormalWeb"/>
      </w:pPr>
      <w:r>
        <w:t>● Reinforced with a high-tensile PTFE cord core for enhanced resilience and dimensional stability</w:t>
      </w:r>
    </w:p>
    <w:p w:rsidR="00DE5843" w:rsidRDefault="00DE5843" w:rsidP="00DE5843">
      <w:pPr>
        <w:pStyle w:val="NormalWeb"/>
      </w:pPr>
      <w:r>
        <w:t xml:space="preserve">● Dense braided construction ensures superior </w:t>
      </w:r>
      <w:proofErr w:type="spellStart"/>
      <w:r>
        <w:t>sealability</w:t>
      </w:r>
      <w:proofErr w:type="spellEnd"/>
      <w:r>
        <w:t xml:space="preserve"> under demanding operating conditions</w:t>
      </w:r>
    </w:p>
    <w:p w:rsidR="00DE5843" w:rsidRDefault="00DE5843" w:rsidP="00DE5843">
      <w:pPr>
        <w:pStyle w:val="NormalWeb"/>
      </w:pPr>
      <w:r>
        <w:t xml:space="preserve">● Withstands operating pressures up to </w:t>
      </w:r>
      <w:r>
        <w:rPr>
          <w:rStyle w:val="Strong"/>
        </w:rPr>
        <w:t>500 bar</w:t>
      </w:r>
    </w:p>
    <w:p w:rsidR="00DE5843" w:rsidRDefault="00DE5843" w:rsidP="00DE5843">
      <w:pPr>
        <w:pStyle w:val="NormalWeb"/>
      </w:pPr>
      <w:r>
        <w:t>● Advanced fluoropolymer and inert lubricants reduce friction and shaft wear</w:t>
      </w:r>
    </w:p>
    <w:p w:rsidR="00DE5843" w:rsidRDefault="00DE5843" w:rsidP="00DE5843">
      <w:pPr>
        <w:pStyle w:val="NormalWeb"/>
      </w:pPr>
      <w:r>
        <w:t>● Provides cooler shaft operation and extended equipment life</w:t>
      </w:r>
    </w:p>
    <w:p w:rsidR="00DE5843" w:rsidRDefault="00DE5843" w:rsidP="00DE5843">
      <w:pPr>
        <w:pStyle w:val="NormalWeb"/>
      </w:pPr>
      <w:r>
        <w:t>● Resistant to ammonia, urea, carbamate, detergents, pigments, and synthetic materials</w:t>
      </w:r>
    </w:p>
    <w:p w:rsidR="00DE5843" w:rsidRDefault="00DE5843" w:rsidP="00DE5843">
      <w:pPr>
        <w:pStyle w:val="NormalWeb"/>
      </w:pPr>
      <w:r>
        <w:t>● Suitable for dry, abrasive, corrosive, and chemically aggressive environments</w:t>
      </w:r>
    </w:p>
    <w:p w:rsidR="00DE5843" w:rsidRDefault="00DE5843" w:rsidP="00DE5843">
      <w:pPr>
        <w:pStyle w:val="NormalWeb"/>
      </w:pPr>
      <w:r>
        <w:t>● High-temperature inert lubrication extends operational service life</w:t>
      </w:r>
    </w:p>
    <w:p w:rsidR="00DE5843" w:rsidRDefault="00DE5843" w:rsidP="00DE5843">
      <w:pPr>
        <w:pStyle w:val="NormalWeb"/>
      </w:pPr>
      <w:r>
        <w:t>● Compatible with centrifugal, reciprocating, and plunger pump applications</w:t>
      </w:r>
    </w:p>
    <w:p w:rsidR="00DE5843" w:rsidRDefault="00AB1F91" w:rsidP="00DE5843">
      <w:r>
        <w:pict>
          <v:rect id="_x0000_i1027" style="width:0;height:1.5pt" o:hralign="center" o:hrstd="t" o:hr="t" fillcolor="#a0a0a0" stroked="f"/>
        </w:pict>
      </w:r>
    </w:p>
    <w:p w:rsidR="00DE5843" w:rsidRDefault="00DE5843" w:rsidP="00DE5843">
      <w:pPr>
        <w:pStyle w:val="Heading2"/>
      </w:pPr>
      <w:r>
        <w:t>3. PERFORMANCE ADVANTAGES</w:t>
      </w:r>
    </w:p>
    <w:p w:rsidR="00DE5843" w:rsidRDefault="00DE5843" w:rsidP="00DE5843">
      <w:pPr>
        <w:pStyle w:val="NormalWeb"/>
      </w:pPr>
      <w:r>
        <w:t>● Exceptional high-pressure sealing performance up to 500 bar</w:t>
      </w:r>
    </w:p>
    <w:p w:rsidR="00DE5843" w:rsidRDefault="00DE5843" w:rsidP="00DE5843">
      <w:pPr>
        <w:pStyle w:val="NormalWeb"/>
      </w:pPr>
      <w:r>
        <w:t>● Low-friction operation minimizes wear on shafts, plungers, and valve stems</w:t>
      </w:r>
    </w:p>
    <w:p w:rsidR="00DE5843" w:rsidRDefault="00DE5843" w:rsidP="00DE5843">
      <w:pPr>
        <w:pStyle w:val="NormalWeb"/>
      </w:pPr>
      <w:r>
        <w:lastRenderedPageBreak/>
        <w:t>● Excellent chemical compatibility across a broad range of industrial media</w:t>
      </w:r>
    </w:p>
    <w:p w:rsidR="00DE5843" w:rsidRDefault="00DE5843" w:rsidP="00DE5843">
      <w:pPr>
        <w:pStyle w:val="NormalWeb"/>
      </w:pPr>
      <w:r>
        <w:t>● Superior seal integrity through dense braided construction</w:t>
      </w:r>
    </w:p>
    <w:p w:rsidR="00DE5843" w:rsidRDefault="00DE5843" w:rsidP="00DE5843">
      <w:pPr>
        <w:pStyle w:val="NormalWeb"/>
      </w:pPr>
      <w:r>
        <w:t>● High dimensional stability reduces leakage and packing failure</w:t>
      </w:r>
    </w:p>
    <w:p w:rsidR="00DE5843" w:rsidRDefault="00DE5843" w:rsidP="00DE5843">
      <w:pPr>
        <w:pStyle w:val="NormalWeb"/>
      </w:pPr>
      <w:r>
        <w:t>● Performs reliably in dry, abrasive, and corrosive operating conditions</w:t>
      </w:r>
    </w:p>
    <w:p w:rsidR="00DE5843" w:rsidRDefault="00DE5843" w:rsidP="00DE5843">
      <w:pPr>
        <w:pStyle w:val="NormalWeb"/>
      </w:pPr>
      <w:r>
        <w:t>● Suitable for dynamic and static sealing applications</w:t>
      </w:r>
    </w:p>
    <w:p w:rsidR="00DE5843" w:rsidRDefault="00DE5843" w:rsidP="00DE5843">
      <w:pPr>
        <w:pStyle w:val="NormalWeb"/>
      </w:pPr>
      <w:r>
        <w:t>● Extended service life with reduced maintenance requirements</w:t>
      </w:r>
    </w:p>
    <w:p w:rsidR="00DE5843" w:rsidRDefault="00DE5843" w:rsidP="00DE5843">
      <w:pPr>
        <w:pStyle w:val="NormalWeb"/>
      </w:pPr>
      <w:r>
        <w:t>● Reliable performance in critical fertilizer and chemical process applications</w:t>
      </w:r>
    </w:p>
    <w:p w:rsidR="00DE5843" w:rsidRDefault="00DE5843" w:rsidP="00DE5843">
      <w:pPr>
        <w:pStyle w:val="NormalWeb"/>
      </w:pPr>
      <w:r>
        <w:t>● Excellent resistance to mechanical wear and extrusion</w:t>
      </w:r>
    </w:p>
    <w:p w:rsidR="00DE5843" w:rsidRDefault="00AB1F91" w:rsidP="00DE5843">
      <w:r>
        <w:pict>
          <v:rect id="_x0000_i1028" style="width:0;height:1.5pt" o:hralign="center" o:hrstd="t" o:hr="t" fillcolor="#a0a0a0" stroked="f"/>
        </w:pict>
      </w:r>
    </w:p>
    <w:p w:rsidR="00DE5843" w:rsidRDefault="00DE5843" w:rsidP="00DE5843">
      <w:pPr>
        <w:pStyle w:val="Heading2"/>
      </w:pPr>
      <w:r>
        <w:t>4. TECHNICAL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4"/>
        <w:gridCol w:w="2024"/>
      </w:tblGrid>
      <w:tr w:rsidR="00DE5843" w:rsidTr="00DE5843">
        <w:trPr>
          <w:tblHeader/>
          <w:tblCellSpacing w:w="15" w:type="dxa"/>
        </w:trPr>
        <w:tc>
          <w:tcPr>
            <w:tcW w:w="0" w:type="auto"/>
            <w:vAlign w:val="center"/>
            <w:hideMark/>
          </w:tcPr>
          <w:p w:rsidR="00DE5843" w:rsidRDefault="00DE5843">
            <w:pPr>
              <w:jc w:val="center"/>
              <w:rPr>
                <w:b/>
                <w:bCs/>
              </w:rPr>
            </w:pPr>
            <w:r>
              <w:rPr>
                <w:b/>
                <w:bCs/>
              </w:rPr>
              <w:t>Property</w:t>
            </w:r>
          </w:p>
        </w:tc>
        <w:tc>
          <w:tcPr>
            <w:tcW w:w="0" w:type="auto"/>
            <w:vAlign w:val="center"/>
            <w:hideMark/>
          </w:tcPr>
          <w:p w:rsidR="00DE5843" w:rsidRDefault="00DE5843">
            <w:pPr>
              <w:jc w:val="center"/>
              <w:rPr>
                <w:b/>
                <w:bCs/>
              </w:rPr>
            </w:pPr>
            <w:r>
              <w:rPr>
                <w:b/>
                <w:bCs/>
              </w:rPr>
              <w:t>Value</w:t>
            </w:r>
          </w:p>
        </w:tc>
      </w:tr>
      <w:tr w:rsidR="00DE5843" w:rsidTr="00DE5843">
        <w:trPr>
          <w:tblCellSpacing w:w="15" w:type="dxa"/>
        </w:trPr>
        <w:tc>
          <w:tcPr>
            <w:tcW w:w="0" w:type="auto"/>
            <w:vAlign w:val="center"/>
            <w:hideMark/>
          </w:tcPr>
          <w:p w:rsidR="00DE5843" w:rsidRDefault="00DE5843">
            <w:r>
              <w:t>pH Range</w:t>
            </w:r>
          </w:p>
        </w:tc>
        <w:tc>
          <w:tcPr>
            <w:tcW w:w="0" w:type="auto"/>
            <w:vAlign w:val="center"/>
            <w:hideMark/>
          </w:tcPr>
          <w:p w:rsidR="00DE5843" w:rsidRDefault="00DE5843">
            <w:r>
              <w:t>0 – 14</w:t>
            </w:r>
          </w:p>
        </w:tc>
      </w:tr>
      <w:tr w:rsidR="00DE5843" w:rsidTr="00DE5843">
        <w:trPr>
          <w:tblCellSpacing w:w="15" w:type="dxa"/>
        </w:trPr>
        <w:tc>
          <w:tcPr>
            <w:tcW w:w="0" w:type="auto"/>
            <w:vAlign w:val="center"/>
            <w:hideMark/>
          </w:tcPr>
          <w:p w:rsidR="00DE5843" w:rsidRDefault="00DE5843">
            <w:r>
              <w:t>Temperature Range</w:t>
            </w:r>
          </w:p>
        </w:tc>
        <w:tc>
          <w:tcPr>
            <w:tcW w:w="0" w:type="auto"/>
            <w:vAlign w:val="center"/>
            <w:hideMark/>
          </w:tcPr>
          <w:p w:rsidR="00DE5843" w:rsidRDefault="00DE5843">
            <w:r>
              <w:t>-200°C to +280°C</w:t>
            </w:r>
          </w:p>
        </w:tc>
      </w:tr>
      <w:tr w:rsidR="00DE5843" w:rsidTr="00DE5843">
        <w:trPr>
          <w:tblCellSpacing w:w="15" w:type="dxa"/>
        </w:trPr>
        <w:tc>
          <w:tcPr>
            <w:tcW w:w="0" w:type="auto"/>
            <w:vAlign w:val="center"/>
            <w:hideMark/>
          </w:tcPr>
          <w:p w:rsidR="00DE5843" w:rsidRDefault="00DE5843">
            <w:r>
              <w:t>Maximum Pressure</w:t>
            </w:r>
          </w:p>
        </w:tc>
        <w:tc>
          <w:tcPr>
            <w:tcW w:w="0" w:type="auto"/>
            <w:vAlign w:val="center"/>
            <w:hideMark/>
          </w:tcPr>
          <w:p w:rsidR="00DE5843" w:rsidRDefault="00DE5843">
            <w:r>
              <w:t>500 bar</w:t>
            </w:r>
          </w:p>
        </w:tc>
      </w:tr>
      <w:tr w:rsidR="00DE5843" w:rsidTr="00DE5843">
        <w:trPr>
          <w:tblCellSpacing w:w="15" w:type="dxa"/>
        </w:trPr>
        <w:tc>
          <w:tcPr>
            <w:tcW w:w="0" w:type="auto"/>
            <w:vAlign w:val="center"/>
            <w:hideMark/>
          </w:tcPr>
          <w:p w:rsidR="00DE5843" w:rsidRDefault="00DE5843">
            <w:r>
              <w:t>Available Sizes</w:t>
            </w:r>
          </w:p>
        </w:tc>
        <w:tc>
          <w:tcPr>
            <w:tcW w:w="0" w:type="auto"/>
            <w:vAlign w:val="center"/>
            <w:hideMark/>
          </w:tcPr>
          <w:p w:rsidR="00DE5843" w:rsidRDefault="00DE5843">
            <w:r>
              <w:t xml:space="preserve">5 </w:t>
            </w:r>
            <w:proofErr w:type="spellStart"/>
            <w:r>
              <w:t>sq</w:t>
            </w:r>
            <w:proofErr w:type="spellEnd"/>
            <w:r>
              <w:t xml:space="preserve"> mm to 35 </w:t>
            </w:r>
            <w:proofErr w:type="spellStart"/>
            <w:r>
              <w:t>sq</w:t>
            </w:r>
            <w:proofErr w:type="spellEnd"/>
            <w:r>
              <w:t xml:space="preserve"> mm</w:t>
            </w:r>
          </w:p>
        </w:tc>
      </w:tr>
    </w:tbl>
    <w:p w:rsidR="00DE5843" w:rsidRDefault="00AB1F91" w:rsidP="00DE5843">
      <w:r>
        <w:pict>
          <v:rect id="_x0000_i1029" style="width:0;height:1.5pt" o:hralign="center" o:hrstd="t" o:hr="t" fillcolor="#a0a0a0" stroked="f"/>
        </w:pict>
      </w:r>
    </w:p>
    <w:p w:rsidR="00DE5843" w:rsidRDefault="00DE5843" w:rsidP="00DE5843">
      <w:pPr>
        <w:pStyle w:val="Heading2"/>
      </w:pPr>
      <w:r>
        <w:t>5. APPLICATIONS</w:t>
      </w:r>
    </w:p>
    <w:p w:rsidR="00DE5843" w:rsidRDefault="00DE5843" w:rsidP="00DE5843">
      <w:pPr>
        <w:pStyle w:val="NormalWeb"/>
      </w:pPr>
      <w:r>
        <w:t>● Centrifugal pumps</w:t>
      </w:r>
    </w:p>
    <w:p w:rsidR="00DE5843" w:rsidRDefault="00DE5843" w:rsidP="00DE5843">
      <w:pPr>
        <w:pStyle w:val="NormalWeb"/>
      </w:pPr>
      <w:r>
        <w:t>● Reciprocating pumps</w:t>
      </w:r>
    </w:p>
    <w:p w:rsidR="00DE5843" w:rsidRDefault="00DE5843" w:rsidP="00DE5843">
      <w:pPr>
        <w:pStyle w:val="NormalWeb"/>
      </w:pPr>
      <w:r>
        <w:t>● Plunger pumps</w:t>
      </w:r>
    </w:p>
    <w:p w:rsidR="00DE5843" w:rsidRDefault="00DE5843" w:rsidP="00DE5843">
      <w:pPr>
        <w:pStyle w:val="NormalWeb"/>
      </w:pPr>
      <w:r>
        <w:t>● Valves</w:t>
      </w:r>
    </w:p>
    <w:p w:rsidR="00DE5843" w:rsidRDefault="00DE5843" w:rsidP="00DE5843">
      <w:pPr>
        <w:pStyle w:val="NormalWeb"/>
      </w:pPr>
      <w:r>
        <w:t>● Agitators</w:t>
      </w:r>
    </w:p>
    <w:p w:rsidR="00DE5843" w:rsidRDefault="00DE5843" w:rsidP="00DE5843">
      <w:pPr>
        <w:pStyle w:val="NormalWeb"/>
      </w:pPr>
      <w:r>
        <w:t>● Mixers</w:t>
      </w:r>
    </w:p>
    <w:p w:rsidR="00DE5843" w:rsidRDefault="00DE5843" w:rsidP="00DE5843">
      <w:pPr>
        <w:pStyle w:val="NormalWeb"/>
      </w:pPr>
      <w:r>
        <w:t>● Extruders</w:t>
      </w:r>
    </w:p>
    <w:p w:rsidR="00DE5843" w:rsidRDefault="00DE5843" w:rsidP="00DE5843">
      <w:pPr>
        <w:pStyle w:val="NormalWeb"/>
      </w:pPr>
      <w:r>
        <w:t>● Reactors</w:t>
      </w:r>
    </w:p>
    <w:p w:rsidR="00DE5843" w:rsidRDefault="00DE5843" w:rsidP="00DE5843">
      <w:pPr>
        <w:pStyle w:val="NormalWeb"/>
      </w:pPr>
      <w:r>
        <w:t>● Fertilizer process equipment</w:t>
      </w:r>
    </w:p>
    <w:p w:rsidR="00DE5843" w:rsidRDefault="00DE5843" w:rsidP="00DE5843">
      <w:pPr>
        <w:pStyle w:val="NormalWeb"/>
      </w:pPr>
      <w:r>
        <w:t>● Chemical processing equipment</w:t>
      </w:r>
    </w:p>
    <w:p w:rsidR="00DE5843" w:rsidRDefault="00DE5843" w:rsidP="00DE5843">
      <w:pPr>
        <w:pStyle w:val="NormalWeb"/>
      </w:pPr>
      <w:r>
        <w:t>● Paint manufacturing systems</w:t>
      </w:r>
    </w:p>
    <w:p w:rsidR="00DE5843" w:rsidRDefault="00AB1F91" w:rsidP="00DE5843">
      <w:r>
        <w:pict>
          <v:rect id="_x0000_i1030" style="width:0;height:1.5pt" o:hralign="center" o:hrstd="t" o:hr="t" fillcolor="#a0a0a0" stroked="f"/>
        </w:pict>
      </w:r>
    </w:p>
    <w:p w:rsidR="00DE5843" w:rsidRDefault="00DE5843" w:rsidP="00DE5843">
      <w:pPr>
        <w:pStyle w:val="Heading2"/>
      </w:pPr>
      <w:r>
        <w:lastRenderedPageBreak/>
        <w:t>6. SERVICE MEDIA</w:t>
      </w:r>
    </w:p>
    <w:p w:rsidR="00DE5843" w:rsidRDefault="00DE5843" w:rsidP="00DE5843">
      <w:pPr>
        <w:pStyle w:val="NormalWeb"/>
      </w:pPr>
      <w:r>
        <w:t>● Ammonia</w:t>
      </w:r>
    </w:p>
    <w:p w:rsidR="00DE5843" w:rsidRDefault="00DE5843" w:rsidP="00DE5843">
      <w:pPr>
        <w:pStyle w:val="NormalWeb"/>
      </w:pPr>
      <w:r>
        <w:t>● Urea</w:t>
      </w:r>
    </w:p>
    <w:p w:rsidR="00DE5843" w:rsidRDefault="00DE5843" w:rsidP="00DE5843">
      <w:pPr>
        <w:pStyle w:val="NormalWeb"/>
      </w:pPr>
      <w:r>
        <w:t>● Carbamate</w:t>
      </w:r>
    </w:p>
    <w:p w:rsidR="00DE5843" w:rsidRDefault="00DE5843" w:rsidP="00DE5843">
      <w:pPr>
        <w:pStyle w:val="NormalWeb"/>
      </w:pPr>
      <w:r>
        <w:t>● Detergents</w:t>
      </w:r>
    </w:p>
    <w:p w:rsidR="00DE5843" w:rsidRDefault="00DE5843" w:rsidP="00DE5843">
      <w:pPr>
        <w:pStyle w:val="NormalWeb"/>
      </w:pPr>
      <w:r>
        <w:t>● Pigments</w:t>
      </w:r>
    </w:p>
    <w:p w:rsidR="00DE5843" w:rsidRDefault="00DE5843" w:rsidP="00DE5843">
      <w:pPr>
        <w:pStyle w:val="NormalWeb"/>
      </w:pPr>
      <w:r>
        <w:t>● Synthetic materials</w:t>
      </w:r>
    </w:p>
    <w:p w:rsidR="00DE5843" w:rsidRDefault="00DE5843" w:rsidP="00DE5843">
      <w:pPr>
        <w:pStyle w:val="NormalWeb"/>
      </w:pPr>
      <w:r>
        <w:t>● Chemical process fluids</w:t>
      </w:r>
    </w:p>
    <w:p w:rsidR="00DE5843" w:rsidRDefault="00DE5843" w:rsidP="00DE5843">
      <w:pPr>
        <w:pStyle w:val="NormalWeb"/>
      </w:pPr>
      <w:r>
        <w:t>● Dry abrasive media</w:t>
      </w:r>
    </w:p>
    <w:p w:rsidR="00DE5843" w:rsidRDefault="00DE5843" w:rsidP="00DE5843">
      <w:pPr>
        <w:pStyle w:val="NormalWeb"/>
      </w:pPr>
      <w:r>
        <w:t>● Corrosive media</w:t>
      </w:r>
    </w:p>
    <w:p w:rsidR="00DE5843" w:rsidRDefault="00DE5843" w:rsidP="00DE5843">
      <w:pPr>
        <w:pStyle w:val="NormalWeb"/>
      </w:pPr>
      <w:r>
        <w:t>● Industrial process chemicals</w:t>
      </w:r>
    </w:p>
    <w:p w:rsidR="00DE5843" w:rsidRDefault="00AB1F91" w:rsidP="00DE5843">
      <w:r>
        <w:pict>
          <v:rect id="_x0000_i1031" style="width:0;height:1.5pt" o:hralign="center" o:hrstd="t" o:hr="t" fillcolor="#a0a0a0" stroked="f"/>
        </w:pict>
      </w:r>
    </w:p>
    <w:p w:rsidR="00DE5843" w:rsidRDefault="00DE5843" w:rsidP="00DE5843">
      <w:pPr>
        <w:pStyle w:val="Heading2"/>
      </w:pPr>
      <w:r>
        <w:t>7. PERFORMANCE BENEFITS</w:t>
      </w:r>
    </w:p>
    <w:p w:rsidR="00DE5843" w:rsidRDefault="00DE5843" w:rsidP="00DE5843">
      <w:pPr>
        <w:pStyle w:val="NormalWeb"/>
      </w:pPr>
      <w:r>
        <w:t>● Exceptional high-pressure resistance for demanding industrial applications</w:t>
      </w:r>
    </w:p>
    <w:p w:rsidR="00DE5843" w:rsidRDefault="00DE5843" w:rsidP="00DE5843">
      <w:pPr>
        <w:pStyle w:val="NormalWeb"/>
      </w:pPr>
      <w:r>
        <w:t>● Low friction operation ensures minimal wear on shafts and plungers</w:t>
      </w:r>
    </w:p>
    <w:p w:rsidR="00DE5843" w:rsidRDefault="00DE5843" w:rsidP="00DE5843">
      <w:pPr>
        <w:pStyle w:val="NormalWeb"/>
      </w:pPr>
      <w:r>
        <w:t>● Excellent chemical compatibility with ammonia, urea, carbamate, and other aggressive chemicals</w:t>
      </w:r>
    </w:p>
    <w:p w:rsidR="00DE5843" w:rsidRDefault="00DE5843" w:rsidP="00DE5843">
      <w:pPr>
        <w:pStyle w:val="NormalWeb"/>
      </w:pPr>
      <w:r>
        <w:t>● Dense braided construction provides superior seal integrity and dimensional stability</w:t>
      </w:r>
    </w:p>
    <w:p w:rsidR="00DE5843" w:rsidRDefault="00DE5843" w:rsidP="00DE5843">
      <w:pPr>
        <w:pStyle w:val="NormalWeb"/>
      </w:pPr>
      <w:r>
        <w:t>● Suitable for centrifugal, reciprocating, and plunger pumps, as well as valves and mixers</w:t>
      </w:r>
    </w:p>
    <w:p w:rsidR="00DE5843" w:rsidRDefault="00DE5843" w:rsidP="00DE5843">
      <w:pPr>
        <w:pStyle w:val="NormalWeb"/>
      </w:pPr>
      <w:r>
        <w:t>● Performs reliably in dry, abrasive, and corrosive environments</w:t>
      </w:r>
    </w:p>
    <w:p w:rsidR="00DE5843" w:rsidRDefault="00DE5843" w:rsidP="00DE5843">
      <w:pPr>
        <w:pStyle w:val="NormalWeb"/>
      </w:pPr>
      <w:r>
        <w:t>● Advanced lubrication system promotes cooler operation and longer equipment life</w:t>
      </w:r>
    </w:p>
    <w:p w:rsidR="00DE5843" w:rsidRDefault="00DE5843" w:rsidP="00DE5843">
      <w:pPr>
        <w:pStyle w:val="NormalWeb"/>
      </w:pPr>
      <w:r>
        <w:t>● Reduced maintenance requirements and extended packing service life</w:t>
      </w:r>
    </w:p>
    <w:p w:rsidR="00DE5843" w:rsidRDefault="00DE5843" w:rsidP="00DE5843">
      <w:pPr>
        <w:pStyle w:val="NormalWeb"/>
      </w:pPr>
      <w:r>
        <w:t>● Reliable sealing performance under severe operating conditions</w:t>
      </w:r>
    </w:p>
    <w:p w:rsidR="00DE5843" w:rsidRDefault="00DE5843" w:rsidP="00DE5843">
      <w:pPr>
        <w:pStyle w:val="NormalWeb"/>
      </w:pPr>
      <w:r>
        <w:t>● Excellent operational reliability in fertilizer, chemical, and paint industries</w:t>
      </w:r>
    </w:p>
    <w:p w:rsidR="00AB1F91" w:rsidRDefault="00AB1F91" w:rsidP="00AB1F91">
      <w:pPr>
        <w:pStyle w:val="Heading3"/>
      </w:pPr>
      <w:r>
        <w:t>7. COMPLIANCE</w:t>
      </w:r>
    </w:p>
    <w:p w:rsidR="00AB1F91" w:rsidRDefault="00AB1F91" w:rsidP="00AB1F91">
      <w:pPr>
        <w:numPr>
          <w:ilvl w:val="0"/>
          <w:numId w:val="18"/>
        </w:numPr>
        <w:spacing w:before="100" w:beforeAutospacing="1" w:after="100" w:afterAutospacing="1" w:line="240" w:lineRule="auto"/>
      </w:pPr>
      <w:r>
        <w:t>FDA Certified</w:t>
      </w:r>
    </w:p>
    <w:p w:rsidR="00231C21" w:rsidRPr="00DE5843" w:rsidRDefault="00231C21" w:rsidP="00DE5843">
      <w:bookmarkStart w:id="0" w:name="_GoBack"/>
      <w:bookmarkEnd w:id="0"/>
    </w:p>
    <w:sectPr w:rsidR="00231C21" w:rsidRPr="00DE5843" w:rsidSect="00575BBE">
      <w:pgSz w:w="11906" w:h="16838"/>
      <w:pgMar w:top="851"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12825"/>
    <w:multiLevelType w:val="multilevel"/>
    <w:tmpl w:val="99B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D30F2"/>
    <w:multiLevelType w:val="multilevel"/>
    <w:tmpl w:val="E5AE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007E1F"/>
    <w:multiLevelType w:val="multilevel"/>
    <w:tmpl w:val="6496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1B12C3"/>
    <w:multiLevelType w:val="multilevel"/>
    <w:tmpl w:val="C782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B0C9B"/>
    <w:multiLevelType w:val="multilevel"/>
    <w:tmpl w:val="9F22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D8358F"/>
    <w:multiLevelType w:val="multilevel"/>
    <w:tmpl w:val="EC78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AA1CBE"/>
    <w:multiLevelType w:val="multilevel"/>
    <w:tmpl w:val="A820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8A7646"/>
    <w:multiLevelType w:val="multilevel"/>
    <w:tmpl w:val="39B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2D6C36"/>
    <w:multiLevelType w:val="multilevel"/>
    <w:tmpl w:val="3D18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9D1C23"/>
    <w:multiLevelType w:val="multilevel"/>
    <w:tmpl w:val="46D82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980B55"/>
    <w:multiLevelType w:val="multilevel"/>
    <w:tmpl w:val="BDC4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C77CBD"/>
    <w:multiLevelType w:val="multilevel"/>
    <w:tmpl w:val="4452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FE7DC2"/>
    <w:multiLevelType w:val="multilevel"/>
    <w:tmpl w:val="ADE6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3E62DF"/>
    <w:multiLevelType w:val="multilevel"/>
    <w:tmpl w:val="BEA4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F915F0"/>
    <w:multiLevelType w:val="multilevel"/>
    <w:tmpl w:val="A9D4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DE58FE"/>
    <w:multiLevelType w:val="multilevel"/>
    <w:tmpl w:val="B250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04DBF"/>
    <w:multiLevelType w:val="multilevel"/>
    <w:tmpl w:val="A3B0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65342C"/>
    <w:multiLevelType w:val="multilevel"/>
    <w:tmpl w:val="543A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0"/>
  </w:num>
  <w:num w:numId="4">
    <w:abstractNumId w:val="15"/>
  </w:num>
  <w:num w:numId="5">
    <w:abstractNumId w:val="2"/>
  </w:num>
  <w:num w:numId="6">
    <w:abstractNumId w:val="1"/>
  </w:num>
  <w:num w:numId="7">
    <w:abstractNumId w:val="11"/>
  </w:num>
  <w:num w:numId="8">
    <w:abstractNumId w:val="6"/>
  </w:num>
  <w:num w:numId="9">
    <w:abstractNumId w:val="10"/>
  </w:num>
  <w:num w:numId="10">
    <w:abstractNumId w:val="14"/>
  </w:num>
  <w:num w:numId="11">
    <w:abstractNumId w:val="17"/>
  </w:num>
  <w:num w:numId="12">
    <w:abstractNumId w:val="16"/>
  </w:num>
  <w:num w:numId="13">
    <w:abstractNumId w:val="3"/>
  </w:num>
  <w:num w:numId="14">
    <w:abstractNumId w:val="12"/>
  </w:num>
  <w:num w:numId="15">
    <w:abstractNumId w:val="4"/>
  </w:num>
  <w:num w:numId="16">
    <w:abstractNumId w:val="13"/>
  </w:num>
  <w:num w:numId="17">
    <w:abstractNumId w:val="8"/>
  </w:num>
  <w:num w:numId="18">
    <w:abstractNumId w:val="9"/>
    <w:lvlOverride w:ilvl="0"/>
    <w:lvlOverride w:ilvl="1"/>
    <w:lvlOverride w:ilvl="2"/>
    <w:lvlOverride w:ilvl="3"/>
    <w:lvlOverride w:ilvl="4"/>
    <w:lvlOverride w:ilvl="5"/>
    <w:lvlOverride w:ilvl="6"/>
    <w:lvlOverride w:ilvl="7"/>
    <w:lvlOverride w:ilv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BA"/>
    <w:rsid w:val="000324BA"/>
    <w:rsid w:val="00231C21"/>
    <w:rsid w:val="003E6EAE"/>
    <w:rsid w:val="00437234"/>
    <w:rsid w:val="00496968"/>
    <w:rsid w:val="004A37C2"/>
    <w:rsid w:val="00575BBE"/>
    <w:rsid w:val="00663368"/>
    <w:rsid w:val="006B402F"/>
    <w:rsid w:val="006D5514"/>
    <w:rsid w:val="007C68C4"/>
    <w:rsid w:val="00973498"/>
    <w:rsid w:val="00975039"/>
    <w:rsid w:val="00AB1F91"/>
    <w:rsid w:val="00B2707D"/>
    <w:rsid w:val="00B9397A"/>
    <w:rsid w:val="00C044E0"/>
    <w:rsid w:val="00C2377F"/>
    <w:rsid w:val="00C9235A"/>
    <w:rsid w:val="00CB30BD"/>
    <w:rsid w:val="00D40AD5"/>
    <w:rsid w:val="00D840D2"/>
    <w:rsid w:val="00DA5803"/>
    <w:rsid w:val="00DB7ED0"/>
    <w:rsid w:val="00DE5843"/>
    <w:rsid w:val="00E4436D"/>
    <w:rsid w:val="00E90DBE"/>
    <w:rsid w:val="00FB71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FCC494-7546-4B74-A10E-32607A9BC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324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E443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40A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BA"/>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0324BA"/>
    <w:rPr>
      <w:b/>
      <w:bCs/>
    </w:rPr>
  </w:style>
  <w:style w:type="paragraph" w:styleId="NormalWeb">
    <w:name w:val="Normal (Web)"/>
    <w:basedOn w:val="Normal"/>
    <w:uiPriority w:val="99"/>
    <w:semiHidden/>
    <w:unhideWhenUsed/>
    <w:rsid w:val="000324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E4436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40AD5"/>
    <w:rPr>
      <w:rFonts w:asciiTheme="majorHAnsi" w:eastAsiaTheme="majorEastAsia" w:hAnsiTheme="majorHAnsi" w:cstheme="majorBidi"/>
      <w:color w:val="1F3763" w:themeColor="accent1" w:themeShade="7F"/>
      <w:sz w:val="24"/>
      <w:szCs w:val="24"/>
    </w:rPr>
  </w:style>
  <w:style w:type="paragraph" w:customStyle="1" w:styleId="isselectedend">
    <w:name w:val="isselectedend"/>
    <w:basedOn w:val="Normal"/>
    <w:rsid w:val="0049696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104295">
      <w:bodyDiv w:val="1"/>
      <w:marLeft w:val="0"/>
      <w:marRight w:val="0"/>
      <w:marTop w:val="0"/>
      <w:marBottom w:val="0"/>
      <w:divBdr>
        <w:top w:val="none" w:sz="0" w:space="0" w:color="auto"/>
        <w:left w:val="none" w:sz="0" w:space="0" w:color="auto"/>
        <w:bottom w:val="none" w:sz="0" w:space="0" w:color="auto"/>
        <w:right w:val="none" w:sz="0" w:space="0" w:color="auto"/>
      </w:divBdr>
      <w:divsChild>
        <w:div w:id="647366030">
          <w:marLeft w:val="0"/>
          <w:marRight w:val="0"/>
          <w:marTop w:val="0"/>
          <w:marBottom w:val="0"/>
          <w:divBdr>
            <w:top w:val="none" w:sz="0" w:space="0" w:color="auto"/>
            <w:left w:val="none" w:sz="0" w:space="0" w:color="auto"/>
            <w:bottom w:val="none" w:sz="0" w:space="0" w:color="auto"/>
            <w:right w:val="none" w:sz="0" w:space="0" w:color="auto"/>
          </w:divBdr>
          <w:divsChild>
            <w:div w:id="15958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6325">
      <w:bodyDiv w:val="1"/>
      <w:marLeft w:val="0"/>
      <w:marRight w:val="0"/>
      <w:marTop w:val="0"/>
      <w:marBottom w:val="0"/>
      <w:divBdr>
        <w:top w:val="none" w:sz="0" w:space="0" w:color="auto"/>
        <w:left w:val="none" w:sz="0" w:space="0" w:color="auto"/>
        <w:bottom w:val="none" w:sz="0" w:space="0" w:color="auto"/>
        <w:right w:val="none" w:sz="0" w:space="0" w:color="auto"/>
      </w:divBdr>
      <w:divsChild>
        <w:div w:id="817846689">
          <w:marLeft w:val="0"/>
          <w:marRight w:val="0"/>
          <w:marTop w:val="0"/>
          <w:marBottom w:val="0"/>
          <w:divBdr>
            <w:top w:val="none" w:sz="0" w:space="0" w:color="auto"/>
            <w:left w:val="none" w:sz="0" w:space="0" w:color="auto"/>
            <w:bottom w:val="none" w:sz="0" w:space="0" w:color="auto"/>
            <w:right w:val="none" w:sz="0" w:space="0" w:color="auto"/>
          </w:divBdr>
          <w:divsChild>
            <w:div w:id="1189677475">
              <w:marLeft w:val="0"/>
              <w:marRight w:val="0"/>
              <w:marTop w:val="0"/>
              <w:marBottom w:val="0"/>
              <w:divBdr>
                <w:top w:val="none" w:sz="0" w:space="0" w:color="auto"/>
                <w:left w:val="none" w:sz="0" w:space="0" w:color="auto"/>
                <w:bottom w:val="none" w:sz="0" w:space="0" w:color="auto"/>
                <w:right w:val="none" w:sz="0" w:space="0" w:color="auto"/>
              </w:divBdr>
            </w:div>
          </w:divsChild>
        </w:div>
        <w:div w:id="363403226">
          <w:marLeft w:val="0"/>
          <w:marRight w:val="0"/>
          <w:marTop w:val="0"/>
          <w:marBottom w:val="0"/>
          <w:divBdr>
            <w:top w:val="none" w:sz="0" w:space="0" w:color="auto"/>
            <w:left w:val="none" w:sz="0" w:space="0" w:color="auto"/>
            <w:bottom w:val="none" w:sz="0" w:space="0" w:color="auto"/>
            <w:right w:val="none" w:sz="0" w:space="0" w:color="auto"/>
          </w:divBdr>
          <w:divsChild>
            <w:div w:id="76330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14275">
      <w:bodyDiv w:val="1"/>
      <w:marLeft w:val="0"/>
      <w:marRight w:val="0"/>
      <w:marTop w:val="0"/>
      <w:marBottom w:val="0"/>
      <w:divBdr>
        <w:top w:val="none" w:sz="0" w:space="0" w:color="auto"/>
        <w:left w:val="none" w:sz="0" w:space="0" w:color="auto"/>
        <w:bottom w:val="none" w:sz="0" w:space="0" w:color="auto"/>
        <w:right w:val="none" w:sz="0" w:space="0" w:color="auto"/>
      </w:divBdr>
      <w:divsChild>
        <w:div w:id="1583759205">
          <w:marLeft w:val="0"/>
          <w:marRight w:val="0"/>
          <w:marTop w:val="0"/>
          <w:marBottom w:val="0"/>
          <w:divBdr>
            <w:top w:val="none" w:sz="0" w:space="0" w:color="auto"/>
            <w:left w:val="none" w:sz="0" w:space="0" w:color="auto"/>
            <w:bottom w:val="none" w:sz="0" w:space="0" w:color="auto"/>
            <w:right w:val="none" w:sz="0" w:space="0" w:color="auto"/>
          </w:divBdr>
          <w:divsChild>
            <w:div w:id="1208180815">
              <w:marLeft w:val="0"/>
              <w:marRight w:val="0"/>
              <w:marTop w:val="0"/>
              <w:marBottom w:val="0"/>
              <w:divBdr>
                <w:top w:val="none" w:sz="0" w:space="0" w:color="auto"/>
                <w:left w:val="none" w:sz="0" w:space="0" w:color="auto"/>
                <w:bottom w:val="none" w:sz="0" w:space="0" w:color="auto"/>
                <w:right w:val="none" w:sz="0" w:space="0" w:color="auto"/>
              </w:divBdr>
              <w:divsChild>
                <w:div w:id="1309672053">
                  <w:marLeft w:val="0"/>
                  <w:marRight w:val="0"/>
                  <w:marTop w:val="0"/>
                  <w:marBottom w:val="0"/>
                  <w:divBdr>
                    <w:top w:val="none" w:sz="0" w:space="0" w:color="auto"/>
                    <w:left w:val="none" w:sz="0" w:space="0" w:color="auto"/>
                    <w:bottom w:val="none" w:sz="0" w:space="0" w:color="auto"/>
                    <w:right w:val="none" w:sz="0" w:space="0" w:color="auto"/>
                  </w:divBdr>
                  <w:divsChild>
                    <w:div w:id="788476403">
                      <w:marLeft w:val="0"/>
                      <w:marRight w:val="0"/>
                      <w:marTop w:val="0"/>
                      <w:marBottom w:val="0"/>
                      <w:divBdr>
                        <w:top w:val="none" w:sz="0" w:space="0" w:color="auto"/>
                        <w:left w:val="none" w:sz="0" w:space="0" w:color="auto"/>
                        <w:bottom w:val="none" w:sz="0" w:space="0" w:color="auto"/>
                        <w:right w:val="none" w:sz="0" w:space="0" w:color="auto"/>
                      </w:divBdr>
                      <w:divsChild>
                        <w:div w:id="816800983">
                          <w:marLeft w:val="0"/>
                          <w:marRight w:val="0"/>
                          <w:marTop w:val="0"/>
                          <w:marBottom w:val="0"/>
                          <w:divBdr>
                            <w:top w:val="none" w:sz="0" w:space="0" w:color="auto"/>
                            <w:left w:val="none" w:sz="0" w:space="0" w:color="auto"/>
                            <w:bottom w:val="none" w:sz="0" w:space="0" w:color="auto"/>
                            <w:right w:val="none" w:sz="0" w:space="0" w:color="auto"/>
                          </w:divBdr>
                          <w:divsChild>
                            <w:div w:id="108744330">
                              <w:marLeft w:val="0"/>
                              <w:marRight w:val="0"/>
                              <w:marTop w:val="0"/>
                              <w:marBottom w:val="0"/>
                              <w:divBdr>
                                <w:top w:val="none" w:sz="0" w:space="0" w:color="auto"/>
                                <w:left w:val="none" w:sz="0" w:space="0" w:color="auto"/>
                                <w:bottom w:val="none" w:sz="0" w:space="0" w:color="auto"/>
                                <w:right w:val="none" w:sz="0" w:space="0" w:color="auto"/>
                              </w:divBdr>
                              <w:divsChild>
                                <w:div w:id="1839879855">
                                  <w:marLeft w:val="0"/>
                                  <w:marRight w:val="0"/>
                                  <w:marTop w:val="0"/>
                                  <w:marBottom w:val="0"/>
                                  <w:divBdr>
                                    <w:top w:val="none" w:sz="0" w:space="0" w:color="auto"/>
                                    <w:left w:val="none" w:sz="0" w:space="0" w:color="auto"/>
                                    <w:bottom w:val="none" w:sz="0" w:space="0" w:color="auto"/>
                                    <w:right w:val="none" w:sz="0" w:space="0" w:color="auto"/>
                                  </w:divBdr>
                                  <w:divsChild>
                                    <w:div w:id="1335262950">
                                      <w:marLeft w:val="0"/>
                                      <w:marRight w:val="0"/>
                                      <w:marTop w:val="0"/>
                                      <w:marBottom w:val="0"/>
                                      <w:divBdr>
                                        <w:top w:val="none" w:sz="0" w:space="0" w:color="auto"/>
                                        <w:left w:val="none" w:sz="0" w:space="0" w:color="auto"/>
                                        <w:bottom w:val="none" w:sz="0" w:space="0" w:color="auto"/>
                                        <w:right w:val="none" w:sz="0" w:space="0" w:color="auto"/>
                                      </w:divBdr>
                                      <w:divsChild>
                                        <w:div w:id="22097190">
                                          <w:marLeft w:val="0"/>
                                          <w:marRight w:val="0"/>
                                          <w:marTop w:val="0"/>
                                          <w:marBottom w:val="0"/>
                                          <w:divBdr>
                                            <w:top w:val="none" w:sz="0" w:space="0" w:color="auto"/>
                                            <w:left w:val="none" w:sz="0" w:space="0" w:color="auto"/>
                                            <w:bottom w:val="none" w:sz="0" w:space="0" w:color="auto"/>
                                            <w:right w:val="none" w:sz="0" w:space="0" w:color="auto"/>
                                          </w:divBdr>
                                          <w:divsChild>
                                            <w:div w:id="1433939271">
                                              <w:marLeft w:val="0"/>
                                              <w:marRight w:val="0"/>
                                              <w:marTop w:val="0"/>
                                              <w:marBottom w:val="0"/>
                                              <w:divBdr>
                                                <w:top w:val="none" w:sz="0" w:space="0" w:color="auto"/>
                                                <w:left w:val="none" w:sz="0" w:space="0" w:color="auto"/>
                                                <w:bottom w:val="none" w:sz="0" w:space="0" w:color="auto"/>
                                                <w:right w:val="none" w:sz="0" w:space="0" w:color="auto"/>
                                              </w:divBdr>
                                              <w:divsChild>
                                                <w:div w:id="492183026">
                                                  <w:marLeft w:val="0"/>
                                                  <w:marRight w:val="0"/>
                                                  <w:marTop w:val="0"/>
                                                  <w:marBottom w:val="0"/>
                                                  <w:divBdr>
                                                    <w:top w:val="none" w:sz="0" w:space="0" w:color="auto"/>
                                                    <w:left w:val="none" w:sz="0" w:space="0" w:color="auto"/>
                                                    <w:bottom w:val="none" w:sz="0" w:space="0" w:color="auto"/>
                                                    <w:right w:val="none" w:sz="0" w:space="0" w:color="auto"/>
                                                  </w:divBdr>
                                                  <w:divsChild>
                                                    <w:div w:id="1377270910">
                                                      <w:marLeft w:val="0"/>
                                                      <w:marRight w:val="0"/>
                                                      <w:marTop w:val="0"/>
                                                      <w:marBottom w:val="0"/>
                                                      <w:divBdr>
                                                        <w:top w:val="none" w:sz="0" w:space="0" w:color="auto"/>
                                                        <w:left w:val="none" w:sz="0" w:space="0" w:color="auto"/>
                                                        <w:bottom w:val="none" w:sz="0" w:space="0" w:color="auto"/>
                                                        <w:right w:val="none" w:sz="0" w:space="0" w:color="auto"/>
                                                      </w:divBdr>
                                                      <w:divsChild>
                                                        <w:div w:id="190609368">
                                                          <w:marLeft w:val="0"/>
                                                          <w:marRight w:val="0"/>
                                                          <w:marTop w:val="0"/>
                                                          <w:marBottom w:val="0"/>
                                                          <w:divBdr>
                                                            <w:top w:val="none" w:sz="0" w:space="0" w:color="auto"/>
                                                            <w:left w:val="none" w:sz="0" w:space="0" w:color="auto"/>
                                                            <w:bottom w:val="none" w:sz="0" w:space="0" w:color="auto"/>
                                                            <w:right w:val="none" w:sz="0" w:space="0" w:color="auto"/>
                                                          </w:divBdr>
                                                          <w:divsChild>
                                                            <w:div w:id="127211919">
                                                              <w:marLeft w:val="0"/>
                                                              <w:marRight w:val="0"/>
                                                              <w:marTop w:val="0"/>
                                                              <w:marBottom w:val="0"/>
                                                              <w:divBdr>
                                                                <w:top w:val="none" w:sz="0" w:space="0" w:color="auto"/>
                                                                <w:left w:val="none" w:sz="0" w:space="0" w:color="auto"/>
                                                                <w:bottom w:val="none" w:sz="0" w:space="0" w:color="auto"/>
                                                                <w:right w:val="none" w:sz="0" w:space="0" w:color="auto"/>
                                                              </w:divBdr>
                                                              <w:divsChild>
                                                                <w:div w:id="996959396">
                                                                  <w:marLeft w:val="0"/>
                                                                  <w:marRight w:val="0"/>
                                                                  <w:marTop w:val="0"/>
                                                                  <w:marBottom w:val="0"/>
                                                                  <w:divBdr>
                                                                    <w:top w:val="none" w:sz="0" w:space="0" w:color="auto"/>
                                                                    <w:left w:val="none" w:sz="0" w:space="0" w:color="auto"/>
                                                                    <w:bottom w:val="none" w:sz="0" w:space="0" w:color="auto"/>
                                                                    <w:right w:val="none" w:sz="0" w:space="0" w:color="auto"/>
                                                                  </w:divBdr>
                                                                  <w:divsChild>
                                                                    <w:div w:id="2056812193">
                                                                      <w:marLeft w:val="0"/>
                                                                      <w:marRight w:val="0"/>
                                                                      <w:marTop w:val="0"/>
                                                                      <w:marBottom w:val="0"/>
                                                                      <w:divBdr>
                                                                        <w:top w:val="none" w:sz="0" w:space="0" w:color="auto"/>
                                                                        <w:left w:val="none" w:sz="0" w:space="0" w:color="auto"/>
                                                                        <w:bottom w:val="none" w:sz="0" w:space="0" w:color="auto"/>
                                                                        <w:right w:val="none" w:sz="0" w:space="0" w:color="auto"/>
                                                                      </w:divBdr>
                                                                      <w:divsChild>
                                                                        <w:div w:id="716393447">
                                                                          <w:marLeft w:val="0"/>
                                                                          <w:marRight w:val="0"/>
                                                                          <w:marTop w:val="0"/>
                                                                          <w:marBottom w:val="0"/>
                                                                          <w:divBdr>
                                                                            <w:top w:val="none" w:sz="0" w:space="0" w:color="auto"/>
                                                                            <w:left w:val="none" w:sz="0" w:space="0" w:color="auto"/>
                                                                            <w:bottom w:val="none" w:sz="0" w:space="0" w:color="auto"/>
                                                                            <w:right w:val="none" w:sz="0" w:space="0" w:color="auto"/>
                                                                          </w:divBdr>
                                                                          <w:divsChild>
                                                                            <w:div w:id="1483619256">
                                                                              <w:marLeft w:val="0"/>
                                                                              <w:marRight w:val="0"/>
                                                                              <w:marTop w:val="0"/>
                                                                              <w:marBottom w:val="0"/>
                                                                              <w:divBdr>
                                                                                <w:top w:val="none" w:sz="0" w:space="0" w:color="auto"/>
                                                                                <w:left w:val="none" w:sz="0" w:space="0" w:color="auto"/>
                                                                                <w:bottom w:val="none" w:sz="0" w:space="0" w:color="auto"/>
                                                                                <w:right w:val="none" w:sz="0" w:space="0" w:color="auto"/>
                                                                              </w:divBdr>
                                                                              <w:divsChild>
                                                                                <w:div w:id="1395810125">
                                                                                  <w:marLeft w:val="0"/>
                                                                                  <w:marRight w:val="0"/>
                                                                                  <w:marTop w:val="0"/>
                                                                                  <w:marBottom w:val="0"/>
                                                                                  <w:divBdr>
                                                                                    <w:top w:val="none" w:sz="0" w:space="0" w:color="auto"/>
                                                                                    <w:left w:val="none" w:sz="0" w:space="0" w:color="auto"/>
                                                                                    <w:bottom w:val="none" w:sz="0" w:space="0" w:color="auto"/>
                                                                                    <w:right w:val="none" w:sz="0" w:space="0" w:color="auto"/>
                                                                                  </w:divBdr>
                                                                                  <w:divsChild>
                                                                                    <w:div w:id="12326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392958">
                                          <w:marLeft w:val="0"/>
                                          <w:marRight w:val="0"/>
                                          <w:marTop w:val="0"/>
                                          <w:marBottom w:val="0"/>
                                          <w:divBdr>
                                            <w:top w:val="none" w:sz="0" w:space="0" w:color="auto"/>
                                            <w:left w:val="none" w:sz="0" w:space="0" w:color="auto"/>
                                            <w:bottom w:val="none" w:sz="0" w:space="0" w:color="auto"/>
                                            <w:right w:val="none" w:sz="0" w:space="0" w:color="auto"/>
                                          </w:divBdr>
                                          <w:divsChild>
                                            <w:div w:id="2029746932">
                                              <w:marLeft w:val="0"/>
                                              <w:marRight w:val="0"/>
                                              <w:marTop w:val="0"/>
                                              <w:marBottom w:val="0"/>
                                              <w:divBdr>
                                                <w:top w:val="none" w:sz="0" w:space="0" w:color="auto"/>
                                                <w:left w:val="none" w:sz="0" w:space="0" w:color="auto"/>
                                                <w:bottom w:val="none" w:sz="0" w:space="0" w:color="auto"/>
                                                <w:right w:val="none" w:sz="0" w:space="0" w:color="auto"/>
                                              </w:divBdr>
                                              <w:divsChild>
                                                <w:div w:id="315694325">
                                                  <w:marLeft w:val="0"/>
                                                  <w:marRight w:val="0"/>
                                                  <w:marTop w:val="0"/>
                                                  <w:marBottom w:val="0"/>
                                                  <w:divBdr>
                                                    <w:top w:val="none" w:sz="0" w:space="0" w:color="auto"/>
                                                    <w:left w:val="none" w:sz="0" w:space="0" w:color="auto"/>
                                                    <w:bottom w:val="none" w:sz="0" w:space="0" w:color="auto"/>
                                                    <w:right w:val="none" w:sz="0" w:space="0" w:color="auto"/>
                                                  </w:divBdr>
                                                  <w:divsChild>
                                                    <w:div w:id="795029104">
                                                      <w:marLeft w:val="0"/>
                                                      <w:marRight w:val="0"/>
                                                      <w:marTop w:val="0"/>
                                                      <w:marBottom w:val="0"/>
                                                      <w:divBdr>
                                                        <w:top w:val="none" w:sz="0" w:space="0" w:color="auto"/>
                                                        <w:left w:val="none" w:sz="0" w:space="0" w:color="auto"/>
                                                        <w:bottom w:val="none" w:sz="0" w:space="0" w:color="auto"/>
                                                        <w:right w:val="none" w:sz="0" w:space="0" w:color="auto"/>
                                                      </w:divBdr>
                                                      <w:divsChild>
                                                        <w:div w:id="1578787725">
                                                          <w:marLeft w:val="0"/>
                                                          <w:marRight w:val="0"/>
                                                          <w:marTop w:val="0"/>
                                                          <w:marBottom w:val="0"/>
                                                          <w:divBdr>
                                                            <w:top w:val="none" w:sz="0" w:space="0" w:color="auto"/>
                                                            <w:left w:val="none" w:sz="0" w:space="0" w:color="auto"/>
                                                            <w:bottom w:val="none" w:sz="0" w:space="0" w:color="auto"/>
                                                            <w:right w:val="none" w:sz="0" w:space="0" w:color="auto"/>
                                                          </w:divBdr>
                                                          <w:divsChild>
                                                            <w:div w:id="608896003">
                                                              <w:marLeft w:val="0"/>
                                                              <w:marRight w:val="0"/>
                                                              <w:marTop w:val="0"/>
                                                              <w:marBottom w:val="0"/>
                                                              <w:divBdr>
                                                                <w:top w:val="none" w:sz="0" w:space="0" w:color="auto"/>
                                                                <w:left w:val="none" w:sz="0" w:space="0" w:color="auto"/>
                                                                <w:bottom w:val="none" w:sz="0" w:space="0" w:color="auto"/>
                                                                <w:right w:val="none" w:sz="0" w:space="0" w:color="auto"/>
                                                              </w:divBdr>
                                                              <w:divsChild>
                                                                <w:div w:id="1321034620">
                                                                  <w:marLeft w:val="0"/>
                                                                  <w:marRight w:val="0"/>
                                                                  <w:marTop w:val="0"/>
                                                                  <w:marBottom w:val="0"/>
                                                                  <w:divBdr>
                                                                    <w:top w:val="none" w:sz="0" w:space="0" w:color="auto"/>
                                                                    <w:left w:val="none" w:sz="0" w:space="0" w:color="auto"/>
                                                                    <w:bottom w:val="none" w:sz="0" w:space="0" w:color="auto"/>
                                                                    <w:right w:val="none" w:sz="0" w:space="0" w:color="auto"/>
                                                                  </w:divBdr>
                                                                  <w:divsChild>
                                                                    <w:div w:id="977340619">
                                                                      <w:marLeft w:val="0"/>
                                                                      <w:marRight w:val="0"/>
                                                                      <w:marTop w:val="0"/>
                                                                      <w:marBottom w:val="0"/>
                                                                      <w:divBdr>
                                                                        <w:top w:val="none" w:sz="0" w:space="0" w:color="auto"/>
                                                                        <w:left w:val="none" w:sz="0" w:space="0" w:color="auto"/>
                                                                        <w:bottom w:val="none" w:sz="0" w:space="0" w:color="auto"/>
                                                                        <w:right w:val="none" w:sz="0" w:space="0" w:color="auto"/>
                                                                      </w:divBdr>
                                                                      <w:divsChild>
                                                                        <w:div w:id="433015378">
                                                                          <w:marLeft w:val="0"/>
                                                                          <w:marRight w:val="0"/>
                                                                          <w:marTop w:val="0"/>
                                                                          <w:marBottom w:val="0"/>
                                                                          <w:divBdr>
                                                                            <w:top w:val="none" w:sz="0" w:space="0" w:color="auto"/>
                                                                            <w:left w:val="none" w:sz="0" w:space="0" w:color="auto"/>
                                                                            <w:bottom w:val="none" w:sz="0" w:space="0" w:color="auto"/>
                                                                            <w:right w:val="none" w:sz="0" w:space="0" w:color="auto"/>
                                                                          </w:divBdr>
                                                                          <w:divsChild>
                                                                            <w:div w:id="103427036">
                                                                              <w:marLeft w:val="0"/>
                                                                              <w:marRight w:val="0"/>
                                                                              <w:marTop w:val="0"/>
                                                                              <w:marBottom w:val="0"/>
                                                                              <w:divBdr>
                                                                                <w:top w:val="none" w:sz="0" w:space="0" w:color="auto"/>
                                                                                <w:left w:val="none" w:sz="0" w:space="0" w:color="auto"/>
                                                                                <w:bottom w:val="none" w:sz="0" w:space="0" w:color="auto"/>
                                                                                <w:right w:val="none" w:sz="0" w:space="0" w:color="auto"/>
                                                                              </w:divBdr>
                                                                              <w:divsChild>
                                                                                <w:div w:id="91631766">
                                                                                  <w:marLeft w:val="0"/>
                                                                                  <w:marRight w:val="0"/>
                                                                                  <w:marTop w:val="0"/>
                                                                                  <w:marBottom w:val="0"/>
                                                                                  <w:divBdr>
                                                                                    <w:top w:val="none" w:sz="0" w:space="0" w:color="auto"/>
                                                                                    <w:left w:val="none" w:sz="0" w:space="0" w:color="auto"/>
                                                                                    <w:bottom w:val="none" w:sz="0" w:space="0" w:color="auto"/>
                                                                                    <w:right w:val="none" w:sz="0" w:space="0" w:color="auto"/>
                                                                                  </w:divBdr>
                                                                                  <w:divsChild>
                                                                                    <w:div w:id="1461799988">
                                                                                      <w:marLeft w:val="0"/>
                                                                                      <w:marRight w:val="0"/>
                                                                                      <w:marTop w:val="0"/>
                                                                                      <w:marBottom w:val="0"/>
                                                                                      <w:divBdr>
                                                                                        <w:top w:val="none" w:sz="0" w:space="0" w:color="auto"/>
                                                                                        <w:left w:val="none" w:sz="0" w:space="0" w:color="auto"/>
                                                                                        <w:bottom w:val="none" w:sz="0" w:space="0" w:color="auto"/>
                                                                                        <w:right w:val="none" w:sz="0" w:space="0" w:color="auto"/>
                                                                                      </w:divBdr>
                                                                                      <w:divsChild>
                                                                                        <w:div w:id="6401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2582860">
      <w:bodyDiv w:val="1"/>
      <w:marLeft w:val="0"/>
      <w:marRight w:val="0"/>
      <w:marTop w:val="0"/>
      <w:marBottom w:val="0"/>
      <w:divBdr>
        <w:top w:val="none" w:sz="0" w:space="0" w:color="auto"/>
        <w:left w:val="none" w:sz="0" w:space="0" w:color="auto"/>
        <w:bottom w:val="none" w:sz="0" w:space="0" w:color="auto"/>
        <w:right w:val="none" w:sz="0" w:space="0" w:color="auto"/>
      </w:divBdr>
      <w:divsChild>
        <w:div w:id="1637487817">
          <w:marLeft w:val="0"/>
          <w:marRight w:val="0"/>
          <w:marTop w:val="0"/>
          <w:marBottom w:val="0"/>
          <w:divBdr>
            <w:top w:val="none" w:sz="0" w:space="0" w:color="auto"/>
            <w:left w:val="none" w:sz="0" w:space="0" w:color="auto"/>
            <w:bottom w:val="none" w:sz="0" w:space="0" w:color="auto"/>
            <w:right w:val="none" w:sz="0" w:space="0" w:color="auto"/>
          </w:divBdr>
          <w:divsChild>
            <w:div w:id="1392462906">
              <w:marLeft w:val="0"/>
              <w:marRight w:val="0"/>
              <w:marTop w:val="0"/>
              <w:marBottom w:val="0"/>
              <w:divBdr>
                <w:top w:val="none" w:sz="0" w:space="0" w:color="auto"/>
                <w:left w:val="none" w:sz="0" w:space="0" w:color="auto"/>
                <w:bottom w:val="none" w:sz="0" w:space="0" w:color="auto"/>
                <w:right w:val="none" w:sz="0" w:space="0" w:color="auto"/>
              </w:divBdr>
            </w:div>
          </w:divsChild>
        </w:div>
        <w:div w:id="2016565314">
          <w:marLeft w:val="0"/>
          <w:marRight w:val="0"/>
          <w:marTop w:val="0"/>
          <w:marBottom w:val="0"/>
          <w:divBdr>
            <w:top w:val="none" w:sz="0" w:space="0" w:color="auto"/>
            <w:left w:val="none" w:sz="0" w:space="0" w:color="auto"/>
            <w:bottom w:val="none" w:sz="0" w:space="0" w:color="auto"/>
            <w:right w:val="none" w:sz="0" w:space="0" w:color="auto"/>
          </w:divBdr>
          <w:divsChild>
            <w:div w:id="1934892414">
              <w:marLeft w:val="0"/>
              <w:marRight w:val="0"/>
              <w:marTop w:val="0"/>
              <w:marBottom w:val="0"/>
              <w:divBdr>
                <w:top w:val="none" w:sz="0" w:space="0" w:color="auto"/>
                <w:left w:val="none" w:sz="0" w:space="0" w:color="auto"/>
                <w:bottom w:val="none" w:sz="0" w:space="0" w:color="auto"/>
                <w:right w:val="none" w:sz="0" w:space="0" w:color="auto"/>
              </w:divBdr>
            </w:div>
          </w:divsChild>
        </w:div>
        <w:div w:id="437986599">
          <w:marLeft w:val="0"/>
          <w:marRight w:val="0"/>
          <w:marTop w:val="0"/>
          <w:marBottom w:val="0"/>
          <w:divBdr>
            <w:top w:val="none" w:sz="0" w:space="0" w:color="auto"/>
            <w:left w:val="none" w:sz="0" w:space="0" w:color="auto"/>
            <w:bottom w:val="none" w:sz="0" w:space="0" w:color="auto"/>
            <w:right w:val="none" w:sz="0" w:space="0" w:color="auto"/>
          </w:divBdr>
          <w:divsChild>
            <w:div w:id="1098909577">
              <w:marLeft w:val="0"/>
              <w:marRight w:val="0"/>
              <w:marTop w:val="0"/>
              <w:marBottom w:val="0"/>
              <w:divBdr>
                <w:top w:val="none" w:sz="0" w:space="0" w:color="auto"/>
                <w:left w:val="none" w:sz="0" w:space="0" w:color="auto"/>
                <w:bottom w:val="none" w:sz="0" w:space="0" w:color="auto"/>
                <w:right w:val="none" w:sz="0" w:space="0" w:color="auto"/>
              </w:divBdr>
            </w:div>
          </w:divsChild>
        </w:div>
        <w:div w:id="1659072118">
          <w:marLeft w:val="0"/>
          <w:marRight w:val="0"/>
          <w:marTop w:val="0"/>
          <w:marBottom w:val="0"/>
          <w:divBdr>
            <w:top w:val="none" w:sz="0" w:space="0" w:color="auto"/>
            <w:left w:val="none" w:sz="0" w:space="0" w:color="auto"/>
            <w:bottom w:val="none" w:sz="0" w:space="0" w:color="auto"/>
            <w:right w:val="none" w:sz="0" w:space="0" w:color="auto"/>
          </w:divBdr>
          <w:divsChild>
            <w:div w:id="1381829919">
              <w:marLeft w:val="0"/>
              <w:marRight w:val="0"/>
              <w:marTop w:val="0"/>
              <w:marBottom w:val="0"/>
              <w:divBdr>
                <w:top w:val="none" w:sz="0" w:space="0" w:color="auto"/>
                <w:left w:val="none" w:sz="0" w:space="0" w:color="auto"/>
                <w:bottom w:val="none" w:sz="0" w:space="0" w:color="auto"/>
                <w:right w:val="none" w:sz="0" w:space="0" w:color="auto"/>
              </w:divBdr>
            </w:div>
          </w:divsChild>
        </w:div>
        <w:div w:id="424611591">
          <w:marLeft w:val="0"/>
          <w:marRight w:val="0"/>
          <w:marTop w:val="0"/>
          <w:marBottom w:val="0"/>
          <w:divBdr>
            <w:top w:val="none" w:sz="0" w:space="0" w:color="auto"/>
            <w:left w:val="none" w:sz="0" w:space="0" w:color="auto"/>
            <w:bottom w:val="none" w:sz="0" w:space="0" w:color="auto"/>
            <w:right w:val="none" w:sz="0" w:space="0" w:color="auto"/>
          </w:divBdr>
          <w:divsChild>
            <w:div w:id="13024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96762">
      <w:bodyDiv w:val="1"/>
      <w:marLeft w:val="0"/>
      <w:marRight w:val="0"/>
      <w:marTop w:val="0"/>
      <w:marBottom w:val="0"/>
      <w:divBdr>
        <w:top w:val="none" w:sz="0" w:space="0" w:color="auto"/>
        <w:left w:val="none" w:sz="0" w:space="0" w:color="auto"/>
        <w:bottom w:val="none" w:sz="0" w:space="0" w:color="auto"/>
        <w:right w:val="none" w:sz="0" w:space="0" w:color="auto"/>
      </w:divBdr>
      <w:divsChild>
        <w:div w:id="954169286">
          <w:marLeft w:val="0"/>
          <w:marRight w:val="0"/>
          <w:marTop w:val="0"/>
          <w:marBottom w:val="0"/>
          <w:divBdr>
            <w:top w:val="none" w:sz="0" w:space="0" w:color="auto"/>
            <w:left w:val="none" w:sz="0" w:space="0" w:color="auto"/>
            <w:bottom w:val="none" w:sz="0" w:space="0" w:color="auto"/>
            <w:right w:val="none" w:sz="0" w:space="0" w:color="auto"/>
          </w:divBdr>
          <w:divsChild>
            <w:div w:id="6865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672499">
      <w:bodyDiv w:val="1"/>
      <w:marLeft w:val="0"/>
      <w:marRight w:val="0"/>
      <w:marTop w:val="0"/>
      <w:marBottom w:val="0"/>
      <w:divBdr>
        <w:top w:val="none" w:sz="0" w:space="0" w:color="auto"/>
        <w:left w:val="none" w:sz="0" w:space="0" w:color="auto"/>
        <w:bottom w:val="none" w:sz="0" w:space="0" w:color="auto"/>
        <w:right w:val="none" w:sz="0" w:space="0" w:color="auto"/>
      </w:divBdr>
      <w:divsChild>
        <w:div w:id="293948936">
          <w:marLeft w:val="0"/>
          <w:marRight w:val="0"/>
          <w:marTop w:val="0"/>
          <w:marBottom w:val="0"/>
          <w:divBdr>
            <w:top w:val="none" w:sz="0" w:space="0" w:color="auto"/>
            <w:left w:val="none" w:sz="0" w:space="0" w:color="auto"/>
            <w:bottom w:val="none" w:sz="0" w:space="0" w:color="auto"/>
            <w:right w:val="none" w:sz="0" w:space="0" w:color="auto"/>
          </w:divBdr>
          <w:divsChild>
            <w:div w:id="55693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13623">
      <w:bodyDiv w:val="1"/>
      <w:marLeft w:val="0"/>
      <w:marRight w:val="0"/>
      <w:marTop w:val="0"/>
      <w:marBottom w:val="0"/>
      <w:divBdr>
        <w:top w:val="none" w:sz="0" w:space="0" w:color="auto"/>
        <w:left w:val="none" w:sz="0" w:space="0" w:color="auto"/>
        <w:bottom w:val="none" w:sz="0" w:space="0" w:color="auto"/>
        <w:right w:val="none" w:sz="0" w:space="0" w:color="auto"/>
      </w:divBdr>
    </w:div>
    <w:div w:id="751053265">
      <w:bodyDiv w:val="1"/>
      <w:marLeft w:val="0"/>
      <w:marRight w:val="0"/>
      <w:marTop w:val="0"/>
      <w:marBottom w:val="0"/>
      <w:divBdr>
        <w:top w:val="none" w:sz="0" w:space="0" w:color="auto"/>
        <w:left w:val="none" w:sz="0" w:space="0" w:color="auto"/>
        <w:bottom w:val="none" w:sz="0" w:space="0" w:color="auto"/>
        <w:right w:val="none" w:sz="0" w:space="0" w:color="auto"/>
      </w:divBdr>
      <w:divsChild>
        <w:div w:id="559251013">
          <w:marLeft w:val="0"/>
          <w:marRight w:val="0"/>
          <w:marTop w:val="0"/>
          <w:marBottom w:val="0"/>
          <w:divBdr>
            <w:top w:val="none" w:sz="0" w:space="0" w:color="auto"/>
            <w:left w:val="none" w:sz="0" w:space="0" w:color="auto"/>
            <w:bottom w:val="none" w:sz="0" w:space="0" w:color="auto"/>
            <w:right w:val="none" w:sz="0" w:space="0" w:color="auto"/>
          </w:divBdr>
          <w:divsChild>
            <w:div w:id="1818523600">
              <w:marLeft w:val="0"/>
              <w:marRight w:val="0"/>
              <w:marTop w:val="0"/>
              <w:marBottom w:val="0"/>
              <w:divBdr>
                <w:top w:val="none" w:sz="0" w:space="0" w:color="auto"/>
                <w:left w:val="none" w:sz="0" w:space="0" w:color="auto"/>
                <w:bottom w:val="none" w:sz="0" w:space="0" w:color="auto"/>
                <w:right w:val="none" w:sz="0" w:space="0" w:color="auto"/>
              </w:divBdr>
            </w:div>
          </w:divsChild>
        </w:div>
        <w:div w:id="2080974383">
          <w:marLeft w:val="0"/>
          <w:marRight w:val="0"/>
          <w:marTop w:val="0"/>
          <w:marBottom w:val="0"/>
          <w:divBdr>
            <w:top w:val="none" w:sz="0" w:space="0" w:color="auto"/>
            <w:left w:val="none" w:sz="0" w:space="0" w:color="auto"/>
            <w:bottom w:val="none" w:sz="0" w:space="0" w:color="auto"/>
            <w:right w:val="none" w:sz="0" w:space="0" w:color="auto"/>
          </w:divBdr>
          <w:divsChild>
            <w:div w:id="2060854438">
              <w:marLeft w:val="0"/>
              <w:marRight w:val="0"/>
              <w:marTop w:val="0"/>
              <w:marBottom w:val="0"/>
              <w:divBdr>
                <w:top w:val="none" w:sz="0" w:space="0" w:color="auto"/>
                <w:left w:val="none" w:sz="0" w:space="0" w:color="auto"/>
                <w:bottom w:val="none" w:sz="0" w:space="0" w:color="auto"/>
                <w:right w:val="none" w:sz="0" w:space="0" w:color="auto"/>
              </w:divBdr>
            </w:div>
          </w:divsChild>
        </w:div>
        <w:div w:id="1119959338">
          <w:marLeft w:val="0"/>
          <w:marRight w:val="0"/>
          <w:marTop w:val="0"/>
          <w:marBottom w:val="0"/>
          <w:divBdr>
            <w:top w:val="none" w:sz="0" w:space="0" w:color="auto"/>
            <w:left w:val="none" w:sz="0" w:space="0" w:color="auto"/>
            <w:bottom w:val="none" w:sz="0" w:space="0" w:color="auto"/>
            <w:right w:val="none" w:sz="0" w:space="0" w:color="auto"/>
          </w:divBdr>
          <w:divsChild>
            <w:div w:id="1449008565">
              <w:marLeft w:val="0"/>
              <w:marRight w:val="0"/>
              <w:marTop w:val="0"/>
              <w:marBottom w:val="0"/>
              <w:divBdr>
                <w:top w:val="none" w:sz="0" w:space="0" w:color="auto"/>
                <w:left w:val="none" w:sz="0" w:space="0" w:color="auto"/>
                <w:bottom w:val="none" w:sz="0" w:space="0" w:color="auto"/>
                <w:right w:val="none" w:sz="0" w:space="0" w:color="auto"/>
              </w:divBdr>
            </w:div>
          </w:divsChild>
        </w:div>
        <w:div w:id="2020158879">
          <w:marLeft w:val="0"/>
          <w:marRight w:val="0"/>
          <w:marTop w:val="0"/>
          <w:marBottom w:val="0"/>
          <w:divBdr>
            <w:top w:val="none" w:sz="0" w:space="0" w:color="auto"/>
            <w:left w:val="none" w:sz="0" w:space="0" w:color="auto"/>
            <w:bottom w:val="none" w:sz="0" w:space="0" w:color="auto"/>
            <w:right w:val="none" w:sz="0" w:space="0" w:color="auto"/>
          </w:divBdr>
          <w:divsChild>
            <w:div w:id="185279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93697">
      <w:bodyDiv w:val="1"/>
      <w:marLeft w:val="0"/>
      <w:marRight w:val="0"/>
      <w:marTop w:val="0"/>
      <w:marBottom w:val="0"/>
      <w:divBdr>
        <w:top w:val="none" w:sz="0" w:space="0" w:color="auto"/>
        <w:left w:val="none" w:sz="0" w:space="0" w:color="auto"/>
        <w:bottom w:val="none" w:sz="0" w:space="0" w:color="auto"/>
        <w:right w:val="none" w:sz="0" w:space="0" w:color="auto"/>
      </w:divBdr>
    </w:div>
    <w:div w:id="912741385">
      <w:bodyDiv w:val="1"/>
      <w:marLeft w:val="0"/>
      <w:marRight w:val="0"/>
      <w:marTop w:val="0"/>
      <w:marBottom w:val="0"/>
      <w:divBdr>
        <w:top w:val="none" w:sz="0" w:space="0" w:color="auto"/>
        <w:left w:val="none" w:sz="0" w:space="0" w:color="auto"/>
        <w:bottom w:val="none" w:sz="0" w:space="0" w:color="auto"/>
        <w:right w:val="none" w:sz="0" w:space="0" w:color="auto"/>
      </w:divBdr>
    </w:div>
    <w:div w:id="1006859368">
      <w:bodyDiv w:val="1"/>
      <w:marLeft w:val="0"/>
      <w:marRight w:val="0"/>
      <w:marTop w:val="0"/>
      <w:marBottom w:val="0"/>
      <w:divBdr>
        <w:top w:val="none" w:sz="0" w:space="0" w:color="auto"/>
        <w:left w:val="none" w:sz="0" w:space="0" w:color="auto"/>
        <w:bottom w:val="none" w:sz="0" w:space="0" w:color="auto"/>
        <w:right w:val="none" w:sz="0" w:space="0" w:color="auto"/>
      </w:divBdr>
      <w:divsChild>
        <w:div w:id="220025264">
          <w:marLeft w:val="0"/>
          <w:marRight w:val="0"/>
          <w:marTop w:val="0"/>
          <w:marBottom w:val="0"/>
          <w:divBdr>
            <w:top w:val="none" w:sz="0" w:space="0" w:color="auto"/>
            <w:left w:val="none" w:sz="0" w:space="0" w:color="auto"/>
            <w:bottom w:val="none" w:sz="0" w:space="0" w:color="auto"/>
            <w:right w:val="none" w:sz="0" w:space="0" w:color="auto"/>
          </w:divBdr>
          <w:divsChild>
            <w:div w:id="723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53198">
      <w:bodyDiv w:val="1"/>
      <w:marLeft w:val="0"/>
      <w:marRight w:val="0"/>
      <w:marTop w:val="0"/>
      <w:marBottom w:val="0"/>
      <w:divBdr>
        <w:top w:val="none" w:sz="0" w:space="0" w:color="auto"/>
        <w:left w:val="none" w:sz="0" w:space="0" w:color="auto"/>
        <w:bottom w:val="none" w:sz="0" w:space="0" w:color="auto"/>
        <w:right w:val="none" w:sz="0" w:space="0" w:color="auto"/>
      </w:divBdr>
      <w:divsChild>
        <w:div w:id="42680069">
          <w:marLeft w:val="0"/>
          <w:marRight w:val="0"/>
          <w:marTop w:val="0"/>
          <w:marBottom w:val="0"/>
          <w:divBdr>
            <w:top w:val="none" w:sz="0" w:space="0" w:color="auto"/>
            <w:left w:val="none" w:sz="0" w:space="0" w:color="auto"/>
            <w:bottom w:val="none" w:sz="0" w:space="0" w:color="auto"/>
            <w:right w:val="none" w:sz="0" w:space="0" w:color="auto"/>
          </w:divBdr>
          <w:divsChild>
            <w:div w:id="448666669">
              <w:marLeft w:val="0"/>
              <w:marRight w:val="0"/>
              <w:marTop w:val="0"/>
              <w:marBottom w:val="0"/>
              <w:divBdr>
                <w:top w:val="none" w:sz="0" w:space="0" w:color="auto"/>
                <w:left w:val="none" w:sz="0" w:space="0" w:color="auto"/>
                <w:bottom w:val="none" w:sz="0" w:space="0" w:color="auto"/>
                <w:right w:val="none" w:sz="0" w:space="0" w:color="auto"/>
              </w:divBdr>
            </w:div>
          </w:divsChild>
        </w:div>
        <w:div w:id="1806586617">
          <w:marLeft w:val="0"/>
          <w:marRight w:val="0"/>
          <w:marTop w:val="0"/>
          <w:marBottom w:val="0"/>
          <w:divBdr>
            <w:top w:val="none" w:sz="0" w:space="0" w:color="auto"/>
            <w:left w:val="none" w:sz="0" w:space="0" w:color="auto"/>
            <w:bottom w:val="none" w:sz="0" w:space="0" w:color="auto"/>
            <w:right w:val="none" w:sz="0" w:space="0" w:color="auto"/>
          </w:divBdr>
          <w:divsChild>
            <w:div w:id="10726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02924">
      <w:bodyDiv w:val="1"/>
      <w:marLeft w:val="0"/>
      <w:marRight w:val="0"/>
      <w:marTop w:val="0"/>
      <w:marBottom w:val="0"/>
      <w:divBdr>
        <w:top w:val="none" w:sz="0" w:space="0" w:color="auto"/>
        <w:left w:val="none" w:sz="0" w:space="0" w:color="auto"/>
        <w:bottom w:val="none" w:sz="0" w:space="0" w:color="auto"/>
        <w:right w:val="none" w:sz="0" w:space="0" w:color="auto"/>
      </w:divBdr>
      <w:divsChild>
        <w:div w:id="1157771079">
          <w:marLeft w:val="0"/>
          <w:marRight w:val="0"/>
          <w:marTop w:val="0"/>
          <w:marBottom w:val="0"/>
          <w:divBdr>
            <w:top w:val="none" w:sz="0" w:space="0" w:color="auto"/>
            <w:left w:val="none" w:sz="0" w:space="0" w:color="auto"/>
            <w:bottom w:val="none" w:sz="0" w:space="0" w:color="auto"/>
            <w:right w:val="none" w:sz="0" w:space="0" w:color="auto"/>
          </w:divBdr>
          <w:divsChild>
            <w:div w:id="196418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23305">
      <w:bodyDiv w:val="1"/>
      <w:marLeft w:val="0"/>
      <w:marRight w:val="0"/>
      <w:marTop w:val="0"/>
      <w:marBottom w:val="0"/>
      <w:divBdr>
        <w:top w:val="none" w:sz="0" w:space="0" w:color="auto"/>
        <w:left w:val="none" w:sz="0" w:space="0" w:color="auto"/>
        <w:bottom w:val="none" w:sz="0" w:space="0" w:color="auto"/>
        <w:right w:val="none" w:sz="0" w:space="0" w:color="auto"/>
      </w:divBdr>
      <w:divsChild>
        <w:div w:id="779107348">
          <w:marLeft w:val="0"/>
          <w:marRight w:val="0"/>
          <w:marTop w:val="0"/>
          <w:marBottom w:val="0"/>
          <w:divBdr>
            <w:top w:val="none" w:sz="0" w:space="0" w:color="auto"/>
            <w:left w:val="none" w:sz="0" w:space="0" w:color="auto"/>
            <w:bottom w:val="none" w:sz="0" w:space="0" w:color="auto"/>
            <w:right w:val="none" w:sz="0" w:space="0" w:color="auto"/>
          </w:divBdr>
          <w:divsChild>
            <w:div w:id="859120864">
              <w:marLeft w:val="0"/>
              <w:marRight w:val="0"/>
              <w:marTop w:val="0"/>
              <w:marBottom w:val="0"/>
              <w:divBdr>
                <w:top w:val="none" w:sz="0" w:space="0" w:color="auto"/>
                <w:left w:val="none" w:sz="0" w:space="0" w:color="auto"/>
                <w:bottom w:val="none" w:sz="0" w:space="0" w:color="auto"/>
                <w:right w:val="none" w:sz="0" w:space="0" w:color="auto"/>
              </w:divBdr>
              <w:divsChild>
                <w:div w:id="275138606">
                  <w:marLeft w:val="0"/>
                  <w:marRight w:val="0"/>
                  <w:marTop w:val="0"/>
                  <w:marBottom w:val="0"/>
                  <w:divBdr>
                    <w:top w:val="none" w:sz="0" w:space="0" w:color="auto"/>
                    <w:left w:val="none" w:sz="0" w:space="0" w:color="auto"/>
                    <w:bottom w:val="none" w:sz="0" w:space="0" w:color="auto"/>
                    <w:right w:val="none" w:sz="0" w:space="0" w:color="auto"/>
                  </w:divBdr>
                  <w:divsChild>
                    <w:div w:id="486671514">
                      <w:marLeft w:val="0"/>
                      <w:marRight w:val="0"/>
                      <w:marTop w:val="0"/>
                      <w:marBottom w:val="0"/>
                      <w:divBdr>
                        <w:top w:val="none" w:sz="0" w:space="0" w:color="auto"/>
                        <w:left w:val="none" w:sz="0" w:space="0" w:color="auto"/>
                        <w:bottom w:val="none" w:sz="0" w:space="0" w:color="auto"/>
                        <w:right w:val="none" w:sz="0" w:space="0" w:color="auto"/>
                      </w:divBdr>
                      <w:divsChild>
                        <w:div w:id="963317124">
                          <w:marLeft w:val="0"/>
                          <w:marRight w:val="0"/>
                          <w:marTop w:val="0"/>
                          <w:marBottom w:val="0"/>
                          <w:divBdr>
                            <w:top w:val="none" w:sz="0" w:space="0" w:color="auto"/>
                            <w:left w:val="none" w:sz="0" w:space="0" w:color="auto"/>
                            <w:bottom w:val="none" w:sz="0" w:space="0" w:color="auto"/>
                            <w:right w:val="none" w:sz="0" w:space="0" w:color="auto"/>
                          </w:divBdr>
                          <w:divsChild>
                            <w:div w:id="73475636">
                              <w:marLeft w:val="0"/>
                              <w:marRight w:val="0"/>
                              <w:marTop w:val="0"/>
                              <w:marBottom w:val="0"/>
                              <w:divBdr>
                                <w:top w:val="none" w:sz="0" w:space="0" w:color="auto"/>
                                <w:left w:val="none" w:sz="0" w:space="0" w:color="auto"/>
                                <w:bottom w:val="none" w:sz="0" w:space="0" w:color="auto"/>
                                <w:right w:val="none" w:sz="0" w:space="0" w:color="auto"/>
                              </w:divBdr>
                              <w:divsChild>
                                <w:div w:id="360667953">
                                  <w:marLeft w:val="0"/>
                                  <w:marRight w:val="0"/>
                                  <w:marTop w:val="0"/>
                                  <w:marBottom w:val="0"/>
                                  <w:divBdr>
                                    <w:top w:val="none" w:sz="0" w:space="0" w:color="auto"/>
                                    <w:left w:val="none" w:sz="0" w:space="0" w:color="auto"/>
                                    <w:bottom w:val="none" w:sz="0" w:space="0" w:color="auto"/>
                                    <w:right w:val="none" w:sz="0" w:space="0" w:color="auto"/>
                                  </w:divBdr>
                                  <w:divsChild>
                                    <w:div w:id="464012620">
                                      <w:marLeft w:val="0"/>
                                      <w:marRight w:val="0"/>
                                      <w:marTop w:val="0"/>
                                      <w:marBottom w:val="0"/>
                                      <w:divBdr>
                                        <w:top w:val="none" w:sz="0" w:space="0" w:color="auto"/>
                                        <w:left w:val="none" w:sz="0" w:space="0" w:color="auto"/>
                                        <w:bottom w:val="none" w:sz="0" w:space="0" w:color="auto"/>
                                        <w:right w:val="none" w:sz="0" w:space="0" w:color="auto"/>
                                      </w:divBdr>
                                      <w:divsChild>
                                        <w:div w:id="1958444216">
                                          <w:marLeft w:val="0"/>
                                          <w:marRight w:val="0"/>
                                          <w:marTop w:val="0"/>
                                          <w:marBottom w:val="0"/>
                                          <w:divBdr>
                                            <w:top w:val="none" w:sz="0" w:space="0" w:color="auto"/>
                                            <w:left w:val="none" w:sz="0" w:space="0" w:color="auto"/>
                                            <w:bottom w:val="none" w:sz="0" w:space="0" w:color="auto"/>
                                            <w:right w:val="none" w:sz="0" w:space="0" w:color="auto"/>
                                          </w:divBdr>
                                          <w:divsChild>
                                            <w:div w:id="1823545128">
                                              <w:marLeft w:val="0"/>
                                              <w:marRight w:val="0"/>
                                              <w:marTop w:val="0"/>
                                              <w:marBottom w:val="0"/>
                                              <w:divBdr>
                                                <w:top w:val="none" w:sz="0" w:space="0" w:color="auto"/>
                                                <w:left w:val="none" w:sz="0" w:space="0" w:color="auto"/>
                                                <w:bottom w:val="none" w:sz="0" w:space="0" w:color="auto"/>
                                                <w:right w:val="none" w:sz="0" w:space="0" w:color="auto"/>
                                              </w:divBdr>
                                              <w:divsChild>
                                                <w:div w:id="376126458">
                                                  <w:marLeft w:val="0"/>
                                                  <w:marRight w:val="0"/>
                                                  <w:marTop w:val="0"/>
                                                  <w:marBottom w:val="0"/>
                                                  <w:divBdr>
                                                    <w:top w:val="none" w:sz="0" w:space="0" w:color="auto"/>
                                                    <w:left w:val="none" w:sz="0" w:space="0" w:color="auto"/>
                                                    <w:bottom w:val="none" w:sz="0" w:space="0" w:color="auto"/>
                                                    <w:right w:val="none" w:sz="0" w:space="0" w:color="auto"/>
                                                  </w:divBdr>
                                                  <w:divsChild>
                                                    <w:div w:id="326130194">
                                                      <w:marLeft w:val="0"/>
                                                      <w:marRight w:val="0"/>
                                                      <w:marTop w:val="0"/>
                                                      <w:marBottom w:val="0"/>
                                                      <w:divBdr>
                                                        <w:top w:val="none" w:sz="0" w:space="0" w:color="auto"/>
                                                        <w:left w:val="none" w:sz="0" w:space="0" w:color="auto"/>
                                                        <w:bottom w:val="none" w:sz="0" w:space="0" w:color="auto"/>
                                                        <w:right w:val="none" w:sz="0" w:space="0" w:color="auto"/>
                                                      </w:divBdr>
                                                      <w:divsChild>
                                                        <w:div w:id="1612663583">
                                                          <w:marLeft w:val="0"/>
                                                          <w:marRight w:val="0"/>
                                                          <w:marTop w:val="0"/>
                                                          <w:marBottom w:val="0"/>
                                                          <w:divBdr>
                                                            <w:top w:val="none" w:sz="0" w:space="0" w:color="auto"/>
                                                            <w:left w:val="none" w:sz="0" w:space="0" w:color="auto"/>
                                                            <w:bottom w:val="none" w:sz="0" w:space="0" w:color="auto"/>
                                                            <w:right w:val="none" w:sz="0" w:space="0" w:color="auto"/>
                                                          </w:divBdr>
                                                          <w:divsChild>
                                                            <w:div w:id="1321884000">
                                                              <w:marLeft w:val="0"/>
                                                              <w:marRight w:val="0"/>
                                                              <w:marTop w:val="0"/>
                                                              <w:marBottom w:val="0"/>
                                                              <w:divBdr>
                                                                <w:top w:val="none" w:sz="0" w:space="0" w:color="auto"/>
                                                                <w:left w:val="none" w:sz="0" w:space="0" w:color="auto"/>
                                                                <w:bottom w:val="none" w:sz="0" w:space="0" w:color="auto"/>
                                                                <w:right w:val="none" w:sz="0" w:space="0" w:color="auto"/>
                                                              </w:divBdr>
                                                              <w:divsChild>
                                                                <w:div w:id="2084257124">
                                                                  <w:marLeft w:val="0"/>
                                                                  <w:marRight w:val="0"/>
                                                                  <w:marTop w:val="0"/>
                                                                  <w:marBottom w:val="0"/>
                                                                  <w:divBdr>
                                                                    <w:top w:val="none" w:sz="0" w:space="0" w:color="auto"/>
                                                                    <w:left w:val="none" w:sz="0" w:space="0" w:color="auto"/>
                                                                    <w:bottom w:val="none" w:sz="0" w:space="0" w:color="auto"/>
                                                                    <w:right w:val="none" w:sz="0" w:space="0" w:color="auto"/>
                                                                  </w:divBdr>
                                                                  <w:divsChild>
                                                                    <w:div w:id="1175800140">
                                                                      <w:marLeft w:val="0"/>
                                                                      <w:marRight w:val="0"/>
                                                                      <w:marTop w:val="0"/>
                                                                      <w:marBottom w:val="0"/>
                                                                      <w:divBdr>
                                                                        <w:top w:val="none" w:sz="0" w:space="0" w:color="auto"/>
                                                                        <w:left w:val="none" w:sz="0" w:space="0" w:color="auto"/>
                                                                        <w:bottom w:val="none" w:sz="0" w:space="0" w:color="auto"/>
                                                                        <w:right w:val="none" w:sz="0" w:space="0" w:color="auto"/>
                                                                      </w:divBdr>
                                                                      <w:divsChild>
                                                                        <w:div w:id="2018075106">
                                                                          <w:marLeft w:val="0"/>
                                                                          <w:marRight w:val="0"/>
                                                                          <w:marTop w:val="0"/>
                                                                          <w:marBottom w:val="0"/>
                                                                          <w:divBdr>
                                                                            <w:top w:val="none" w:sz="0" w:space="0" w:color="auto"/>
                                                                            <w:left w:val="none" w:sz="0" w:space="0" w:color="auto"/>
                                                                            <w:bottom w:val="none" w:sz="0" w:space="0" w:color="auto"/>
                                                                            <w:right w:val="none" w:sz="0" w:space="0" w:color="auto"/>
                                                                          </w:divBdr>
                                                                          <w:divsChild>
                                                                            <w:div w:id="1145510086">
                                                                              <w:marLeft w:val="0"/>
                                                                              <w:marRight w:val="0"/>
                                                                              <w:marTop w:val="0"/>
                                                                              <w:marBottom w:val="0"/>
                                                                              <w:divBdr>
                                                                                <w:top w:val="none" w:sz="0" w:space="0" w:color="auto"/>
                                                                                <w:left w:val="none" w:sz="0" w:space="0" w:color="auto"/>
                                                                                <w:bottom w:val="none" w:sz="0" w:space="0" w:color="auto"/>
                                                                                <w:right w:val="none" w:sz="0" w:space="0" w:color="auto"/>
                                                                              </w:divBdr>
                                                                              <w:divsChild>
                                                                                <w:div w:id="1535265797">
                                                                                  <w:marLeft w:val="0"/>
                                                                                  <w:marRight w:val="0"/>
                                                                                  <w:marTop w:val="0"/>
                                                                                  <w:marBottom w:val="0"/>
                                                                                  <w:divBdr>
                                                                                    <w:top w:val="none" w:sz="0" w:space="0" w:color="auto"/>
                                                                                    <w:left w:val="none" w:sz="0" w:space="0" w:color="auto"/>
                                                                                    <w:bottom w:val="none" w:sz="0" w:space="0" w:color="auto"/>
                                                                                    <w:right w:val="none" w:sz="0" w:space="0" w:color="auto"/>
                                                                                  </w:divBdr>
                                                                                  <w:divsChild>
                                                                                    <w:div w:id="7772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390969">
                                          <w:marLeft w:val="0"/>
                                          <w:marRight w:val="0"/>
                                          <w:marTop w:val="0"/>
                                          <w:marBottom w:val="0"/>
                                          <w:divBdr>
                                            <w:top w:val="none" w:sz="0" w:space="0" w:color="auto"/>
                                            <w:left w:val="none" w:sz="0" w:space="0" w:color="auto"/>
                                            <w:bottom w:val="none" w:sz="0" w:space="0" w:color="auto"/>
                                            <w:right w:val="none" w:sz="0" w:space="0" w:color="auto"/>
                                          </w:divBdr>
                                          <w:divsChild>
                                            <w:div w:id="324627555">
                                              <w:marLeft w:val="0"/>
                                              <w:marRight w:val="0"/>
                                              <w:marTop w:val="0"/>
                                              <w:marBottom w:val="0"/>
                                              <w:divBdr>
                                                <w:top w:val="none" w:sz="0" w:space="0" w:color="auto"/>
                                                <w:left w:val="none" w:sz="0" w:space="0" w:color="auto"/>
                                                <w:bottom w:val="none" w:sz="0" w:space="0" w:color="auto"/>
                                                <w:right w:val="none" w:sz="0" w:space="0" w:color="auto"/>
                                              </w:divBdr>
                                              <w:divsChild>
                                                <w:div w:id="1264923128">
                                                  <w:marLeft w:val="0"/>
                                                  <w:marRight w:val="0"/>
                                                  <w:marTop w:val="0"/>
                                                  <w:marBottom w:val="0"/>
                                                  <w:divBdr>
                                                    <w:top w:val="none" w:sz="0" w:space="0" w:color="auto"/>
                                                    <w:left w:val="none" w:sz="0" w:space="0" w:color="auto"/>
                                                    <w:bottom w:val="none" w:sz="0" w:space="0" w:color="auto"/>
                                                    <w:right w:val="none" w:sz="0" w:space="0" w:color="auto"/>
                                                  </w:divBdr>
                                                  <w:divsChild>
                                                    <w:div w:id="1856843764">
                                                      <w:marLeft w:val="0"/>
                                                      <w:marRight w:val="0"/>
                                                      <w:marTop w:val="0"/>
                                                      <w:marBottom w:val="0"/>
                                                      <w:divBdr>
                                                        <w:top w:val="none" w:sz="0" w:space="0" w:color="auto"/>
                                                        <w:left w:val="none" w:sz="0" w:space="0" w:color="auto"/>
                                                        <w:bottom w:val="none" w:sz="0" w:space="0" w:color="auto"/>
                                                        <w:right w:val="none" w:sz="0" w:space="0" w:color="auto"/>
                                                      </w:divBdr>
                                                      <w:divsChild>
                                                        <w:div w:id="1056856390">
                                                          <w:marLeft w:val="0"/>
                                                          <w:marRight w:val="0"/>
                                                          <w:marTop w:val="0"/>
                                                          <w:marBottom w:val="0"/>
                                                          <w:divBdr>
                                                            <w:top w:val="none" w:sz="0" w:space="0" w:color="auto"/>
                                                            <w:left w:val="none" w:sz="0" w:space="0" w:color="auto"/>
                                                            <w:bottom w:val="none" w:sz="0" w:space="0" w:color="auto"/>
                                                            <w:right w:val="none" w:sz="0" w:space="0" w:color="auto"/>
                                                          </w:divBdr>
                                                          <w:divsChild>
                                                            <w:div w:id="1602298690">
                                                              <w:marLeft w:val="0"/>
                                                              <w:marRight w:val="0"/>
                                                              <w:marTop w:val="0"/>
                                                              <w:marBottom w:val="0"/>
                                                              <w:divBdr>
                                                                <w:top w:val="none" w:sz="0" w:space="0" w:color="auto"/>
                                                                <w:left w:val="none" w:sz="0" w:space="0" w:color="auto"/>
                                                                <w:bottom w:val="none" w:sz="0" w:space="0" w:color="auto"/>
                                                                <w:right w:val="none" w:sz="0" w:space="0" w:color="auto"/>
                                                              </w:divBdr>
                                                              <w:divsChild>
                                                                <w:div w:id="1780368094">
                                                                  <w:marLeft w:val="0"/>
                                                                  <w:marRight w:val="0"/>
                                                                  <w:marTop w:val="0"/>
                                                                  <w:marBottom w:val="0"/>
                                                                  <w:divBdr>
                                                                    <w:top w:val="none" w:sz="0" w:space="0" w:color="auto"/>
                                                                    <w:left w:val="none" w:sz="0" w:space="0" w:color="auto"/>
                                                                    <w:bottom w:val="none" w:sz="0" w:space="0" w:color="auto"/>
                                                                    <w:right w:val="none" w:sz="0" w:space="0" w:color="auto"/>
                                                                  </w:divBdr>
                                                                  <w:divsChild>
                                                                    <w:div w:id="670792619">
                                                                      <w:marLeft w:val="0"/>
                                                                      <w:marRight w:val="0"/>
                                                                      <w:marTop w:val="0"/>
                                                                      <w:marBottom w:val="0"/>
                                                                      <w:divBdr>
                                                                        <w:top w:val="none" w:sz="0" w:space="0" w:color="auto"/>
                                                                        <w:left w:val="none" w:sz="0" w:space="0" w:color="auto"/>
                                                                        <w:bottom w:val="none" w:sz="0" w:space="0" w:color="auto"/>
                                                                        <w:right w:val="none" w:sz="0" w:space="0" w:color="auto"/>
                                                                      </w:divBdr>
                                                                      <w:divsChild>
                                                                        <w:div w:id="935554227">
                                                                          <w:marLeft w:val="0"/>
                                                                          <w:marRight w:val="0"/>
                                                                          <w:marTop w:val="0"/>
                                                                          <w:marBottom w:val="0"/>
                                                                          <w:divBdr>
                                                                            <w:top w:val="none" w:sz="0" w:space="0" w:color="auto"/>
                                                                            <w:left w:val="none" w:sz="0" w:space="0" w:color="auto"/>
                                                                            <w:bottom w:val="none" w:sz="0" w:space="0" w:color="auto"/>
                                                                            <w:right w:val="none" w:sz="0" w:space="0" w:color="auto"/>
                                                                          </w:divBdr>
                                                                          <w:divsChild>
                                                                            <w:div w:id="1712458838">
                                                                              <w:marLeft w:val="0"/>
                                                                              <w:marRight w:val="0"/>
                                                                              <w:marTop w:val="0"/>
                                                                              <w:marBottom w:val="0"/>
                                                                              <w:divBdr>
                                                                                <w:top w:val="none" w:sz="0" w:space="0" w:color="auto"/>
                                                                                <w:left w:val="none" w:sz="0" w:space="0" w:color="auto"/>
                                                                                <w:bottom w:val="none" w:sz="0" w:space="0" w:color="auto"/>
                                                                                <w:right w:val="none" w:sz="0" w:space="0" w:color="auto"/>
                                                                              </w:divBdr>
                                                                              <w:divsChild>
                                                                                <w:div w:id="1072889929">
                                                                                  <w:marLeft w:val="0"/>
                                                                                  <w:marRight w:val="0"/>
                                                                                  <w:marTop w:val="0"/>
                                                                                  <w:marBottom w:val="0"/>
                                                                                  <w:divBdr>
                                                                                    <w:top w:val="none" w:sz="0" w:space="0" w:color="auto"/>
                                                                                    <w:left w:val="none" w:sz="0" w:space="0" w:color="auto"/>
                                                                                    <w:bottom w:val="none" w:sz="0" w:space="0" w:color="auto"/>
                                                                                    <w:right w:val="none" w:sz="0" w:space="0" w:color="auto"/>
                                                                                  </w:divBdr>
                                                                                  <w:divsChild>
                                                                                    <w:div w:id="504633207">
                                                                                      <w:marLeft w:val="0"/>
                                                                                      <w:marRight w:val="0"/>
                                                                                      <w:marTop w:val="0"/>
                                                                                      <w:marBottom w:val="0"/>
                                                                                      <w:divBdr>
                                                                                        <w:top w:val="none" w:sz="0" w:space="0" w:color="auto"/>
                                                                                        <w:left w:val="none" w:sz="0" w:space="0" w:color="auto"/>
                                                                                        <w:bottom w:val="none" w:sz="0" w:space="0" w:color="auto"/>
                                                                                        <w:right w:val="none" w:sz="0" w:space="0" w:color="auto"/>
                                                                                      </w:divBdr>
                                                                                      <w:divsChild>
                                                                                        <w:div w:id="13043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2148248">
      <w:bodyDiv w:val="1"/>
      <w:marLeft w:val="0"/>
      <w:marRight w:val="0"/>
      <w:marTop w:val="0"/>
      <w:marBottom w:val="0"/>
      <w:divBdr>
        <w:top w:val="none" w:sz="0" w:space="0" w:color="auto"/>
        <w:left w:val="none" w:sz="0" w:space="0" w:color="auto"/>
        <w:bottom w:val="none" w:sz="0" w:space="0" w:color="auto"/>
        <w:right w:val="none" w:sz="0" w:space="0" w:color="auto"/>
      </w:divBdr>
      <w:divsChild>
        <w:div w:id="1256015898">
          <w:marLeft w:val="0"/>
          <w:marRight w:val="0"/>
          <w:marTop w:val="0"/>
          <w:marBottom w:val="0"/>
          <w:divBdr>
            <w:top w:val="none" w:sz="0" w:space="0" w:color="auto"/>
            <w:left w:val="none" w:sz="0" w:space="0" w:color="auto"/>
            <w:bottom w:val="none" w:sz="0" w:space="0" w:color="auto"/>
            <w:right w:val="none" w:sz="0" w:space="0" w:color="auto"/>
          </w:divBdr>
          <w:divsChild>
            <w:div w:id="1498568478">
              <w:marLeft w:val="0"/>
              <w:marRight w:val="0"/>
              <w:marTop w:val="0"/>
              <w:marBottom w:val="0"/>
              <w:divBdr>
                <w:top w:val="none" w:sz="0" w:space="0" w:color="auto"/>
                <w:left w:val="none" w:sz="0" w:space="0" w:color="auto"/>
                <w:bottom w:val="none" w:sz="0" w:space="0" w:color="auto"/>
                <w:right w:val="none" w:sz="0" w:space="0" w:color="auto"/>
              </w:divBdr>
            </w:div>
          </w:divsChild>
        </w:div>
        <w:div w:id="1290357624">
          <w:marLeft w:val="0"/>
          <w:marRight w:val="0"/>
          <w:marTop w:val="0"/>
          <w:marBottom w:val="0"/>
          <w:divBdr>
            <w:top w:val="none" w:sz="0" w:space="0" w:color="auto"/>
            <w:left w:val="none" w:sz="0" w:space="0" w:color="auto"/>
            <w:bottom w:val="none" w:sz="0" w:space="0" w:color="auto"/>
            <w:right w:val="none" w:sz="0" w:space="0" w:color="auto"/>
          </w:divBdr>
          <w:divsChild>
            <w:div w:id="15788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9220">
      <w:bodyDiv w:val="1"/>
      <w:marLeft w:val="0"/>
      <w:marRight w:val="0"/>
      <w:marTop w:val="0"/>
      <w:marBottom w:val="0"/>
      <w:divBdr>
        <w:top w:val="none" w:sz="0" w:space="0" w:color="auto"/>
        <w:left w:val="none" w:sz="0" w:space="0" w:color="auto"/>
        <w:bottom w:val="none" w:sz="0" w:space="0" w:color="auto"/>
        <w:right w:val="none" w:sz="0" w:space="0" w:color="auto"/>
      </w:divBdr>
      <w:divsChild>
        <w:div w:id="365176037">
          <w:marLeft w:val="0"/>
          <w:marRight w:val="0"/>
          <w:marTop w:val="0"/>
          <w:marBottom w:val="0"/>
          <w:divBdr>
            <w:top w:val="none" w:sz="0" w:space="0" w:color="auto"/>
            <w:left w:val="none" w:sz="0" w:space="0" w:color="auto"/>
            <w:bottom w:val="none" w:sz="0" w:space="0" w:color="auto"/>
            <w:right w:val="none" w:sz="0" w:space="0" w:color="auto"/>
          </w:divBdr>
          <w:divsChild>
            <w:div w:id="47429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6572">
      <w:bodyDiv w:val="1"/>
      <w:marLeft w:val="0"/>
      <w:marRight w:val="0"/>
      <w:marTop w:val="0"/>
      <w:marBottom w:val="0"/>
      <w:divBdr>
        <w:top w:val="none" w:sz="0" w:space="0" w:color="auto"/>
        <w:left w:val="none" w:sz="0" w:space="0" w:color="auto"/>
        <w:bottom w:val="none" w:sz="0" w:space="0" w:color="auto"/>
        <w:right w:val="none" w:sz="0" w:space="0" w:color="auto"/>
      </w:divBdr>
      <w:divsChild>
        <w:div w:id="455024021">
          <w:marLeft w:val="0"/>
          <w:marRight w:val="0"/>
          <w:marTop w:val="0"/>
          <w:marBottom w:val="0"/>
          <w:divBdr>
            <w:top w:val="none" w:sz="0" w:space="0" w:color="auto"/>
            <w:left w:val="none" w:sz="0" w:space="0" w:color="auto"/>
            <w:bottom w:val="none" w:sz="0" w:space="0" w:color="auto"/>
            <w:right w:val="none" w:sz="0" w:space="0" w:color="auto"/>
          </w:divBdr>
          <w:divsChild>
            <w:div w:id="62084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64437">
      <w:bodyDiv w:val="1"/>
      <w:marLeft w:val="0"/>
      <w:marRight w:val="0"/>
      <w:marTop w:val="0"/>
      <w:marBottom w:val="0"/>
      <w:divBdr>
        <w:top w:val="none" w:sz="0" w:space="0" w:color="auto"/>
        <w:left w:val="none" w:sz="0" w:space="0" w:color="auto"/>
        <w:bottom w:val="none" w:sz="0" w:space="0" w:color="auto"/>
        <w:right w:val="none" w:sz="0" w:space="0" w:color="auto"/>
      </w:divBdr>
      <w:divsChild>
        <w:div w:id="790055734">
          <w:marLeft w:val="0"/>
          <w:marRight w:val="0"/>
          <w:marTop w:val="0"/>
          <w:marBottom w:val="0"/>
          <w:divBdr>
            <w:top w:val="none" w:sz="0" w:space="0" w:color="auto"/>
            <w:left w:val="none" w:sz="0" w:space="0" w:color="auto"/>
            <w:bottom w:val="none" w:sz="0" w:space="0" w:color="auto"/>
            <w:right w:val="none" w:sz="0" w:space="0" w:color="auto"/>
          </w:divBdr>
          <w:divsChild>
            <w:div w:id="197979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21561">
      <w:bodyDiv w:val="1"/>
      <w:marLeft w:val="0"/>
      <w:marRight w:val="0"/>
      <w:marTop w:val="0"/>
      <w:marBottom w:val="0"/>
      <w:divBdr>
        <w:top w:val="none" w:sz="0" w:space="0" w:color="auto"/>
        <w:left w:val="none" w:sz="0" w:space="0" w:color="auto"/>
        <w:bottom w:val="none" w:sz="0" w:space="0" w:color="auto"/>
        <w:right w:val="none" w:sz="0" w:space="0" w:color="auto"/>
      </w:divBdr>
      <w:divsChild>
        <w:div w:id="319308504">
          <w:marLeft w:val="0"/>
          <w:marRight w:val="0"/>
          <w:marTop w:val="0"/>
          <w:marBottom w:val="0"/>
          <w:divBdr>
            <w:top w:val="none" w:sz="0" w:space="0" w:color="auto"/>
            <w:left w:val="none" w:sz="0" w:space="0" w:color="auto"/>
            <w:bottom w:val="none" w:sz="0" w:space="0" w:color="auto"/>
            <w:right w:val="none" w:sz="0" w:space="0" w:color="auto"/>
          </w:divBdr>
          <w:divsChild>
            <w:div w:id="69685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2881">
      <w:bodyDiv w:val="1"/>
      <w:marLeft w:val="0"/>
      <w:marRight w:val="0"/>
      <w:marTop w:val="0"/>
      <w:marBottom w:val="0"/>
      <w:divBdr>
        <w:top w:val="none" w:sz="0" w:space="0" w:color="auto"/>
        <w:left w:val="none" w:sz="0" w:space="0" w:color="auto"/>
        <w:bottom w:val="none" w:sz="0" w:space="0" w:color="auto"/>
        <w:right w:val="none" w:sz="0" w:space="0" w:color="auto"/>
      </w:divBdr>
      <w:divsChild>
        <w:div w:id="285622550">
          <w:marLeft w:val="0"/>
          <w:marRight w:val="0"/>
          <w:marTop w:val="0"/>
          <w:marBottom w:val="0"/>
          <w:divBdr>
            <w:top w:val="none" w:sz="0" w:space="0" w:color="auto"/>
            <w:left w:val="none" w:sz="0" w:space="0" w:color="auto"/>
            <w:bottom w:val="none" w:sz="0" w:space="0" w:color="auto"/>
            <w:right w:val="none" w:sz="0" w:space="0" w:color="auto"/>
          </w:divBdr>
          <w:divsChild>
            <w:div w:id="94820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28076">
      <w:bodyDiv w:val="1"/>
      <w:marLeft w:val="0"/>
      <w:marRight w:val="0"/>
      <w:marTop w:val="0"/>
      <w:marBottom w:val="0"/>
      <w:divBdr>
        <w:top w:val="none" w:sz="0" w:space="0" w:color="auto"/>
        <w:left w:val="none" w:sz="0" w:space="0" w:color="auto"/>
        <w:bottom w:val="none" w:sz="0" w:space="0" w:color="auto"/>
        <w:right w:val="none" w:sz="0" w:space="0" w:color="auto"/>
      </w:divBdr>
      <w:divsChild>
        <w:div w:id="905452412">
          <w:marLeft w:val="0"/>
          <w:marRight w:val="0"/>
          <w:marTop w:val="0"/>
          <w:marBottom w:val="0"/>
          <w:divBdr>
            <w:top w:val="none" w:sz="0" w:space="0" w:color="auto"/>
            <w:left w:val="none" w:sz="0" w:space="0" w:color="auto"/>
            <w:bottom w:val="none" w:sz="0" w:space="0" w:color="auto"/>
            <w:right w:val="none" w:sz="0" w:space="0" w:color="auto"/>
          </w:divBdr>
          <w:divsChild>
            <w:div w:id="14855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572</Words>
  <Characters>3262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3</cp:revision>
  <dcterms:created xsi:type="dcterms:W3CDTF">2026-06-03T05:35:00Z</dcterms:created>
  <dcterms:modified xsi:type="dcterms:W3CDTF">2026-06-04T09:33:00Z</dcterms:modified>
</cp:coreProperties>
</file>