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0A79" w:rsidRDefault="00400A79" w:rsidP="00CF36C9">
      <w:pPr>
        <w:tabs>
          <w:tab w:val="left" w:pos="-851"/>
        </w:tabs>
        <w:ind w:left="-851" w:right="-755"/>
      </w:pPr>
    </w:p>
    <w:p w:rsidR="00CF36C9" w:rsidRDefault="00CF36C9" w:rsidP="00CF36C9">
      <w:pPr>
        <w:tabs>
          <w:tab w:val="left" w:pos="-851"/>
        </w:tabs>
        <w:ind w:left="-851" w:right="-755"/>
      </w:pPr>
    </w:p>
    <w:p w:rsidR="00CF36C9" w:rsidRPr="00CF36C9" w:rsidRDefault="00CF36C9" w:rsidP="00CF36C9">
      <w:pPr>
        <w:pStyle w:val="Heading2"/>
      </w:pPr>
      <w:r w:rsidRPr="00CF36C9">
        <w:t>INSULATION GASKET KIT 1800 FS</w:t>
      </w:r>
    </w:p>
    <w:p w:rsidR="00CF36C9" w:rsidRPr="00CF36C9" w:rsidRDefault="00960D9A" w:rsidP="00CF3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36C9" w:rsidRPr="00CF36C9" w:rsidRDefault="00CF36C9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6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PRODUCT OVERVIEW</w:t>
      </w:r>
    </w:p>
    <w:p w:rsidR="00CF36C9" w:rsidRPr="00CF36C9" w:rsidRDefault="00CF36C9" w:rsidP="00CF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>INMARCO Insulation Gasket Kit 1800 FS is a high-integrity flange isolation and sealing system designed for critical applications where fire safety, fluid containment, and electrical insulation are essential. It is specifically engineered for offshore, petrochemical, refinery, and high-pressure industrial environments where prevention of leakage and galvanic corrosion is critical to operational safety.</w:t>
      </w:r>
    </w:p>
    <w:p w:rsidR="00CF36C9" w:rsidRPr="00CF36C9" w:rsidRDefault="00CF36C9" w:rsidP="00CF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kit features a metal-reinforced epoxy composite carrier plate combined with a dual sealing system that ensures reliable performance under both normal operating conditions and fire-exposure scenarios. The design effectively isolates flange faces electrically while maintaining high-pressure sealing integrity.</w:t>
      </w:r>
    </w:p>
    <w:p w:rsidR="00CF36C9" w:rsidRPr="00CF36C9" w:rsidRDefault="00CF36C9" w:rsidP="00CF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advanced construction prevents galvanic corrosion between dissimilar flange materials and minimizes the risk of secondary system damage caused by leakage, fire exposure, or electrical continuity failure.</w:t>
      </w:r>
    </w:p>
    <w:p w:rsidR="00CF36C9" w:rsidRPr="00CF36C9" w:rsidRDefault="00960D9A" w:rsidP="00CF3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F36C9" w:rsidRPr="00CF36C9" w:rsidRDefault="00CF36C9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6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FEATURES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Dual sealing system with primary PTFE seal and internal spring energization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Secondary fire-safe sealing element for enhanced protection under fire conditions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High-strength NEMA Grade G10/G11 epoxy composite carrier plate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effective electrical isolation between flange surfaces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6FB fire-safe tested and certified design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high-pressure and critical isolation applications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compressive strength and dimensional stability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Broad compatibility with industrial flange materials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for ease of installation and maintenance </w:t>
      </w:r>
    </w:p>
    <w:p w:rsidR="00CF36C9" w:rsidRPr="00CF36C9" w:rsidRDefault="00CF36C9" w:rsidP="00CF36C9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Reliable performance in offshore and corrosive environments </w:t>
      </w:r>
    </w:p>
    <w:p w:rsidR="00CF36C9" w:rsidRPr="00CF36C9" w:rsidRDefault="00960D9A" w:rsidP="00CF3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F36C9" w:rsidRPr="00CF36C9" w:rsidRDefault="00CF36C9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6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PERFORMANCE ADVANTAGES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galvanic corrosion between dissimilar metal flanges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sealing integrity under high pressure and temperature variations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fire-safe performance under direct flame exposure conditions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resistance to chemical attack and process fluid exposure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electrical insulation under moisture and thermal conditions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maintenance frequency and improves system uptime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continuous operation in harsh industrial environments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structural integrity under bolt load compression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safety in critical process isolation systems </w:t>
      </w:r>
    </w:p>
    <w:p w:rsidR="00CF36C9" w:rsidRPr="00CF36C9" w:rsidRDefault="00CF36C9" w:rsidP="00CF36C9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 service life under properly selected installation conditions </w:t>
      </w:r>
    </w:p>
    <w:p w:rsidR="00CF36C9" w:rsidRPr="00CF36C9" w:rsidRDefault="00960D9A" w:rsidP="00CF3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36C9" w:rsidRDefault="00CF36C9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6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TECHNICAL PROPERTIES</w:t>
      </w:r>
    </w:p>
    <w:p w:rsidR="00960D9A" w:rsidRDefault="00960D9A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60D9A" w:rsidRPr="00CF36C9" w:rsidRDefault="00960D9A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7108"/>
      </w:tblGrid>
      <w:tr w:rsidR="00CF36C9" w:rsidRPr="00CF36C9" w:rsidTr="00CF3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Specification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 Range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– 14 (full chemical compatibility range)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-45°C to +200°C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Pressure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ANSI/ASME Class 2500 (depending on flange and system design)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Carrier Material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NEMA Grade G10/G11 epoxy reinforced composite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Material Options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316L SS, Inconel 625/825, 6Mo, Duplex, other high-performance alloys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Seal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PTFE seal with internal spring energization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Secondary Seal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Fire-safe sealing element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Electrical Isolation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galvanic corrosion between flange faces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 Safety Compliance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6FB Fire Safe Tested</w:t>
            </w:r>
          </w:p>
        </w:tc>
      </w:tr>
      <w:tr w:rsidR="00CF36C9" w:rsidRPr="00CF36C9" w:rsidTr="00CF3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:rsidR="00CF36C9" w:rsidRPr="00CF36C9" w:rsidRDefault="00CF36C9" w:rsidP="00CF3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6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Electrical insulation + flange isolation + sealing system</w:t>
            </w:r>
          </w:p>
        </w:tc>
      </w:tr>
    </w:tbl>
    <w:p w:rsidR="00CF36C9" w:rsidRPr="00CF36C9" w:rsidRDefault="00960D9A" w:rsidP="00CF3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F36C9" w:rsidRPr="00CF36C9" w:rsidRDefault="00CF36C9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6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PERFORMANCE BENEFITS</w:t>
      </w:r>
    </w:p>
    <w:p w:rsidR="00CF36C9" w:rsidRPr="00CF36C9" w:rsidRDefault="00CF36C9" w:rsidP="00CF36C9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structural strength due to reinforced composite construction </w:t>
      </w:r>
    </w:p>
    <w:p w:rsidR="00CF36C9" w:rsidRPr="00CF36C9" w:rsidRDefault="00CF36C9" w:rsidP="00CF36C9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resistance to thermal and mechanical stress </w:t>
      </w:r>
    </w:p>
    <w:p w:rsidR="00CF36C9" w:rsidRPr="00CF36C9" w:rsidRDefault="00CF36C9" w:rsidP="00CF36C9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Superior sealing adaptability to flange surface conditions </w:t>
      </w:r>
    </w:p>
    <w:p w:rsidR="00CF36C9" w:rsidRPr="00CF36C9" w:rsidRDefault="00CF36C9" w:rsidP="00CF36C9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Chemically inert system with no contamination or leaching </w:t>
      </w:r>
    </w:p>
    <w:p w:rsidR="00CF36C9" w:rsidRPr="00CF36C9" w:rsidRDefault="00CF36C9" w:rsidP="00CF36C9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insulation efficiency under heat and moisture exposure </w:t>
      </w:r>
    </w:p>
    <w:p w:rsidR="00CF36C9" w:rsidRPr="00CF36C9" w:rsidRDefault="00CF36C9" w:rsidP="00CF36C9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dimensional stability under compression loading </w:t>
      </w:r>
    </w:p>
    <w:p w:rsidR="00CF36C9" w:rsidRPr="00CF36C9" w:rsidRDefault="00CF36C9" w:rsidP="00CF36C9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Reliable performance in cyclic pressure and temperature conditions </w:t>
      </w:r>
    </w:p>
    <w:p w:rsidR="00CF36C9" w:rsidRPr="00CF36C9" w:rsidRDefault="00CF36C9" w:rsidP="00CF36C9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system integrity in corrosive industrial environments </w:t>
      </w:r>
    </w:p>
    <w:p w:rsidR="00CF36C9" w:rsidRPr="00CF36C9" w:rsidRDefault="00960D9A" w:rsidP="00CF3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F36C9" w:rsidRPr="00CF36C9" w:rsidRDefault="00CF36C9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6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APPLICATIONS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Offshore oil &amp; gas platforms 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Refineries and petrochemical plants 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LNG and gas processing facilities 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Chemical processing industries 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Pipeline flange isolation systems 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generation plants 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Marine and shipbuilding applications 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industries requiring galvanic isolation </w:t>
      </w:r>
    </w:p>
    <w:p w:rsidR="00CF36C9" w:rsidRPr="00CF36C9" w:rsidRDefault="00CF36C9" w:rsidP="00CF36C9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High-pressure fluid handling systems </w:t>
      </w:r>
    </w:p>
    <w:p w:rsidR="00CF36C9" w:rsidRPr="000A34A7" w:rsidRDefault="00CF36C9" w:rsidP="000A34A7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Safety-critical flange sealing and isolation points</w:t>
      </w:r>
      <w:r w:rsidRPr="000A34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36C9" w:rsidRPr="00CF36C9" w:rsidRDefault="00960D9A" w:rsidP="00CF3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F36C9" w:rsidRPr="00CF36C9" w:rsidRDefault="00CF36C9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6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CERTIFICATION &amp; TESTING</w:t>
      </w:r>
    </w:p>
    <w:p w:rsidR="00CF36C9" w:rsidRPr="00CF36C9" w:rsidRDefault="00CF36C9" w:rsidP="00CF36C9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6FB Fire Safe Test Certified </w:t>
      </w:r>
    </w:p>
    <w:p w:rsidR="00AC6A72" w:rsidRDefault="00CF36C9" w:rsidP="00AC6A72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>Salt Spray Testing (</w:t>
      </w:r>
      <w:r w:rsidR="00AC6A72"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>as per</w:t>
      </w:r>
      <w:r w:rsidR="00AC6A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ADNOC </w:t>
      </w:r>
      <w:r w:rsidR="00AC6A7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Specification)</w:t>
      </w:r>
    </w:p>
    <w:p w:rsidR="00AC6A72" w:rsidRPr="00CF36C9" w:rsidRDefault="00AC6A72" w:rsidP="00AC6A72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>Nitrogen-Helium Leak Testing (as per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ADNOC Specification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C6A72" w:rsidRPr="00CF36C9" w:rsidRDefault="00AC6A72" w:rsidP="00AC6A72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compliance verification for G10/G11 and alloy components </w:t>
      </w:r>
    </w:p>
    <w:p w:rsidR="00AC6A72" w:rsidRDefault="00AC6A72" w:rsidP="00AC6A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6A72" w:rsidRDefault="00AC6A72" w:rsidP="00AC6A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0D9A" w:rsidRDefault="00960D9A" w:rsidP="00AC6A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0D9A" w:rsidRPr="00AC6A72" w:rsidRDefault="00960D9A" w:rsidP="00AC6A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F36C9" w:rsidRPr="00CF36C9" w:rsidRDefault="00960D9A" w:rsidP="00CF3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F36C9" w:rsidRPr="00CF36C9" w:rsidRDefault="00CF36C9" w:rsidP="00CF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6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DISCLAIMER</w:t>
      </w:r>
    </w:p>
    <w:p w:rsidR="00CF36C9" w:rsidRDefault="00CF36C9" w:rsidP="00CF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6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information provided in this datasheet is intended as a general engineering guideline. Final selection and suitability must be confirmed based on actual operating conditions, flange design, pressure class, temperature, and application requirements.</w:t>
      </w:r>
    </w:p>
    <w:p w:rsidR="00AC6A72" w:rsidRDefault="00AC6A72" w:rsidP="00CF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6A72" w:rsidRDefault="00AC6A72" w:rsidP="00AC6A72">
      <w:pPr>
        <w:pStyle w:val="Default"/>
      </w:pPr>
    </w:p>
    <w:p w:rsidR="00AC6A72" w:rsidRDefault="00AC6A72" w:rsidP="00CF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C6A72" w:rsidSect="00960D9A">
      <w:pgSz w:w="11906" w:h="16838"/>
      <w:pgMar w:top="0" w:right="707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12212"/>
    <w:multiLevelType w:val="multilevel"/>
    <w:tmpl w:val="6AE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36CD8"/>
    <w:multiLevelType w:val="multilevel"/>
    <w:tmpl w:val="C55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122C9"/>
    <w:multiLevelType w:val="multilevel"/>
    <w:tmpl w:val="532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A4E6E"/>
    <w:multiLevelType w:val="hybridMultilevel"/>
    <w:tmpl w:val="6F8CC9E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FB37D95"/>
    <w:multiLevelType w:val="multilevel"/>
    <w:tmpl w:val="1FE6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C2B4C"/>
    <w:multiLevelType w:val="multilevel"/>
    <w:tmpl w:val="909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C9"/>
    <w:rsid w:val="000A34A7"/>
    <w:rsid w:val="000C242E"/>
    <w:rsid w:val="00210220"/>
    <w:rsid w:val="00236ECA"/>
    <w:rsid w:val="0037184C"/>
    <w:rsid w:val="00400A79"/>
    <w:rsid w:val="00960D9A"/>
    <w:rsid w:val="00AC6A72"/>
    <w:rsid w:val="00CF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08E8"/>
  <w15:chartTrackingRefBased/>
  <w15:docId w15:val="{461F2F97-BAFD-4A9F-9B09-77CEDCF2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3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36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F36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3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AC6A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3</cp:revision>
  <dcterms:created xsi:type="dcterms:W3CDTF">2026-05-26T07:06:00Z</dcterms:created>
  <dcterms:modified xsi:type="dcterms:W3CDTF">2026-05-26T07:11:00Z</dcterms:modified>
</cp:coreProperties>
</file>