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 приложений»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Pr="00310C9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C9F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310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работе 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F5127F" w:rsidRPr="00D842F8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842F8">
        <w:rPr>
          <w:rFonts w:ascii="Times New Roman" w:hAnsi="Times New Roman" w:cs="Times New Roman"/>
          <w:color w:val="000000"/>
          <w:sz w:val="36"/>
          <w:szCs w:val="36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Python</w:t>
      </w:r>
      <w:r w:rsidRPr="00F5127F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000000"/>
          <w:sz w:val="36"/>
          <w:szCs w:val="36"/>
        </w:rPr>
        <w:t>Функциональные возможности</w:t>
      </w:r>
      <w:r w:rsidRPr="00D842F8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ИУ5-51Б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Пученков Д.О.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5127F" w:rsidRDefault="00F5127F" w:rsidP="00F512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27F" w:rsidRPr="00D842F8" w:rsidRDefault="00F5127F" w:rsidP="00F5127F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F5127F" w:rsidRDefault="00F5127F" w:rsidP="00F5127F"/>
    <w:p w:rsidR="00F5127F" w:rsidRPr="00F5127F" w:rsidRDefault="00F5127F" w:rsidP="00F5127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44"/>
          <w:szCs w:val="40"/>
          <w:lang w:eastAsia="ru-RU"/>
        </w:rPr>
        <w:lastRenderedPageBreak/>
        <w:t>Задание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Важно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выполнять </w:t>
      </w:r>
      <w:r w:rsidRPr="00F5127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все задачи последовательно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. С 1 по 5 задачу формируется модуль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librip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 w:rsidRPr="00F5127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одной строкой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5127F" w:rsidRPr="00F5127F" w:rsidRDefault="00F5127F" w:rsidP="00F5127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Подготовительный этап</w:t>
      </w:r>
    </w:p>
    <w:p w:rsidR="00F5127F" w:rsidRPr="00F5127F" w:rsidRDefault="00F5127F" w:rsidP="00F5127F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1. Зайти на github.com и выполнить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fork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проекта с заготовленной структурой </w:t>
      </w:r>
      <w:hyperlink r:id="rId5" w:history="1">
        <w:r w:rsidRPr="00F5127F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https://github.com/iu5team/ex-lab4</w:t>
        </w:r>
      </w:hyperlink>
    </w:p>
    <w:p w:rsidR="00F5127F" w:rsidRPr="00F5127F" w:rsidRDefault="00F5127F" w:rsidP="00F5127F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2. Переименовать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lab_2</w:t>
      </w:r>
    </w:p>
    <w:p w:rsidR="00F5127F" w:rsidRPr="00F5127F" w:rsidRDefault="00F5127F" w:rsidP="00F5127F">
      <w:pPr>
        <w:spacing w:after="0" w:line="240" w:lineRule="auto"/>
        <w:ind w:left="-12" w:hanging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3. Выполнить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git</w:t>
      </w:r>
      <w:proofErr w:type="spellEnd"/>
      <w:r w:rsidRPr="00F5127F">
        <w:rPr>
          <w:rFonts w:ascii="Courier New" w:eastAsia="Times New Roman" w:hAnsi="Courier New" w:cs="Courier New"/>
          <w:color w:val="666666"/>
          <w:lang w:eastAsia="ru-RU"/>
        </w:rPr>
        <w:t xml:space="preserve">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clone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проекта из вашего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F5127F" w:rsidRPr="00F5127F" w:rsidRDefault="00F5127F" w:rsidP="00F5127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1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ex_1.py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генераторы </w:t>
      </w:r>
      <w:proofErr w:type="spellStart"/>
      <w:r w:rsidRPr="00F5127F">
        <w:rPr>
          <w:rFonts w:ascii="Courier New" w:eastAsia="Times New Roman" w:hAnsi="Courier New" w:cs="Courier New"/>
          <w:color w:val="434343"/>
          <w:lang w:eastAsia="ru-RU"/>
        </w:rPr>
        <w:t>field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значения ключей словарей массива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F5127F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goods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Ковер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'price': 2000, '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color':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'green'},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Диван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для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отдыха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'color': 'black'}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]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F5127F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F5127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F5127F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'Ковер', 'Диван для отдыха'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', 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F5127F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F5127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F5127F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{'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'Ковер', 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2000}, {'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'Диван для отдыха'}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numPr>
          <w:ilvl w:val="0"/>
          <w:numId w:val="5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В качестве первого аргумента генератор принимает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list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, дальше через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*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args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генератор принимает неограниченное кол-во аргументов.</w:t>
      </w:r>
    </w:p>
    <w:p w:rsidR="00F5127F" w:rsidRPr="00F5127F" w:rsidRDefault="00F5127F" w:rsidP="00F5127F">
      <w:pPr>
        <w:numPr>
          <w:ilvl w:val="0"/>
          <w:numId w:val="5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 то элемент пропускается</w:t>
      </w:r>
    </w:p>
    <w:p w:rsidR="00F5127F" w:rsidRPr="00F5127F" w:rsidRDefault="00F5127F" w:rsidP="00F5127F">
      <w:pPr>
        <w:numPr>
          <w:ilvl w:val="0"/>
          <w:numId w:val="5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F5127F">
        <w:rPr>
          <w:rFonts w:ascii="Courier New" w:eastAsia="Times New Roman" w:hAnsi="Courier New" w:cs="Courier New"/>
          <w:color w:val="434343"/>
          <w:lang w:eastAsia="ru-RU"/>
        </w:rPr>
        <w:t>None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, то оно пропускается, если все поля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 то пропускается целиком весь элемент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_random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(1, 3, 5)</w:t>
      </w:r>
      <w:r w:rsidRPr="00F5127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выдать 5 чисел от 1 до 3, т.е. примерно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2, 2, 3, 2, 1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 xml:space="preserve">ex_1.py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выдают, с помощью кода в </w:t>
      </w:r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одну строку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Генераторы должны располагаться 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gen.py</w:t>
      </w:r>
    </w:p>
    <w:p w:rsidR="00F5127F" w:rsidRPr="00F5127F" w:rsidRDefault="00F5127F" w:rsidP="00F5127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2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ex_2.py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bool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-параметр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False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. Итератор </w:t>
      </w:r>
      <w:r w:rsidRPr="00F5127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должен модифицировать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возвращаемые значения.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 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[1, 1, 1, 1, 1, 2, 2, 2, 2, 2]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F5127F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F5127F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2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lastRenderedPageBreak/>
        <w:t>data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(1, 3, 10)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10))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будет последовательно возвращать только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 xml:space="preserve"> 2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 xml:space="preserve"> 3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[‘a’, ‘A’, ‘b’, ‘B’]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F5127F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F5127F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F5127F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A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= [‘a’, ‘A’, ‘b’, ‘B’]</w:t>
      </w:r>
    </w:p>
    <w:p w:rsidR="00F5127F" w:rsidRPr="00F5127F" w:rsidRDefault="00F5127F" w:rsidP="00F5127F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,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=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True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)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 xml:space="preserve">ex_2.py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 </w:t>
      </w:r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одной строкой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F5127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Важно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продемонстрировать работу </w:t>
      </w:r>
      <w:r w:rsidRPr="00F5127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как с массивами, так и с генераторами (</w:t>
      </w:r>
      <w:proofErr w:type="spellStart"/>
      <w:r w:rsidRPr="00F5127F">
        <w:rPr>
          <w:rFonts w:ascii="Courier New" w:eastAsia="Times New Roman" w:hAnsi="Courier New" w:cs="Courier New"/>
          <w:color w:val="666666"/>
          <w:u w:val="single"/>
          <w:shd w:val="clear" w:color="auto" w:fill="FFFFFF"/>
          <w:lang w:eastAsia="ru-RU"/>
        </w:rPr>
        <w:t>gen_random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).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Итератор должен располагаться 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F5127F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F5127F" w:rsidRPr="00F5127F" w:rsidRDefault="00F5127F" w:rsidP="00F5127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3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ex_3.py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Дан массив с положительными и отрицательными числами. Необходимо </w:t>
      </w:r>
      <w:r w:rsidRPr="00F5127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одной строкой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F5127F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sorted</w:t>
      </w:r>
      <w:proofErr w:type="spellEnd"/>
    </w:p>
    <w:p w:rsidR="00F5127F" w:rsidRPr="00F5127F" w:rsidRDefault="00F5127F" w:rsidP="00F5127F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5127F" w:rsidRPr="00F5127F" w:rsidRDefault="00F5127F" w:rsidP="00F5127F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[4, -30, 100, -100, 123, 1, 0, -1, -4]</w:t>
      </w:r>
    </w:p>
    <w:p w:rsidR="00F5127F" w:rsidRPr="00F5127F" w:rsidRDefault="00F5127F" w:rsidP="00F5127F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Вывод: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[0, 1, -1, 4, -4, -30, 100, -100, 123]</w:t>
      </w:r>
    </w:p>
    <w:p w:rsidR="00F5127F" w:rsidRPr="00F5127F" w:rsidRDefault="00F5127F" w:rsidP="00F5127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4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ex_4.py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декоратор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выводит на экран результат выполнения функции. Файл ex_4.py </w:t>
      </w:r>
      <w:r w:rsidRPr="00F5127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нужно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изменять.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список (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list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), то значения должны выводиться в столбик.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словарь (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dict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), то ключи и значения должны выводить в столбик через знак равно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F5127F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@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print_result</w:t>
      </w:r>
      <w:proofErr w:type="spell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test_1():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</w:t>
      </w: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return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1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test_2():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'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iu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@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print_result</w:t>
      </w:r>
      <w:proofErr w:type="spell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def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test_3():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{'a': 1, 'b': 2}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def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test_4():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return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[1, 2]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test_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1()</w:t>
      </w:r>
      <w:proofErr w:type="gram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test_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2()</w:t>
      </w:r>
      <w:proofErr w:type="gram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test_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3()</w:t>
      </w:r>
      <w:proofErr w:type="gram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test_</w:t>
      </w: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4()</w:t>
      </w:r>
      <w:proofErr w:type="gramEnd"/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На консоль выведется: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_1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_2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iu</w:t>
      </w:r>
      <w:proofErr w:type="spellEnd"/>
      <w:proofErr w:type="gramEnd"/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_3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1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lastRenderedPageBreak/>
        <w:t>b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2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test</w:t>
      </w:r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_4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2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Декоратор должен располагаться в </w:t>
      </w:r>
      <w:r w:rsidRPr="00F5127F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F5127F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F5127F" w:rsidRPr="00F5127F" w:rsidRDefault="00F5127F" w:rsidP="00F5127F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5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ex_5.py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with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timer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():</w:t>
      </w:r>
    </w:p>
    <w:p w:rsidR="00F5127F" w:rsidRPr="00F5127F" w:rsidRDefault="00F5127F" w:rsidP="00F5127F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    </w:t>
      </w:r>
      <w:proofErr w:type="spellStart"/>
      <w:proofErr w:type="gram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sleep</w:t>
      </w:r>
      <w:proofErr w:type="spellEnd"/>
      <w:proofErr w:type="gram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(5.5)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После завершения блока должно вывестись в консоль примерно 5.5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Задача 6 (</w:t>
      </w:r>
      <w:r w:rsidRPr="00F5127F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>ex_6.py</w:t>
      </w:r>
      <w:r w:rsidRPr="00F5127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)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репозитории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находится файл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data_light.json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json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(ссылку на полную версию размером ~ 1 Гб</w:t>
      </w:r>
      <w:proofErr w:type="gram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. в</w:t>
      </w:r>
      <w:proofErr w:type="gram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формате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xml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найти в файле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README.md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ex_6.py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@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печатается результат, а контекстный менеджер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timer</w:t>
      </w:r>
      <w:proofErr w:type="spellEnd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выводит время работы цепочки функций.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f1-f3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реализованы в 1 строку, функция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f4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может состоять максимум из 3 строк.</w:t>
      </w:r>
    </w:p>
    <w:p w:rsidR="00F5127F" w:rsidRPr="00F5127F" w:rsidRDefault="00F5127F" w:rsidP="00F5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Что функции должны делать:</w:t>
      </w:r>
    </w:p>
    <w:p w:rsidR="00F5127F" w:rsidRPr="00F5127F" w:rsidRDefault="00F5127F" w:rsidP="00F512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f1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F5127F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игнорировать регистр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. Используйте наработки из предыдущих заданий.</w:t>
      </w:r>
    </w:p>
    <w:p w:rsidR="00F5127F" w:rsidRPr="00F5127F" w:rsidRDefault="00F5127F" w:rsidP="00F512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f2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filter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5127F" w:rsidRPr="00F5127F" w:rsidRDefault="00F5127F" w:rsidP="00F512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f3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” (все программисты должны быть знакомы с </w:t>
      </w:r>
      <w:proofErr w:type="spellStart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). Пример: </w:t>
      </w:r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Программист C# с опытом </w:t>
      </w:r>
      <w:proofErr w:type="spellStart"/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Python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. Для модификации используйте функцию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map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5127F" w:rsidRPr="00F5127F" w:rsidRDefault="00F5127F" w:rsidP="00F512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f4 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Программист C# с опытом </w:t>
      </w:r>
      <w:proofErr w:type="spellStart"/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Python</w:t>
      </w:r>
      <w:proofErr w:type="spellEnd"/>
      <w:r w:rsidRPr="00F5127F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зарплата 137287 руб.</w:t>
      </w:r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Используйте </w:t>
      </w:r>
      <w:proofErr w:type="spellStart"/>
      <w:r w:rsidRPr="00F5127F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zip</w:t>
      </w:r>
      <w:proofErr w:type="spellEnd"/>
      <w:r w:rsidRPr="00F5127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обработки пары специальность — зарплата.</w:t>
      </w:r>
    </w:p>
    <w:p w:rsidR="00EB64C9" w:rsidRDefault="002568FA" w:rsidP="00F5127F"/>
    <w:p w:rsidR="00F5127F" w:rsidRDefault="00F5127F" w:rsidP="00F5127F">
      <w:pPr>
        <w:jc w:val="center"/>
        <w:rPr>
          <w:b/>
          <w:sz w:val="28"/>
        </w:rPr>
      </w:pPr>
      <w:r w:rsidRPr="00F5127F">
        <w:rPr>
          <w:b/>
          <w:sz w:val="28"/>
        </w:rPr>
        <w:t>Скриншоты работы программы</w:t>
      </w:r>
    </w:p>
    <w:p w:rsidR="00F5127F" w:rsidRDefault="00F5127F" w:rsidP="00F5127F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97E877" wp14:editId="4ABE00BC">
            <wp:simplePos x="0" y="0"/>
            <wp:positionH relativeFrom="margin">
              <wp:posOffset>-537211</wp:posOffset>
            </wp:positionH>
            <wp:positionV relativeFrom="paragraph">
              <wp:posOffset>343535</wp:posOffset>
            </wp:positionV>
            <wp:extent cx="6854343" cy="390525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433" cy="397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127F" w:rsidRDefault="00F5127F" w:rsidP="00F5127F">
      <w:pPr>
        <w:jc w:val="center"/>
        <w:rPr>
          <w:b/>
          <w:noProof/>
          <w:lang w:eastAsia="ru-RU"/>
        </w:rPr>
      </w:pPr>
      <w:bookmarkStart w:id="0" w:name="_GoBack"/>
      <w:bookmarkEnd w:id="0"/>
    </w:p>
    <w:p w:rsidR="00F5127F" w:rsidRDefault="00F5127F" w:rsidP="00F5127F">
      <w:pPr>
        <w:jc w:val="center"/>
        <w:rPr>
          <w:b/>
          <w:noProof/>
          <w:lang w:eastAsia="ru-RU"/>
        </w:rPr>
      </w:pPr>
      <w:r w:rsidRPr="00F5127F">
        <w:rPr>
          <w:b/>
          <w:noProof/>
          <w:lang w:eastAsia="ru-RU"/>
        </w:rPr>
        <w:lastRenderedPageBreak/>
        <w:drawing>
          <wp:inline distT="0" distB="0" distL="0" distR="0">
            <wp:extent cx="5938520" cy="762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1" b="18722"/>
                    <a:stretch/>
                  </pic:blipFill>
                  <pic:spPr bwMode="auto">
                    <a:xfrm>
                      <a:off x="0" y="0"/>
                      <a:ext cx="5940425" cy="76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27F">
        <w:rPr>
          <w:b/>
        </w:rPr>
        <w:t xml:space="preserve"> </w:t>
      </w:r>
    </w:p>
    <w:p w:rsidR="00F5127F" w:rsidRDefault="00F5127F" w:rsidP="00F5127F">
      <w:pPr>
        <w:jc w:val="center"/>
        <w:rPr>
          <w:b/>
          <w:noProof/>
          <w:lang w:eastAsia="ru-RU"/>
        </w:rPr>
      </w:pPr>
      <w:r w:rsidRPr="00F5127F">
        <w:rPr>
          <w:b/>
          <w:noProof/>
          <w:lang w:eastAsia="ru-RU"/>
        </w:rPr>
        <w:drawing>
          <wp:inline distT="0" distB="0" distL="0" distR="0">
            <wp:extent cx="5934710" cy="3905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7" b="27359"/>
                    <a:stretch/>
                  </pic:blipFill>
                  <pic:spPr bwMode="auto">
                    <a:xfrm>
                      <a:off x="0" y="0"/>
                      <a:ext cx="5940434" cy="39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27F">
        <w:rPr>
          <w:b/>
        </w:rPr>
        <w:t xml:space="preserve"> </w:t>
      </w:r>
    </w:p>
    <w:p w:rsidR="00F5127F" w:rsidRDefault="00F5127F" w:rsidP="00F5127F">
      <w:pPr>
        <w:jc w:val="center"/>
        <w:rPr>
          <w:b/>
          <w:noProof/>
          <w:lang w:eastAsia="ru-RU"/>
        </w:rPr>
      </w:pPr>
      <w:r w:rsidRPr="00F5127F">
        <w:rPr>
          <w:b/>
          <w:noProof/>
          <w:lang w:eastAsia="ru-RU"/>
        </w:rPr>
        <w:drawing>
          <wp:inline distT="0" distB="0" distL="0" distR="0" wp14:anchorId="5FA0E4C2" wp14:editId="3A74D200">
            <wp:extent cx="5939790" cy="1523918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b="13490"/>
                    <a:stretch/>
                  </pic:blipFill>
                  <pic:spPr bwMode="auto">
                    <a:xfrm>
                      <a:off x="0" y="0"/>
                      <a:ext cx="5940425" cy="15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27F">
        <w:rPr>
          <w:b/>
          <w:noProof/>
          <w:lang w:eastAsia="ru-RU"/>
        </w:rPr>
        <w:drawing>
          <wp:inline distT="0" distB="0" distL="0" distR="0" wp14:anchorId="3AD8E064" wp14:editId="2D253079">
            <wp:extent cx="5940425" cy="304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2" b="37500"/>
                    <a:stretch/>
                  </pic:blipFill>
                  <pic:spPr bwMode="auto"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27F">
        <w:rPr>
          <w:b/>
        </w:rPr>
        <w:t xml:space="preserve"> </w:t>
      </w:r>
    </w:p>
    <w:p w:rsidR="00F5127F" w:rsidRPr="00F5127F" w:rsidRDefault="00F5127F" w:rsidP="00F5127F">
      <w:pPr>
        <w:jc w:val="center"/>
        <w:rPr>
          <w:b/>
        </w:rPr>
      </w:pPr>
      <w:r w:rsidRPr="00F5127F">
        <w:rPr>
          <w:b/>
          <w:noProof/>
          <w:lang w:eastAsia="ru-RU"/>
        </w:rPr>
        <w:drawing>
          <wp:inline distT="0" distB="0" distL="0" distR="0">
            <wp:extent cx="5939919" cy="39585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9"/>
                    <a:stretch/>
                  </pic:blipFill>
                  <pic:spPr bwMode="auto">
                    <a:xfrm>
                      <a:off x="0" y="0"/>
                      <a:ext cx="5940425" cy="39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27F" w:rsidRPr="00F5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1AB321"/>
    <w:multiLevelType w:val="hybridMultilevel"/>
    <w:tmpl w:val="9F63F64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87283"/>
    <w:multiLevelType w:val="hybridMultilevel"/>
    <w:tmpl w:val="070352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8217F0E"/>
    <w:multiLevelType w:val="hybridMultilevel"/>
    <w:tmpl w:val="3CBC78CC"/>
    <w:lvl w:ilvl="0" w:tplc="2FF668F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45750"/>
    <w:multiLevelType w:val="multilevel"/>
    <w:tmpl w:val="B6A6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73DC88"/>
    <w:multiLevelType w:val="hybridMultilevel"/>
    <w:tmpl w:val="52ABD2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12D7A51"/>
    <w:multiLevelType w:val="multilevel"/>
    <w:tmpl w:val="AA4E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7F"/>
    <w:rsid w:val="0024798F"/>
    <w:rsid w:val="002568FA"/>
    <w:rsid w:val="002959F2"/>
    <w:rsid w:val="00800E20"/>
    <w:rsid w:val="009C052B"/>
    <w:rsid w:val="00F5127F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63267-C14D-48F8-AAD3-958B65A7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1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1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1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5127F"/>
    <w:pPr>
      <w:spacing w:line="254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12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12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5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51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2019-10-25T14:51:00Z</dcterms:created>
  <dcterms:modified xsi:type="dcterms:W3CDTF">2019-10-25T15:03:00Z</dcterms:modified>
</cp:coreProperties>
</file>