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3454" w14:textId="77777777" w:rsidR="00051889" w:rsidRDefault="00051889" w:rsidP="00051889">
      <w:pPr>
        <w:rPr>
          <w:rFonts w:ascii="Times New Roman" w:hAnsi="Times New Roman" w:cs="Times New Roman"/>
          <w:b/>
          <w:bCs/>
        </w:rPr>
      </w:pPr>
      <w:r w:rsidRPr="00051889">
        <w:rPr>
          <w:rFonts w:ascii="Times New Roman" w:hAnsi="Times New Roman" w:cs="Times New Roman"/>
          <w:b/>
          <w:bCs/>
        </w:rPr>
        <w:t>Remembering Jane Goodall: In the Forest and Beyond</w:t>
      </w:r>
    </w:p>
    <w:p w14:paraId="71524B13" w14:textId="7D1707C4" w:rsidR="005854AE" w:rsidRPr="00051889" w:rsidRDefault="005854AE" w:rsidP="00051889">
      <w:pPr>
        <w:rPr>
          <w:rFonts w:ascii="Times New Roman" w:hAnsi="Times New Roman" w:cs="Times New Roman"/>
          <w:b/>
          <w:bCs/>
        </w:rPr>
      </w:pPr>
      <w:r w:rsidRPr="002C6338">
        <w:rPr>
          <w:rFonts w:ascii="Times New Roman" w:hAnsi="Times New Roman" w:cs="Times New Roman"/>
          <w:noProof/>
        </w:rPr>
        <w:drawing>
          <wp:inline distT="0" distB="0" distL="0" distR="0" wp14:anchorId="7791F1BF" wp14:editId="2A4B0975">
            <wp:extent cx="5731510" cy="3223529"/>
            <wp:effectExtent l="0" t="0" r="2540" b="0"/>
            <wp:docPr id="29618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529"/>
                    </a:xfrm>
                    <a:prstGeom prst="rect">
                      <a:avLst/>
                    </a:prstGeom>
                    <a:noFill/>
                  </pic:spPr>
                </pic:pic>
              </a:graphicData>
            </a:graphic>
          </wp:inline>
        </w:drawing>
      </w:r>
    </w:p>
    <w:p w14:paraId="32264286" w14:textId="77777777" w:rsidR="00051889" w:rsidRPr="00051889" w:rsidRDefault="00051889" w:rsidP="00051889">
      <w:pPr>
        <w:rPr>
          <w:rFonts w:ascii="Times New Roman" w:hAnsi="Times New Roman" w:cs="Times New Roman"/>
        </w:rPr>
      </w:pPr>
      <w:r w:rsidRPr="00051889">
        <w:rPr>
          <w:rFonts w:ascii="Times New Roman" w:hAnsi="Times New Roman" w:cs="Times New Roman"/>
          <w:b/>
          <w:bCs/>
        </w:rPr>
        <w:t>Figure: The photo of Jane Goodall with infant chimp (Picture Credit: Hugo van Lawick)</w:t>
      </w:r>
    </w:p>
    <w:p w14:paraId="00D2D784" w14:textId="77777777" w:rsidR="00051889" w:rsidRPr="00051889" w:rsidRDefault="00051889" w:rsidP="00051889">
      <w:pPr>
        <w:rPr>
          <w:rFonts w:ascii="Times New Roman" w:hAnsi="Times New Roman" w:cs="Times New Roman"/>
        </w:rPr>
      </w:pPr>
      <w:r w:rsidRPr="00051889">
        <w:rPr>
          <w:rFonts w:ascii="Times New Roman" w:hAnsi="Times New Roman" w:cs="Times New Roman"/>
        </w:rPr>
        <w:t>The iconic image of a blonde-haired lady in khaki shorts stretching out her hand towards a baby chimpanzee, and the chimpanzee too stretching out its hand towards the lady in the forest, is still fresh in my mind from when I first saw it back in college. Out of curiosity, I had tried to find out more about her and got to know her name was Jane Goodall, an iconic primatologist who changed the world’s perception about our non-human primate cousins – the chimpanzees of Gombe. That is also when I realized there is more to life science than the usual cancer-virus-DNA sequences. Cut to 2025, almost a decade after coming across this image, Jane Goodall breathed her last on 1st October at the age of 91. The internet was flooded with obituaries. After all, a legend had died.</w:t>
      </w:r>
    </w:p>
    <w:p w14:paraId="33A28559" w14:textId="77777777" w:rsidR="00051889" w:rsidRPr="00051889" w:rsidRDefault="00051889" w:rsidP="00051889">
      <w:pPr>
        <w:rPr>
          <w:rFonts w:ascii="Times New Roman" w:hAnsi="Times New Roman" w:cs="Times New Roman"/>
          <w:b/>
          <w:bCs/>
        </w:rPr>
      </w:pPr>
      <w:r w:rsidRPr="00051889">
        <w:rPr>
          <w:rFonts w:ascii="Times New Roman" w:hAnsi="Times New Roman" w:cs="Times New Roman"/>
          <w:b/>
          <w:bCs/>
        </w:rPr>
        <w:t>Early Life and Inspiration</w:t>
      </w:r>
    </w:p>
    <w:p w14:paraId="7CE2691E" w14:textId="77777777" w:rsidR="00051889" w:rsidRPr="00051889" w:rsidRDefault="00051889" w:rsidP="00051889">
      <w:pPr>
        <w:rPr>
          <w:rFonts w:ascii="Times New Roman" w:hAnsi="Times New Roman" w:cs="Times New Roman"/>
        </w:rPr>
      </w:pPr>
      <w:r w:rsidRPr="00051889">
        <w:rPr>
          <w:rFonts w:ascii="Times New Roman" w:hAnsi="Times New Roman" w:cs="Times New Roman"/>
        </w:rPr>
        <w:t>To know who she was, it helps to begin before the forest, before the chimpanzees, when she was a little girl named Valerie Jane Morris-Goodall. She was born in London in 1934. Her first encounter with chimpanzees came in childhood through a stuffed toy named Jubilee. Her father left early, and she was raised largely by her mother in a household shaped by strong women. Although she did well in school, university was financially out of reach. In 1953, at nineteen, she enrolled at London’s Queens Secretarial College and went on to hold a series of clerical jobs. Amidst all this, she nurtured within her an ambitious dream: </w:t>
      </w:r>
      <w:r w:rsidRPr="00CB1E53">
        <w:rPr>
          <w:rFonts w:ascii="Times New Roman" w:hAnsi="Times New Roman" w:cs="Times New Roman"/>
        </w:rPr>
        <w:t>a dream</w:t>
      </w:r>
      <w:r w:rsidRPr="00051889">
        <w:rPr>
          <w:rFonts w:ascii="Times New Roman" w:hAnsi="Times New Roman" w:cs="Times New Roman"/>
        </w:rPr>
        <w:t> to visit Africa. In 1955, a former school friend invited her to stay on her family’s farm in Kenya. Determined to seize the opportunity, Jane worked as a waitress to save the fare. In 1957, she finally travelled to Africa.</w:t>
      </w:r>
    </w:p>
    <w:p w14:paraId="14E79BAD" w14:textId="368287CE" w:rsidR="00051889" w:rsidRPr="00051889" w:rsidRDefault="00051889" w:rsidP="00051889">
      <w:pPr>
        <w:rPr>
          <w:rFonts w:ascii="Times New Roman" w:hAnsi="Times New Roman" w:cs="Times New Roman"/>
        </w:rPr>
      </w:pPr>
      <w:r w:rsidRPr="00051889">
        <w:rPr>
          <w:rFonts w:ascii="Times New Roman" w:hAnsi="Times New Roman" w:cs="Times New Roman"/>
        </w:rPr>
        <w:t>She took an office job in Nairobi, where she met Louis Leakey, a paleoanthropologist studying human evolution. Though he was an academic, he believed that formal training could sometimes limit a person's capacity for observation, binding them to pre-conceived theories. Jane’s lack of a degree</w:t>
      </w:r>
      <w:r w:rsidR="00254A8E">
        <w:rPr>
          <w:rFonts w:ascii="Times New Roman" w:hAnsi="Times New Roman" w:cs="Times New Roman"/>
        </w:rPr>
        <w:t xml:space="preserve">, </w:t>
      </w:r>
      <w:r w:rsidRPr="00051889">
        <w:rPr>
          <w:rFonts w:ascii="Times New Roman" w:hAnsi="Times New Roman" w:cs="Times New Roman"/>
        </w:rPr>
        <w:t>which would later become one of the strongest criticisms against her</w:t>
      </w:r>
      <w:r w:rsidR="00CB1E53">
        <w:rPr>
          <w:rFonts w:ascii="Times New Roman" w:hAnsi="Times New Roman" w:cs="Times New Roman"/>
        </w:rPr>
        <w:t xml:space="preserve">, </w:t>
      </w:r>
      <w:r w:rsidRPr="00051889">
        <w:rPr>
          <w:rFonts w:ascii="Times New Roman" w:hAnsi="Times New Roman" w:cs="Times New Roman"/>
        </w:rPr>
        <w:t>was an advantage</w:t>
      </w:r>
      <w:r w:rsidR="00CB1E53">
        <w:rPr>
          <w:rFonts w:ascii="Times New Roman" w:hAnsi="Times New Roman" w:cs="Times New Roman"/>
        </w:rPr>
        <w:t xml:space="preserve"> to him</w:t>
      </w:r>
      <w:r w:rsidRPr="00051889">
        <w:rPr>
          <w:rFonts w:ascii="Times New Roman" w:hAnsi="Times New Roman" w:cs="Times New Roman"/>
        </w:rPr>
        <w:t>. Leakey trained her in basic research methods and entrusted her with a task to study wild chimpanzees in what would later become Gombe Stream National Park.</w:t>
      </w:r>
    </w:p>
    <w:p w14:paraId="144BE9C8" w14:textId="77777777" w:rsidR="00051889" w:rsidRPr="00051889" w:rsidRDefault="00051889" w:rsidP="00051889">
      <w:pPr>
        <w:rPr>
          <w:rFonts w:ascii="Times New Roman" w:hAnsi="Times New Roman" w:cs="Times New Roman"/>
          <w:b/>
          <w:bCs/>
        </w:rPr>
      </w:pPr>
      <w:r w:rsidRPr="00051889">
        <w:rPr>
          <w:rFonts w:ascii="Times New Roman" w:hAnsi="Times New Roman" w:cs="Times New Roman"/>
          <w:b/>
          <w:bCs/>
        </w:rPr>
        <w:t>Work at Gombe Stream National Park</w:t>
      </w:r>
    </w:p>
    <w:p w14:paraId="3F545E65" w14:textId="77777777" w:rsidR="00051889" w:rsidRPr="00051889" w:rsidRDefault="00051889" w:rsidP="00051889">
      <w:pPr>
        <w:rPr>
          <w:rFonts w:ascii="Times New Roman" w:hAnsi="Times New Roman" w:cs="Times New Roman"/>
        </w:rPr>
      </w:pPr>
      <w:r w:rsidRPr="00051889">
        <w:rPr>
          <w:rFonts w:ascii="Times New Roman" w:hAnsi="Times New Roman" w:cs="Times New Roman"/>
        </w:rPr>
        <w:lastRenderedPageBreak/>
        <w:t>Armed with a notebook and binoculars, Jane arrived at the National Park in the 1960s in her 20s. Authorities did not permit solo women in the forest, so her mother agreed to accompany her. There were no sightings of the wild chimps for </w:t>
      </w:r>
      <w:r w:rsidRPr="00CB1E53">
        <w:rPr>
          <w:rFonts w:ascii="Times New Roman" w:hAnsi="Times New Roman" w:cs="Times New Roman"/>
        </w:rPr>
        <w:t>the</w:t>
      </w:r>
      <w:r w:rsidRPr="00051889">
        <w:rPr>
          <w:rFonts w:ascii="Times New Roman" w:hAnsi="Times New Roman" w:cs="Times New Roman"/>
        </w:rPr>
        <w:t> first few months. Eventually, the chimps appeared. And once they did, everything changed.</w:t>
      </w:r>
    </w:p>
    <w:p w14:paraId="22B62023" w14:textId="0A11B0B8" w:rsidR="00051889" w:rsidRPr="00051889" w:rsidRDefault="00051889" w:rsidP="00051889">
      <w:pPr>
        <w:rPr>
          <w:rFonts w:ascii="Times New Roman" w:hAnsi="Times New Roman" w:cs="Times New Roman"/>
        </w:rPr>
      </w:pPr>
      <w:r w:rsidRPr="00051889">
        <w:rPr>
          <w:rFonts w:ascii="Times New Roman" w:hAnsi="Times New Roman" w:cs="Times New Roman"/>
        </w:rPr>
        <w:t>She documented chimpanzees deliberately choosing grass stems or twigs, stripping leaves from them, and altering their length before inserting them into termite mounds. The termites clung to the probe, which the chimpanzees then withdrew and consumed. This work, published in </w:t>
      </w:r>
      <w:r w:rsidRPr="00051889">
        <w:rPr>
          <w:rFonts w:ascii="Times New Roman" w:hAnsi="Times New Roman" w:cs="Times New Roman"/>
          <w:i/>
          <w:iCs/>
        </w:rPr>
        <w:t>Nature</w:t>
      </w:r>
      <w:r w:rsidRPr="00051889">
        <w:rPr>
          <w:rFonts w:ascii="Times New Roman" w:hAnsi="Times New Roman" w:cs="Times New Roman"/>
        </w:rPr>
        <w:t> (1964), demonstrated that tool use occurred in the wild and that these tools were made for a specific purpose. </w:t>
      </w:r>
      <w:r w:rsidRPr="00CB1E53">
        <w:rPr>
          <w:rFonts w:ascii="Times New Roman" w:hAnsi="Times New Roman" w:cs="Times New Roman"/>
        </w:rPr>
        <w:t>This finding was revolutionary because it challenged the long-held definition of humans as "the toolmaker." By showing that chimpanzees could not only use but also modify objects for a specific task, Goodall provided the first clear evidence that the capacity for purposeful tool-making was not unique to our species, fundamentally altering the understanding of th</w:t>
      </w:r>
      <w:r w:rsidR="00CB1E53" w:rsidRPr="00CB1E53">
        <w:rPr>
          <w:rFonts w:ascii="Times New Roman" w:hAnsi="Times New Roman" w:cs="Times New Roman"/>
        </w:rPr>
        <w:t>is</w:t>
      </w:r>
      <w:r w:rsidRPr="00CB1E53">
        <w:rPr>
          <w:rFonts w:ascii="Times New Roman" w:hAnsi="Times New Roman" w:cs="Times New Roman"/>
        </w:rPr>
        <w:t xml:space="preserve"> boundary between humans and other animals</w:t>
      </w:r>
      <w:r w:rsidRPr="00051889">
        <w:rPr>
          <w:rFonts w:ascii="Times New Roman" w:hAnsi="Times New Roman" w:cs="Times New Roman"/>
          <w:i/>
          <w:iCs/>
        </w:rPr>
        <w:t>.</w:t>
      </w:r>
      <w:r w:rsidRPr="00051889">
        <w:rPr>
          <w:rFonts w:ascii="Times New Roman" w:hAnsi="Times New Roman" w:cs="Times New Roman"/>
        </w:rPr>
        <w:t> Louis Leakey responded with a line that became legendary: “</w:t>
      </w:r>
      <w:r w:rsidRPr="00CA1A48">
        <w:rPr>
          <w:rFonts w:ascii="Times New Roman" w:hAnsi="Times New Roman" w:cs="Times New Roman"/>
          <w:i/>
          <w:iCs/>
        </w:rPr>
        <w:t>Now we must redefine tool, redefine man, or accept chimpanzees as humans</w:t>
      </w:r>
      <w:r w:rsidRPr="00051889">
        <w:rPr>
          <w:rFonts w:ascii="Times New Roman" w:hAnsi="Times New Roman" w:cs="Times New Roman"/>
        </w:rPr>
        <w:t>.” The findings reframed chimpanzees as cognitive agents capable of planning, learning, and problem-solving, laying the foundation for modern primate cognition research (</w:t>
      </w:r>
      <w:r w:rsidRPr="00051889">
        <w:rPr>
          <w:rFonts w:ascii="Times New Roman" w:hAnsi="Times New Roman" w:cs="Times New Roman"/>
          <w:i/>
          <w:iCs/>
        </w:rPr>
        <w:t>Goodall, 1986; McGrew, 2010</w:t>
      </w:r>
      <w:r w:rsidRPr="00051889">
        <w:rPr>
          <w:rFonts w:ascii="Times New Roman" w:hAnsi="Times New Roman" w:cs="Times New Roman"/>
        </w:rPr>
        <w:t>). Her subsequent research in the following decades further revealed that these free-living chimps of Gombe had social hierarchies, alliances, maternal bonds, territorial fights, male infanticide, and cannibalism. The world reacted to her findings with both appreciation and criticism. She named her chimpanzees instead of numbering them</w:t>
      </w:r>
      <w:r w:rsidR="00CB1E53">
        <w:rPr>
          <w:rFonts w:ascii="Times New Roman" w:hAnsi="Times New Roman" w:cs="Times New Roman"/>
        </w:rPr>
        <w:t xml:space="preserve">, </w:t>
      </w:r>
      <w:r w:rsidRPr="00051889">
        <w:rPr>
          <w:rFonts w:ascii="Times New Roman" w:hAnsi="Times New Roman" w:cs="Times New Roman"/>
        </w:rPr>
        <w:t>a practice critics dismissed as anthropomorphism. Many pointed out her lack of formal scientific training and statistical rigour in the early years. Goodall responded to part of this criticism by earning a PhD from Cambridge under the mentorship of Robert Hinde, becoming one of the few people admitted to a PhD programme without an undergraduate degree.</w:t>
      </w:r>
    </w:p>
    <w:p w14:paraId="3FFB9138" w14:textId="55E0A4C7" w:rsidR="00051889" w:rsidRPr="00051889" w:rsidRDefault="00051889" w:rsidP="00051889">
      <w:pPr>
        <w:rPr>
          <w:rFonts w:ascii="Times New Roman" w:hAnsi="Times New Roman" w:cs="Times New Roman"/>
        </w:rPr>
      </w:pPr>
      <w:r w:rsidRPr="00051889">
        <w:rPr>
          <w:rFonts w:ascii="Times New Roman" w:hAnsi="Times New Roman" w:cs="Times New Roman"/>
        </w:rPr>
        <w:t>Her visibility grew rapidly when she met her first husband, Hugo van Lawick. His photographs and films for </w:t>
      </w:r>
      <w:r w:rsidRPr="00CB1E53">
        <w:rPr>
          <w:rFonts w:ascii="Times New Roman" w:hAnsi="Times New Roman" w:cs="Times New Roman"/>
        </w:rPr>
        <w:t>National Geographic</w:t>
      </w:r>
      <w:r w:rsidRPr="00051889">
        <w:rPr>
          <w:rFonts w:ascii="Times New Roman" w:hAnsi="Times New Roman" w:cs="Times New Roman"/>
        </w:rPr>
        <w:t> carried Gombe into </w:t>
      </w:r>
      <w:r w:rsidRPr="00CB1E53">
        <w:rPr>
          <w:rFonts w:ascii="Times New Roman" w:hAnsi="Times New Roman" w:cs="Times New Roman"/>
        </w:rPr>
        <w:t>living-room televisions</w:t>
      </w:r>
      <w:r w:rsidRPr="00051889">
        <w:rPr>
          <w:rFonts w:ascii="Times New Roman" w:hAnsi="Times New Roman" w:cs="Times New Roman"/>
        </w:rPr>
        <w:t> across the world. One of those images</w:t>
      </w:r>
      <w:r w:rsidR="00CB1E53">
        <w:rPr>
          <w:rFonts w:ascii="Times New Roman" w:hAnsi="Times New Roman" w:cs="Times New Roman"/>
        </w:rPr>
        <w:t xml:space="preserve">, </w:t>
      </w:r>
      <w:r w:rsidRPr="00051889">
        <w:rPr>
          <w:rFonts w:ascii="Times New Roman" w:hAnsi="Times New Roman" w:cs="Times New Roman"/>
        </w:rPr>
        <w:t>the same one that I mentioned in the beginning</w:t>
      </w:r>
      <w:r w:rsidR="00254A8E">
        <w:rPr>
          <w:rFonts w:ascii="Times New Roman" w:hAnsi="Times New Roman" w:cs="Times New Roman"/>
        </w:rPr>
        <w:t xml:space="preserve">, </w:t>
      </w:r>
      <w:r w:rsidRPr="00051889">
        <w:rPr>
          <w:rFonts w:ascii="Times New Roman" w:hAnsi="Times New Roman" w:cs="Times New Roman"/>
        </w:rPr>
        <w:t xml:space="preserve">came to define her in the public imagination. Leakey’s institutional backing, paired with van </w:t>
      </w:r>
      <w:proofErr w:type="spellStart"/>
      <w:r w:rsidRPr="00051889">
        <w:rPr>
          <w:rFonts w:ascii="Times New Roman" w:hAnsi="Times New Roman" w:cs="Times New Roman"/>
        </w:rPr>
        <w:t>Lawick’s</w:t>
      </w:r>
      <w:proofErr w:type="spellEnd"/>
      <w:r w:rsidRPr="00051889">
        <w:rPr>
          <w:rFonts w:ascii="Times New Roman" w:hAnsi="Times New Roman" w:cs="Times New Roman"/>
        </w:rPr>
        <w:t xml:space="preserve"> captured imagery, helped secure the grants that kept the research project running.</w:t>
      </w:r>
    </w:p>
    <w:p w14:paraId="30FED528" w14:textId="77777777" w:rsidR="00051889" w:rsidRPr="00051889" w:rsidRDefault="00051889" w:rsidP="00051889">
      <w:pPr>
        <w:rPr>
          <w:rFonts w:ascii="Times New Roman" w:hAnsi="Times New Roman" w:cs="Times New Roman"/>
          <w:b/>
          <w:bCs/>
        </w:rPr>
      </w:pPr>
      <w:r w:rsidRPr="00051889">
        <w:rPr>
          <w:rFonts w:ascii="Times New Roman" w:hAnsi="Times New Roman" w:cs="Times New Roman"/>
          <w:b/>
          <w:bCs/>
        </w:rPr>
        <w:t>Criticisms and Scientific Debate</w:t>
      </w:r>
    </w:p>
    <w:p w14:paraId="3B4421C5" w14:textId="41D7E304" w:rsidR="00051889" w:rsidRPr="00CB1E53" w:rsidRDefault="00051889" w:rsidP="00051889">
      <w:pPr>
        <w:rPr>
          <w:rFonts w:ascii="Times New Roman" w:hAnsi="Times New Roman" w:cs="Times New Roman"/>
        </w:rPr>
      </w:pPr>
      <w:r w:rsidRPr="00051889">
        <w:rPr>
          <w:rFonts w:ascii="Times New Roman" w:hAnsi="Times New Roman" w:cs="Times New Roman"/>
        </w:rPr>
        <w:t>But the spotlight created a simplified story of Jane Goodall alone in the forest, quietly erasing the native Tanzanian field assistants whose knowledge and labour sustained the research. </w:t>
      </w:r>
      <w:r w:rsidRPr="00CB1E53">
        <w:rPr>
          <w:rFonts w:ascii="Times New Roman" w:hAnsi="Times New Roman" w:cs="Times New Roman"/>
        </w:rPr>
        <w:t>This omission has since become a central point in broader critiques of how scientific fieldwork, particularly in colonial and post-colonial contexts, has historically overlooked the contributions of local collaborators. Their absence from authorship and intellectual credit is now recognized as part of a larger pattern of structural bias in early primatology.</w:t>
      </w:r>
      <w:r w:rsidR="000F424A">
        <w:rPr>
          <w:rFonts w:ascii="Times New Roman" w:hAnsi="Times New Roman" w:cs="Times New Roman"/>
        </w:rPr>
        <w:t xml:space="preserve"> </w:t>
      </w:r>
    </w:p>
    <w:p w14:paraId="3FD04BEC" w14:textId="77777777" w:rsidR="00051889" w:rsidRPr="00051889" w:rsidRDefault="00051889" w:rsidP="00051889">
      <w:pPr>
        <w:rPr>
          <w:rFonts w:ascii="Times New Roman" w:hAnsi="Times New Roman" w:cs="Times New Roman"/>
        </w:rPr>
      </w:pPr>
      <w:r w:rsidRPr="00051889">
        <w:rPr>
          <w:rFonts w:ascii="Times New Roman" w:hAnsi="Times New Roman" w:cs="Times New Roman"/>
        </w:rPr>
        <w:t>In 1975, the Gombe project was shaken when four young researchers linked to Jane Goodall were kidnapped at night by rebels associated with Laurent Kabila. In her memoirs, Goodall mentions the incident briefly, framing it as one of many dangers of working in a politically unstable region and focusing on the relief of the researchers’ eventual release. However, contemporary media accounts were far less restrained in their reporting. They detailed the beatings, the weeks of captivity, and the ransom, eventually raised by the families, while questioning why neither institutions nor senior leadership took a more visible public stand. This crisis left a haunting question for everyone, one that extends beyond Gombe: when science crosses borders and goes to the field, who is responsible for the safety of the people who make it possible?</w:t>
      </w:r>
    </w:p>
    <w:p w14:paraId="34FD6FE8" w14:textId="77777777" w:rsidR="00051889" w:rsidRPr="00051889" w:rsidRDefault="00051889" w:rsidP="00051889">
      <w:pPr>
        <w:rPr>
          <w:rFonts w:ascii="Times New Roman" w:hAnsi="Times New Roman" w:cs="Times New Roman"/>
          <w:b/>
          <w:bCs/>
        </w:rPr>
      </w:pPr>
      <w:r w:rsidRPr="00051889">
        <w:rPr>
          <w:rFonts w:ascii="Times New Roman" w:hAnsi="Times New Roman" w:cs="Times New Roman"/>
          <w:b/>
          <w:bCs/>
        </w:rPr>
        <w:t>Conservation and Advocacy</w:t>
      </w:r>
    </w:p>
    <w:p w14:paraId="79BAE295" w14:textId="0FA31875" w:rsidR="00051889" w:rsidRPr="0096251B" w:rsidRDefault="00051889" w:rsidP="00051889">
      <w:pPr>
        <w:rPr>
          <w:rFonts w:ascii="Times New Roman" w:hAnsi="Times New Roman" w:cs="Times New Roman"/>
        </w:rPr>
      </w:pPr>
      <w:r w:rsidRPr="00051889">
        <w:rPr>
          <w:rFonts w:ascii="Times New Roman" w:hAnsi="Times New Roman" w:cs="Times New Roman"/>
        </w:rPr>
        <w:t xml:space="preserve">By the 1980s and 1990s, she gradually shifted from daily field research and moved towards advocacy. She founded the Jane Goodall Institute and redirected her efforts to community-based conservation, </w:t>
      </w:r>
      <w:r w:rsidRPr="00051889">
        <w:rPr>
          <w:rFonts w:ascii="Times New Roman" w:hAnsi="Times New Roman" w:cs="Times New Roman"/>
        </w:rPr>
        <w:lastRenderedPageBreak/>
        <w:t>education, and livelihoods. This transition into advocacy came to define the latter half of her life. She became a global voice on conservation ethics, </w:t>
      </w:r>
      <w:r w:rsidRPr="0096251B">
        <w:rPr>
          <w:rFonts w:ascii="Times New Roman" w:hAnsi="Times New Roman" w:cs="Times New Roman"/>
        </w:rPr>
        <w:t xml:space="preserve">fearlessly advocating for policies that protect the environment. Her commentary often extended to world leaders, whom she consistently urged to prioritize science and </w:t>
      </w:r>
      <w:r w:rsidR="0096251B">
        <w:rPr>
          <w:rFonts w:ascii="Times New Roman" w:hAnsi="Times New Roman" w:cs="Times New Roman"/>
        </w:rPr>
        <w:t>environmental health</w:t>
      </w:r>
      <w:r w:rsidRPr="0096251B">
        <w:rPr>
          <w:rFonts w:ascii="Times New Roman" w:hAnsi="Times New Roman" w:cs="Times New Roman"/>
        </w:rPr>
        <w:t xml:space="preserve"> over short-sighted political or economic gains.</w:t>
      </w:r>
    </w:p>
    <w:p w14:paraId="11935D07" w14:textId="77777777" w:rsidR="00051889" w:rsidRPr="00051889" w:rsidRDefault="00051889" w:rsidP="00051889">
      <w:pPr>
        <w:rPr>
          <w:rFonts w:ascii="Times New Roman" w:hAnsi="Times New Roman" w:cs="Times New Roman"/>
          <w:b/>
          <w:bCs/>
        </w:rPr>
      </w:pPr>
      <w:r w:rsidRPr="00051889">
        <w:rPr>
          <w:rFonts w:ascii="Times New Roman" w:hAnsi="Times New Roman" w:cs="Times New Roman"/>
          <w:b/>
          <w:bCs/>
        </w:rPr>
        <w:t>Legacy</w:t>
      </w:r>
    </w:p>
    <w:p w14:paraId="3F1187E1" w14:textId="77777777" w:rsidR="00657426" w:rsidRDefault="0096251B" w:rsidP="00051889">
      <w:pPr>
        <w:rPr>
          <w:rFonts w:ascii="Times New Roman" w:hAnsi="Times New Roman" w:cs="Times New Roman"/>
        </w:rPr>
      </w:pPr>
      <w:r>
        <w:rPr>
          <w:rFonts w:ascii="Times New Roman" w:hAnsi="Times New Roman" w:cs="Times New Roman"/>
        </w:rPr>
        <w:t xml:space="preserve">Jane Goodall </w:t>
      </w:r>
      <w:r w:rsidR="00D43A61">
        <w:rPr>
          <w:rFonts w:ascii="Times New Roman" w:hAnsi="Times New Roman" w:cs="Times New Roman"/>
        </w:rPr>
        <w:t xml:space="preserve">– a celebrity scientist, a global advocate, an icon. But to understand her legacy, we must </w:t>
      </w:r>
      <w:r w:rsidR="000F424A">
        <w:rPr>
          <w:rFonts w:ascii="Times New Roman" w:hAnsi="Times New Roman" w:cs="Times New Roman"/>
        </w:rPr>
        <w:t>focus on</w:t>
      </w:r>
      <w:r w:rsidR="00D43A61">
        <w:rPr>
          <w:rFonts w:ascii="Times New Roman" w:hAnsi="Times New Roman" w:cs="Times New Roman"/>
        </w:rPr>
        <w:t xml:space="preserve"> her journey</w:t>
      </w:r>
      <w:r w:rsidR="000F424A">
        <w:rPr>
          <w:rFonts w:ascii="Times New Roman" w:hAnsi="Times New Roman" w:cs="Times New Roman"/>
        </w:rPr>
        <w:t xml:space="preserve"> and</w:t>
      </w:r>
      <w:r w:rsidR="00D43A61">
        <w:rPr>
          <w:rFonts w:ascii="Times New Roman" w:hAnsi="Times New Roman" w:cs="Times New Roman"/>
        </w:rPr>
        <w:t xml:space="preserve"> not just the outcome</w:t>
      </w:r>
      <w:r>
        <w:rPr>
          <w:rFonts w:ascii="Times New Roman" w:hAnsi="Times New Roman" w:cs="Times New Roman"/>
        </w:rPr>
        <w:t xml:space="preserve">. </w:t>
      </w:r>
      <w:r w:rsidR="00D43A61">
        <w:rPr>
          <w:rFonts w:ascii="Times New Roman" w:hAnsi="Times New Roman" w:cs="Times New Roman"/>
        </w:rPr>
        <w:t>The journey of a wom</w:t>
      </w:r>
      <w:r w:rsidR="000F424A">
        <w:rPr>
          <w:rFonts w:ascii="Times New Roman" w:hAnsi="Times New Roman" w:cs="Times New Roman"/>
        </w:rPr>
        <w:t>a</w:t>
      </w:r>
      <w:r w:rsidR="00D43A61">
        <w:rPr>
          <w:rFonts w:ascii="Times New Roman" w:hAnsi="Times New Roman" w:cs="Times New Roman"/>
        </w:rPr>
        <w:t xml:space="preserve">n who </w:t>
      </w:r>
      <w:r w:rsidR="00DF090F">
        <w:rPr>
          <w:rFonts w:ascii="Times New Roman" w:hAnsi="Times New Roman" w:cs="Times New Roman"/>
        </w:rPr>
        <w:t xml:space="preserve">ventured out </w:t>
      </w:r>
      <w:r w:rsidR="00051889" w:rsidRPr="00051889">
        <w:rPr>
          <w:rFonts w:ascii="Times New Roman" w:hAnsi="Times New Roman" w:cs="Times New Roman"/>
        </w:rPr>
        <w:t>with a notebook and binoculars</w:t>
      </w:r>
      <w:r w:rsidR="00DF090F">
        <w:rPr>
          <w:rFonts w:ascii="Times New Roman" w:hAnsi="Times New Roman" w:cs="Times New Roman"/>
        </w:rPr>
        <w:t xml:space="preserve"> to explore</w:t>
      </w:r>
      <w:r w:rsidR="00051889" w:rsidRPr="00051889">
        <w:rPr>
          <w:rFonts w:ascii="Times New Roman" w:hAnsi="Times New Roman" w:cs="Times New Roman"/>
        </w:rPr>
        <w:t xml:space="preserve"> the world of free-living chimpanzees. She quietly redefined what it meant to be a field-based researcher in academia. </w:t>
      </w:r>
      <w:r w:rsidR="00D43A61">
        <w:rPr>
          <w:rFonts w:ascii="Times New Roman" w:hAnsi="Times New Roman" w:cs="Times New Roman"/>
        </w:rPr>
        <w:t>Demonstrated that the previously known boundaries differentiating between human and ape w</w:t>
      </w:r>
      <w:r w:rsidR="000F424A">
        <w:rPr>
          <w:rFonts w:ascii="Times New Roman" w:hAnsi="Times New Roman" w:cs="Times New Roman"/>
        </w:rPr>
        <w:t>ere</w:t>
      </w:r>
      <w:r w:rsidR="00D43A61">
        <w:rPr>
          <w:rFonts w:ascii="Times New Roman" w:hAnsi="Times New Roman" w:cs="Times New Roman"/>
        </w:rPr>
        <w:t xml:space="preserve"> not rigid. </w:t>
      </w:r>
    </w:p>
    <w:p w14:paraId="5D64826C" w14:textId="32E9F6E6" w:rsidR="00051889" w:rsidRPr="00051889" w:rsidRDefault="00D43A61" w:rsidP="00051889">
      <w:pPr>
        <w:rPr>
          <w:rFonts w:ascii="Times New Roman" w:hAnsi="Times New Roman" w:cs="Times New Roman"/>
        </w:rPr>
      </w:pPr>
      <w:r>
        <w:rPr>
          <w:rFonts w:ascii="Times New Roman" w:hAnsi="Times New Roman" w:cs="Times New Roman"/>
        </w:rPr>
        <w:t>Her story also reminds us that science is a method that can be used by people who were not formally trained in their ‘formative’ years to go on</w:t>
      </w:r>
      <w:r w:rsidR="000F424A">
        <w:rPr>
          <w:rFonts w:ascii="Times New Roman" w:hAnsi="Times New Roman" w:cs="Times New Roman"/>
        </w:rPr>
        <w:t xml:space="preserve"> </w:t>
      </w:r>
      <w:r>
        <w:rPr>
          <w:rFonts w:ascii="Times New Roman" w:hAnsi="Times New Roman" w:cs="Times New Roman"/>
        </w:rPr>
        <w:t xml:space="preserve">to do great </w:t>
      </w:r>
      <w:r w:rsidR="008E0082">
        <w:rPr>
          <w:rFonts w:ascii="Times New Roman" w:hAnsi="Times New Roman" w:cs="Times New Roman"/>
        </w:rPr>
        <w:t>work</w:t>
      </w:r>
      <w:r w:rsidR="00657426">
        <w:rPr>
          <w:rFonts w:ascii="Times New Roman" w:hAnsi="Times New Roman" w:cs="Times New Roman"/>
        </w:rPr>
        <w:t xml:space="preserve"> in future</w:t>
      </w:r>
      <w:r w:rsidR="008E0082">
        <w:rPr>
          <w:rFonts w:ascii="Times New Roman" w:hAnsi="Times New Roman" w:cs="Times New Roman"/>
        </w:rPr>
        <w:t>, given the right</w:t>
      </w:r>
      <w:r>
        <w:rPr>
          <w:rFonts w:ascii="Times New Roman" w:hAnsi="Times New Roman" w:cs="Times New Roman"/>
        </w:rPr>
        <w:t xml:space="preserve"> mentor</w:t>
      </w:r>
      <w:r w:rsidR="00657426">
        <w:rPr>
          <w:rFonts w:ascii="Times New Roman" w:hAnsi="Times New Roman" w:cs="Times New Roman"/>
        </w:rPr>
        <w:t>ship</w:t>
      </w:r>
      <w:r>
        <w:rPr>
          <w:rFonts w:ascii="Times New Roman" w:hAnsi="Times New Roman" w:cs="Times New Roman"/>
        </w:rPr>
        <w:t xml:space="preserve">, generous funding agency, </w:t>
      </w:r>
      <w:r w:rsidR="00657426">
        <w:rPr>
          <w:rFonts w:ascii="Times New Roman" w:hAnsi="Times New Roman" w:cs="Times New Roman"/>
        </w:rPr>
        <w:t xml:space="preserve">great </w:t>
      </w:r>
      <w:r>
        <w:rPr>
          <w:rFonts w:ascii="Times New Roman" w:hAnsi="Times New Roman" w:cs="Times New Roman"/>
        </w:rPr>
        <w:t>visual storytelling</w:t>
      </w:r>
      <w:r w:rsidR="000F424A">
        <w:rPr>
          <w:rFonts w:ascii="Times New Roman" w:hAnsi="Times New Roman" w:cs="Times New Roman"/>
        </w:rPr>
        <w:t>,</w:t>
      </w:r>
      <w:r>
        <w:rPr>
          <w:rFonts w:ascii="Times New Roman" w:hAnsi="Times New Roman" w:cs="Times New Roman"/>
        </w:rPr>
        <w:t xml:space="preserve"> and timing. </w:t>
      </w:r>
    </w:p>
    <w:p w14:paraId="4CA54AB7" w14:textId="77777777" w:rsidR="008E0082" w:rsidRPr="002C6338" w:rsidRDefault="008E0082" w:rsidP="008E0082">
      <w:pPr>
        <w:rPr>
          <w:rFonts w:ascii="Times New Roman" w:hAnsi="Times New Roman" w:cs="Times New Roman"/>
        </w:rPr>
      </w:pPr>
    </w:p>
    <w:p w14:paraId="7C302E76" w14:textId="77777777" w:rsidR="008E0082" w:rsidRPr="002C6338" w:rsidRDefault="008E0082" w:rsidP="008E0082">
      <w:pPr>
        <w:rPr>
          <w:rFonts w:ascii="Times New Roman" w:hAnsi="Times New Roman" w:cs="Times New Roman"/>
        </w:rPr>
      </w:pPr>
      <w:r w:rsidRPr="002C6338">
        <w:rPr>
          <w:rFonts w:ascii="Times New Roman" w:hAnsi="Times New Roman" w:cs="Times New Roman"/>
        </w:rPr>
        <w:t>References:</w:t>
      </w:r>
    </w:p>
    <w:p w14:paraId="5F7358DB" w14:textId="7C7FCF91" w:rsidR="008E0082" w:rsidRPr="002C6338" w:rsidRDefault="008E0082" w:rsidP="008E0082">
      <w:pPr>
        <w:pStyle w:val="ListParagraph"/>
        <w:numPr>
          <w:ilvl w:val="0"/>
          <w:numId w:val="1"/>
        </w:numPr>
        <w:rPr>
          <w:rFonts w:ascii="Times New Roman" w:hAnsi="Times New Roman" w:cs="Times New Roman"/>
        </w:rPr>
      </w:pPr>
      <w:hyperlink w:history="1">
        <w:r w:rsidRPr="00C21B29">
          <w:rPr>
            <w:rStyle w:val="Hyperlink"/>
            <w:rFonts w:ascii="Times New Roman" w:hAnsi="Times New Roman" w:cs="Times New Roman"/>
          </w:rPr>
          <w:t>https://www.janegoodall.org.u</w:t>
        </w:r>
        <w:r w:rsidRPr="00C21B29">
          <w:rPr>
            <w:rStyle w:val="Hyperlink"/>
            <w:rFonts w:ascii="Times New Roman" w:hAnsi="Times New Roman" w:cs="Times New Roman"/>
          </w:rPr>
          <w:t xml:space="preserve">k </w:t>
        </w:r>
      </w:hyperlink>
    </w:p>
    <w:p w14:paraId="04A5C5D5" w14:textId="77777777" w:rsidR="008E0082" w:rsidRPr="002C6338" w:rsidRDefault="008E0082" w:rsidP="008E0082">
      <w:pPr>
        <w:pStyle w:val="ListParagraph"/>
        <w:numPr>
          <w:ilvl w:val="0"/>
          <w:numId w:val="1"/>
        </w:numPr>
        <w:rPr>
          <w:rFonts w:ascii="Times New Roman" w:hAnsi="Times New Roman" w:cs="Times New Roman"/>
        </w:rPr>
      </w:pPr>
      <w:hyperlink r:id="rId6" w:history="1">
        <w:r w:rsidRPr="002C6338">
          <w:rPr>
            <w:rStyle w:val="Hyperlink"/>
            <w:rFonts w:ascii="Times New Roman" w:hAnsi="Times New Roman" w:cs="Times New Roman"/>
          </w:rPr>
          <w:t>https://leakeyfoundation.org/remembering-jane-goodall-1934-2025/</w:t>
        </w:r>
      </w:hyperlink>
    </w:p>
    <w:p w14:paraId="66A333E6" w14:textId="77777777" w:rsidR="008E0082" w:rsidRPr="002C6338" w:rsidRDefault="008E0082" w:rsidP="008E0082">
      <w:pPr>
        <w:pStyle w:val="ListParagraph"/>
        <w:numPr>
          <w:ilvl w:val="0"/>
          <w:numId w:val="1"/>
        </w:numPr>
        <w:rPr>
          <w:rFonts w:ascii="Times New Roman" w:hAnsi="Times New Roman" w:cs="Times New Roman"/>
        </w:rPr>
      </w:pPr>
      <w:r w:rsidRPr="002C6338">
        <w:rPr>
          <w:rFonts w:ascii="Times New Roman" w:hAnsi="Times New Roman" w:cs="Times New Roman"/>
        </w:rPr>
        <w:t>Goodall, J. (1964). Tool-using and aimed throwing in a community of free-living chimpanzees. </w:t>
      </w:r>
      <w:r w:rsidRPr="002C6338">
        <w:rPr>
          <w:rFonts w:ascii="Times New Roman" w:hAnsi="Times New Roman" w:cs="Times New Roman"/>
          <w:i/>
          <w:iCs/>
        </w:rPr>
        <w:t>Nature</w:t>
      </w:r>
      <w:r w:rsidRPr="002C6338">
        <w:rPr>
          <w:rFonts w:ascii="Times New Roman" w:hAnsi="Times New Roman" w:cs="Times New Roman"/>
        </w:rPr>
        <w:t>, </w:t>
      </w:r>
      <w:r w:rsidRPr="002C6338">
        <w:rPr>
          <w:rFonts w:ascii="Times New Roman" w:hAnsi="Times New Roman" w:cs="Times New Roman"/>
          <w:i/>
          <w:iCs/>
        </w:rPr>
        <w:t>201</w:t>
      </w:r>
      <w:r w:rsidRPr="002C6338">
        <w:rPr>
          <w:rFonts w:ascii="Times New Roman" w:hAnsi="Times New Roman" w:cs="Times New Roman"/>
        </w:rPr>
        <w:t>(4926), 1264-1266.</w:t>
      </w:r>
    </w:p>
    <w:p w14:paraId="1E0AEF40" w14:textId="77777777" w:rsidR="008E0082" w:rsidRPr="00DF090F" w:rsidRDefault="008E0082" w:rsidP="008E0082">
      <w:pPr>
        <w:pStyle w:val="ListParagraph"/>
        <w:numPr>
          <w:ilvl w:val="0"/>
          <w:numId w:val="1"/>
        </w:numPr>
        <w:rPr>
          <w:rFonts w:ascii="Times New Roman" w:hAnsi="Times New Roman" w:cs="Times New Roman"/>
        </w:rPr>
      </w:pPr>
      <w:r w:rsidRPr="002C6338">
        <w:rPr>
          <w:rFonts w:ascii="Times New Roman" w:hAnsi="Times New Roman" w:cs="Times New Roman"/>
        </w:rPr>
        <w:t>Goodall, J. (1986). </w:t>
      </w:r>
      <w:r w:rsidRPr="002C6338">
        <w:rPr>
          <w:rFonts w:ascii="Times New Roman" w:hAnsi="Times New Roman" w:cs="Times New Roman"/>
          <w:i/>
          <w:iCs/>
        </w:rPr>
        <w:t xml:space="preserve">The Chimpanzees of Gombe: Patterns of </w:t>
      </w:r>
      <w:proofErr w:type="spellStart"/>
      <w:r w:rsidRPr="002C6338">
        <w:rPr>
          <w:rFonts w:ascii="Times New Roman" w:hAnsi="Times New Roman" w:cs="Times New Roman"/>
          <w:i/>
          <w:iCs/>
        </w:rPr>
        <w:t>Behavior</w:t>
      </w:r>
      <w:proofErr w:type="spellEnd"/>
      <w:r w:rsidRPr="002C6338">
        <w:rPr>
          <w:rFonts w:ascii="Times New Roman" w:hAnsi="Times New Roman" w:cs="Times New Roman"/>
        </w:rPr>
        <w:t xml:space="preserve">. Harvard University Press. </w:t>
      </w:r>
    </w:p>
    <w:p w14:paraId="248924EC" w14:textId="77777777" w:rsidR="008E0082" w:rsidRPr="00DF090F" w:rsidRDefault="008E0082" w:rsidP="008E0082">
      <w:pPr>
        <w:pStyle w:val="ListParagraph"/>
        <w:numPr>
          <w:ilvl w:val="0"/>
          <w:numId w:val="1"/>
        </w:numPr>
        <w:rPr>
          <w:rFonts w:ascii="Times New Roman" w:hAnsi="Times New Roman" w:cs="Times New Roman"/>
        </w:rPr>
      </w:pPr>
      <w:r w:rsidRPr="00DF090F">
        <w:rPr>
          <w:rFonts w:ascii="Times New Roman" w:hAnsi="Times New Roman" w:cs="Times New Roman"/>
        </w:rPr>
        <w:t>McGrew, W. C. (2010). In search of the last common ancestor: new findings on wild chimpanzees. </w:t>
      </w:r>
      <w:r w:rsidRPr="00DF090F">
        <w:rPr>
          <w:rFonts w:ascii="Times New Roman" w:hAnsi="Times New Roman" w:cs="Times New Roman"/>
          <w:i/>
          <w:iCs/>
        </w:rPr>
        <w:t>Philosophical Transactions of the Royal Society B: Biological Sciences</w:t>
      </w:r>
      <w:r>
        <w:rPr>
          <w:rFonts w:ascii="Times New Roman" w:hAnsi="Times New Roman" w:cs="Times New Roman"/>
        </w:rPr>
        <w:t>,365 (1556),3267-3276.</w:t>
      </w:r>
      <w:r w:rsidRPr="00DF090F">
        <w:rPr>
          <w:rFonts w:ascii="Times New Roman" w:hAnsi="Times New Roman" w:cs="Times New Roman"/>
        </w:rPr>
        <w:t xml:space="preserve"> </w:t>
      </w:r>
    </w:p>
    <w:p w14:paraId="3C5A2DD4" w14:textId="77777777" w:rsidR="008E0082" w:rsidRDefault="008E0082" w:rsidP="008E0082">
      <w:pPr>
        <w:pStyle w:val="ListParagraph"/>
        <w:numPr>
          <w:ilvl w:val="0"/>
          <w:numId w:val="1"/>
        </w:numPr>
        <w:rPr>
          <w:rFonts w:ascii="Times New Roman" w:hAnsi="Times New Roman" w:cs="Times New Roman"/>
        </w:rPr>
      </w:pPr>
      <w:hyperlink r:id="rId7" w:history="1">
        <w:r w:rsidRPr="002C6338">
          <w:rPr>
            <w:rStyle w:val="Hyperlink"/>
            <w:rFonts w:ascii="Times New Roman" w:hAnsi="Times New Roman" w:cs="Times New Roman"/>
          </w:rPr>
          <w:t>https://www.nytimes.com/1975/05/22/archives/raiders-kidnap-3-us-students-at-tanzanian-wildlife-station.html</w:t>
        </w:r>
      </w:hyperlink>
      <w:r w:rsidRPr="002C6338">
        <w:rPr>
          <w:rFonts w:ascii="Times New Roman" w:hAnsi="Times New Roman" w:cs="Times New Roman"/>
        </w:rPr>
        <w:t xml:space="preserve"> </w:t>
      </w:r>
    </w:p>
    <w:p w14:paraId="2CBBBAAE" w14:textId="2F366FE7" w:rsidR="008E0082" w:rsidRDefault="008E0082" w:rsidP="008E0082">
      <w:pPr>
        <w:pStyle w:val="ListParagraph"/>
        <w:numPr>
          <w:ilvl w:val="0"/>
          <w:numId w:val="1"/>
        </w:numPr>
        <w:rPr>
          <w:rFonts w:ascii="Times New Roman" w:hAnsi="Times New Roman" w:cs="Times New Roman"/>
        </w:rPr>
      </w:pPr>
      <w:r w:rsidRPr="008E0082">
        <w:rPr>
          <w:rFonts w:ascii="Times New Roman" w:hAnsi="Times New Roman" w:cs="Times New Roman"/>
        </w:rPr>
        <w:t>University of Cambridge, Department of Zoology. (2025). Jane Goodall 1934–2025.</w:t>
      </w:r>
    </w:p>
    <w:p w14:paraId="15922D65" w14:textId="77777777" w:rsidR="008E0082" w:rsidRPr="002C6338" w:rsidRDefault="008E0082" w:rsidP="008E0082">
      <w:pPr>
        <w:pStyle w:val="ListParagraph"/>
        <w:rPr>
          <w:rFonts w:ascii="Times New Roman" w:hAnsi="Times New Roman" w:cs="Times New Roman"/>
        </w:rPr>
      </w:pPr>
    </w:p>
    <w:p w14:paraId="605FEA2D" w14:textId="77777777" w:rsidR="00051889" w:rsidRPr="002C6338" w:rsidRDefault="00051889">
      <w:pPr>
        <w:rPr>
          <w:rFonts w:ascii="Times New Roman" w:hAnsi="Times New Roman" w:cs="Times New Roman"/>
        </w:rPr>
      </w:pPr>
    </w:p>
    <w:sectPr w:rsidR="00051889" w:rsidRPr="002C63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70FB"/>
    <w:multiLevelType w:val="hybridMultilevel"/>
    <w:tmpl w:val="1ED88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9634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1F0"/>
    <w:rsid w:val="00051889"/>
    <w:rsid w:val="0009254E"/>
    <w:rsid w:val="000C3EF1"/>
    <w:rsid w:val="000F424A"/>
    <w:rsid w:val="00254A8E"/>
    <w:rsid w:val="00256006"/>
    <w:rsid w:val="002C6338"/>
    <w:rsid w:val="005854AE"/>
    <w:rsid w:val="005A5175"/>
    <w:rsid w:val="00657426"/>
    <w:rsid w:val="00667D9B"/>
    <w:rsid w:val="008D7A74"/>
    <w:rsid w:val="008E0082"/>
    <w:rsid w:val="0096251B"/>
    <w:rsid w:val="009B2B8C"/>
    <w:rsid w:val="00AD51F0"/>
    <w:rsid w:val="00AE32D6"/>
    <w:rsid w:val="00CA1A48"/>
    <w:rsid w:val="00CB1E53"/>
    <w:rsid w:val="00D43A61"/>
    <w:rsid w:val="00DF090F"/>
    <w:rsid w:val="00EA7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331E"/>
  <w15:chartTrackingRefBased/>
  <w15:docId w15:val="{2A9A585A-998C-4622-8C5E-2B858962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1F0"/>
  </w:style>
  <w:style w:type="paragraph" w:styleId="Heading1">
    <w:name w:val="heading 1"/>
    <w:basedOn w:val="Normal"/>
    <w:next w:val="Normal"/>
    <w:link w:val="Heading1Char"/>
    <w:uiPriority w:val="9"/>
    <w:qFormat/>
    <w:rsid w:val="00AD5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1F0"/>
    <w:rPr>
      <w:rFonts w:eastAsiaTheme="majorEastAsia" w:cstheme="majorBidi"/>
      <w:color w:val="272727" w:themeColor="text1" w:themeTint="D8"/>
    </w:rPr>
  </w:style>
  <w:style w:type="paragraph" w:styleId="Title">
    <w:name w:val="Title"/>
    <w:basedOn w:val="Normal"/>
    <w:next w:val="Normal"/>
    <w:link w:val="TitleChar"/>
    <w:uiPriority w:val="10"/>
    <w:qFormat/>
    <w:rsid w:val="00AD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1F0"/>
    <w:pPr>
      <w:spacing w:before="160"/>
      <w:jc w:val="center"/>
    </w:pPr>
    <w:rPr>
      <w:i/>
      <w:iCs/>
      <w:color w:val="404040" w:themeColor="text1" w:themeTint="BF"/>
    </w:rPr>
  </w:style>
  <w:style w:type="character" w:customStyle="1" w:styleId="QuoteChar">
    <w:name w:val="Quote Char"/>
    <w:basedOn w:val="DefaultParagraphFont"/>
    <w:link w:val="Quote"/>
    <w:uiPriority w:val="29"/>
    <w:rsid w:val="00AD51F0"/>
    <w:rPr>
      <w:i/>
      <w:iCs/>
      <w:color w:val="404040" w:themeColor="text1" w:themeTint="BF"/>
    </w:rPr>
  </w:style>
  <w:style w:type="paragraph" w:styleId="ListParagraph">
    <w:name w:val="List Paragraph"/>
    <w:basedOn w:val="Normal"/>
    <w:uiPriority w:val="34"/>
    <w:qFormat/>
    <w:rsid w:val="00AD51F0"/>
    <w:pPr>
      <w:ind w:left="720"/>
      <w:contextualSpacing/>
    </w:pPr>
  </w:style>
  <w:style w:type="character" w:styleId="IntenseEmphasis">
    <w:name w:val="Intense Emphasis"/>
    <w:basedOn w:val="DefaultParagraphFont"/>
    <w:uiPriority w:val="21"/>
    <w:qFormat/>
    <w:rsid w:val="00AD51F0"/>
    <w:rPr>
      <w:i/>
      <w:iCs/>
      <w:color w:val="2F5496" w:themeColor="accent1" w:themeShade="BF"/>
    </w:rPr>
  </w:style>
  <w:style w:type="paragraph" w:styleId="IntenseQuote">
    <w:name w:val="Intense Quote"/>
    <w:basedOn w:val="Normal"/>
    <w:next w:val="Normal"/>
    <w:link w:val="IntenseQuoteChar"/>
    <w:uiPriority w:val="30"/>
    <w:qFormat/>
    <w:rsid w:val="00AD5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1F0"/>
    <w:rPr>
      <w:i/>
      <w:iCs/>
      <w:color w:val="2F5496" w:themeColor="accent1" w:themeShade="BF"/>
    </w:rPr>
  </w:style>
  <w:style w:type="character" w:styleId="IntenseReference">
    <w:name w:val="Intense Reference"/>
    <w:basedOn w:val="DefaultParagraphFont"/>
    <w:uiPriority w:val="32"/>
    <w:qFormat/>
    <w:rsid w:val="00AD51F0"/>
    <w:rPr>
      <w:b/>
      <w:bCs/>
      <w:smallCaps/>
      <w:color w:val="2F5496" w:themeColor="accent1" w:themeShade="BF"/>
      <w:spacing w:val="5"/>
    </w:rPr>
  </w:style>
  <w:style w:type="character" w:styleId="Hyperlink">
    <w:name w:val="Hyperlink"/>
    <w:basedOn w:val="DefaultParagraphFont"/>
    <w:uiPriority w:val="99"/>
    <w:unhideWhenUsed/>
    <w:rsid w:val="00AD51F0"/>
    <w:rPr>
      <w:color w:val="0563C1" w:themeColor="hyperlink"/>
      <w:u w:val="single"/>
    </w:rPr>
  </w:style>
  <w:style w:type="character" w:styleId="UnresolvedMention">
    <w:name w:val="Unresolved Mention"/>
    <w:basedOn w:val="DefaultParagraphFont"/>
    <w:uiPriority w:val="99"/>
    <w:semiHidden/>
    <w:unhideWhenUsed/>
    <w:rsid w:val="00256006"/>
    <w:rPr>
      <w:color w:val="605E5C"/>
      <w:shd w:val="clear" w:color="auto" w:fill="E1DFDD"/>
    </w:rPr>
  </w:style>
  <w:style w:type="character" w:styleId="FollowedHyperlink">
    <w:name w:val="FollowedHyperlink"/>
    <w:basedOn w:val="DefaultParagraphFont"/>
    <w:uiPriority w:val="99"/>
    <w:semiHidden/>
    <w:unhideWhenUsed/>
    <w:rsid w:val="008E00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ytimes.com/1975/05/22/archives/raiders-kidnap-3-us-students-at-tanzanian-wildlife-sta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keyfoundation.org/remembering-jane-goodall-1934-2025/"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Dishari Dasgupta</dc:creator>
  <cp:keywords/>
  <dc:description/>
  <cp:lastModifiedBy>Dishari Dasgupta</cp:lastModifiedBy>
  <cp:revision>5</cp:revision>
  <dcterms:created xsi:type="dcterms:W3CDTF">2026-01-27T13:00:00Z</dcterms:created>
  <dcterms:modified xsi:type="dcterms:W3CDTF">2026-03-17T14:35:00Z</dcterms:modified>
</cp:coreProperties>
</file>