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8D0B" w14:textId="07A0BA55" w:rsidR="00CE3629" w:rsidRPr="0090318A" w:rsidRDefault="00D0245D" w:rsidP="0090318A">
      <w:pPr>
        <w:rPr>
          <w:b/>
          <w:bCs/>
          <w:sz w:val="28"/>
          <w:szCs w:val="28"/>
        </w:rPr>
      </w:pPr>
      <w:r w:rsidRPr="0090318A">
        <w:rPr>
          <w:rFonts w:hint="eastAsia"/>
          <w:b/>
          <w:bCs/>
          <w:sz w:val="28"/>
          <w:szCs w:val="28"/>
        </w:rPr>
        <w:t>들어가며</w:t>
      </w:r>
    </w:p>
    <w:p w14:paraId="249C2454" w14:textId="77777777" w:rsidR="00D0245D" w:rsidRDefault="00D0245D" w:rsidP="0090318A"/>
    <w:p w14:paraId="7A1C4034" w14:textId="77777777" w:rsidR="00D0245D" w:rsidRPr="00D0245D" w:rsidRDefault="00D0245D" w:rsidP="0090318A">
      <w:r w:rsidRPr="00D0245D">
        <w:t>이 백서의 정보는 변경될 수 있으며, GURI TOKEN 사용과 관련된 서비스나 미래 사용성에 대해 약속이나 보증을 제공하지 않습니다. 이 백서는 주식이나 증권 판매를 위한 제안이 아니며, 계약이나 약속의 증빙 자료로 사용될 수 없습니다. 정보에 의존하거나 정보의 오류, 누락, 부정확함으로 발생하는 손실에 대한 책임을 지지 않습니다.</w:t>
      </w:r>
    </w:p>
    <w:p w14:paraId="28D7F750" w14:textId="77777777" w:rsidR="00D0245D" w:rsidRPr="00D0245D" w:rsidRDefault="00D0245D" w:rsidP="0090318A">
      <w:r w:rsidRPr="00D0245D">
        <w:t>또한 이 백서는 투자 권유나 재정적 조언을 위한 것이 아니며, 정보 제공 목적으로 작성되었습니다. 모든 투자에는 가격 변동성 및 원금 손실 위험이 있으므로, 투자를 고려할 경우 전문가의 도움을 받아야 합니다.</w:t>
      </w:r>
    </w:p>
    <w:p w14:paraId="00378B9D" w14:textId="77777777" w:rsidR="00D0245D" w:rsidRPr="00D0245D" w:rsidRDefault="00D0245D" w:rsidP="0090318A">
      <w:r w:rsidRPr="00D0245D">
        <w:t>백서의 정보는 신뢰할 수 있는 출처에서 작성되었으나, 시장 가격과 데이터 등의 정확성을 보장할 수는 없습니다. 미래 예측 및 전망은 불확실성으로 인해 실제 결과와 다를 수 있으며, 이는 GURI TOKEN의 통제 범위를 벗어날 수 있음을 밝힙니다.</w:t>
      </w:r>
    </w:p>
    <w:p w14:paraId="1ABA0D85" w14:textId="77777777" w:rsidR="00D0245D" w:rsidRDefault="00D0245D" w:rsidP="0090318A"/>
    <w:p w14:paraId="0A1C4652" w14:textId="0CBFB36A" w:rsidR="00D0245D" w:rsidRPr="0090318A" w:rsidRDefault="00D0245D" w:rsidP="0090318A">
      <w:pPr>
        <w:rPr>
          <w:b/>
          <w:bCs/>
          <w:sz w:val="28"/>
          <w:szCs w:val="28"/>
        </w:rPr>
      </w:pPr>
      <w:r w:rsidRPr="0090318A">
        <w:rPr>
          <w:rFonts w:hint="eastAsia"/>
          <w:b/>
          <w:bCs/>
          <w:sz w:val="28"/>
          <w:szCs w:val="28"/>
        </w:rPr>
        <w:t>소개</w:t>
      </w:r>
    </w:p>
    <w:p w14:paraId="4AD2F068" w14:textId="77777777" w:rsidR="00D0245D" w:rsidRDefault="00D0245D" w:rsidP="0090318A"/>
    <w:p w14:paraId="08BB8BE8" w14:textId="77777777" w:rsidR="00D0245D" w:rsidRPr="00D0245D" w:rsidRDefault="00D0245D" w:rsidP="0090318A">
      <w:r w:rsidRPr="00D0245D">
        <w:t xml:space="preserve">GURI TOKEN의 비전은 DAO를 통해 </w:t>
      </w:r>
      <w:proofErr w:type="spellStart"/>
      <w:r w:rsidRPr="00D0245D">
        <w:t>중앙화된</w:t>
      </w:r>
      <w:proofErr w:type="spellEnd"/>
      <w:r w:rsidRPr="00D0245D">
        <w:t xml:space="preserve"> 권력을 배제하고, 사용자들이 주도적으로 참여할 수 있는 투명하고 신뢰할 수 있는 생태계를 구축하는 것입니다. 블록체인과 디지털 자산 시장이 빠르게 성장하고 있지만, 사용자들은 여전히 복잡성과 진입장벽 때문에 혜택을 온전히 누리지 못하고 있습니다. 또한, 전통 금융 시스템의 불공정성 문제도 해결이 필요합니다.</w:t>
      </w:r>
    </w:p>
    <w:p w14:paraId="1DF2EF44" w14:textId="77777777" w:rsidR="00D0245D" w:rsidRPr="00D0245D" w:rsidRDefault="00D0245D" w:rsidP="0090318A">
      <w:r w:rsidRPr="00D0245D">
        <w:t>이 문제를 해결하기 위해, 우리는 블록체인 기술과 금융 시스템을 쉽게 이해하고 사용할 수 있도록 교육 콘텐츠를 제공할 것입니다. 또한, K문화와 K밈을 결합한 콘텐츠로 사용자들이 블록체인에 친숙하게 접근할 수 있도록 하며, DeFi와 NFT를 연계하여 실물 자산과 디지털 자산을 통합 경험할 수 있는 기회를 제공할 계획입니다. 이를 통해 블록체인 생태계에서 실질적인 경제적 가치를 창출하는 환경을 조성하고, 전통 금융의 문제에 대한 새로운 대안을 제시할 것입니다.</w:t>
      </w:r>
    </w:p>
    <w:p w14:paraId="37E3E6E2" w14:textId="366ABC0A" w:rsidR="00D0245D" w:rsidRDefault="00D0245D" w:rsidP="0090318A">
      <w:r>
        <w:br w:type="page"/>
      </w:r>
    </w:p>
    <w:p w14:paraId="6782DC08" w14:textId="074EC856" w:rsidR="001F07A9" w:rsidRPr="0090318A" w:rsidRDefault="001F07A9" w:rsidP="0090318A">
      <w:pPr>
        <w:rPr>
          <w:b/>
          <w:bCs/>
          <w:sz w:val="28"/>
          <w:szCs w:val="28"/>
        </w:rPr>
      </w:pPr>
      <w:r w:rsidRPr="0090318A">
        <w:rPr>
          <w:b/>
          <w:bCs/>
          <w:sz w:val="28"/>
          <w:szCs w:val="28"/>
        </w:rPr>
        <w:lastRenderedPageBreak/>
        <w:t>프로젝트 개</w:t>
      </w:r>
      <w:r w:rsidRPr="0090318A">
        <w:rPr>
          <w:rFonts w:hint="eastAsia"/>
          <w:b/>
          <w:bCs/>
          <w:sz w:val="28"/>
          <w:szCs w:val="28"/>
        </w:rPr>
        <w:t>요</w:t>
      </w:r>
    </w:p>
    <w:p w14:paraId="223FFE24" w14:textId="42B96995" w:rsidR="001F07A9" w:rsidRPr="001F07A9" w:rsidRDefault="001F07A9" w:rsidP="0090318A">
      <w:r w:rsidRPr="001F07A9">
        <w:t xml:space="preserve">GURI TOKEN 프로젝트는 기존 블록체인의 기술적 한계와 투기적인 요소에 의존하는 문제를 해결하고자 합니다. 프로젝트의 핵심은 DAO(탈중앙화 자율 조직)를 통해 자율적이고 지속 가능한 생태계를 구축하는 데 있습니다. DAO는 사용자들이 커뮤니티 운영과 의사 결정에 직접 참여할 수 있도록 하며, </w:t>
      </w:r>
      <w:proofErr w:type="spellStart"/>
      <w:r w:rsidRPr="001F07A9">
        <w:t>중앙화된</w:t>
      </w:r>
      <w:proofErr w:type="spellEnd"/>
      <w:r w:rsidRPr="001F07A9">
        <w:t xml:space="preserve"> 권력 없이 투명하게 운영됩니다.</w:t>
      </w:r>
    </w:p>
    <w:p w14:paraId="50808044" w14:textId="77777777" w:rsidR="001F07A9" w:rsidRDefault="001F07A9" w:rsidP="0090318A">
      <w:pPr>
        <w:rPr>
          <w:b/>
          <w:bCs/>
        </w:rPr>
      </w:pPr>
    </w:p>
    <w:p w14:paraId="0C057FC0" w14:textId="4D805D1A" w:rsidR="001F07A9" w:rsidRPr="0090318A" w:rsidRDefault="001F07A9" w:rsidP="0090318A">
      <w:pPr>
        <w:rPr>
          <w:sz w:val="24"/>
        </w:rPr>
      </w:pPr>
      <w:r w:rsidRPr="0090318A">
        <w:rPr>
          <w:b/>
          <w:bCs/>
          <w:sz w:val="24"/>
        </w:rPr>
        <w:t>프로젝트 목표</w:t>
      </w:r>
    </w:p>
    <w:p w14:paraId="4A02A5F7" w14:textId="77777777" w:rsidR="001F07A9" w:rsidRPr="001F07A9" w:rsidRDefault="001F07A9" w:rsidP="0090318A">
      <w:r w:rsidRPr="001F07A9">
        <w:rPr>
          <w:b/>
          <w:bCs/>
        </w:rPr>
        <w:t>의사 결정의 탈중앙화</w:t>
      </w:r>
      <w:r w:rsidRPr="001F07A9">
        <w:t>: 커뮤니티 참여자들이 프로젝트 방향을 결정하고 실현합니다.</w:t>
      </w:r>
    </w:p>
    <w:p w14:paraId="62A5DDEE" w14:textId="77777777" w:rsidR="001F07A9" w:rsidRPr="001F07A9" w:rsidRDefault="001F07A9" w:rsidP="0090318A">
      <w:r w:rsidRPr="001F07A9">
        <w:rPr>
          <w:b/>
          <w:bCs/>
        </w:rPr>
        <w:t>투명성 확보</w:t>
      </w:r>
      <w:r w:rsidRPr="001F07A9">
        <w:t>: 모든 의사 결정과 재정 운영이 블록체인에 기록되어 공개됩니다.</w:t>
      </w:r>
    </w:p>
    <w:p w14:paraId="103FCE34" w14:textId="77777777" w:rsidR="001F07A9" w:rsidRPr="001F07A9" w:rsidRDefault="001F07A9" w:rsidP="0090318A">
      <w:r w:rsidRPr="001F07A9">
        <w:rPr>
          <w:b/>
          <w:bCs/>
        </w:rPr>
        <w:t>참여 보상</w:t>
      </w:r>
      <w:r w:rsidRPr="001F07A9">
        <w:t>: DAO 참여자들에게 기여도에 따른 보상을 제공합니다.</w:t>
      </w:r>
    </w:p>
    <w:p w14:paraId="736630E3" w14:textId="77777777" w:rsidR="001F07A9" w:rsidRDefault="001F07A9" w:rsidP="0090318A">
      <w:pPr>
        <w:rPr>
          <w:b/>
          <w:bCs/>
        </w:rPr>
      </w:pPr>
    </w:p>
    <w:p w14:paraId="7AD65317" w14:textId="6CC59807" w:rsidR="001F07A9" w:rsidRPr="0090318A" w:rsidRDefault="001F07A9" w:rsidP="0090318A">
      <w:pPr>
        <w:rPr>
          <w:sz w:val="24"/>
        </w:rPr>
      </w:pPr>
      <w:r w:rsidRPr="0090318A">
        <w:rPr>
          <w:b/>
          <w:bCs/>
          <w:sz w:val="24"/>
        </w:rPr>
        <w:t>목표 실현 방법</w:t>
      </w:r>
    </w:p>
    <w:p w14:paraId="0B3E8E06" w14:textId="77777777" w:rsidR="001F07A9" w:rsidRPr="001F07A9" w:rsidRDefault="001F07A9" w:rsidP="0090318A">
      <w:r w:rsidRPr="001F07A9">
        <w:rPr>
          <w:b/>
          <w:bCs/>
        </w:rPr>
        <w:t>교육 콘텐츠 제공</w:t>
      </w:r>
      <w:r w:rsidRPr="001F07A9">
        <w:t>: 블록체인, 가상자산, 전통 금융에 대한 교육을 통해 사용자들이 생태계에 효과적으로 참여할 수 있도록 합니다.</w:t>
      </w:r>
    </w:p>
    <w:p w14:paraId="79DB289C" w14:textId="77777777" w:rsidR="001F07A9" w:rsidRPr="001F07A9" w:rsidRDefault="001F07A9" w:rsidP="0090318A">
      <w:r w:rsidRPr="001F07A9">
        <w:rPr>
          <w:b/>
          <w:bCs/>
        </w:rPr>
        <w:t>K-</w:t>
      </w:r>
      <w:proofErr w:type="spellStart"/>
      <w:r w:rsidRPr="001F07A9">
        <w:rPr>
          <w:b/>
          <w:bCs/>
        </w:rPr>
        <w:t>컬쳐</w:t>
      </w:r>
      <w:proofErr w:type="spellEnd"/>
      <w:r w:rsidRPr="001F07A9">
        <w:rPr>
          <w:b/>
          <w:bCs/>
        </w:rPr>
        <w:t xml:space="preserve"> 및 글로벌 문화 콘텐츠</w:t>
      </w:r>
      <w:r w:rsidRPr="001F07A9">
        <w:t>: 한국 문화 및 각국의 문화를 NFT로 제작하여 사용자들이 쉽게 접근하고 소유할 수 있도록 지원합니다.</w:t>
      </w:r>
    </w:p>
    <w:p w14:paraId="67B1DDDC" w14:textId="77777777" w:rsidR="001F07A9" w:rsidRPr="001F07A9" w:rsidRDefault="001F07A9" w:rsidP="0090318A">
      <w:r w:rsidRPr="001F07A9">
        <w:rPr>
          <w:b/>
          <w:bCs/>
        </w:rPr>
        <w:t>Real-DeFi 경험</w:t>
      </w:r>
      <w:r w:rsidRPr="001F07A9">
        <w:t>: 실질적인 DeFi 경험을 제공하여 사용자들에게 안정적인 수익 창출 기회를 제공합니다.</w:t>
      </w:r>
    </w:p>
    <w:p w14:paraId="5084ACA1" w14:textId="77777777" w:rsidR="001F07A9" w:rsidRDefault="001F07A9" w:rsidP="0090318A"/>
    <w:p w14:paraId="2D991E0F" w14:textId="326E677B" w:rsidR="001F07A9" w:rsidRPr="001F07A9" w:rsidRDefault="001F07A9" w:rsidP="0090318A">
      <w:r w:rsidRPr="001F07A9">
        <w:t>GURI TOKEN은 사용자들이 디지털 자산과 실물 자산을 통합적으로 경험할 수 있는 새로운 경제적 환경을 조성하고자 하며, 이를 통해 블록체인 생태계 내에서 실질적 가치를 창출하고자 합니다. ​</w:t>
      </w:r>
    </w:p>
    <w:p w14:paraId="37BC919E" w14:textId="74683F51" w:rsidR="001F07A9" w:rsidRDefault="001F07A9" w:rsidP="0090318A">
      <w:r>
        <w:br w:type="page"/>
      </w:r>
    </w:p>
    <w:p w14:paraId="0B964B82" w14:textId="05742416" w:rsidR="001F07A9" w:rsidRPr="0090318A" w:rsidRDefault="001F07A9" w:rsidP="0090318A">
      <w:pPr>
        <w:rPr>
          <w:b/>
          <w:bCs/>
          <w:sz w:val="28"/>
          <w:szCs w:val="28"/>
        </w:rPr>
      </w:pPr>
      <w:r w:rsidRPr="0090318A">
        <w:rPr>
          <w:b/>
          <w:bCs/>
          <w:sz w:val="28"/>
          <w:szCs w:val="28"/>
        </w:rPr>
        <w:lastRenderedPageBreak/>
        <w:t>문제 제기 및 해결 방안</w:t>
      </w:r>
    </w:p>
    <w:p w14:paraId="1FDB842F" w14:textId="2A967CFE" w:rsidR="001F07A9" w:rsidRPr="001F07A9" w:rsidRDefault="001F07A9" w:rsidP="0090318A">
      <w:r w:rsidRPr="001F07A9">
        <w:t>현재 블록체인 및 디지털 자산 생태계는 디지털 자산과 실물 자산을 효과적으로 연결하지 못해 통합적 관리가 어렵습니다. 사용자는 블록체인의 복잡성과 전통 금융의 불투명성으로 인해 접근에 어려움을 겪으며, 금융 시스템의 비효율성과 지급준비율 제도는 심각한 금융 위기를 초래할 위험이 있습니다. 또한, NFT와 DeFi가 각각 발전하면서 경제적 시너지를 내지 못하는 문제도 존재합니다.</w:t>
      </w:r>
    </w:p>
    <w:p w14:paraId="69C63C10" w14:textId="77777777" w:rsidR="001F07A9" w:rsidRDefault="001F07A9" w:rsidP="0090318A">
      <w:pPr>
        <w:rPr>
          <w:b/>
          <w:bCs/>
        </w:rPr>
      </w:pPr>
    </w:p>
    <w:p w14:paraId="5F9BA496" w14:textId="1AC17462" w:rsidR="001F07A9" w:rsidRPr="0090318A" w:rsidRDefault="001F07A9" w:rsidP="0090318A">
      <w:pPr>
        <w:rPr>
          <w:sz w:val="24"/>
        </w:rPr>
      </w:pPr>
      <w:r w:rsidRPr="0090318A">
        <w:rPr>
          <w:b/>
          <w:bCs/>
          <w:sz w:val="24"/>
        </w:rPr>
        <w:t>GURI TOKEN의 해결책</w:t>
      </w:r>
    </w:p>
    <w:p w14:paraId="70EBAA66" w14:textId="74FB1683" w:rsidR="001F07A9" w:rsidRPr="001F07A9" w:rsidRDefault="001F07A9" w:rsidP="0090318A">
      <w:r w:rsidRPr="001F07A9">
        <w:rPr>
          <w:b/>
          <w:bCs/>
        </w:rPr>
        <w:t>통합적 자산 경험 제공</w:t>
      </w:r>
      <w:r w:rsidRPr="001F07A9">
        <w:t>: 디지털 자산과 K문화 등 전통문화를 결합해 사용자들이 문화적 가치를 경험하도록 합니다.</w:t>
      </w:r>
    </w:p>
    <w:p w14:paraId="1BF4FCF3" w14:textId="77777777" w:rsidR="001F07A9" w:rsidRPr="001F07A9" w:rsidRDefault="001F07A9" w:rsidP="0090318A">
      <w:r w:rsidRPr="001F07A9">
        <w:rPr>
          <w:b/>
          <w:bCs/>
        </w:rPr>
        <w:t>교육 콘텐츠 제공</w:t>
      </w:r>
      <w:r w:rsidRPr="001F07A9">
        <w:t>: 체계적인 교육을 통해 사용자들이 블록체인과 전통 금융을 쉽게 이해할 수 있도록 지원합니다.</w:t>
      </w:r>
    </w:p>
    <w:p w14:paraId="2098AD5A" w14:textId="77777777" w:rsidR="001F07A9" w:rsidRPr="001F07A9" w:rsidRDefault="001F07A9" w:rsidP="0090318A">
      <w:r w:rsidRPr="001F07A9">
        <w:rPr>
          <w:b/>
          <w:bCs/>
        </w:rPr>
        <w:t>Real DeFi 실현</w:t>
      </w:r>
      <w:r w:rsidRPr="001F07A9">
        <w:t>: NFT와 DeFi를 결합해 실물 자산과 디지털 자산의 통합적 활용을 가능하게 하고, 실질적 경제 가치를 창출합니다.</w:t>
      </w:r>
    </w:p>
    <w:p w14:paraId="1C3F1C94" w14:textId="77777777" w:rsidR="001F07A9" w:rsidRPr="001F07A9" w:rsidRDefault="001F07A9" w:rsidP="0090318A">
      <w:r w:rsidRPr="001F07A9">
        <w:rPr>
          <w:b/>
          <w:bCs/>
        </w:rPr>
        <w:t>DAO 운영</w:t>
      </w:r>
      <w:r w:rsidRPr="001F07A9">
        <w:t>: DAO를 통해 사용자들이 플랫폼 방향을 결정하고 공정하게 보상을 받는 자율적 환경을 조성합니다.</w:t>
      </w:r>
    </w:p>
    <w:p w14:paraId="0D103B23" w14:textId="77777777" w:rsidR="001F07A9" w:rsidRDefault="001F07A9" w:rsidP="0090318A"/>
    <w:p w14:paraId="3C382D29" w14:textId="7105F837" w:rsidR="001F07A9" w:rsidRPr="001F07A9" w:rsidRDefault="001F07A9" w:rsidP="0090318A">
      <w:r w:rsidRPr="001F07A9">
        <w:t xml:space="preserve">GURI TOKEN은 DAO 기반의 탈중앙화 금융 플랫폼으로, 사용자들이 전통 금융의 문제를 극복하고 디지털-실물 자산을 통합 관리할 수 있도록 하며, 새로운 경제적 가치를 창출하는 것을 목표로 합니다. </w:t>
      </w:r>
    </w:p>
    <w:p w14:paraId="5E51E97B" w14:textId="0CDF7941" w:rsidR="001F07A9" w:rsidRDefault="001F07A9" w:rsidP="0090318A">
      <w:r>
        <w:br w:type="page"/>
      </w:r>
    </w:p>
    <w:p w14:paraId="79D07777" w14:textId="0F9F9DEE" w:rsidR="0090318A" w:rsidRPr="0090318A" w:rsidRDefault="0090318A" w:rsidP="0090318A">
      <w:pPr>
        <w:rPr>
          <w:b/>
          <w:bCs/>
          <w:sz w:val="28"/>
          <w:szCs w:val="28"/>
        </w:rPr>
      </w:pPr>
      <w:r w:rsidRPr="0090318A">
        <w:rPr>
          <w:b/>
          <w:bCs/>
          <w:sz w:val="28"/>
          <w:szCs w:val="28"/>
        </w:rPr>
        <w:lastRenderedPageBreak/>
        <w:t>프로젝트 비전, 목적과 전략</w:t>
      </w:r>
    </w:p>
    <w:p w14:paraId="6B7AAC70" w14:textId="77777777" w:rsidR="0090318A" w:rsidRDefault="0090318A" w:rsidP="0090318A">
      <w:pPr>
        <w:rPr>
          <w:b/>
          <w:bCs/>
        </w:rPr>
      </w:pPr>
    </w:p>
    <w:p w14:paraId="4D84074B" w14:textId="797A7F83" w:rsidR="0090318A" w:rsidRPr="0090318A" w:rsidRDefault="0090318A" w:rsidP="0090318A">
      <w:r w:rsidRPr="0090318A">
        <w:rPr>
          <w:b/>
          <w:bCs/>
          <w:sz w:val="24"/>
        </w:rPr>
        <w:t>프로젝트 비전</w:t>
      </w:r>
      <w:r w:rsidRPr="0090318A">
        <w:br/>
        <w:t>GURI TOKEN은 블록체인 기술을 통해 한국 전통 문화와 현대적 트렌드를 결합하고, 글로벌 사용자들이 디지털 자산과 실물 자산을 함께 경험할 수 있는 DAO를 구축하는 것을 목표로 합니다. 이를 통해 블록체인과 전통 금융을 이해하는 교육 콘텐츠와 NFT, DeFi 생태계를 결합하여 새로운 경제적 가치를 창출합니다.</w:t>
      </w:r>
    </w:p>
    <w:p w14:paraId="2799409D" w14:textId="77777777" w:rsidR="0090318A" w:rsidRDefault="0090318A" w:rsidP="0090318A">
      <w:pPr>
        <w:rPr>
          <w:b/>
          <w:bCs/>
        </w:rPr>
      </w:pPr>
    </w:p>
    <w:p w14:paraId="5D1893D9" w14:textId="5C363B99" w:rsidR="0090318A" w:rsidRPr="0090318A" w:rsidRDefault="0090318A" w:rsidP="0090318A">
      <w:r w:rsidRPr="0090318A">
        <w:rPr>
          <w:b/>
          <w:bCs/>
          <w:sz w:val="24"/>
        </w:rPr>
        <w:t>프로젝트 목적</w:t>
      </w:r>
      <w:r w:rsidRPr="0090318A">
        <w:br/>
        <w:t xml:space="preserve">DAO의 현실화를 통해 자율적이고 </w:t>
      </w:r>
      <w:proofErr w:type="spellStart"/>
      <w:r w:rsidRPr="0090318A">
        <w:t>탈중앙화된</w:t>
      </w:r>
      <w:proofErr w:type="spellEnd"/>
      <w:r w:rsidRPr="0090318A">
        <w:t xml:space="preserve"> 경제 생태계를 구축하여 사용자가 디지털 자산을 자유롭게 소유하고 운영할 수 있는 환경을 조성하고자 합니다. 이를 통해 중개자 없이 사용자들이 경제 활동에 참여할 수 있는 글로벌 플랫폼을 제공합니다.</w:t>
      </w:r>
    </w:p>
    <w:p w14:paraId="564A44CD" w14:textId="77777777" w:rsidR="0090318A" w:rsidRDefault="0090318A" w:rsidP="0090318A">
      <w:pPr>
        <w:rPr>
          <w:b/>
          <w:bCs/>
        </w:rPr>
      </w:pPr>
    </w:p>
    <w:p w14:paraId="12ECD03D" w14:textId="3D508D52" w:rsidR="0090318A" w:rsidRPr="0090318A" w:rsidRDefault="0090318A" w:rsidP="0090318A">
      <w:pPr>
        <w:rPr>
          <w:sz w:val="24"/>
        </w:rPr>
      </w:pPr>
      <w:r w:rsidRPr="0090318A">
        <w:rPr>
          <w:b/>
          <w:bCs/>
          <w:sz w:val="24"/>
        </w:rPr>
        <w:t>주요 전략</w:t>
      </w:r>
    </w:p>
    <w:p w14:paraId="21FD76EC" w14:textId="77777777" w:rsidR="0090318A" w:rsidRPr="0090318A" w:rsidRDefault="0090318A" w:rsidP="0090318A">
      <w:r w:rsidRPr="0090318A">
        <w:rPr>
          <w:b/>
          <w:bCs/>
        </w:rPr>
        <w:t>교육 콘텐츠 제공</w:t>
      </w:r>
      <w:r w:rsidRPr="0090318A">
        <w:t>: 블록체인 및 전통 금융의 개념을 쉽게 이해할 수 있도록 교육을 제공하여 생태계 참여를 촉진합니다.</w:t>
      </w:r>
    </w:p>
    <w:p w14:paraId="13C80F82" w14:textId="77777777" w:rsidR="0090318A" w:rsidRPr="0090318A" w:rsidRDefault="0090318A" w:rsidP="0090318A">
      <w:r w:rsidRPr="0090318A">
        <w:rPr>
          <w:b/>
          <w:bCs/>
        </w:rPr>
        <w:t>K-</w:t>
      </w:r>
      <w:proofErr w:type="spellStart"/>
      <w:r w:rsidRPr="0090318A">
        <w:rPr>
          <w:b/>
          <w:bCs/>
        </w:rPr>
        <w:t>컬쳐와</w:t>
      </w:r>
      <w:proofErr w:type="spellEnd"/>
      <w:r w:rsidRPr="0090318A">
        <w:rPr>
          <w:b/>
          <w:bCs/>
        </w:rPr>
        <w:t xml:space="preserve"> K밈 결합</w:t>
      </w:r>
      <w:r w:rsidRPr="0090318A">
        <w:t>: 한국 문화를 디지털 콘텐츠로 제작하여 NFT와 연계, 글로벌 사용자들이 한국 문화를 체험하고 소유할 수 있는 기회를 제공합니다.</w:t>
      </w:r>
    </w:p>
    <w:p w14:paraId="7D07A48C" w14:textId="77777777" w:rsidR="0090318A" w:rsidRPr="0090318A" w:rsidRDefault="0090318A" w:rsidP="0090318A">
      <w:r w:rsidRPr="0090318A">
        <w:rPr>
          <w:b/>
          <w:bCs/>
        </w:rPr>
        <w:t>Real DeFi 생태계 구현</w:t>
      </w:r>
      <w:r w:rsidRPr="0090318A">
        <w:t>: NFT와 DeFi를 결합해 실물 자산과 디지털 자산의 통합적 경험을 제공하여 실질적 경제 가치를 창출합니다.</w:t>
      </w:r>
    </w:p>
    <w:p w14:paraId="42419B0E" w14:textId="77777777" w:rsidR="0090318A" w:rsidRDefault="0090318A" w:rsidP="0090318A"/>
    <w:p w14:paraId="29408326" w14:textId="31E73FB3" w:rsidR="0090318A" w:rsidRDefault="0090318A" w:rsidP="0090318A">
      <w:r w:rsidRPr="0090318A">
        <w:t>GURI TOKEN은 이러한 접근을 통해 글로벌 경제 환경에서 혁신적인 DAO를 실현하고, 새로운 경제적 기회를 제공하는 것을 목표로 합니다. ​</w:t>
      </w:r>
    </w:p>
    <w:p w14:paraId="0F83830F" w14:textId="77777777" w:rsidR="0090318A" w:rsidRDefault="0090318A" w:rsidP="0090318A">
      <w:r>
        <w:br w:type="page"/>
      </w:r>
    </w:p>
    <w:p w14:paraId="1EECEABB" w14:textId="6566FB97" w:rsidR="0090318A" w:rsidRPr="0090318A" w:rsidRDefault="0090318A" w:rsidP="0090318A">
      <w:pPr>
        <w:rPr>
          <w:b/>
          <w:bCs/>
          <w:sz w:val="28"/>
          <w:szCs w:val="28"/>
        </w:rPr>
      </w:pPr>
      <w:r w:rsidRPr="0090318A">
        <w:rPr>
          <w:b/>
          <w:bCs/>
          <w:sz w:val="28"/>
          <w:szCs w:val="28"/>
        </w:rPr>
        <w:lastRenderedPageBreak/>
        <w:t>토큰 경제학</w:t>
      </w:r>
    </w:p>
    <w:p w14:paraId="3ED7C0BF" w14:textId="77777777" w:rsidR="0090318A" w:rsidRDefault="0090318A" w:rsidP="0090318A">
      <w:pPr>
        <w:rPr>
          <w:b/>
          <w:bCs/>
        </w:rPr>
      </w:pPr>
    </w:p>
    <w:p w14:paraId="01F5D02B" w14:textId="33863624" w:rsidR="0090318A" w:rsidRPr="0090318A" w:rsidRDefault="0090318A" w:rsidP="0090318A">
      <w:r w:rsidRPr="0090318A">
        <w:rPr>
          <w:b/>
          <w:bCs/>
          <w:sz w:val="24"/>
        </w:rPr>
        <w:t>토큰의 역할</w:t>
      </w:r>
      <w:r w:rsidRPr="0090318A">
        <w:br/>
        <w:t>GURI TOKEN은 플랫폼 내에서 거래 수단으로 사용되며, NFT 구매, 콘텐츠 이용, DeFi 참여 등에 활용됩니다. 이를 통해 사용자들은 디지털 자산을 소유하고 다양한 금융 활동에 참여할 수 있습니다.</w:t>
      </w:r>
    </w:p>
    <w:p w14:paraId="2BE9E1BC" w14:textId="77777777" w:rsidR="0090318A" w:rsidRDefault="0090318A" w:rsidP="0090318A">
      <w:pPr>
        <w:rPr>
          <w:b/>
          <w:bCs/>
        </w:rPr>
      </w:pPr>
    </w:p>
    <w:p w14:paraId="4E3FB8FE" w14:textId="449BE696" w:rsidR="0090318A" w:rsidRPr="0090318A" w:rsidRDefault="0090318A" w:rsidP="0090318A">
      <w:r w:rsidRPr="0090318A">
        <w:rPr>
          <w:b/>
          <w:bCs/>
          <w:sz w:val="24"/>
        </w:rPr>
        <w:t xml:space="preserve">토큰 </w:t>
      </w:r>
      <w:proofErr w:type="spellStart"/>
      <w:r w:rsidRPr="0090318A">
        <w:rPr>
          <w:b/>
          <w:bCs/>
          <w:sz w:val="24"/>
        </w:rPr>
        <w:t>발행량</w:t>
      </w:r>
      <w:proofErr w:type="spellEnd"/>
      <w:r w:rsidRPr="0090318A">
        <w:rPr>
          <w:b/>
          <w:bCs/>
          <w:sz w:val="24"/>
        </w:rPr>
        <w:t xml:space="preserve"> 및 분배</w:t>
      </w:r>
      <w:r w:rsidRPr="0090318A">
        <w:br/>
        <w:t xml:space="preserve">GURI TOKEN의 총 </w:t>
      </w:r>
      <w:proofErr w:type="spellStart"/>
      <w:r w:rsidRPr="0090318A">
        <w:t>발행량은</w:t>
      </w:r>
      <w:proofErr w:type="spellEnd"/>
      <w:r w:rsidRPr="0090318A">
        <w:t xml:space="preserve"> 프로젝트의 발전 단계에 따라 순차적으로 분배됩니다. </w:t>
      </w:r>
      <w:proofErr w:type="spellStart"/>
      <w:r w:rsidRPr="0090318A">
        <w:t>에어드랍은</w:t>
      </w:r>
      <w:proofErr w:type="spellEnd"/>
      <w:r w:rsidRPr="0090318A">
        <w:t xml:space="preserve"> 특정 조건을 만족하는 사용자에게 NUTS TOKEN 형태로 제공되어 커뮤니티 활성화를 유도합니다.</w:t>
      </w:r>
    </w:p>
    <w:p w14:paraId="10C7B37D" w14:textId="77777777" w:rsidR="0090318A" w:rsidRDefault="0090318A" w:rsidP="0090318A">
      <w:pPr>
        <w:rPr>
          <w:b/>
          <w:bCs/>
        </w:rPr>
      </w:pPr>
    </w:p>
    <w:p w14:paraId="7DA8CB07" w14:textId="4685A996" w:rsidR="0090318A" w:rsidRPr="0090318A" w:rsidRDefault="0090318A" w:rsidP="0090318A">
      <w:proofErr w:type="spellStart"/>
      <w:r w:rsidRPr="0090318A">
        <w:rPr>
          <w:b/>
          <w:bCs/>
          <w:sz w:val="24"/>
        </w:rPr>
        <w:t>에어드랍</w:t>
      </w:r>
      <w:proofErr w:type="spellEnd"/>
      <w:r w:rsidRPr="0090318A">
        <w:rPr>
          <w:b/>
          <w:bCs/>
          <w:sz w:val="24"/>
        </w:rPr>
        <w:t xml:space="preserve"> 메커니즘</w:t>
      </w:r>
      <w:r w:rsidRPr="0090318A">
        <w:br/>
      </w:r>
      <w:proofErr w:type="spellStart"/>
      <w:r w:rsidRPr="0090318A">
        <w:t>에어드랍은</w:t>
      </w:r>
      <w:proofErr w:type="spellEnd"/>
      <w:r w:rsidRPr="0090318A">
        <w:t xml:space="preserve"> 단계별로 진행되며, 초기 커뮤니티 활성화 및 사용자 유입을 위해 설계되었습니다. </w:t>
      </w:r>
      <w:proofErr w:type="spellStart"/>
      <w:r w:rsidRPr="0090318A">
        <w:t>에어드랍</w:t>
      </w:r>
      <w:proofErr w:type="spellEnd"/>
      <w:r w:rsidRPr="0090318A">
        <w:t xml:space="preserve"> 받은 NUTS TOKEN은 뽑기 시스템을 통해 다양한 보상을 받을 기회를 제공합니다.</w:t>
      </w:r>
    </w:p>
    <w:p w14:paraId="4C6F8E24" w14:textId="77777777" w:rsidR="0090318A" w:rsidRDefault="0090318A" w:rsidP="0090318A">
      <w:pPr>
        <w:rPr>
          <w:b/>
          <w:bCs/>
        </w:rPr>
      </w:pPr>
    </w:p>
    <w:p w14:paraId="4F81CBD2" w14:textId="583D8DA3" w:rsidR="0090318A" w:rsidRPr="0090318A" w:rsidRDefault="0090318A" w:rsidP="0090318A">
      <w:r w:rsidRPr="0090318A">
        <w:rPr>
          <w:b/>
          <w:bCs/>
          <w:sz w:val="24"/>
        </w:rPr>
        <w:t>토큰 사용 사례</w:t>
      </w:r>
      <w:r w:rsidRPr="0090318A">
        <w:br/>
        <w:t>GURI TOKEN은 NFT 구매, 콘텐츠 이용 및 DeFi 생태계 참여 등에 활용되며, NUTS TOKEN은 뽑기 시스템과 이벤트 참여에 사용됩니다.</w:t>
      </w:r>
    </w:p>
    <w:p w14:paraId="7712314F" w14:textId="77777777" w:rsidR="0090318A" w:rsidRDefault="0090318A" w:rsidP="0090318A">
      <w:pPr>
        <w:rPr>
          <w:b/>
          <w:bCs/>
        </w:rPr>
      </w:pPr>
    </w:p>
    <w:p w14:paraId="41750FEE" w14:textId="6EACD271" w:rsidR="0090318A" w:rsidRPr="0090318A" w:rsidRDefault="0090318A" w:rsidP="0090318A">
      <w:r w:rsidRPr="0090318A">
        <w:rPr>
          <w:b/>
          <w:bCs/>
          <w:sz w:val="24"/>
        </w:rPr>
        <w:t>DAO와의 연계</w:t>
      </w:r>
      <w:r w:rsidRPr="0090318A">
        <w:br/>
        <w:t>GURI TOKEN 보유자는 플랫폼의 주요 결정에 투표할 수 있으며, 이를 통해 커뮤니티가 플랫폼의 운영과 발전을 직접 결정할 수 있습니다.</w:t>
      </w:r>
    </w:p>
    <w:p w14:paraId="1AC28572" w14:textId="77777777" w:rsidR="0090318A" w:rsidRDefault="0090318A" w:rsidP="0090318A">
      <w:pPr>
        <w:rPr>
          <w:b/>
          <w:bCs/>
        </w:rPr>
      </w:pPr>
    </w:p>
    <w:p w14:paraId="42F0F2BB" w14:textId="0FFA9212" w:rsidR="0090318A" w:rsidRPr="0090318A" w:rsidRDefault="0090318A" w:rsidP="0090318A">
      <w:r w:rsidRPr="0090318A">
        <w:rPr>
          <w:b/>
          <w:bCs/>
          <w:sz w:val="24"/>
        </w:rPr>
        <w:t>지갑 호환성</w:t>
      </w:r>
      <w:r w:rsidRPr="0090318A">
        <w:br/>
        <w:t xml:space="preserve">GURI TOKEN은 메타마스크, 트러스트 </w:t>
      </w:r>
      <w:proofErr w:type="spellStart"/>
      <w:r w:rsidRPr="0090318A">
        <w:t>월렛</w:t>
      </w:r>
      <w:proofErr w:type="spellEnd"/>
      <w:r w:rsidRPr="0090318A">
        <w:t xml:space="preserve"> 등 다양한 지갑에서 안전하게 보관 및 관리할 수 있습니다. ​</w:t>
      </w:r>
    </w:p>
    <w:p w14:paraId="3F260DAB" w14:textId="760A25AB" w:rsidR="0090318A" w:rsidRDefault="0090318A" w:rsidP="0090318A">
      <w:r>
        <w:br w:type="page"/>
      </w:r>
    </w:p>
    <w:p w14:paraId="6E7F8419" w14:textId="4C008A62" w:rsidR="0090318A" w:rsidRPr="0090318A" w:rsidRDefault="0090318A" w:rsidP="0090318A">
      <w:pPr>
        <w:rPr>
          <w:b/>
          <w:bCs/>
          <w:sz w:val="28"/>
          <w:szCs w:val="28"/>
        </w:rPr>
      </w:pPr>
      <w:r w:rsidRPr="0090318A">
        <w:rPr>
          <w:b/>
          <w:bCs/>
          <w:sz w:val="28"/>
          <w:szCs w:val="28"/>
        </w:rPr>
        <w:lastRenderedPageBreak/>
        <w:t>기술적 세부 사항</w:t>
      </w:r>
    </w:p>
    <w:p w14:paraId="1BD20AFF" w14:textId="77777777" w:rsidR="0090318A" w:rsidRDefault="0090318A" w:rsidP="0090318A">
      <w:pPr>
        <w:rPr>
          <w:b/>
          <w:bCs/>
        </w:rPr>
      </w:pPr>
    </w:p>
    <w:p w14:paraId="2CFBA786" w14:textId="34C9C3F3" w:rsidR="0090318A" w:rsidRPr="0090318A" w:rsidRDefault="0090318A" w:rsidP="0090318A">
      <w:r w:rsidRPr="0090318A">
        <w:rPr>
          <w:b/>
          <w:bCs/>
          <w:sz w:val="24"/>
        </w:rPr>
        <w:t>블록체인 네트워크</w:t>
      </w:r>
      <w:r w:rsidRPr="0090318A">
        <w:br/>
        <w:t xml:space="preserve">GURI TOKEN은 Polygon 블록체인을 기반으로 높은 확장성과 낮은 수수료를 제공합니다. Polygon은 초당 65,000건의 트랜잭션을 처리하며, 낮은 수수료(평균 $0.02 이하)로 대규모 사용자 기반에서도 원활한 거래가 가능합니다. 향후 </w:t>
      </w:r>
      <w:proofErr w:type="spellStart"/>
      <w:r w:rsidRPr="0090318A">
        <w:t>메인넷</w:t>
      </w:r>
      <w:proofErr w:type="spellEnd"/>
      <w:r w:rsidRPr="0090318A">
        <w:t xml:space="preserve"> 교체 시 </w:t>
      </w:r>
      <w:proofErr w:type="spellStart"/>
      <w:r w:rsidRPr="0090318A">
        <w:t>아토믹</w:t>
      </w:r>
      <w:proofErr w:type="spellEnd"/>
      <w:r w:rsidRPr="0090318A">
        <w:t xml:space="preserve"> </w:t>
      </w:r>
      <w:proofErr w:type="spellStart"/>
      <w:r w:rsidRPr="0090318A">
        <w:t>스왑</w:t>
      </w:r>
      <w:proofErr w:type="spellEnd"/>
      <w:r w:rsidRPr="0090318A">
        <w:t>(Atomic Swap)을 통해 안전한 자산 전환이 계획되어 있습니다.</w:t>
      </w:r>
    </w:p>
    <w:p w14:paraId="6A1C6BC4" w14:textId="77777777" w:rsidR="0090318A" w:rsidRDefault="0090318A" w:rsidP="0090318A">
      <w:pPr>
        <w:rPr>
          <w:b/>
          <w:bCs/>
        </w:rPr>
      </w:pPr>
    </w:p>
    <w:p w14:paraId="4D567DA5" w14:textId="63FC88E4" w:rsidR="0090318A" w:rsidRPr="0090318A" w:rsidRDefault="0090318A" w:rsidP="0090318A">
      <w:r w:rsidRPr="0090318A">
        <w:rPr>
          <w:b/>
          <w:bCs/>
          <w:sz w:val="24"/>
        </w:rPr>
        <w:t>스마트 계약 및 프로토콜</w:t>
      </w:r>
      <w:r w:rsidRPr="0090318A">
        <w:br/>
        <w:t>GURI TOKEN의 핵심 기능은 스마트 계약으로 자동화됩니다. 주요 모듈은 NFT 발행과 관리, 토큰 경제 및 보상, DeFi 서비스, 탈중앙화 거래소(DEX) 등을 포함하여 투명성과 신뢰성을 제공합니다.</w:t>
      </w:r>
    </w:p>
    <w:p w14:paraId="61A82772" w14:textId="77777777" w:rsidR="0090318A" w:rsidRDefault="0090318A" w:rsidP="0090318A">
      <w:pPr>
        <w:rPr>
          <w:b/>
          <w:bCs/>
        </w:rPr>
      </w:pPr>
    </w:p>
    <w:p w14:paraId="0A1F051A" w14:textId="5F5F2F58" w:rsidR="0090318A" w:rsidRPr="0090318A" w:rsidRDefault="0090318A" w:rsidP="0090318A">
      <w:r w:rsidRPr="0090318A">
        <w:rPr>
          <w:b/>
          <w:bCs/>
          <w:sz w:val="24"/>
        </w:rPr>
        <w:t>보안 및 네트워크 안정성</w:t>
      </w:r>
      <w:r w:rsidRPr="0090318A">
        <w:br/>
        <w:t>모든 스마트 계약은 제3자 감사기관의 검토를 거치며, DDoS 방지 및 데이터 무결성을 유지합니다. Polygon의 보안 프로토콜을 준수하여 안전한 거래 환경을 제공합니다.</w:t>
      </w:r>
    </w:p>
    <w:p w14:paraId="5497BAE0" w14:textId="77777777" w:rsidR="0090318A" w:rsidRDefault="0090318A" w:rsidP="0090318A">
      <w:pPr>
        <w:rPr>
          <w:b/>
          <w:bCs/>
        </w:rPr>
      </w:pPr>
    </w:p>
    <w:p w14:paraId="631367F9" w14:textId="0AFE3083" w:rsidR="0090318A" w:rsidRPr="0090318A" w:rsidRDefault="0090318A" w:rsidP="0090318A">
      <w:r w:rsidRPr="0090318A">
        <w:rPr>
          <w:b/>
          <w:bCs/>
          <w:sz w:val="24"/>
        </w:rPr>
        <w:t>기술적 로드맵</w:t>
      </w:r>
      <w:r w:rsidRPr="0090318A">
        <w:br/>
        <w:t>1단계: 스마트 계약 및 NFT 발행 모듈 개발, 커뮤니티 활성화.</w:t>
      </w:r>
      <w:r w:rsidRPr="0090318A">
        <w:br/>
        <w:t>2단계: DeFi 서비스 모듈과 실물 자산 연계 NFT 기능 도입. ​</w:t>
      </w:r>
    </w:p>
    <w:p w14:paraId="7E53F97E" w14:textId="77777777" w:rsidR="0090318A" w:rsidRPr="0090318A" w:rsidRDefault="0090318A" w:rsidP="0090318A"/>
    <w:p w14:paraId="743B6124" w14:textId="5BE9006F" w:rsidR="0090318A" w:rsidRDefault="0090318A" w:rsidP="0090318A">
      <w:r>
        <w:br w:type="page"/>
      </w:r>
    </w:p>
    <w:p w14:paraId="0FF3214A" w14:textId="626F9917" w:rsidR="0090318A" w:rsidRPr="0090318A" w:rsidRDefault="0090318A" w:rsidP="0090318A">
      <w:pPr>
        <w:rPr>
          <w:b/>
          <w:bCs/>
          <w:sz w:val="28"/>
          <w:szCs w:val="28"/>
        </w:rPr>
      </w:pPr>
      <w:r w:rsidRPr="0090318A">
        <w:rPr>
          <w:b/>
          <w:bCs/>
          <w:sz w:val="28"/>
          <w:szCs w:val="28"/>
        </w:rPr>
        <w:lastRenderedPageBreak/>
        <w:t>법적 고려사항 및 리스크 관리</w:t>
      </w:r>
    </w:p>
    <w:p w14:paraId="34B2F519" w14:textId="77777777" w:rsidR="0090318A" w:rsidRDefault="0090318A" w:rsidP="0090318A">
      <w:pPr>
        <w:rPr>
          <w:b/>
          <w:bCs/>
        </w:rPr>
      </w:pPr>
    </w:p>
    <w:p w14:paraId="7D50D78A" w14:textId="6E51017C" w:rsidR="0090318A" w:rsidRPr="0090318A" w:rsidRDefault="0090318A" w:rsidP="0090318A">
      <w:pPr>
        <w:rPr>
          <w:sz w:val="24"/>
        </w:rPr>
      </w:pPr>
      <w:r w:rsidRPr="0090318A">
        <w:rPr>
          <w:b/>
          <w:bCs/>
          <w:sz w:val="24"/>
        </w:rPr>
        <w:t>법적 고려사항</w:t>
      </w:r>
    </w:p>
    <w:p w14:paraId="2169CA29" w14:textId="77777777" w:rsidR="0090318A" w:rsidRPr="0090318A" w:rsidRDefault="0090318A" w:rsidP="0090318A">
      <w:r w:rsidRPr="0090318A">
        <w:rPr>
          <w:b/>
          <w:bCs/>
        </w:rPr>
        <w:t>암호화폐 규제</w:t>
      </w:r>
      <w:r w:rsidRPr="0090318A">
        <w:t>: GURI TOKEN은 각국의 암호화폐 규제를 준수하며, AML/KYC, GDPR 등 법적 요구 사항을 철저히 지킵니다.</w:t>
      </w:r>
    </w:p>
    <w:p w14:paraId="727D58A3" w14:textId="77777777" w:rsidR="0090318A" w:rsidRPr="0090318A" w:rsidRDefault="0090318A" w:rsidP="0090318A">
      <w:r w:rsidRPr="0090318A">
        <w:rPr>
          <w:b/>
          <w:bCs/>
        </w:rPr>
        <w:t>세금 규제</w:t>
      </w:r>
      <w:r w:rsidRPr="0090318A">
        <w:t>: 모든 암호화폐 거래와 관련한 세금 신고 의무를 이행하며, 적절한 세무 자문을 권장합니다.</w:t>
      </w:r>
    </w:p>
    <w:p w14:paraId="4DBE6BEF" w14:textId="77777777" w:rsidR="0090318A" w:rsidRPr="0090318A" w:rsidRDefault="0090318A" w:rsidP="0090318A">
      <w:r w:rsidRPr="0090318A">
        <w:rPr>
          <w:b/>
          <w:bCs/>
        </w:rPr>
        <w:t>법적 자문</w:t>
      </w:r>
      <w:r w:rsidRPr="0090318A">
        <w:t>: 프로젝트 진행 전 법률 전문가와의 상담을 통해 규제 준수와 법적 책임을 명확히 합니다.</w:t>
      </w:r>
    </w:p>
    <w:p w14:paraId="2F6498D7" w14:textId="77777777" w:rsidR="0090318A" w:rsidRDefault="0090318A" w:rsidP="0090318A">
      <w:pPr>
        <w:rPr>
          <w:b/>
          <w:bCs/>
        </w:rPr>
      </w:pPr>
    </w:p>
    <w:p w14:paraId="1D3FA072" w14:textId="50718E15" w:rsidR="0090318A" w:rsidRPr="0090318A" w:rsidRDefault="0090318A" w:rsidP="0090318A">
      <w:pPr>
        <w:rPr>
          <w:sz w:val="24"/>
        </w:rPr>
      </w:pPr>
      <w:r w:rsidRPr="0090318A">
        <w:rPr>
          <w:b/>
          <w:bCs/>
          <w:sz w:val="24"/>
        </w:rPr>
        <w:t>리스크 관리</w:t>
      </w:r>
    </w:p>
    <w:p w14:paraId="2CFAE91E" w14:textId="77777777" w:rsidR="0090318A" w:rsidRPr="0090318A" w:rsidRDefault="0090318A" w:rsidP="0090318A">
      <w:r w:rsidRPr="0090318A">
        <w:rPr>
          <w:b/>
          <w:bCs/>
        </w:rPr>
        <w:t>보안 리스크</w:t>
      </w:r>
      <w:r w:rsidRPr="0090318A">
        <w:t>: 스마트 계약의 보안을 강화하고 코드 감사를 통해 해킹과 사이버 위협에 대비합니다.</w:t>
      </w:r>
    </w:p>
    <w:p w14:paraId="30CDE41D" w14:textId="77777777" w:rsidR="0090318A" w:rsidRPr="0090318A" w:rsidRDefault="0090318A" w:rsidP="0090318A">
      <w:r w:rsidRPr="0090318A">
        <w:rPr>
          <w:b/>
          <w:bCs/>
        </w:rPr>
        <w:t>시장 리스크</w:t>
      </w:r>
      <w:r w:rsidRPr="0090318A">
        <w:t>: 가격 변동성과 유동성 문제에 대비해 유동성을 확보하고, 가격 안정성을 유지하도록 관리합니다.</w:t>
      </w:r>
    </w:p>
    <w:p w14:paraId="65B4F98F" w14:textId="77777777" w:rsidR="0090318A" w:rsidRPr="0090318A" w:rsidRDefault="0090318A" w:rsidP="0090318A">
      <w:r w:rsidRPr="0090318A">
        <w:rPr>
          <w:b/>
          <w:bCs/>
        </w:rPr>
        <w:t>법적 리스크</w:t>
      </w:r>
      <w:r w:rsidRPr="0090318A">
        <w:t>: 규제 변화에 따른 법적 책임을 고려해 프로젝트의 합법성을 유지하며, 투자자 보호를 위한 제도적 장치를 마련합니다.</w:t>
      </w:r>
    </w:p>
    <w:p w14:paraId="0D101D2D" w14:textId="77777777" w:rsidR="0090318A" w:rsidRDefault="0090318A" w:rsidP="0090318A">
      <w:pPr>
        <w:rPr>
          <w:b/>
          <w:bCs/>
        </w:rPr>
      </w:pPr>
    </w:p>
    <w:p w14:paraId="6AD6D8A9" w14:textId="41484872" w:rsidR="0090318A" w:rsidRPr="0090318A" w:rsidRDefault="0090318A" w:rsidP="0090318A">
      <w:r w:rsidRPr="0090318A">
        <w:rPr>
          <w:b/>
          <w:bCs/>
          <w:sz w:val="24"/>
        </w:rPr>
        <w:t>투자자 보호</w:t>
      </w:r>
      <w:r w:rsidRPr="0090318A">
        <w:br/>
        <w:t>GURI TOKEN은 정보의 투명성을 높이고 투자자의 권리를 보호하는 것을 최우선으로 하여, 안전하고 신뢰할 수 있는 환경을 제공합니다. ​</w:t>
      </w:r>
    </w:p>
    <w:p w14:paraId="14C29318" w14:textId="77777777" w:rsidR="00D0245D" w:rsidRPr="0090318A" w:rsidRDefault="00D0245D" w:rsidP="0090318A"/>
    <w:sectPr w:rsidR="00D0245D" w:rsidRPr="009031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5197"/>
    <w:multiLevelType w:val="multilevel"/>
    <w:tmpl w:val="CD7E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841"/>
    <w:multiLevelType w:val="multilevel"/>
    <w:tmpl w:val="644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6075E"/>
    <w:multiLevelType w:val="multilevel"/>
    <w:tmpl w:val="C16E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55BFC"/>
    <w:multiLevelType w:val="multilevel"/>
    <w:tmpl w:val="228E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F240C"/>
    <w:multiLevelType w:val="multilevel"/>
    <w:tmpl w:val="1014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C7072"/>
    <w:multiLevelType w:val="multilevel"/>
    <w:tmpl w:val="107A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208017">
    <w:abstractNumId w:val="1"/>
  </w:num>
  <w:num w:numId="2" w16cid:durableId="204369219">
    <w:abstractNumId w:val="3"/>
  </w:num>
  <w:num w:numId="3" w16cid:durableId="1947079331">
    <w:abstractNumId w:val="5"/>
  </w:num>
  <w:num w:numId="4" w16cid:durableId="2040232230">
    <w:abstractNumId w:val="4"/>
  </w:num>
  <w:num w:numId="5" w16cid:durableId="1991055474">
    <w:abstractNumId w:val="0"/>
  </w:num>
  <w:num w:numId="6" w16cid:durableId="796489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5D"/>
    <w:rsid w:val="0018738F"/>
    <w:rsid w:val="00191067"/>
    <w:rsid w:val="001F07A9"/>
    <w:rsid w:val="003174DA"/>
    <w:rsid w:val="0090318A"/>
    <w:rsid w:val="00965111"/>
    <w:rsid w:val="00A9533D"/>
    <w:rsid w:val="00AC26D9"/>
    <w:rsid w:val="00B525F0"/>
    <w:rsid w:val="00CE3629"/>
    <w:rsid w:val="00CF306E"/>
    <w:rsid w:val="00D02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CFF"/>
  <w15:chartTrackingRefBased/>
  <w15:docId w15:val="{15C3C973-CCCA-49E0-BC0F-78468FE0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6084">
      <w:bodyDiv w:val="1"/>
      <w:marLeft w:val="0"/>
      <w:marRight w:val="0"/>
      <w:marTop w:val="0"/>
      <w:marBottom w:val="0"/>
      <w:divBdr>
        <w:top w:val="none" w:sz="0" w:space="0" w:color="auto"/>
        <w:left w:val="none" w:sz="0" w:space="0" w:color="auto"/>
        <w:bottom w:val="none" w:sz="0" w:space="0" w:color="auto"/>
        <w:right w:val="none" w:sz="0" w:space="0" w:color="auto"/>
      </w:divBdr>
    </w:div>
    <w:div w:id="191462967">
      <w:bodyDiv w:val="1"/>
      <w:marLeft w:val="0"/>
      <w:marRight w:val="0"/>
      <w:marTop w:val="0"/>
      <w:marBottom w:val="0"/>
      <w:divBdr>
        <w:top w:val="none" w:sz="0" w:space="0" w:color="auto"/>
        <w:left w:val="none" w:sz="0" w:space="0" w:color="auto"/>
        <w:bottom w:val="none" w:sz="0" w:space="0" w:color="auto"/>
        <w:right w:val="none" w:sz="0" w:space="0" w:color="auto"/>
      </w:divBdr>
    </w:div>
    <w:div w:id="440413625">
      <w:bodyDiv w:val="1"/>
      <w:marLeft w:val="0"/>
      <w:marRight w:val="0"/>
      <w:marTop w:val="0"/>
      <w:marBottom w:val="0"/>
      <w:divBdr>
        <w:top w:val="none" w:sz="0" w:space="0" w:color="auto"/>
        <w:left w:val="none" w:sz="0" w:space="0" w:color="auto"/>
        <w:bottom w:val="none" w:sz="0" w:space="0" w:color="auto"/>
        <w:right w:val="none" w:sz="0" w:space="0" w:color="auto"/>
      </w:divBdr>
    </w:div>
    <w:div w:id="735930832">
      <w:bodyDiv w:val="1"/>
      <w:marLeft w:val="0"/>
      <w:marRight w:val="0"/>
      <w:marTop w:val="0"/>
      <w:marBottom w:val="0"/>
      <w:divBdr>
        <w:top w:val="none" w:sz="0" w:space="0" w:color="auto"/>
        <w:left w:val="none" w:sz="0" w:space="0" w:color="auto"/>
        <w:bottom w:val="none" w:sz="0" w:space="0" w:color="auto"/>
        <w:right w:val="none" w:sz="0" w:space="0" w:color="auto"/>
      </w:divBdr>
    </w:div>
    <w:div w:id="874776304">
      <w:bodyDiv w:val="1"/>
      <w:marLeft w:val="0"/>
      <w:marRight w:val="0"/>
      <w:marTop w:val="0"/>
      <w:marBottom w:val="0"/>
      <w:divBdr>
        <w:top w:val="none" w:sz="0" w:space="0" w:color="auto"/>
        <w:left w:val="none" w:sz="0" w:space="0" w:color="auto"/>
        <w:bottom w:val="none" w:sz="0" w:space="0" w:color="auto"/>
        <w:right w:val="none" w:sz="0" w:space="0" w:color="auto"/>
      </w:divBdr>
    </w:div>
    <w:div w:id="995380989">
      <w:bodyDiv w:val="1"/>
      <w:marLeft w:val="0"/>
      <w:marRight w:val="0"/>
      <w:marTop w:val="0"/>
      <w:marBottom w:val="0"/>
      <w:divBdr>
        <w:top w:val="none" w:sz="0" w:space="0" w:color="auto"/>
        <w:left w:val="none" w:sz="0" w:space="0" w:color="auto"/>
        <w:bottom w:val="none" w:sz="0" w:space="0" w:color="auto"/>
        <w:right w:val="none" w:sz="0" w:space="0" w:color="auto"/>
      </w:divBdr>
    </w:div>
    <w:div w:id="1180657309">
      <w:bodyDiv w:val="1"/>
      <w:marLeft w:val="0"/>
      <w:marRight w:val="0"/>
      <w:marTop w:val="0"/>
      <w:marBottom w:val="0"/>
      <w:divBdr>
        <w:top w:val="none" w:sz="0" w:space="0" w:color="auto"/>
        <w:left w:val="none" w:sz="0" w:space="0" w:color="auto"/>
        <w:bottom w:val="none" w:sz="0" w:space="0" w:color="auto"/>
        <w:right w:val="none" w:sz="0" w:space="0" w:color="auto"/>
      </w:divBdr>
    </w:div>
    <w:div w:id="1185098734">
      <w:bodyDiv w:val="1"/>
      <w:marLeft w:val="0"/>
      <w:marRight w:val="0"/>
      <w:marTop w:val="0"/>
      <w:marBottom w:val="0"/>
      <w:divBdr>
        <w:top w:val="none" w:sz="0" w:space="0" w:color="auto"/>
        <w:left w:val="none" w:sz="0" w:space="0" w:color="auto"/>
        <w:bottom w:val="none" w:sz="0" w:space="0" w:color="auto"/>
        <w:right w:val="none" w:sz="0" w:space="0" w:color="auto"/>
      </w:divBdr>
    </w:div>
    <w:div w:id="1324042496">
      <w:bodyDiv w:val="1"/>
      <w:marLeft w:val="0"/>
      <w:marRight w:val="0"/>
      <w:marTop w:val="0"/>
      <w:marBottom w:val="0"/>
      <w:divBdr>
        <w:top w:val="none" w:sz="0" w:space="0" w:color="auto"/>
        <w:left w:val="none" w:sz="0" w:space="0" w:color="auto"/>
        <w:bottom w:val="none" w:sz="0" w:space="0" w:color="auto"/>
        <w:right w:val="none" w:sz="0" w:space="0" w:color="auto"/>
      </w:divBdr>
    </w:div>
    <w:div w:id="1843232481">
      <w:bodyDiv w:val="1"/>
      <w:marLeft w:val="0"/>
      <w:marRight w:val="0"/>
      <w:marTop w:val="0"/>
      <w:marBottom w:val="0"/>
      <w:divBdr>
        <w:top w:val="none" w:sz="0" w:space="0" w:color="auto"/>
        <w:left w:val="none" w:sz="0" w:space="0" w:color="auto"/>
        <w:bottom w:val="none" w:sz="0" w:space="0" w:color="auto"/>
        <w:right w:val="none" w:sz="0" w:space="0" w:color="auto"/>
      </w:divBdr>
    </w:div>
    <w:div w:id="1863208333">
      <w:bodyDiv w:val="1"/>
      <w:marLeft w:val="0"/>
      <w:marRight w:val="0"/>
      <w:marTop w:val="0"/>
      <w:marBottom w:val="0"/>
      <w:divBdr>
        <w:top w:val="none" w:sz="0" w:space="0" w:color="auto"/>
        <w:left w:val="none" w:sz="0" w:space="0" w:color="auto"/>
        <w:bottom w:val="none" w:sz="0" w:space="0" w:color="auto"/>
        <w:right w:val="none" w:sz="0" w:space="0" w:color="auto"/>
      </w:divBdr>
    </w:div>
    <w:div w:id="2032873979">
      <w:bodyDiv w:val="1"/>
      <w:marLeft w:val="0"/>
      <w:marRight w:val="0"/>
      <w:marTop w:val="0"/>
      <w:marBottom w:val="0"/>
      <w:divBdr>
        <w:top w:val="none" w:sz="0" w:space="0" w:color="auto"/>
        <w:left w:val="none" w:sz="0" w:space="0" w:color="auto"/>
        <w:bottom w:val="none" w:sz="0" w:space="0" w:color="auto"/>
        <w:right w:val="none" w:sz="0" w:space="0" w:color="auto"/>
      </w:divBdr>
    </w:div>
    <w:div w:id="2078628894">
      <w:bodyDiv w:val="1"/>
      <w:marLeft w:val="0"/>
      <w:marRight w:val="0"/>
      <w:marTop w:val="0"/>
      <w:marBottom w:val="0"/>
      <w:divBdr>
        <w:top w:val="none" w:sz="0" w:space="0" w:color="auto"/>
        <w:left w:val="none" w:sz="0" w:space="0" w:color="auto"/>
        <w:bottom w:val="none" w:sz="0" w:space="0" w:color="auto"/>
        <w:right w:val="none" w:sz="0" w:space="0" w:color="auto"/>
      </w:divBdr>
    </w:div>
    <w:div w:id="2084595609">
      <w:bodyDiv w:val="1"/>
      <w:marLeft w:val="0"/>
      <w:marRight w:val="0"/>
      <w:marTop w:val="0"/>
      <w:marBottom w:val="0"/>
      <w:divBdr>
        <w:top w:val="none" w:sz="0" w:space="0" w:color="auto"/>
        <w:left w:val="none" w:sz="0" w:space="0" w:color="auto"/>
        <w:bottom w:val="none" w:sz="0" w:space="0" w:color="auto"/>
        <w:right w:val="none" w:sz="0" w:space="0" w:color="auto"/>
      </w:divBdr>
    </w:div>
    <w:div w:id="2114545674">
      <w:bodyDiv w:val="1"/>
      <w:marLeft w:val="0"/>
      <w:marRight w:val="0"/>
      <w:marTop w:val="0"/>
      <w:marBottom w:val="0"/>
      <w:divBdr>
        <w:top w:val="none" w:sz="0" w:space="0" w:color="auto"/>
        <w:left w:val="none" w:sz="0" w:space="0" w:color="auto"/>
        <w:bottom w:val="none" w:sz="0" w:space="0" w:color="auto"/>
        <w:right w:val="none" w:sz="0" w:space="0" w:color="auto"/>
      </w:divBdr>
    </w:div>
    <w:div w:id="214715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679</Words>
  <Characters>3875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성수 김</dc:creator>
  <cp:keywords/>
  <dc:description/>
  <cp:lastModifiedBy>성수 김</cp:lastModifiedBy>
  <cp:revision>3</cp:revision>
  <dcterms:created xsi:type="dcterms:W3CDTF">2024-10-27T18:34:00Z</dcterms:created>
  <dcterms:modified xsi:type="dcterms:W3CDTF">2024-10-27T21:10:00Z</dcterms:modified>
</cp:coreProperties>
</file>