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D1C" w:rsidRDefault="00C27C55">
      <w:proofErr w:type="gramStart"/>
      <w:r>
        <w:t>Link to get all COVID19 sequences.</w:t>
      </w:r>
      <w:proofErr w:type="gramEnd"/>
      <w:r w:rsidR="00B93D1C">
        <w:t xml:space="preserve">  </w:t>
      </w:r>
    </w:p>
    <w:p w:rsidR="00C27C55" w:rsidRDefault="00B93D1C">
      <w:hyperlink r:id="rId5" w:history="1">
        <w:r w:rsidRPr="00A03D43">
          <w:rPr>
            <w:rStyle w:val="Hyperlink"/>
          </w:rPr>
          <w:t>https://www.ncbi.nlm.nih.gov/genbank/sars-cov-2-seqs/#nucleotide-sequences</w:t>
        </w:r>
      </w:hyperlink>
    </w:p>
    <w:p w:rsidR="00F24295" w:rsidRDefault="00B93D1C">
      <w:bookmarkStart w:id="0" w:name="_GoBack"/>
      <w:bookmarkEnd w:id="0"/>
      <w:r>
        <w:rPr>
          <w:noProof/>
        </w:rPr>
        <w:drawing>
          <wp:inline distT="0" distB="0" distL="0" distR="0">
            <wp:extent cx="5934075" cy="20459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24295" w:rsidRDefault="00C27C55">
      <w:r>
        <w:t xml:space="preserve">Download all records in </w:t>
      </w:r>
      <w:proofErr w:type="spellStart"/>
      <w:r>
        <w:t>genbank</w:t>
      </w:r>
      <w:proofErr w:type="spellEnd"/>
      <w:r>
        <w:t xml:space="preserve"> format.</w:t>
      </w:r>
    </w:p>
    <w:p w:rsidR="009E7FD9" w:rsidRDefault="00F24295">
      <w:r>
        <w:rPr>
          <w:noProof/>
        </w:rPr>
        <w:drawing>
          <wp:inline distT="0" distB="0" distL="0" distR="0" wp14:anchorId="11732521" wp14:editId="5F8AE73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95"/>
    <w:rsid w:val="009E7FD9"/>
    <w:rsid w:val="00B93D1C"/>
    <w:rsid w:val="00C27C55"/>
    <w:rsid w:val="00F2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2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42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cbi.nlm.nih.gov/genbank/sars-cov-2-seqs/#nucleotide-sequen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mryan</dc:creator>
  <cp:lastModifiedBy>mryan</cp:lastModifiedBy>
  <cp:revision>2</cp:revision>
  <dcterms:created xsi:type="dcterms:W3CDTF">2020-03-14T18:18:00Z</dcterms:created>
  <dcterms:modified xsi:type="dcterms:W3CDTF">2020-03-14T18:39:00Z</dcterms:modified>
</cp:coreProperties>
</file>