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050F4" w14:textId="77777777" w:rsidR="001A19D4" w:rsidRDefault="00000000">
      <w:pPr>
        <w:spacing w:after="120"/>
        <w:jc w:val="center"/>
      </w:pPr>
      <w:r>
        <w:rPr>
          <w:b/>
          <w:bCs/>
          <w:sz w:val="32"/>
          <w:szCs w:val="32"/>
        </w:rPr>
        <w:t>הצעה לסדנה: AI בעבודת המועצה לשימור</w:t>
      </w:r>
    </w:p>
    <w:p w14:paraId="6DCE735C" w14:textId="77777777" w:rsidR="001A19D4" w:rsidRDefault="00000000">
      <w:pPr>
        <w:spacing w:after="240"/>
        <w:jc w:val="center"/>
      </w:pPr>
      <w:r>
        <w:rPr>
          <w:i/>
          <w:iCs/>
          <w:color w:val="555555"/>
        </w:rPr>
        <w:t>שילוב כלי בינה מלאכותית בניהול מורשת תרבות בנויה — מנהלי מחוז ופרסומים</w:t>
      </w:r>
    </w:p>
    <w:p w14:paraId="242C7EA5" w14:textId="77777777" w:rsidR="001A19D4" w:rsidRDefault="00000000">
      <w:pPr>
        <w:spacing w:after="240"/>
        <w:jc w:val="center"/>
      </w:pPr>
      <w:r>
        <w:rPr>
          <w:color w:val="555555"/>
        </w:rPr>
        <w:t xml:space="preserve">הוגש על-ידי: ד"ר יעל אלף, מעבדת </w:t>
      </w:r>
      <w:r>
        <w:rPr>
          <w:i/>
          <w:iCs/>
          <w:color w:val="555555"/>
        </w:rPr>
        <w:t>InSites</w:t>
      </w:r>
      <w:r>
        <w:rPr>
          <w:color w:val="555555"/>
        </w:rPr>
        <w:t xml:space="preserve">, הפקולטה לארכיטקטורה ובינוי ערים, הטכניון  |  יובל שפרירי, </w:t>
      </w:r>
      <w:proofErr w:type="spellStart"/>
      <w:r>
        <w:rPr>
          <w:color w:val="555555"/>
        </w:rPr>
        <w:t>יו"וואליו</w:t>
      </w:r>
      <w:proofErr w:type="spellEnd"/>
    </w:p>
    <w:p w14:paraId="5A033AE9" w14:textId="77777777" w:rsidR="001A19D4" w:rsidRDefault="001A19D4">
      <w:pPr>
        <w:pBdr>
          <w:bottom w:val="single" w:sz="8" w:space="1" w:color="1F3864"/>
        </w:pBdr>
        <w:spacing w:after="200"/>
      </w:pPr>
    </w:p>
    <w:p w14:paraId="48F7D49C" w14:textId="77777777" w:rsidR="001A19D4" w:rsidRPr="0006756B" w:rsidRDefault="00000000" w:rsidP="0006756B">
      <w:pPr>
        <w:pStyle w:val="1"/>
      </w:pPr>
      <w:r w:rsidRPr="0006756B">
        <w:rPr>
          <w:rtl/>
        </w:rPr>
        <w:t>רציונל</w:t>
      </w:r>
    </w:p>
    <w:p w14:paraId="66A447F3" w14:textId="77777777" w:rsidR="001A19D4" w:rsidRDefault="00000000">
      <w:pPr>
        <w:spacing w:after="120" w:line="320" w:lineRule="auto"/>
        <w:jc w:val="both"/>
      </w:pPr>
      <w:r>
        <w:t xml:space="preserve">השאלה כבר אינה </w:t>
      </w:r>
      <w:r>
        <w:rPr>
          <w:i/>
          <w:iCs/>
        </w:rPr>
        <w:t>האם</w:t>
      </w:r>
      <w:r>
        <w:t xml:space="preserve"> לשלב כלי בינה מלאכותית (AI) בעבודה בארגוני מורשת — אלא </w:t>
      </w:r>
      <w:r>
        <w:rPr>
          <w:i/>
          <w:iCs/>
        </w:rPr>
        <w:t>איך</w:t>
      </w:r>
      <w:r>
        <w:t xml:space="preserve"> לעשות זאת באופן שתואם את אופי המקצוע, הערכים שלו, ורמת האחריות הנדרשת. שימוש לא-מודרך מוביל לעיתים לתוצרים שלא תמיד אפשר לסמוך עליהם, ויכול ליצור חששות סביב מידע רגיש או איכות מקצועית.</w:t>
      </w:r>
    </w:p>
    <w:p w14:paraId="476928F7" w14:textId="77777777" w:rsidR="001A19D4" w:rsidRDefault="00000000">
      <w:pPr>
        <w:spacing w:after="120" w:line="320" w:lineRule="auto"/>
        <w:jc w:val="both"/>
      </w:pPr>
      <w:r>
        <w:t xml:space="preserve">הסדנה הזו אינה סדנת AI כללית. היא בנויה סביב מה שמנהל מחוז במועצה לשימור עושה ביומיום: התהליכים החוזרים, סוגי המסמכים, ההתכתבויות עם רשויות, והאחריות המקצועית הייחודית לתחום. הדגש הפדגוגי הוא </w:t>
      </w:r>
      <w:r>
        <w:rPr>
          <w:b/>
          <w:bCs/>
        </w:rPr>
        <w:t>"חכה ולא דגים"</w:t>
      </w:r>
      <w:r>
        <w:t xml:space="preserve"> — לא לאסוף מתכונים מוכנים, אלא להפנים את העקרונות שמאפשרים להמשיך וללמוד עצמאית, גם הרבה אחרי שהסדנה תסתיים.</w:t>
      </w:r>
    </w:p>
    <w:p w14:paraId="285576F4" w14:textId="0BEC57E4" w:rsidR="001A19D4" w:rsidRDefault="00000000">
      <w:pPr>
        <w:spacing w:after="120" w:line="320" w:lineRule="auto"/>
        <w:jc w:val="both"/>
      </w:pPr>
      <w:r>
        <w:t xml:space="preserve">הסדנה מתקיימת בהקשר של פרויקט המחקר </w:t>
      </w:r>
      <w:r>
        <w:rPr>
          <w:i/>
          <w:iCs/>
        </w:rPr>
        <w:t>InSites</w:t>
      </w:r>
      <w:r>
        <w:t xml:space="preserve"> במעבדת המורשת בטכניון, העוסק בשילוב </w:t>
      </w:r>
      <w:r w:rsidR="009D721E">
        <w:rPr>
          <w:rFonts w:hint="cs"/>
        </w:rPr>
        <w:t xml:space="preserve"> </w:t>
      </w:r>
      <w:r>
        <w:t xml:space="preserve">AI בהערכת משמעות תרבותית. כלי הסדנה — </w:t>
      </w:r>
      <w:r>
        <w:rPr>
          <w:i/>
          <w:iCs/>
        </w:rPr>
        <w:t>Atar.Bot</w:t>
      </w:r>
      <w:r>
        <w:t xml:space="preserve"> — ישמש להמחשה, וכל משתתף יצא עם פרוטוטיפ של עוזר אישי (סוכן) שבנה לעצמו לתהליך אמיתי מעבודתו.</w:t>
      </w:r>
    </w:p>
    <w:p w14:paraId="71C145B4" w14:textId="77777777" w:rsidR="001A19D4" w:rsidRDefault="00000000" w:rsidP="0006756B">
      <w:pPr>
        <w:spacing w:before="240" w:after="100"/>
      </w:pPr>
      <w:r>
        <w:rPr>
          <w:b/>
          <w:bCs/>
          <w:color w:val="1F3864"/>
          <w:sz w:val="28"/>
          <w:szCs w:val="28"/>
        </w:rPr>
        <w:t>מטרות ותפוקות</w:t>
      </w:r>
    </w:p>
    <w:p w14:paraId="1E9C0D25" w14:textId="77777777" w:rsidR="001A19D4" w:rsidRDefault="00000000">
      <w:pPr>
        <w:spacing w:after="120" w:line="320" w:lineRule="auto"/>
        <w:jc w:val="both"/>
      </w:pPr>
      <w:r>
        <w:t xml:space="preserve">בסיום הסדנה, המשתתפים יכירו את העקרונות המרכזיים לעבודה אפקטיבית עם AI, יבינו </w:t>
      </w:r>
      <w:r>
        <w:rPr>
          <w:b/>
          <w:bCs/>
        </w:rPr>
        <w:t>מה כלי AI עושים היטב, פחות, ובכלל לא</w:t>
      </w:r>
      <w:r>
        <w:t xml:space="preserve"> (למשל: לא תמיד יציעו את הפתרון הטוב ביותר, אך מצטיינים בארגון תהליך פתרון, מיפוי שאלות, וניסוח בעיות מורכבות), ויצאו עם פרוטוטיפ ראשוני של עוזר אישי מותאם לתהליך עבודה אחד שבחרו. עבודה אפקטיבית עם AI היא מיומנות חדשה — לא בהכרח אינטואיטיבית, גם למי שכבר משתמש בכלים האלה.</w:t>
      </w:r>
    </w:p>
    <w:p w14:paraId="63B0F691" w14:textId="77777777" w:rsidR="001A19D4" w:rsidRDefault="00000000" w:rsidP="0006756B">
      <w:pPr>
        <w:pStyle w:val="1"/>
      </w:pPr>
      <w:r>
        <w:rPr>
          <w:rtl/>
        </w:rPr>
        <w:t>קהל יעד וצוות הנחיה</w:t>
      </w:r>
    </w:p>
    <w:p w14:paraId="16F00660" w14:textId="076319AA" w:rsidR="001A19D4" w:rsidRDefault="00000000">
      <w:pPr>
        <w:pStyle w:val="a4"/>
        <w:numPr>
          <w:ilvl w:val="0"/>
          <w:numId w:val="2"/>
        </w:numPr>
        <w:bidi/>
        <w:spacing w:after="80" w:line="300" w:lineRule="auto"/>
        <w:jc w:val="both"/>
      </w:pPr>
      <w:r>
        <w:t>עד 15 משתתפים: מנהלי מחוז,</w:t>
      </w:r>
      <w:r w:rsidR="00AA2C35">
        <w:rPr>
          <w:rFonts w:hint="cs"/>
        </w:rPr>
        <w:t xml:space="preserve"> </w:t>
      </w:r>
      <w:r w:rsidR="009D721E" w:rsidRPr="009D721E">
        <w:t>ובעלי תפקידים נוספים</w:t>
      </w:r>
      <w:r w:rsidR="00AA2C35">
        <w:rPr>
          <w:rFonts w:hint="cs"/>
        </w:rPr>
        <w:t xml:space="preserve"> </w:t>
      </w:r>
      <w:r w:rsidR="009D721E" w:rsidRPr="009D721E">
        <w:t>,</w:t>
      </w:r>
      <w:r w:rsidR="00AA2C35">
        <w:rPr>
          <w:rFonts w:hint="cs"/>
        </w:rPr>
        <w:t xml:space="preserve">  (המלצה, להציע גם לאנשי </w:t>
      </w:r>
    </w:p>
    <w:p w14:paraId="1131415B" w14:textId="77777777" w:rsidR="001A19D4" w:rsidRDefault="00000000">
      <w:pPr>
        <w:pStyle w:val="a4"/>
        <w:numPr>
          <w:ilvl w:val="0"/>
          <w:numId w:val="2"/>
        </w:numPr>
        <w:bidi/>
        <w:spacing w:after="80" w:line="300" w:lineRule="auto"/>
        <w:jc w:val="both"/>
      </w:pPr>
      <w:r>
        <w:t xml:space="preserve">צוות הנחיה: </w:t>
      </w:r>
      <w:r>
        <w:rPr>
          <w:b/>
          <w:bCs/>
        </w:rPr>
        <w:t>ד"ר יעל אלף</w:t>
      </w:r>
      <w:r>
        <w:t xml:space="preserve"> (טכניון, מעבדת </w:t>
      </w:r>
      <w:r>
        <w:rPr>
          <w:i/>
          <w:iCs/>
        </w:rPr>
        <w:t>InSites</w:t>
      </w:r>
      <w:r>
        <w:t xml:space="preserve">) — תחום ניהול מורשת ועיצוב כלי AI מותאמים; </w:t>
      </w:r>
      <w:r>
        <w:rPr>
          <w:b/>
          <w:bCs/>
        </w:rPr>
        <w:t>יובל שפרירי</w:t>
      </w:r>
      <w:r>
        <w:t xml:space="preserve"> (</w:t>
      </w:r>
      <w:proofErr w:type="spellStart"/>
      <w:r>
        <w:t>YuValue</w:t>
      </w:r>
      <w:proofErr w:type="spellEnd"/>
      <w:r>
        <w:t>) — פדגוגיה ולמידה עם AI; ולצידנו ה-AI עצמו, כשותף עבודה לאורך הסדנה.</w:t>
      </w:r>
    </w:p>
    <w:p w14:paraId="29A5078B" w14:textId="77777777" w:rsidR="001A19D4" w:rsidRDefault="00000000" w:rsidP="0006756B">
      <w:pPr>
        <w:pStyle w:val="1"/>
      </w:pPr>
      <w:r>
        <w:rPr>
          <w:rtl/>
        </w:rPr>
        <w:t>מבנה הסדנה</w:t>
      </w:r>
    </w:p>
    <w:p w14:paraId="3B1F1DE9" w14:textId="77777777" w:rsidR="001A19D4" w:rsidRDefault="00000000" w:rsidP="0006756B">
      <w:pPr>
        <w:pStyle w:val="2"/>
        <w:bidi/>
      </w:pPr>
      <w:r>
        <w:t>פגישת ניתוח צרכים מקדימה (זום, כשעה)</w:t>
      </w:r>
    </w:p>
    <w:p w14:paraId="33CB5940" w14:textId="77777777" w:rsidR="001A19D4" w:rsidRDefault="00000000">
      <w:pPr>
        <w:spacing w:after="120" w:line="320" w:lineRule="auto"/>
        <w:jc w:val="both"/>
      </w:pPr>
      <w:r>
        <w:t>פגישה מצומצמת עם 3 נציגים מהמשתתפים — לאיתור התהליכים החוזרים שעבורם הם רוצים סיוע AI, ולחידוד תרחישי השימוש שיעמדו במרכז הסדנה. המטרה היא שהתכנים יישענו על מציאות העבודה ולא יישארו תאורטיים.</w:t>
      </w:r>
    </w:p>
    <w:p w14:paraId="1B2BAB6B" w14:textId="77777777" w:rsidR="001A19D4" w:rsidRDefault="00000000" w:rsidP="0006756B">
      <w:pPr>
        <w:pStyle w:val="2"/>
        <w:bidi/>
      </w:pPr>
      <w:r>
        <w:t>מפגש ראשון (כ־4 שעות)</w:t>
      </w:r>
    </w:p>
    <w:p w14:paraId="755BE010" w14:textId="77777777" w:rsidR="001A19D4" w:rsidRDefault="00000000">
      <w:pPr>
        <w:pStyle w:val="a4"/>
        <w:numPr>
          <w:ilvl w:val="0"/>
          <w:numId w:val="2"/>
        </w:numPr>
        <w:bidi/>
        <w:spacing w:after="80" w:line="300" w:lineRule="auto"/>
        <w:jc w:val="both"/>
      </w:pPr>
      <w:r>
        <w:t>מבוא ורציונל: עקרונות עבודה ישימים עם AI; מה חשוב לדעת על מודלי שפה (LLM); הצגת תרחישי השימוש שעלו בפגישה המקדימה.</w:t>
      </w:r>
    </w:p>
    <w:p w14:paraId="60AFCEDB" w14:textId="77777777" w:rsidR="001A19D4" w:rsidRDefault="00000000">
      <w:pPr>
        <w:pStyle w:val="a4"/>
        <w:numPr>
          <w:ilvl w:val="0"/>
          <w:numId w:val="2"/>
        </w:numPr>
        <w:bidi/>
        <w:spacing w:after="80" w:line="300" w:lineRule="auto"/>
        <w:jc w:val="both"/>
      </w:pPr>
      <w:r>
        <w:t xml:space="preserve">הדגמה והתנסות חלקית: </w:t>
      </w:r>
      <w:r>
        <w:rPr>
          <w:b/>
          <w:bCs/>
        </w:rPr>
        <w:t>נדגים יחד</w:t>
      </w:r>
      <w:r>
        <w:t xml:space="preserve"> תהליך הערכת משמעות באמצעות </w:t>
      </w:r>
      <w:r>
        <w:rPr>
          <w:i/>
          <w:iCs/>
        </w:rPr>
        <w:t>Atar.Bot</w:t>
      </w:r>
      <w:r>
        <w:t xml:space="preserve"> — לא כתרגיל מלא, אלא כדי להראות איך נראית </w:t>
      </w:r>
      <w:r>
        <w:rPr>
          <w:b/>
          <w:bCs/>
        </w:rPr>
        <w:t>עבודה משותפת בין אדם ל-AI</w:t>
      </w:r>
      <w:r>
        <w:t xml:space="preserve"> </w:t>
      </w:r>
      <w:proofErr w:type="spellStart"/>
      <w:r>
        <w:t>כשהבוט</w:t>
      </w:r>
      <w:proofErr w:type="spellEnd"/>
      <w:r>
        <w:t xml:space="preserve"> עוקב אחרי הנחיות מובנות. דגש מיוחד על </w:t>
      </w:r>
      <w:r>
        <w:rPr>
          <w:b/>
          <w:bCs/>
        </w:rPr>
        <w:t>דוגמאות הנחיה (</w:t>
      </w:r>
      <w:proofErr w:type="spellStart"/>
      <w:r>
        <w:rPr>
          <w:b/>
          <w:bCs/>
        </w:rPr>
        <w:t>prompts</w:t>
      </w:r>
      <w:proofErr w:type="spellEnd"/>
      <w:r>
        <w:rPr>
          <w:b/>
          <w:bCs/>
        </w:rPr>
        <w:t>)</w:t>
      </w:r>
      <w:r>
        <w:t xml:space="preserve"> לשלבים ספציפיים, שהמשתתפים יוכלו להתנסות בהם בעצמם.</w:t>
      </w:r>
    </w:p>
    <w:p w14:paraId="539F89F0" w14:textId="77777777" w:rsidR="001A19D4" w:rsidRDefault="00000000">
      <w:pPr>
        <w:pStyle w:val="a4"/>
        <w:numPr>
          <w:ilvl w:val="0"/>
          <w:numId w:val="2"/>
        </w:numPr>
        <w:bidi/>
        <w:spacing w:after="80" w:line="300" w:lineRule="auto"/>
        <w:jc w:val="both"/>
      </w:pPr>
      <w:r>
        <w:lastRenderedPageBreak/>
        <w:t xml:space="preserve">דיון וסיכום: מעבר מהדגמה לבחירה אישית. כל משתתף מתחיל לחשוב על </w:t>
      </w:r>
      <w:r>
        <w:rPr>
          <w:b/>
          <w:bCs/>
        </w:rPr>
        <w:t>צורך אחד מעבודתו השוטפת</w:t>
      </w:r>
      <w:r>
        <w:t xml:space="preserve"> שעבורו ירצה לבנות עוזר. הצגה של תבנית עבודה למיפוי הצורך, לקראת המשימה הביתית.</w:t>
      </w:r>
    </w:p>
    <w:p w14:paraId="2A7BA8FC" w14:textId="77777777" w:rsidR="001A19D4" w:rsidRDefault="00000000" w:rsidP="0006756B">
      <w:pPr>
        <w:pStyle w:val="2"/>
        <w:bidi/>
      </w:pPr>
      <w:r>
        <w:t>בין המפגשים — משימת הכנה</w:t>
      </w:r>
    </w:p>
    <w:p w14:paraId="650E9B7E" w14:textId="77777777" w:rsidR="001A19D4" w:rsidRDefault="00000000">
      <w:pPr>
        <w:spacing w:after="120" w:line="320" w:lineRule="auto"/>
        <w:jc w:val="both"/>
      </w:pPr>
      <w:r>
        <w:t xml:space="preserve">כל משתתף מוזמן להשלים מיפוי של צורך אחד מעבודתו לפי תבנית פשוטה (תהליך, טריגר, קלטים, פלט רצוי). זוהי </w:t>
      </w:r>
      <w:r>
        <w:rPr>
          <w:b/>
          <w:bCs/>
        </w:rPr>
        <w:t>המלצה חזקה</w:t>
      </w:r>
      <w:r>
        <w:t xml:space="preserve"> ולא תנאי קשיח — אך מי שיגיע איתה מוכן יפיק יותר ממפגש 2.</w:t>
      </w:r>
    </w:p>
    <w:p w14:paraId="7C7029B4" w14:textId="77777777" w:rsidR="001A19D4" w:rsidRDefault="00000000" w:rsidP="0006756B">
      <w:pPr>
        <w:pStyle w:val="2"/>
        <w:bidi/>
      </w:pPr>
      <w:r>
        <w:t>מפגש שני (כ־4 שעות)</w:t>
      </w:r>
    </w:p>
    <w:p w14:paraId="75FCE509" w14:textId="77777777" w:rsidR="001A19D4" w:rsidRDefault="00000000">
      <w:pPr>
        <w:pStyle w:val="a4"/>
        <w:numPr>
          <w:ilvl w:val="0"/>
          <w:numId w:val="2"/>
        </w:numPr>
        <w:bidi/>
        <w:spacing w:after="80" w:line="300" w:lineRule="auto"/>
        <w:jc w:val="both"/>
      </w:pPr>
      <w:r>
        <w:t>שיתוף קצר של המשתתפים: מה הצורך שזיהו בבית. סבב מהיר או הצגה בזוגות, בהתאם לגודל הקבוצה והדינמיקה.</w:t>
      </w:r>
    </w:p>
    <w:p w14:paraId="01EB73D9" w14:textId="77777777" w:rsidR="001A19D4" w:rsidRDefault="00000000">
      <w:pPr>
        <w:pStyle w:val="a4"/>
        <w:numPr>
          <w:ilvl w:val="0"/>
          <w:numId w:val="2"/>
        </w:numPr>
        <w:bidi/>
        <w:spacing w:after="80" w:line="300" w:lineRule="auto"/>
        <w:jc w:val="both"/>
      </w:pPr>
      <w:r>
        <w:t>מבוא לעוזרים אישיים מבוססי-AI (סוכנים): מה הם, מתי הם נחוצים, ואיך הם נבנים.</w:t>
      </w:r>
    </w:p>
    <w:p w14:paraId="40C7FCC3" w14:textId="77777777" w:rsidR="001A19D4" w:rsidRDefault="00000000">
      <w:pPr>
        <w:pStyle w:val="a4"/>
        <w:numPr>
          <w:ilvl w:val="0"/>
          <w:numId w:val="2"/>
        </w:numPr>
        <w:bidi/>
        <w:spacing w:after="80" w:line="300" w:lineRule="auto"/>
        <w:jc w:val="both"/>
      </w:pPr>
      <w:r>
        <w:t>עבודה מעשית: כל משתתף בונה פרוטוטיפ של עוזר אישי לתהליך שבחר, בליווי הצוות. הסדנה אגנוסטית לפלטפורמה — כל משתתף עובד עם הכלי שמתאים לו (</w:t>
      </w:r>
      <w:proofErr w:type="spellStart"/>
      <w:r>
        <w:t>Claude</w:t>
      </w:r>
      <w:proofErr w:type="spellEnd"/>
      <w:r>
        <w:t xml:space="preserve"> / </w:t>
      </w:r>
      <w:proofErr w:type="spellStart"/>
      <w:r>
        <w:t>ChatGPT</w:t>
      </w:r>
      <w:proofErr w:type="spellEnd"/>
      <w:r>
        <w:t xml:space="preserve"> / </w:t>
      </w:r>
      <w:proofErr w:type="spellStart"/>
      <w:r>
        <w:t>Gemini</w:t>
      </w:r>
      <w:proofErr w:type="spellEnd"/>
      <w:r>
        <w:t>).</w:t>
      </w:r>
    </w:p>
    <w:p w14:paraId="53388FC5" w14:textId="77777777" w:rsidR="001A19D4" w:rsidRDefault="00000000">
      <w:pPr>
        <w:pStyle w:val="a4"/>
        <w:numPr>
          <w:ilvl w:val="0"/>
          <w:numId w:val="2"/>
        </w:numPr>
        <w:bidi/>
        <w:spacing w:after="80" w:line="300" w:lineRule="auto"/>
        <w:jc w:val="both"/>
      </w:pPr>
      <w:r>
        <w:t>שיתוף וסיכום: הצגת חלק מהפרוטוטיפים (לא בהכרח על-ידי כל משתתף), דיון בתובנות, וצעדים ראשונים להמשך השימוש העצמאי.</w:t>
      </w:r>
    </w:p>
    <w:p w14:paraId="3BF05B9F" w14:textId="77777777" w:rsidR="001A19D4" w:rsidRDefault="00000000" w:rsidP="0006756B">
      <w:pPr>
        <w:pStyle w:val="1"/>
      </w:pPr>
      <w:r>
        <w:rPr>
          <w:rtl/>
        </w:rPr>
        <w:t>עקרונות מנחים</w:t>
      </w:r>
    </w:p>
    <w:p w14:paraId="0EF7C18D" w14:textId="3041D4B1" w:rsidR="001A19D4" w:rsidRDefault="00000000" w:rsidP="005D5498">
      <w:pPr>
        <w:pStyle w:val="a4"/>
        <w:numPr>
          <w:ilvl w:val="0"/>
          <w:numId w:val="2"/>
        </w:numPr>
        <w:bidi/>
        <w:spacing w:after="80" w:line="300" w:lineRule="auto"/>
      </w:pPr>
      <w:r>
        <w:rPr>
          <w:b/>
          <w:bCs/>
        </w:rPr>
        <w:t>ממוקד-תחום, לא</w:t>
      </w:r>
      <w:r w:rsidR="005D5498">
        <w:rPr>
          <w:rFonts w:hint="cs"/>
          <w:b/>
          <w:bCs/>
        </w:rPr>
        <w:t xml:space="preserve"> "סדנת-</w:t>
      </w:r>
      <w:r w:rsidR="005D5498">
        <w:rPr>
          <w:b/>
          <w:bCs/>
          <w:rtl w:val="0"/>
          <w:lang w:val="en-US"/>
        </w:rPr>
        <w:t>AI</w:t>
      </w:r>
      <w:r w:rsidR="005D5498">
        <w:rPr>
          <w:rFonts w:hint="cs"/>
          <w:b/>
          <w:bCs/>
        </w:rPr>
        <w:t>"</w:t>
      </w:r>
      <w:r>
        <w:t>: כל הדגמה ותרחיש מעוגנים בעבודת ניהול מורשת</w:t>
      </w:r>
      <w:r w:rsidR="005D5498">
        <w:rPr>
          <w:rFonts w:hint="cs"/>
        </w:rPr>
        <w:t xml:space="preserve"> </w:t>
      </w:r>
      <w:r w:rsidR="005D5498">
        <w:t>–</w:t>
      </w:r>
      <w:r w:rsidR="005D5498">
        <w:rPr>
          <w:rFonts w:hint="cs"/>
        </w:rPr>
        <w:t xml:space="preserve"> ועל פי צרכים שיגובשו במפגש הכנה</w:t>
      </w:r>
    </w:p>
    <w:p w14:paraId="51C8E915" w14:textId="05DDB8BC" w:rsidR="001A19D4" w:rsidRDefault="00000000">
      <w:pPr>
        <w:pStyle w:val="a4"/>
        <w:numPr>
          <w:ilvl w:val="0"/>
          <w:numId w:val="2"/>
        </w:numPr>
        <w:bidi/>
        <w:spacing w:after="80" w:line="300" w:lineRule="auto"/>
        <w:jc w:val="both"/>
      </w:pPr>
      <w:r>
        <w:rPr>
          <w:b/>
          <w:bCs/>
        </w:rPr>
        <w:t>"חכה ולא דגים"</w:t>
      </w:r>
      <w:r>
        <w:t xml:space="preserve">: הדגש על עקרונות ועל המיומנות הרחבה של </w:t>
      </w:r>
      <w:r w:rsidR="005D5498">
        <w:rPr>
          <w:rFonts w:hint="cs"/>
        </w:rPr>
        <w:t>אוריינות</w:t>
      </w:r>
      <w:r>
        <w:t xml:space="preserve"> AI — מה שמאפשר להמשיך וליישם עצמאית.</w:t>
      </w:r>
    </w:p>
    <w:p w14:paraId="23A2A093" w14:textId="77777777" w:rsidR="001A19D4" w:rsidRDefault="00000000">
      <w:pPr>
        <w:pStyle w:val="a4"/>
        <w:numPr>
          <w:ilvl w:val="0"/>
          <w:numId w:val="2"/>
        </w:numPr>
        <w:bidi/>
        <w:spacing w:after="80" w:line="300" w:lineRule="auto"/>
        <w:jc w:val="both"/>
      </w:pPr>
      <w:r>
        <w:rPr>
          <w:b/>
          <w:bCs/>
        </w:rPr>
        <w:t>האדם במרכז (</w:t>
      </w:r>
      <w:proofErr w:type="spellStart"/>
      <w:r>
        <w:rPr>
          <w:b/>
          <w:bCs/>
        </w:rPr>
        <w:t>Human-in-the-Loop</w:t>
      </w:r>
      <w:proofErr w:type="spellEnd"/>
      <w:r>
        <w:rPr>
          <w:b/>
          <w:bCs/>
        </w:rPr>
        <w:t>)</w:t>
      </w:r>
      <w:r>
        <w:t>: AI כשותף, לא כתחליף לשיקול הדעת המקצועי.</w:t>
      </w:r>
    </w:p>
    <w:p w14:paraId="30F6E7FE" w14:textId="4DC9EA2D" w:rsidR="001A19D4" w:rsidRDefault="005D5498">
      <w:pPr>
        <w:pStyle w:val="a4"/>
        <w:numPr>
          <w:ilvl w:val="0"/>
          <w:numId w:val="2"/>
        </w:numPr>
        <w:bidi/>
        <w:spacing w:after="80" w:line="300" w:lineRule="auto"/>
        <w:jc w:val="both"/>
      </w:pPr>
      <w:r>
        <w:rPr>
          <w:rFonts w:hint="cs"/>
          <w:b/>
          <w:bCs/>
        </w:rPr>
        <w:t xml:space="preserve">לא תלוי </w:t>
      </w:r>
      <w:r w:rsidR="00000000">
        <w:rPr>
          <w:b/>
          <w:bCs/>
        </w:rPr>
        <w:t>פלטפורמה</w:t>
      </w:r>
      <w:r w:rsidR="00000000">
        <w:t>: כל משתתף עובד עם המנוי שכבר ברשותו.</w:t>
      </w:r>
    </w:p>
    <w:p w14:paraId="0B2EC4C8" w14:textId="77777777" w:rsidR="001A19D4" w:rsidRDefault="00000000">
      <w:pPr>
        <w:pStyle w:val="a4"/>
        <w:numPr>
          <w:ilvl w:val="0"/>
          <w:numId w:val="2"/>
        </w:numPr>
        <w:bidi/>
        <w:spacing w:after="80" w:line="300" w:lineRule="auto"/>
        <w:jc w:val="both"/>
      </w:pPr>
      <w:r>
        <w:rPr>
          <w:b/>
          <w:bCs/>
        </w:rPr>
        <w:t>שקיפות ופרטיות</w:t>
      </w:r>
      <w:r>
        <w:t>: התייחסות לחומרים רגישים ולמדיניות AI ארגונית, ככל שתתגבש.</w:t>
      </w:r>
    </w:p>
    <w:p w14:paraId="1C3FE767" w14:textId="77777777" w:rsidR="001A19D4" w:rsidRDefault="00000000" w:rsidP="0006756B">
      <w:pPr>
        <w:pStyle w:val="1"/>
      </w:pPr>
      <w:r>
        <w:rPr>
          <w:rtl/>
        </w:rPr>
        <w:t>לוגיסטיקה</w:t>
      </w:r>
    </w:p>
    <w:p w14:paraId="5A9D1D7A" w14:textId="77777777" w:rsidR="001A19D4" w:rsidRDefault="00000000">
      <w:pPr>
        <w:spacing w:after="120" w:line="320" w:lineRule="auto"/>
        <w:jc w:val="both"/>
      </w:pPr>
      <w:r>
        <w:t xml:space="preserve">שני מפגשים של כ־4 שעות, בפער של כשבוע, בתוספת פגישת זום מקדימה. פורמט (פיזי / היברידי / זום) יסוכם בתיאום, וכך גם תאריכים ומיקום. </w:t>
      </w:r>
      <w:proofErr w:type="spellStart"/>
      <w:r>
        <w:t>הכל</w:t>
      </w:r>
      <w:proofErr w:type="spellEnd"/>
      <w:r>
        <w:t xml:space="preserve"> — תכנון, הפעלה, ופגישת ניתוח הצרכים — כלול בתמחור.</w:t>
      </w:r>
    </w:p>
    <w:p w14:paraId="5880C0F6" w14:textId="77777777" w:rsidR="001A19D4" w:rsidRDefault="00000000" w:rsidP="0006756B">
      <w:pPr>
        <w:pStyle w:val="1"/>
      </w:pPr>
      <w:r>
        <w:rPr>
          <w:rtl/>
        </w:rPr>
        <w:t>המשך אפשרי</w:t>
      </w:r>
    </w:p>
    <w:p w14:paraId="5E778FEE" w14:textId="77777777" w:rsidR="001A19D4" w:rsidRDefault="00000000">
      <w:pPr>
        <w:spacing w:after="120" w:line="320" w:lineRule="auto"/>
        <w:jc w:val="both"/>
      </w:pPr>
      <w:r>
        <w:t>אנחנו רואים בסדנה שלב פתיחה — לא יעד בפני עצמו. מה שיעלה בה יוכל לסייע בהמשך, אם וכאשר יתאים: תמיכה בהטמעה, פיילוט מובנה, או דיון על בחירת כלי לטווח הארוך. כל זה ייקבע בנפרד, על בסיס מה שיעלה בסדנה עצמה.</w:t>
      </w:r>
    </w:p>
    <w:sectPr w:rsidR="001A19D4">
      <w:headerReference w:type="even" r:id="rId7"/>
      <w:headerReference w:type="default" r:id="rId8"/>
      <w:footerReference w:type="even" r:id="rId9"/>
      <w:footerReference w:type="default" r:id="rId10"/>
      <w:headerReference w:type="first" r:id="rId11"/>
      <w:footerReference w:type="first" r:id="rId12"/>
      <w:pgSz w:w="11906" w:h="16838"/>
      <w:pgMar w:top="1100" w:right="1300" w:bottom="11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7491B" w14:textId="77777777" w:rsidR="000D5A55" w:rsidRDefault="000D5A55" w:rsidP="0006756B">
      <w:r>
        <w:separator/>
      </w:r>
    </w:p>
  </w:endnote>
  <w:endnote w:type="continuationSeparator" w:id="0">
    <w:p w14:paraId="50FEAE66" w14:textId="77777777" w:rsidR="000D5A55" w:rsidRDefault="000D5A55" w:rsidP="00067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82CF1" w14:textId="77777777" w:rsidR="0006756B" w:rsidRDefault="0006756B">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7AB2" w14:textId="77777777" w:rsidR="0006756B" w:rsidRDefault="0006756B">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D3111" w14:textId="77777777" w:rsidR="0006756B" w:rsidRDefault="0006756B">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050F" w14:textId="77777777" w:rsidR="000D5A55" w:rsidRDefault="000D5A55" w:rsidP="0006756B">
      <w:r>
        <w:separator/>
      </w:r>
    </w:p>
  </w:footnote>
  <w:footnote w:type="continuationSeparator" w:id="0">
    <w:p w14:paraId="560D4CF4" w14:textId="77777777" w:rsidR="000D5A55" w:rsidRDefault="000D5A55" w:rsidP="000675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E2D0D" w14:textId="77777777" w:rsidR="0006756B" w:rsidRDefault="0006756B">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B4D7" w14:textId="77777777" w:rsidR="0006756B" w:rsidRDefault="0006756B">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4FAF" w14:textId="77777777" w:rsidR="0006756B" w:rsidRDefault="0006756B">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60B51"/>
    <w:multiLevelType w:val="hybridMultilevel"/>
    <w:tmpl w:val="C57A5554"/>
    <w:lvl w:ilvl="0" w:tplc="CBE0DAF0">
      <w:start w:val="1"/>
      <w:numFmt w:val="bullet"/>
      <w:lvlText w:val="●"/>
      <w:lvlJc w:val="left"/>
      <w:pPr>
        <w:ind w:left="720" w:hanging="360"/>
      </w:pPr>
    </w:lvl>
    <w:lvl w:ilvl="1" w:tplc="CD363C12">
      <w:start w:val="1"/>
      <w:numFmt w:val="bullet"/>
      <w:lvlText w:val="○"/>
      <w:lvlJc w:val="left"/>
      <w:pPr>
        <w:ind w:left="1440" w:hanging="360"/>
      </w:pPr>
    </w:lvl>
    <w:lvl w:ilvl="2" w:tplc="D8A011EA">
      <w:start w:val="1"/>
      <w:numFmt w:val="bullet"/>
      <w:lvlText w:val="■"/>
      <w:lvlJc w:val="left"/>
      <w:pPr>
        <w:ind w:left="2160" w:hanging="360"/>
      </w:pPr>
    </w:lvl>
    <w:lvl w:ilvl="3" w:tplc="A7F6F2CA">
      <w:start w:val="1"/>
      <w:numFmt w:val="bullet"/>
      <w:lvlText w:val="●"/>
      <w:lvlJc w:val="left"/>
      <w:pPr>
        <w:ind w:left="2880" w:hanging="360"/>
      </w:pPr>
    </w:lvl>
    <w:lvl w:ilvl="4" w:tplc="B2923538">
      <w:start w:val="1"/>
      <w:numFmt w:val="bullet"/>
      <w:lvlText w:val="○"/>
      <w:lvlJc w:val="left"/>
      <w:pPr>
        <w:ind w:left="3600" w:hanging="360"/>
      </w:pPr>
    </w:lvl>
    <w:lvl w:ilvl="5" w:tplc="F6C212BE">
      <w:start w:val="1"/>
      <w:numFmt w:val="bullet"/>
      <w:lvlText w:val="■"/>
      <w:lvlJc w:val="left"/>
      <w:pPr>
        <w:ind w:left="4320" w:hanging="360"/>
      </w:pPr>
    </w:lvl>
    <w:lvl w:ilvl="6" w:tplc="83EC5324">
      <w:start w:val="1"/>
      <w:numFmt w:val="bullet"/>
      <w:lvlText w:val="●"/>
      <w:lvlJc w:val="left"/>
      <w:pPr>
        <w:ind w:left="5040" w:hanging="360"/>
      </w:pPr>
    </w:lvl>
    <w:lvl w:ilvl="7" w:tplc="EA9AB8E0">
      <w:start w:val="1"/>
      <w:numFmt w:val="bullet"/>
      <w:lvlText w:val="●"/>
      <w:lvlJc w:val="left"/>
      <w:pPr>
        <w:ind w:left="5760" w:hanging="360"/>
      </w:pPr>
    </w:lvl>
    <w:lvl w:ilvl="8" w:tplc="F500A644">
      <w:start w:val="1"/>
      <w:numFmt w:val="bullet"/>
      <w:lvlText w:val="●"/>
      <w:lvlJc w:val="left"/>
      <w:pPr>
        <w:ind w:left="6480" w:hanging="360"/>
      </w:pPr>
    </w:lvl>
  </w:abstractNum>
  <w:abstractNum w:abstractNumId="1" w15:restartNumberingAfterBreak="0">
    <w:nsid w:val="6687134C"/>
    <w:multiLevelType w:val="hybridMultilevel"/>
    <w:tmpl w:val="DF8C88C2"/>
    <w:lvl w:ilvl="0" w:tplc="053AD566">
      <w:start w:val="1"/>
      <w:numFmt w:val="bullet"/>
      <w:lvlText w:val="•"/>
      <w:lvlJc w:val="right"/>
      <w:pPr>
        <w:ind w:left="360" w:hanging="200"/>
      </w:pPr>
    </w:lvl>
    <w:lvl w:ilvl="1" w:tplc="439631FE">
      <w:numFmt w:val="decimal"/>
      <w:lvlText w:val=""/>
      <w:lvlJc w:val="left"/>
    </w:lvl>
    <w:lvl w:ilvl="2" w:tplc="270EAF64">
      <w:numFmt w:val="decimal"/>
      <w:lvlText w:val=""/>
      <w:lvlJc w:val="left"/>
    </w:lvl>
    <w:lvl w:ilvl="3" w:tplc="FFA294F8">
      <w:numFmt w:val="decimal"/>
      <w:lvlText w:val=""/>
      <w:lvlJc w:val="left"/>
    </w:lvl>
    <w:lvl w:ilvl="4" w:tplc="7F844F28">
      <w:numFmt w:val="decimal"/>
      <w:lvlText w:val=""/>
      <w:lvlJc w:val="left"/>
    </w:lvl>
    <w:lvl w:ilvl="5" w:tplc="2DF0D770">
      <w:numFmt w:val="decimal"/>
      <w:lvlText w:val=""/>
      <w:lvlJc w:val="left"/>
    </w:lvl>
    <w:lvl w:ilvl="6" w:tplc="A44A50E6">
      <w:numFmt w:val="decimal"/>
      <w:lvlText w:val=""/>
      <w:lvlJc w:val="left"/>
    </w:lvl>
    <w:lvl w:ilvl="7" w:tplc="EF90F25A">
      <w:numFmt w:val="decimal"/>
      <w:lvlText w:val=""/>
      <w:lvlJc w:val="left"/>
    </w:lvl>
    <w:lvl w:ilvl="8" w:tplc="F6781BB0">
      <w:numFmt w:val="decimal"/>
      <w:lvlText w:val=""/>
      <w:lvlJc w:val="left"/>
    </w:lvl>
  </w:abstractNum>
  <w:num w:numId="1" w16cid:durableId="1258169607">
    <w:abstractNumId w:val="0"/>
    <w:lvlOverride w:ilvl="0">
      <w:startOverride w:val="1"/>
    </w:lvlOverride>
  </w:num>
  <w:num w:numId="2" w16cid:durableId="21038665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9D4"/>
    <w:rsid w:val="0006756B"/>
    <w:rsid w:val="000D5A55"/>
    <w:rsid w:val="001A19D4"/>
    <w:rsid w:val="005D5498"/>
    <w:rsid w:val="009D721E"/>
    <w:rsid w:val="00AA2C35"/>
    <w:rsid w:val="00E102C8"/>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893BC"/>
  <w15:docId w15:val="{2793F3E8-11C8-47E5-9D46-A4504BC72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rtl/>
        <w:lang w:val="he-IL" w:eastAsia="zh-CN"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uiPriority w:val="9"/>
    <w:qFormat/>
    <w:rsid w:val="0006756B"/>
    <w:pPr>
      <w:spacing w:before="240" w:after="100"/>
      <w:outlineLvl w:val="0"/>
    </w:pPr>
    <w:rPr>
      <w:b/>
      <w:bCs/>
      <w:color w:val="1F3864"/>
      <w:sz w:val="28"/>
      <w:szCs w:val="28"/>
      <w:rtl w:val="0"/>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ab">
    <w:name w:val="header"/>
    <w:basedOn w:val="a"/>
    <w:link w:val="ac"/>
    <w:uiPriority w:val="99"/>
    <w:unhideWhenUsed/>
    <w:rsid w:val="0006756B"/>
    <w:pPr>
      <w:tabs>
        <w:tab w:val="center" w:pos="4153"/>
        <w:tab w:val="right" w:pos="8306"/>
      </w:tabs>
    </w:pPr>
  </w:style>
  <w:style w:type="character" w:customStyle="1" w:styleId="ac">
    <w:name w:val="כותרת עליונה תו"/>
    <w:basedOn w:val="a0"/>
    <w:link w:val="ab"/>
    <w:uiPriority w:val="99"/>
    <w:rsid w:val="0006756B"/>
  </w:style>
  <w:style w:type="paragraph" w:styleId="ad">
    <w:name w:val="footer"/>
    <w:basedOn w:val="a"/>
    <w:link w:val="ae"/>
    <w:uiPriority w:val="99"/>
    <w:unhideWhenUsed/>
    <w:rsid w:val="0006756B"/>
    <w:pPr>
      <w:tabs>
        <w:tab w:val="center" w:pos="4153"/>
        <w:tab w:val="right" w:pos="8306"/>
      </w:tabs>
    </w:pPr>
  </w:style>
  <w:style w:type="character" w:customStyle="1" w:styleId="ae">
    <w:name w:val="כותרת תחתונה תו"/>
    <w:basedOn w:val="a0"/>
    <w:link w:val="ad"/>
    <w:uiPriority w:val="99"/>
    <w:rsid w:val="000675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6200CB-67C2-4F32-872B-91D6F8A5E418}">
  <we:reference id="WA200010453" version="1.0.0.1" store="Omex" storeType="OMEX"/>
  <we:alternateReferences>
    <we:reference id="WA200010453" version="1.0.0.1" store="WA200010453" storeType="OMEX"/>
  </we:alternateReferences>
  <we:properties>
    <we:property name="claude.fileId" value="&quot;a9e620a9-4495-4aaa-a9e6-d85f6861eb3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39</TotalTime>
  <Pages>2</Pages>
  <Words>663</Words>
  <Characters>3324</Characters>
  <Application>Microsoft Office Word</Application>
  <DocSecurity>0</DocSecurity>
  <Lines>60</Lines>
  <Paragraphs>36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Yael Alef</cp:lastModifiedBy>
  <cp:revision>2</cp:revision>
  <dcterms:created xsi:type="dcterms:W3CDTF">2026-05-07T06:51:00Z</dcterms:created>
  <dcterms:modified xsi:type="dcterms:W3CDTF">2026-05-07T07:37:00Z</dcterms:modified>
</cp:coreProperties>
</file>