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 WARS</w:t>
      </w:r>
    </w:p>
    <w:p>
      <w:pPr>
        <w:rPr>
          <w:sz w:val="28"/>
          <w:szCs w:val="28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What is the goal of the game? 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Ans: I will shoot the enemy  before it hits you . 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Ans:1. Shoot the enemy </w:t>
      </w:r>
    </w:p>
    <w:p>
      <w:pPr>
        <w:numPr>
          <w:ilvl w:val="0"/>
          <w:numId w:val="2"/>
        </w:numPr>
        <w:ind w:left="72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Struggle some obstacles</w:t>
      </w:r>
    </w:p>
    <w:p>
      <w:pPr>
        <w:numPr>
          <w:ilvl w:val="0"/>
          <w:numId w:val="2"/>
        </w:numPr>
        <w:ind w:left="72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WIN THE GAME!!!</w:t>
      </w:r>
    </w:p>
    <w:p>
      <w:pPr>
        <w:rPr>
          <w:sz w:val="28"/>
          <w:szCs w:val="28"/>
        </w:rPr>
      </w:pPr>
      <w:r>
        <w:rPr>
          <w:rFonts w:hint="default"/>
          <w:sz w:val="144"/>
          <w:szCs w:val="144"/>
          <w:lang w:val="en-US"/>
        </w:rPr>
        <w:t>THE END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5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/>
    <w:p>
      <w:pPr>
        <w:rPr>
          <w:sz w:val="28"/>
          <w:szCs w:val="28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81042"/>
    <w:multiLevelType w:val="singleLevel"/>
    <w:tmpl w:val="ED68104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34B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3</TotalTime>
  <ScaleCrop>false</ScaleCrop>
  <LinksUpToDate>false</LinksUpToDate>
  <CharactersWithSpaces>1110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>Dell</dc:creator>
  <cp:lastModifiedBy>Asanlang Wanswett</cp:lastModifiedBy>
  <dcterms:modified xsi:type="dcterms:W3CDTF">2021-04-24T05:29:32Z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