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DOCUMENTAÇÃO TÉCNICA DE PROJETO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Aplicativo de Testes de Perfil Comportamental e Estilos de Liderança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Especificação funcional, metodológica e técnica para desenvolvimento (Web + App)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Versão 1.0 — Julho/2026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Visão geral do projeto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objetivo do projeto é desenvolver uma plataforma (web e aplicativo) de avaliação comportamental composta, nesta primeira fase, por dois testes independentes: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 1 — Perfil Comportamental: </w:t>
      </w:r>
      <w:r>
        <w:rPr>
          <w:rFonts w:ascii="Calibri" w:cs="Calibri" w:eastAsia="Calibri" w:hAnsi="Calibri"/>
          <w:sz w:val="22"/>
          <w:szCs w:val="22"/>
        </w:rPr>
        <w:t xml:space="preserve">identifica o perfil predominante do usuário entre três perfis (Técnico, Acelerado e Sociável), por meio de escolha forçada entre afirmações.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 2 — Estilos de Liderança: </w:t>
      </w:r>
      <w:r>
        <w:rPr>
          <w:rFonts w:ascii="Calibri" w:cs="Calibri" w:eastAsia="Calibri" w:hAnsi="Calibri"/>
          <w:sz w:val="22"/>
          <w:szCs w:val="22"/>
        </w:rPr>
        <w:t xml:space="preserve">mede a intensidade de quatro estilos de liderança (Protetor, Trator, Centralizador e Empreendedor), por meio de escala de frequência de 1 a 5.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sz w:val="22"/>
          <w:szCs w:val="22"/>
        </w:rPr>
        <w:t xml:space="preserve">os dois testes usam metodologias e sistemas de pontuação DIFERENTES. Não reutilizar a lógica de cálculo de um no outro. As diferenças estão detalhadas na Seção 6.</w:t>
      </w:r>
    </w:p>
    <w:p>
      <w:pPr>
        <w:pStyle w:val="Heading2"/>
        <w:spacing w:after="120" w:before="280"/>
      </w:pPr>
      <w:r>
        <w:t xml:space="preserve">1.1 Escopo da entrega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Aplicação responsiva (web) e/ou aplicativo mobile com os dois testes.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Cadastro/identificação simples do respondente (nome e e-mail, no mínimo).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Motor de pontuação no back-end, conforme regras das Seções 3 e 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Tela de resultado + relatório com perfil/estilos, descrição, pontos fortes e fracos.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Painel administrativo básico para consultar respostas e resultados (desejável).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Conteúdo (textos de perfis, afirmações) cadastrado em banco de dados, editável sem alterar código.</w:t>
      </w:r>
    </w:p>
    <w:p>
      <w:pPr>
        <w:pStyle w:val="Heading2"/>
        <w:spacing w:after="120" w:before="280"/>
      </w:pPr>
      <w:r>
        <w:t xml:space="preserve">1.2 Fluxo geral do usuário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Usuário acessa a plataforma e se identifica (nome/e-mail).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Escolhe qual teste deseja realizar (ou segue fluxo sequencial definido).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Lê a instrução inicial do teste.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Responde todas as questões (não é permitido pular questões).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Sistema calcula o resultado no back-end.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Usuário visualiza o relatório final na tela (com opção de PDF/e-mail, desejável).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Respostas e resultados ficam gravados no banco para consulta posterior.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Conceitos metodológicos (leitura obrigatória)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implementar corretamente, o desenvolvedor precisa entender dois conceitos de psicometria usados no projeto:</w:t>
      </w:r>
    </w:p>
    <w:p>
      <w:pPr>
        <w:pStyle w:val="Heading2"/>
        <w:spacing w:after="120" w:before="280"/>
      </w:pPr>
      <w:r>
        <w:t xml:space="preserve">2.1 Teste ipsativo (escolha forçada) — usado no Teste 1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usuário é obrigado a comparar afirmações entre si e escolher "mais como eu" e "menos como eu". Os perfis competem pelos mesmos pontos: quando um perfil ganha pontos, outro perde. O resultado é RELATIVO — mostra qual perfil predomina em comparação com os demais, e a soma dos resultados é interdependente.</w:t>
      </w:r>
    </w:p>
    <w:p>
      <w:pPr>
        <w:pStyle w:val="Heading2"/>
        <w:spacing w:after="120" w:before="280"/>
      </w:pPr>
      <w:r>
        <w:t xml:space="preserve">2.2 Escala Likert somativa — usada no Teste 2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afirmação é avaliada isoladamente numa escala de 1 a 5, sem comparação com outras. Os estilos NÃO competem entre si: uma pessoa pode pontuar alto em dois ou mais estilos ao mesmo tempo. O resultado é ABSOLUTO — cada estilo tem sua soma própria, classificada em faixas fixas.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Teste 1 — Perfil Comportamental (Técnico / Acelerado / Sociável)</w:t>
      </w:r>
    </w:p>
    <w:p>
      <w:pPr>
        <w:pStyle w:val="Heading2"/>
        <w:spacing w:after="120" w:before="280"/>
      </w:pPr>
      <w:r>
        <w:t xml:space="preserve">3.1 Estrutura do teste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15 blocos (tríades). Cada bloco contém 3 afirmações — uma de cada perfil (T, A, 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Em cada bloco, o usuário marca UMA afirmação como "Mais como eu" e UMA como "Menos como eu". A terceira fica neutra automaticamente.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Não é permitido marcar a mesma afirmação como "mais" e "menos".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 usuário só avança após marcar as duas opções do bloco.</w:t>
      </w:r>
    </w:p>
    <w:p>
      <w:pPr>
        <w:pStyle w:val="Heading2"/>
        <w:spacing w:after="120" w:before="280"/>
      </w:pPr>
      <w:r>
        <w:t xml:space="preserve">3.2 Sistema de pontuação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Escolha do usuário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Pontos para o perfil da afirmação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Marcada como "Mais como eu"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marcada (neutra)</w:t>
            </w:r>
          </w:p>
        </w:tc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Marcada como "Menos como eu"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Ao final, soma-se a pontuação de cada perfil em todos os 15 blocos. Com 15 blocos, cada perfil pode variar de −15 (mínimo) a +30 (máximo).</w:t>
      </w:r>
    </w:p>
    <w:p>
      <w:pPr>
        <w:pStyle w:val="Heading3"/>
        <w:spacing w:after="100" w:before="220"/>
      </w:pPr>
      <w:r>
        <w:t xml:space="preserve">Normalização para percentual (0 a 100)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percentual = (pontos_perfil - MIN) / (MAX - MIN) * 100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onde, para N blocos: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MAX = N * 2    // ex.: 15 blocos -&gt; 30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MIN = N * -1   // ex.: 15 blocos -&gt; -15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percentual serve para exibição amigável (ex.: gráfico de barras "Técnico 68% / Acelerado 21% / Sociável 11%").</w:t>
      </w:r>
    </w:p>
    <w:p>
      <w:pPr>
        <w:pStyle w:val="Heading2"/>
        <w:spacing w:after="120" w:before="280"/>
      </w:pPr>
      <w:r>
        <w:t xml:space="preserve">3.3 Classificação do resultado (incluindo perfil Misto)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Após calcular os percentuais dos 3 perfis: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Ordenar os perfis do maior para o menor percentual.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Calcular a diferença entre o 1º e o 2º colocado.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Se a diferença for MENOR que o limite configurável (valor inicial: 15 pontos percentuais), o resultado é MISTO, combinando os dois perfis mais altos (ex.: "Técnico + Sociável").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Caso contrário, o resultado é o perfil de maior percentual (perfil "puro").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sz w:val="22"/>
          <w:szCs w:val="22"/>
        </w:rPr>
        <w:t xml:space="preserve">o limite de 15 deve ser um parâmetro configurável no sistema (variável de ambiente ou tabela de configuração), pois será recalibrado após o piloto com usuários reais.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 3 perfis, existem apenas 3 combinações de Misto possíveis: Técnico+Acelerado, Técnico+Sociável e Acelerado+Sociável. Cada combinação terá descrição própria pré-cadastrada no banco (tabela mixed_profiles) — o sistema NÃO gera texto dinamicamente.</w:t>
      </w:r>
    </w:p>
    <w:p>
      <w:pPr>
        <w:pStyle w:val="Heading3"/>
        <w:spacing w:after="100" w:before="220"/>
      </w:pPr>
      <w:r>
        <w:t xml:space="preserve">Pseudocódigo da classificação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classificarResultado(percentuais)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ordenado = Object.entries(percentuais).sort((a, b) =&gt; b[1] - a[1]);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[perfil1, valor1] = ordenado[0];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[perfil2, valor2] = ordenado[1];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LIMITE_MISTO = config.limiteMisto; // inicial: 15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(valor1 - valor2 &lt; LIMITE_MISTO)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tipo: 'Misto', perfis: [perfil1, perfil2]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{ tipo: 'Puro', perfis: [perfil1]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t xml:space="preserve">3.4 Regras de exibição (front-end)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Embaralhar a ordem dos 15 blocos a cada sessão.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Embaralhar a posição das 3 afirmações dentro de cada bloco (evita viés de posição).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Nunca exibir ao usuário a qual perfil cada afirmação pertence.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Registrar o tempo de resposta de cada bloco em milissegundos (campo tempo_resposta_ms). Não travar/expirar a resposta — o dado é apenas para análise posterior.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Exibir barra de progresso (ex.: "Bloco 7 de 15").</w:t>
      </w:r>
    </w:p>
    <w:p>
      <w:pPr>
        <w:pStyle w:val="Heading2"/>
        <w:spacing w:after="120" w:before="280"/>
      </w:pPr>
      <w:r>
        <w:t xml:space="preserve">3.5 Pseudocódigo do cálculo completo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calcularResultado(respostas, blocks)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pontos = { Tecnico: 0, Acelerado: 0, Sociavel: 0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respostas.forEach(resp =&gt;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block = blocks.find(b =&gt; b.id === resp.block_id);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stmts = [block.statement_id_1, block.statement_id_2, block.statement_id_3];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stmts.forEach(stId =&gt;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const perfil = getPerfilDaAfirmacao(stId);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if (stId === resp.statement_id_mais) pontos[perfil] += 2;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else if (stId === resp.statement_id_menos) pontos[perfil] -= 1;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N = respostas.length;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MAX = N * 2, MIN = N * -1;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percentuais = {};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for (const perfil in pontos)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percentuais[perfil] = ((pontos[perfil] - MIN) / (MAX - MIN)) * 100;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{ pontos, percentuais, classificacao: classificarResultado(percentuais)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Teste 2 — Estilos de Liderança (Protetor / Trator / Centralizador / Empreendedor)</w:t>
      </w:r>
    </w:p>
    <w:p>
      <w:pPr>
        <w:pStyle w:val="Heading2"/>
        <w:spacing w:after="120" w:before="280"/>
      </w:pPr>
      <w:r>
        <w:t xml:space="preserve">4.1 Estrutura do teste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40 afirmações fixas, 10 para cada um dos 4 estilos.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Cada afirmação é respondida isoladamente numa escala de frequência de 1 a 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Todas as 40 afirmações são obrigatórias.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Rótulo exibido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Nunca</w:t>
            </w:r>
          </w:p>
        </w:tc>
      </w:tr>
      <w:tr>
        <w:tc>
          <w:tcPr>
            <w:tcW w:type="dxa" w:w="20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Pouco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Medianamente</w:t>
            </w:r>
          </w:p>
        </w:tc>
      </w:tr>
      <w:tr>
        <w:tc>
          <w:tcPr>
            <w:tcW w:type="dxa" w:w="20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Muito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Sempre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Instrução inicial obrigatória na tela: </w:t>
      </w:r>
      <w:r>
        <w:rPr>
          <w:rFonts w:ascii="Calibri" w:cs="Calibri" w:eastAsia="Calibri" w:hAnsi="Calibri"/>
          <w:sz w:val="22"/>
          <w:szCs w:val="22"/>
        </w:rPr>
        <w:t xml:space="preserve">"Preencha com base naquilo que você efetivamente é, e não no que gostaria de ser. Responda com total sinceridade para que o diagnóstico seja preciso e realista."</w:t>
      </w:r>
    </w:p>
    <w:p>
      <w:pPr>
        <w:pStyle w:val="Heading2"/>
        <w:spacing w:after="120" w:before="280"/>
      </w:pPr>
      <w:r>
        <w:t xml:space="preserve">4.2 Sistema de pontuação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pontuação de cada estilo é a soma simples das respostas das suas 10 afirmações. Cada estilo varia de 10 (mínimo) a 50 (máximo). Não há normalização, não há percentual relativo, não há competição entre estilos.</w:t>
      </w:r>
    </w:p>
    <w:p>
      <w:pPr>
        <w:pStyle w:val="Heading3"/>
        <w:spacing w:after="100" w:before="220"/>
      </w:pPr>
      <w:r>
        <w:t xml:space="preserve">Faixas fixas de classificação de intensidade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Soma (10 itens)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a 17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Baixíssimo</w:t>
            </w:r>
          </w:p>
        </w:tc>
      </w:tr>
      <w:tr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a 25</w:t>
            </w:r>
          </w:p>
        </w:tc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a 33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 a 41</w:t>
            </w:r>
          </w:p>
        </w:tc>
        <w:tc>
          <w:tcPr>
            <w:tcW w:type="dxa" w:w="47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 a 50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Altíssimo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negócio: </w:t>
      </w:r>
      <w:r>
        <w:rPr>
          <w:rFonts w:ascii="Calibri" w:cs="Calibri" w:eastAsia="Calibri" w:hAnsi="Calibri"/>
          <w:sz w:val="22"/>
          <w:szCs w:val="22"/>
        </w:rPr>
        <w:t xml:space="preserve">somas iguais ou superiores a 34 indicam que o estilo é ESTRUTURAL na personalidade (característica marcante). É possível — e esperado — que um usuário tenha dois ou mais estilos estruturais simultaneamente. Isso NÃO é erro de cálculo.</w:t>
      </w:r>
    </w:p>
    <w:p>
      <w:pPr>
        <w:pStyle w:val="Heading2"/>
        <w:spacing w:after="120" w:before="280"/>
      </w:pPr>
      <w:r>
        <w:t xml:space="preserve">4.3 Regra do estilo Misto (diferente do Teste 1)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NENHUM dos 4 estilos atingir 34 pontos (ou seja, todos ficarem em Baixíssimo, Baixo ou Médio), o resultado é classificado como "Estilo Misto" — sem estilo estruturalmente dominante. Note que o critério aqui é um teto absoluto (33 pontos), e não a diferença entre colocados como no Teste 1.</w:t>
      </w:r>
    </w:p>
    <w:p>
      <w:pPr>
        <w:pStyle w:val="Heading3"/>
        <w:spacing w:after="100" w:before="220"/>
      </w:pPr>
      <w:r>
        <w:t xml:space="preserve">Pseudocódigo do cálculo e classificação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classificarIntensidade(soma)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(soma &lt;= 17) return 'Baixíssimo';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(soma &lt;= 25) return 'Baixo';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(soma &lt;= 33) return 'Médio';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(soma &lt;= 41) return 'Alto';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'Altíssimo';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calcularResultadoLideranca(respostas, statements)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somas = { Protetor: 0, Trator: 0, Centralizador: 0, Empreendedor: 0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respostas.forEach(resp =&gt;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st = statements.find(s =&gt; s.id === resp.statement_id);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somas[st.estilo] += resp.valor; // 1 a 5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estruturais = Object.entries(somas)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.filter(([_, s]) =&gt; s &gt;= 34)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.sort((a, b) =&gt; b[1] - a[1])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.map(([nome]) =&gt; nome);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somas,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classificacoes: Object.fromEntries(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Object.entries(somas).map(([k, v]) =&gt; [k, classificarIntensidade(v)])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tipo: estruturais.length === 0 ? 'Misto' : 'Definido',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estilosEstruturais: estruturais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t xml:space="preserve">4.4 Regras de exibição (front-end)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Embaralhar as 40 afirmações numa lista única a cada sessão (não agrupar visualmente por estilo, para evitar que o usuário perceba o padrão e responda "em bloco").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Nunca exibir ao usuário a qual estilo cada afirmação pertence.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Exibir a escala 1–5 com os rótulos textuais (Nunca ... Sempre) em todas as questões.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Exibir barra de progresso (ex.: "12 de 40").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Não permitir envio com questões em branco.</w:t>
      </w:r>
    </w:p>
    <w:p>
      <w:pPr>
        <w:pStyle w:val="Heading2"/>
        <w:spacing w:after="120" w:before="280"/>
      </w:pPr>
      <w:r>
        <w:t xml:space="preserve">4.5 Relatório final do Teste 2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relatório exibe as 4 somas com suas classificações (gráfico de barras é o formato recomendado), destaca o(s) estilo(s) estrutural(is) (≥ 34) e apresenta descrição, pontos fortes e pontos fracos de cada estilo estrutural. Quando houver mais de um estilo estrutural, concatenar as seções de cada um (não é necessário texto combinado pré-escrito, diferente do Teste 1). Quando o tipo for "Misto", exibir texto específico explicando o equilíbrio entre estilos.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Modelo de dados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Estrutura sugerida (nomenclatura livre, desde que a lógica seja preservada). Todo o conteúdo textual — perfis, estilos, afirmações, descrições de relatório — deve ficar em banco, nunca hard-coded.</w:t>
      </w:r>
    </w:p>
    <w:p>
      <w:pPr>
        <w:pStyle w:val="Heading2"/>
        <w:spacing w:after="120" w:before="280"/>
      </w:pPr>
      <w:r>
        <w:t xml:space="preserve">5.1 Teste 1 — Perfil Comportamental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profiles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nome | descricao | pontos_fortes | pontos_fracos | recomendacoes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statements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profile_id (FK-&gt;profiles) | texto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blocks (tríades)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tema | statement_id_1 (FK) | statement_id_2 (FK) | statement_id_3 (FK)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mixed_profiles (3 combinações pré-cadastradas)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profile_id_1 (FK) | profile_id_2 (FK) | descricao |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pontos_fortes | pontos_fracos | recomendacoes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test_sessions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user_id (FK) | iniciado_em | finalizado_em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responses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session_id (FK) | block_id (FK) |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statement_id_mais (FK) | statement_id_menos (FK) | tempo_resposta_ms</w:t>
      </w:r>
    </w:p>
    <w:p>
      <w:pPr>
        <w:pStyle w:val="Heading2"/>
        <w:spacing w:after="120" w:before="280"/>
      </w:pPr>
      <w:r>
        <w:t xml:space="preserve">5.2 Teste 2 — Estilos de Liderança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leadership_styles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nome | descricao | pontos_fortes | pontos_fracos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leadership_statements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style_id (FK-&gt;leadership_styles) | texto | ordem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leadership_sessions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user_id (FK) | iniciado_em | finalizado_em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leadership_responses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id (PK) | session_id (FK) | statement_id (FK) | valor (1 a 5)</w:t>
      </w:r>
    </w:p>
    <w:p>
      <w:pPr>
        <w:pStyle w:val="Heading2"/>
        <w:spacing w:after="120" w:before="280"/>
      </w:pPr>
      <w:r>
        <w:t xml:space="preserve">5.3 Validações de integridade (back-end)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Teste 1: statement_id_mais ≠ statement_id_menos; ambos devem pertencer ao block_id informado; exatamente 1 resposta por bloco por sessão.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Teste 2: valor entre 1 e 5; exatamente 40 respostas por sessão (1 por afirmação); rejeitar duplicidade de statement_id na mesma sessão.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Resultado calculado exclusivamente no back-end. O front-end nunca envia pontuação pronta — envia apenas as escolhas brutas.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Gravar o resultado calculado junto à sessão (snapshot), para que alterações futuras em textos/limites não mudem resultados históricos.</w:t>
      </w:r>
    </w:p>
    <w:p>
      <w:pPr>
        <w:pStyle w:val="Heading2"/>
        <w:spacing w:after="120" w:before="280"/>
      </w:pPr>
      <w:r>
        <w:t xml:space="preserve">5.4 Formato de saída (API)</w:t>
      </w:r>
    </w:p>
    <w:p>
      <w:pPr>
        <w:pStyle w:val="Heading3"/>
        <w:spacing w:after="100" w:before="220"/>
      </w:pPr>
      <w:r>
        <w:t xml:space="preserve">Teste 1 — exemplo de resposta JSON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"tipo": "Puro",                      // ou "Misto"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"perfil_dominante": ["Tecnico"],     // 2 itens quando Misto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"percentuais": { "Tecnico": 68, "Acelerado": 21, "Sociavel": 11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"descricao": "...",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"pontos_fortes": ["..."],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"pontos_fracos": ["..."],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"recomendacoes": "..."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t xml:space="preserve">Teste 2 — exemplo de resposta JSON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"tipo": "Definido",                  // ou "Misto"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"estilos_estruturais": ["Trator"],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"resultados":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"Protetor":      { "soma": 22, "classificacao": "Baixo"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"Trator":        { "soma": 38, "classificacao": "Alto"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"Centralizador": { "soma": 30, "classificacao": "Médio"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"Empreendedor":  { "soma": 19, "classificacao": "Baixo"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"recomendacoes": "..."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Comparativo entre os dois testes (referência rápida)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 1 — Perfil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 2 — Liderança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resposta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Escolha forçada (mais/menos) em tríades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Likert 1–5, item a item</w:t>
            </w:r>
          </w:p>
        </w:tc>
      </w:tr>
      <w:tr>
        <w:tc>
          <w:tcPr>
            <w:tcW w:type="dxa" w:w="2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Ipsativa (perfis competem entre si)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Somativa (estilos independentes)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Nº de questões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blocos × 3 afirmações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afirmações</w:t>
            </w:r>
          </w:p>
        </w:tc>
      </w:tr>
      <w:tr>
        <w:tc>
          <w:tcPr>
            <w:tcW w:type="dxa" w:w="2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 (mais), 0 (neutra), −1 (menos)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Soma direta dos valores 1–5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Faixa por categoria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−15 a +30 (15 blocos)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a 50</w:t>
            </w:r>
          </w:p>
        </w:tc>
      </w:tr>
      <w:tr>
        <w:tc>
          <w:tcPr>
            <w:tcW w:type="dxa" w:w="2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da classificação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Percentual relativo normalizado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Faixas fixas absolutas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Mais de 1 dominante?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 via regra de Misto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Sim, naturalmente (≥ 34 em 2+)</w:t>
            </w:r>
          </w:p>
        </w:tc>
      </w:tr>
      <w:tr>
        <w:tc>
          <w:tcPr>
            <w:tcW w:type="dxa" w:w="2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Regra de Misto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Diferença 1º−2º &lt; limite (config., inicial 15 p.p.)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 estilo atinge 34 pontos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de Misto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Pré-cadastrado por combinação (3 textos)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único genérico + somas</w:t>
            </w:r>
          </w:p>
        </w:tc>
      </w:tr>
      <w:tr>
        <w:tc>
          <w:tcPr>
            <w:tcW w:type="dxa" w:w="24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Embaralhamento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Blocos e posição interna das afirmações</w:t>
            </w:r>
          </w:p>
        </w:tc>
        <w:tc>
          <w:tcPr>
            <w:tcW w:type="dxa" w:w="35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única com as 40 misturadas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Critérios de aceite</w:t>
      </w:r>
    </w:p>
    <w:p>
      <w:pPr>
        <w:pStyle w:val="Heading2"/>
        <w:spacing w:after="120" w:before="280"/>
      </w:pPr>
      <w:r>
        <w:t xml:space="preserve">7.1 Teste 1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Não é possível avançar um bloco sem marcar "mais" e "menos" (em afirmações diferentes).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Blocos e afirmações aparecem em ordem diferente a cada nova sessão.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Dado um conjunto de respostas conhecido, o sistema reproduz exatamente a pontuação calculada manualmente (+2/0/−1 por bloco).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Percentuais somam coerentemente com a fórmula de normalização (verificável em massa de teste).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Diferença 1º−2º abaixo do limite gera resultado Misto com o texto da combinação correta.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Limite do Misto é alterável sem deploy (config).</w:t>
      </w:r>
    </w:p>
    <w:p>
      <w:pPr>
        <w:pStyle w:val="Heading2"/>
        <w:spacing w:after="120" w:before="280"/>
      </w:pPr>
      <w:r>
        <w:t xml:space="preserve">7.2 Teste 2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 40 afirmações são obrigatórias; envio parcial é rejeitado.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Somas por estilo batem com conferência manual (soma simples de 10 valores).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Classificações seguem exatamente as faixas: 10–17, 18–25, 26–33, 34–41, 42–50.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Usuário com dois estilos ≥ 34 vê ambos destacados no relatório.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Usuário sem nenhum estilo ≥ 34 recebe o resultado "Estilo Misto".</w:t>
      </w:r>
    </w:p>
    <w:p>
      <w:pPr>
        <w:pStyle w:val="Heading2"/>
        <w:spacing w:after="120" w:before="280"/>
      </w:pPr>
      <w:r>
        <w:t xml:space="preserve">7.3 Gerais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Todo conteúdo textual é editável via banco/admin, sem alterar código.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Resultados históricos não mudam quando textos ou limites são alterados (snapshot).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Cálculo 100% no back-end; requisições manipuladas no front não alteram pontuação.</w:t>
      </w:r>
    </w:p>
    <w:p>
      <w:pPr>
        <w:pStyle w:val="Heading1"/>
        <w:spacing w:after="160" w:before="360"/>
      </w:pPr>
      <w:r>
        <w:t xml:space="preserve">8. Fase de validação (pós-desenvolvimento)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Antes da abertura ao público, o teste será aplicado em 20 a 30 pessoas de perfil conhecido. Implicações para o desenvolvimento: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Prever exportação simples das respostas e resultados (CSV/Excel) para análise da calibração.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 limite do Misto do Teste 1 (15 p.p.) será ajustado com base nesses dados — daí a exigência de ser configurável.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 campo tempo_resposta_ms do Teste 1 será usado para identificar respostas atípicas (muito rápidas/lentas).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Anexo A — Banco de questões do Teste 1 (15 tríades)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Legenda: T = Técnico | A = Acelerado | S = Sociável. A coluna "Perfil" NUNCA é exibida ao usuário.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 / Tema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Ritmo de trabalho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manter um ritmo estável e constante, sem picos de pressa.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trabalhar em ritmo acelerado, com pressa para entregar rápido.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alternar o ritmo conforme o clima do grupo em volta de mim.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Remuneração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saber exatamente quanto vou ganhar todo mês, sem variação.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ganhar por resultado, mesmo que o valor varie bastante.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remuneração combinada com bons benefícios de convivência (viagens, eventos).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Tomada de decisão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Analiso os dados com calma antes de decidir qualquer coisa.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Decido rápido, mesmo sem ter todas as informações.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Decido em conversa com outras pessoas, ouvindo opiniões.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Mudanças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Evito trocar de função ou emprego, prefiro estabilidade.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me incomodo em mudar de direção se surgir algo melhor.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mudanças que envolvam conhecer pessoas ou times novos.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Multitarefa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terminar uma tarefa antes de começar outra.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Faço várias coisas ao mesmo tempo sem perder o ritmo.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tarefas que envolvam interação com várias pessoas ao mesmo tempo.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Comunicação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Falo pouco, prefiro ouvir e observar.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direto e vou reto ao ponto quando falo.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conversar bastante e me expressar com entusiasmo.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Ambiente ideal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Trabalho melhor em silêncio e sem interrupções.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Trabalho melhor sob pressão e com prazos curtos.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Trabalho melhor cercado de gente e em equipe.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Conflitos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Evito me envolver em discussões ou conflitos.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tenho medo de discordar abertamente quando necessário.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Tento resolver conflitos com bom humor e mediação.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 Regras e autonomia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seguir regras e procedimentos já definidos.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ter liberdade total para fazer do meu jeito.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Sigo regras, mas gosto de adaptar conforme a situação e as pessoas.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 Relacionamento no trabalho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 relaciono com poucas pessoas, mas de forma profunda.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Foco no resultado, o relacionamento é secundário.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Conheço e me relaciono com muita gente, mesmo fora do trabalho.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 Reação a prazos apertados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Fico estressado quando o prazo é curto demais.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Prazo apertado me motiva e me deixa mais produtivo.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Busco apoio da equipe para dar conta do prazo junto.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 Perfil de liderança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cumprir ordens bem definidas a comandar.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liderar e tomar a frente das decisões.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Lidero motivando e engajando as pessoas ao redor.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Feedback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feedback por escrito, direto e objetivo.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feedback rápido, sem rodeios, focado em resultado.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feedback em conversa, com espaço para trocar ideias.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 Rotina vs. novidade</w:t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ter um roteiro previsível de trabalho.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Fico entediado com rotina, prefiro desafios novos.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novidade quando envolve gente nova ou eventos.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 Erros e riscos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ser cauteloso e evitar riscos desnecessários.</w:t>
            </w:r>
          </w:p>
        </w:tc>
      </w:tr>
      <w:tr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Assumo riscos com facilidade, mesmo podendo errar.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Assumo riscos se tiver apoio ou aprovação do grupo.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Anexo B — Banco de questões do Teste 2 (40 itens)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coluna "Estilo" NUNCA é exibida ao usuário. Na aplicação, os 40 itens são embaralhados numa lista única.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Protetor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paciência para orientar.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compreensivo.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Procuro criar um ambiente de trabalho acolhedor.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conhecer a vida pessoal de meus subordinados.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ouvir a opinião da maioria antes de decidir.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Evito conflitos.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dificuldade de criticar.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paternalista.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Tolero alguns deslizes para evitar ser rude.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fama de bonzinho.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Trator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pouca paciência para orientar.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franco.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me importa a opinião alheia a meu respeito.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intolerante.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decidido.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impaciente.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Pressiono por resultados.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dominante.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exigente.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Irrito-me com facilidade.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Centralizador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racional.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reservado.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desconfiado.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dificuldade em delegar.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sistemático.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conservador.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centralizado.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controlador.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 decidir sozinho.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Evito riscos.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Empreendedor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empreendedor nato.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ter sócios.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criativo.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Prefiro, se possível, participar de vários negócios.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Gosto de investimentos ousados.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Tenho bom faro para negócios promissores.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Delego com facilidade.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Odeio rotina.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 bom de relacionamento.</w:t>
            </w:r>
          </w:p>
        </w:tc>
      </w:tr>
      <w:tr>
        <w:tc>
          <w:tcPr>
            <w:tcW w:type="dxa" w:w="9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Invisto tempo procurando novas oportunidades de negócios.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Observação final: </w:t>
      </w:r>
      <w:r>
        <w:rPr>
          <w:rFonts w:ascii="Calibri" w:cs="Calibri" w:eastAsia="Calibri" w:hAnsi="Calibri"/>
          <w:sz w:val="22"/>
          <w:szCs w:val="22"/>
        </w:rPr>
        <w:t xml:space="preserve">os textos descritivos completos de cada perfil e estilo (descrições, pontos fortes, pontos fracos e recomendações) serão fornecidos separadamente como conteúdo para carga no banco de dados.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2026-07-04T15:17:03.702Z</dcterms:created>
  <dcterms:modified xsi:type="dcterms:W3CDTF">2026-07-04T15:17:03.717Z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