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문제해결을 위한 빅데이터 활용_프로젝트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2021-80-09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0"/>
                <w:color w:val="7f7f7f"/>
                <w:rtl w:val="0"/>
              </w:rPr>
              <w:t xml:space="preserve">일석이조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color w:val="7f7f7f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7f7f7f"/>
                <w:rtl w:val="0"/>
              </w:rPr>
              <w:t xml:space="preserve">빅데이터 활용 아파트 거래 동향 파악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대용량 아파트 거래 관련 데이터 정제와 이상치 제거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DataFrame으로 전처리 후 MySQL DB에 저장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필요한 요소 추출 후 시각화 &amp; 인사이트 도출</w:t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MySQL, python, jupyter lab ..</w:t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국토교통부 아파트 실거래가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(*추후에 변경될 수 있음)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팀장: 김민규 : 데이터 수집, 분석</w:t>
            </w:r>
          </w:p>
          <w:p w:rsidR="00000000" w:rsidDel="00000000" w:rsidP="00000000" w:rsidRDefault="00000000" w:rsidRPr="00000000" w14:paraId="0000001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팀원1: 인태우 : 데이터 전처리, 분석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팀원2: 노명철 : 데이터 전처리, 시각화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팀원3: 안지해 : 선행연구 조사,시각화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8/09~ 8/09: 주제 선정, 역할분담, 일정 수립, 가설설정</w:t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8/10 ~ 8/13: 데이터 수집, 정제, DB 저장</w:t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8/16 ~ 8/18: 분석 및 시각화, 대시보드 초안, PPT 틀 잡기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8/19 ~ 8/20: 대시보드 표현 및 PPT 최종완료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21KDT 데이터 사이언스/엔지니어링 전문가 1,2회차</w:t>
    </w:r>
  </w:p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F8Orjw7rNqgWrWcqTDGk0+NYmA==">AMUW2mX0eMVjtM3RMcpJ9NSXTMvelwRTHY8OQB2FkxA5ptwHz2QET6lgmGVEip3zYQlXtfadPvcao9lS7DYrhcOHPKnvsVuq2Mlz+yWytsjTimcc9ghxm825n+XtAOdp0rFQ4TPX7vI4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2021-08-06T05:44:00Z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