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0B31" w14:textId="77777777" w:rsidR="001E48E2" w:rsidRDefault="00000000">
      <w:pPr>
        <w:spacing w:after="60"/>
      </w:pPr>
      <w:r>
        <w:rPr>
          <w:b/>
          <w:bCs/>
          <w:sz w:val="44"/>
          <w:szCs w:val="44"/>
        </w:rPr>
        <w:t>Matriz de trazabilidad v1</w:t>
      </w:r>
    </w:p>
    <w:p w14:paraId="4BF4996C" w14:textId="02E4E5CA" w:rsidR="001E48E2" w:rsidRDefault="00000000" w:rsidP="00A738C0">
      <w:pPr>
        <w:spacing w:after="200"/>
      </w:pPr>
      <w:r>
        <w:rPr>
          <w:color w:val="3D4750"/>
          <w:sz w:val="24"/>
          <w:szCs w:val="24"/>
        </w:rPr>
        <w:t xml:space="preserve">Proyecto de ejemplo: </w:t>
      </w:r>
      <w:r w:rsidR="00A738C0" w:rsidRPr="00A738C0">
        <w:rPr>
          <w:color w:val="3D4750"/>
          <w:sz w:val="24"/>
          <w:szCs w:val="24"/>
        </w:rPr>
        <w:t>OrangeHRM (https://opensource-demo.orangehrmlive.com/)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E48E2" w14:paraId="44222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EA3E2" w14:textId="77777777" w:rsidR="001E48E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D1D697" w14:textId="69214F5F" w:rsidR="001E48E2" w:rsidRDefault="00A738C0">
            <w:pPr>
              <w:spacing w:after="30"/>
            </w:pPr>
            <w:r w:rsidRPr="00A738C0">
              <w:rPr>
                <w:sz w:val="18"/>
                <w:szCs w:val="18"/>
              </w:rPr>
              <w:t>Enrique Mendoza Guevara</w:t>
            </w:r>
          </w:p>
        </w:tc>
      </w:tr>
      <w:tr w:rsidR="001E48E2" w14:paraId="18BAE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BBDA2" w14:textId="77777777" w:rsidR="001E48E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26D4B5" w14:textId="6B1DBE6F" w:rsidR="001E48E2" w:rsidRDefault="00A738C0">
            <w:pPr>
              <w:spacing w:after="30"/>
            </w:pPr>
            <w:r w:rsidRPr="00A738C0">
              <w:rPr>
                <w:sz w:val="18"/>
                <w:szCs w:val="18"/>
              </w:rPr>
              <w:t>20 de Octubre de 2026</w:t>
            </w:r>
          </w:p>
        </w:tc>
      </w:tr>
      <w:tr w:rsidR="001E48E2" w14:paraId="32B97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42384" w14:textId="77777777" w:rsidR="001E48E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355A4" w14:textId="48BDED69" w:rsidR="001E48E2" w:rsidRDefault="00000000">
            <w:pPr>
              <w:spacing w:after="30"/>
            </w:pPr>
            <w:r>
              <w:rPr>
                <w:sz w:val="18"/>
                <w:szCs w:val="18"/>
              </w:rPr>
              <w:t>docs/</w:t>
            </w:r>
            <w:r w:rsidR="00A738C0" w:rsidRPr="00A738C0">
              <w:rPr>
                <w:sz w:val="18"/>
                <w:szCs w:val="18"/>
              </w:rPr>
              <w:t>Matriz_de_trazabilidad_v1_Enrique Mendoza</w:t>
            </w:r>
            <w:r w:rsidR="00A738C0">
              <w:rPr>
                <w:sz w:val="18"/>
                <w:szCs w:val="18"/>
              </w:rPr>
              <w:t>.docx</w:t>
            </w:r>
          </w:p>
        </w:tc>
      </w:tr>
      <w:tr w:rsidR="001E48E2" w14:paraId="63062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AAC3DB" w14:textId="77777777" w:rsidR="001E48E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Estados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8670E" w14:textId="5199C64E" w:rsidR="001E48E2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Aprobado, </w:t>
            </w:r>
            <w:r w:rsidR="00A738C0">
              <w:rPr>
                <w:sz w:val="18"/>
                <w:szCs w:val="18"/>
              </w:rPr>
              <w:t>Rechazado</w:t>
            </w:r>
            <w:r>
              <w:rPr>
                <w:sz w:val="18"/>
                <w:szCs w:val="18"/>
              </w:rPr>
              <w:t xml:space="preserve">, </w:t>
            </w:r>
            <w:r w:rsidR="00A738C0">
              <w:rPr>
                <w:sz w:val="18"/>
                <w:szCs w:val="18"/>
              </w:rPr>
              <w:t xml:space="preserve">Sin Ejecutar </w:t>
            </w:r>
            <w:r>
              <w:rPr>
                <w:sz w:val="18"/>
                <w:szCs w:val="18"/>
              </w:rPr>
              <w:t xml:space="preserve">y </w:t>
            </w:r>
            <w:r w:rsidR="00A738C0">
              <w:rPr>
                <w:sz w:val="18"/>
                <w:szCs w:val="18"/>
              </w:rPr>
              <w:t>Fallido.</w:t>
            </w:r>
          </w:p>
        </w:tc>
      </w:tr>
    </w:tbl>
    <w:p w14:paraId="7D9D42DE" w14:textId="77777777" w:rsidR="001E48E2" w:rsidRDefault="00000000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1. Matriz requisito → casos → defectos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500"/>
        <w:gridCol w:w="1500"/>
        <w:gridCol w:w="1900"/>
        <w:gridCol w:w="1400"/>
        <w:gridCol w:w="1500"/>
      </w:tblGrid>
      <w:tr w:rsidR="001E48E2" w14:paraId="7080FC2F" w14:textId="77777777" w:rsidTr="00D651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97132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B3497" w14:textId="77777777" w:rsidR="001E48E2" w:rsidRDefault="00000000" w:rsidP="00D651B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97132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D34BC" w14:textId="77777777" w:rsidR="001E48E2" w:rsidRDefault="00000000" w:rsidP="00D651B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Requisito (inferido)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97132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CECC3" w14:textId="77777777" w:rsidR="001E48E2" w:rsidRDefault="00000000" w:rsidP="00D651B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Casos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97132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33ADDD" w14:textId="77777777" w:rsidR="001E48E2" w:rsidRDefault="00000000" w:rsidP="00D651B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 de ejecución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97132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1B388" w14:textId="77777777" w:rsidR="001E48E2" w:rsidRDefault="00000000" w:rsidP="00D651B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Defectos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97132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711D61" w14:textId="77777777" w:rsidR="001E48E2" w:rsidRDefault="00000000" w:rsidP="00D651B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1E48E2" w14:paraId="6DEE346B" w14:textId="77777777" w:rsidTr="00D651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579122" w14:textId="77777777" w:rsidR="001E48E2" w:rsidRDefault="00000000" w:rsidP="00D651BA">
            <w:pPr>
              <w:spacing w:after="30"/>
              <w:jc w:val="center"/>
            </w:pPr>
            <w:r>
              <w:rPr>
                <w:sz w:val="17"/>
                <w:szCs w:val="17"/>
              </w:rPr>
              <w:t>R1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79B24" w14:textId="5A7C6DCB" w:rsidR="001E48E2" w:rsidRDefault="00EC5C91" w:rsidP="00D651BA">
            <w:pPr>
              <w:spacing w:after="30"/>
              <w:jc w:val="center"/>
            </w:pPr>
            <w:r w:rsidRPr="00EC5C91">
              <w:rPr>
                <w:sz w:val="17"/>
                <w:szCs w:val="17"/>
              </w:rPr>
              <w:t xml:space="preserve">El campo First Name debe aceptar letras (1-30 </w:t>
            </w:r>
            <w:r>
              <w:rPr>
                <w:sz w:val="17"/>
                <w:szCs w:val="17"/>
              </w:rPr>
              <w:t>caracteres</w:t>
            </w:r>
            <w:r w:rsidRPr="00EC5C91">
              <w:rPr>
                <w:sz w:val="17"/>
                <w:szCs w:val="17"/>
              </w:rPr>
              <w:t>), espacios y tildes, rechazando números y símbolos.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7B376" w14:textId="318C0924" w:rsidR="001E48E2" w:rsidRDefault="00EC5C91" w:rsidP="00D651BA">
            <w:pPr>
              <w:spacing w:after="30"/>
              <w:jc w:val="center"/>
            </w:pPr>
            <w:r w:rsidRPr="00EC5C91">
              <w:rPr>
                <w:sz w:val="17"/>
                <w:szCs w:val="17"/>
              </w:rPr>
              <w:t>EMP001, EMP002, EMP003, EMP004, EMP005, EMP006, EMP007, EMP008, EMP009, EMP010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6C6140" w14:textId="74231285" w:rsidR="001E48E2" w:rsidRDefault="00EC5C91" w:rsidP="00D651BA">
            <w:pPr>
              <w:spacing w:after="30"/>
              <w:jc w:val="center"/>
            </w:pPr>
            <w:r w:rsidRPr="00EC5C91">
              <w:rPr>
                <w:sz w:val="17"/>
                <w:szCs w:val="17"/>
              </w:rPr>
              <w:t>EMP001 a EMP005 (Aprobado), EMP008 a EMP010 (Aprobado), EMP006 y EMP007 (Rechazado)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DBB49C" w14:textId="01DBE23A" w:rsidR="001E48E2" w:rsidRDefault="00EC5C91" w:rsidP="00D651BA">
            <w:pPr>
              <w:spacing w:after="30"/>
              <w:jc w:val="center"/>
            </w:pPr>
            <w:r w:rsidRPr="00EC5C91">
              <w:rPr>
                <w:sz w:val="17"/>
                <w:szCs w:val="17"/>
              </w:rPr>
              <w:t>DEF-EMP-001, DEF-EMP-002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AC8EC6" w14:textId="4EAE51A2" w:rsidR="001E48E2" w:rsidRDefault="00EC5C91" w:rsidP="00D651BA">
            <w:pPr>
              <w:spacing w:after="30"/>
              <w:jc w:val="center"/>
            </w:pPr>
            <w:r w:rsidRPr="00EC5C91">
              <w:rPr>
                <w:sz w:val="17"/>
                <w:szCs w:val="17"/>
              </w:rPr>
              <w:t>Cobertura completa del campo de nombre.</w:t>
            </w:r>
          </w:p>
        </w:tc>
      </w:tr>
      <w:tr w:rsidR="00EC5C91" w14:paraId="0815BE41" w14:textId="77777777" w:rsidTr="00D651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5DDBB0" w14:textId="77777777" w:rsidR="00EC5C91" w:rsidRDefault="00EC5C91" w:rsidP="00D651BA">
            <w:pPr>
              <w:spacing w:after="30"/>
              <w:jc w:val="center"/>
            </w:pPr>
            <w:r>
              <w:rPr>
                <w:sz w:val="17"/>
                <w:szCs w:val="17"/>
              </w:rPr>
              <w:t>R2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1E1A7" w14:textId="4B9C0193" w:rsidR="00EC5C91" w:rsidRDefault="00EC5C91" w:rsidP="00D651BA">
            <w:pPr>
              <w:spacing w:after="30"/>
              <w:jc w:val="center"/>
            </w:pPr>
            <w:r w:rsidRPr="00EC5C91">
              <w:rPr>
                <w:sz w:val="17"/>
                <w:szCs w:val="17"/>
              </w:rPr>
              <w:t>El campo Employee Id debe ser numérico positivo, autogenerado o único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FAA107" w14:textId="0EF15547" w:rsidR="00EC5C91" w:rsidRPr="00EC5C91" w:rsidRDefault="00EC5C91" w:rsidP="00D651BA">
            <w:pPr>
              <w:spacing w:after="30"/>
              <w:jc w:val="center"/>
              <w:rPr>
                <w:sz w:val="17"/>
                <w:szCs w:val="17"/>
              </w:rPr>
            </w:pPr>
            <w:r w:rsidRPr="00EC5C91"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in</w:t>
            </w:r>
            <w:r w:rsidRPr="00EC5C91"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asos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06FD1" w14:textId="158FCD0B" w:rsidR="00EC5C91" w:rsidRPr="00EC5C91" w:rsidRDefault="00EC5C91" w:rsidP="00D651BA">
            <w:pPr>
              <w:spacing w:after="30"/>
              <w:jc w:val="center"/>
              <w:rPr>
                <w:sz w:val="17"/>
                <w:szCs w:val="17"/>
              </w:rPr>
            </w:pPr>
            <w:r w:rsidRPr="00EC5C91">
              <w:rPr>
                <w:sz w:val="17"/>
                <w:szCs w:val="17"/>
              </w:rPr>
              <w:t>Sin ejecutar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EA2CD" w14:textId="60EB112F" w:rsidR="00EC5C91" w:rsidRDefault="00EC5C91" w:rsidP="00D651BA">
            <w:pPr>
              <w:spacing w:after="30"/>
              <w:jc w:val="center"/>
            </w:pPr>
            <w:r w:rsidRPr="00EC5C91">
              <w:rPr>
                <w:sz w:val="17"/>
                <w:szCs w:val="17"/>
              </w:rPr>
              <w:t>DEF-EMP-003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4898AA" w14:textId="7E0DE489" w:rsidR="00EC5C91" w:rsidRDefault="00EC5C91" w:rsidP="00D651BA">
            <w:pPr>
              <w:spacing w:after="30"/>
              <w:jc w:val="center"/>
            </w:pPr>
            <w:r w:rsidRPr="00EC5C91"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ueco de cobertura</w:t>
            </w:r>
            <w:r w:rsidRPr="00EC5C91">
              <w:rPr>
                <w:sz w:val="17"/>
                <w:szCs w:val="17"/>
              </w:rPr>
              <w:t xml:space="preserve">: Se requieren escribir </w:t>
            </w:r>
            <w:r>
              <w:rPr>
                <w:sz w:val="17"/>
                <w:szCs w:val="17"/>
              </w:rPr>
              <w:t>c</w:t>
            </w:r>
            <w:r w:rsidRPr="00EC5C91">
              <w:rPr>
                <w:sz w:val="17"/>
                <w:szCs w:val="17"/>
              </w:rPr>
              <w:t xml:space="preserve">asos de </w:t>
            </w:r>
            <w:r>
              <w:rPr>
                <w:sz w:val="17"/>
                <w:szCs w:val="17"/>
              </w:rPr>
              <w:t>p</w:t>
            </w:r>
            <w:r w:rsidRPr="00EC5C91">
              <w:rPr>
                <w:sz w:val="17"/>
                <w:szCs w:val="17"/>
              </w:rPr>
              <w:t>rueba explícitos para el ID.</w:t>
            </w:r>
          </w:p>
        </w:tc>
      </w:tr>
      <w:tr w:rsidR="001E48E2" w14:paraId="2B0E93D6" w14:textId="77777777" w:rsidTr="00D651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066E8" w14:textId="77777777" w:rsidR="001E48E2" w:rsidRDefault="00000000" w:rsidP="00D651BA">
            <w:pPr>
              <w:spacing w:after="30"/>
              <w:jc w:val="center"/>
            </w:pPr>
            <w:r>
              <w:rPr>
                <w:sz w:val="17"/>
                <w:szCs w:val="17"/>
              </w:rPr>
              <w:t>R3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E89AF6" w14:textId="6E090626" w:rsidR="001E48E2" w:rsidRDefault="003F284A" w:rsidP="00D651BA">
            <w:pPr>
              <w:spacing w:after="30"/>
              <w:jc w:val="center"/>
            </w:pPr>
            <w:r w:rsidRPr="003F284A">
              <w:rPr>
                <w:sz w:val="17"/>
                <w:szCs w:val="17"/>
              </w:rPr>
              <w:t>La interfaz web debe ser accesible según WCAG (Contraste, Navegación por teclado y etiquetas ARIA).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8DB08D" w14:textId="7934B8F4" w:rsidR="001E48E2" w:rsidRDefault="003F284A" w:rsidP="00D651BA">
            <w:pPr>
              <w:spacing w:after="30"/>
              <w:jc w:val="center"/>
            </w:pPr>
            <w:r w:rsidRPr="003F284A">
              <w:rPr>
                <w:sz w:val="17"/>
                <w:szCs w:val="17"/>
              </w:rPr>
              <w:t>H1, H2, U1, Prueba Teclado, Prueba Contraste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BADB55" w14:textId="3AE42241" w:rsidR="001E48E2" w:rsidRDefault="003F284A" w:rsidP="00D651BA">
            <w:pPr>
              <w:spacing w:after="30"/>
              <w:jc w:val="center"/>
            </w:pPr>
            <w:r>
              <w:rPr>
                <w:sz w:val="17"/>
                <w:szCs w:val="17"/>
              </w:rPr>
              <w:t>Fallido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7CF1A5" w14:textId="4FB5A7BA" w:rsidR="001E48E2" w:rsidRDefault="003F284A" w:rsidP="00D651BA">
            <w:pPr>
              <w:spacing w:after="30"/>
              <w:jc w:val="center"/>
            </w:pPr>
            <w:r w:rsidRPr="003F284A">
              <w:rPr>
                <w:sz w:val="17"/>
                <w:szCs w:val="17"/>
              </w:rPr>
              <w:t>DEF-EMP-004, DEF-EMP-005, DEF-EMP-006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F0F66" w14:textId="2BB84BF9" w:rsidR="001E48E2" w:rsidRDefault="003F284A" w:rsidP="00D651BA">
            <w:pPr>
              <w:spacing w:after="30"/>
              <w:jc w:val="center"/>
            </w:pPr>
            <w:r w:rsidRPr="003F284A">
              <w:rPr>
                <w:sz w:val="17"/>
                <w:szCs w:val="17"/>
              </w:rPr>
              <w:t>Hallazgos detectados mediante Lighthouse y validación manual con teclado.</w:t>
            </w:r>
          </w:p>
        </w:tc>
      </w:tr>
      <w:tr w:rsidR="00E30EA8" w14:paraId="2E64A533" w14:textId="77777777" w:rsidTr="00D651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4A376B" w14:textId="77777777" w:rsidR="00E30EA8" w:rsidRDefault="00E30EA8" w:rsidP="00D651BA">
            <w:pPr>
              <w:spacing w:after="30"/>
              <w:jc w:val="center"/>
            </w:pPr>
            <w:r>
              <w:rPr>
                <w:sz w:val="17"/>
                <w:szCs w:val="17"/>
              </w:rPr>
              <w:t>R4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CEEAE" w14:textId="038A732E" w:rsidR="00E30EA8" w:rsidRDefault="00E30EA8" w:rsidP="00D651BA">
            <w:pPr>
              <w:spacing w:after="30"/>
              <w:jc w:val="center"/>
            </w:pPr>
            <w:r w:rsidRPr="00E30EA8">
              <w:rPr>
                <w:sz w:val="17"/>
                <w:szCs w:val="17"/>
              </w:rPr>
              <w:t>Módulo de Login y Autenticación seguro.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9D7376" w14:textId="2255EEEF" w:rsidR="00E30EA8" w:rsidRDefault="00E30EA8" w:rsidP="00D651BA">
            <w:pPr>
              <w:spacing w:after="30"/>
              <w:jc w:val="center"/>
            </w:pPr>
            <w:r w:rsidRPr="00EC5C91"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in</w:t>
            </w:r>
            <w:r w:rsidRPr="00EC5C91"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asos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633F13" w14:textId="69671EC4" w:rsidR="00E30EA8" w:rsidRDefault="00E30EA8" w:rsidP="00D651BA">
            <w:pPr>
              <w:spacing w:after="30"/>
              <w:jc w:val="center"/>
            </w:pPr>
            <w:r w:rsidRPr="00EC5C91">
              <w:rPr>
                <w:sz w:val="17"/>
                <w:szCs w:val="17"/>
              </w:rPr>
              <w:t>Sin ejecutar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78122" w14:textId="1500B900" w:rsidR="00E30EA8" w:rsidRDefault="00E30EA8" w:rsidP="00D651BA">
            <w:pPr>
              <w:spacing w:after="30"/>
              <w:jc w:val="center"/>
            </w:pPr>
            <w:r w:rsidRPr="00E30EA8">
              <w:rPr>
                <w:sz w:val="17"/>
                <w:szCs w:val="17"/>
              </w:rPr>
              <w:t>Sin defectos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1EF43" w14:textId="3C6C1C3A" w:rsidR="00E30EA8" w:rsidRDefault="00E30EA8" w:rsidP="00D651BA">
            <w:pPr>
              <w:spacing w:after="30"/>
              <w:jc w:val="center"/>
            </w:pPr>
            <w:r w:rsidRPr="00EC5C91"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ueco de cobertura</w:t>
            </w:r>
            <w:r w:rsidRPr="00EC5C91">
              <w:rPr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</w:t>
            </w:r>
            <w:r w:rsidRPr="00E30EA8">
              <w:rPr>
                <w:sz w:val="17"/>
                <w:szCs w:val="17"/>
              </w:rPr>
              <w:t xml:space="preserve">Módulo clasificado en </w:t>
            </w:r>
            <w:r w:rsidRPr="00E30EA8">
              <w:rPr>
                <w:sz w:val="17"/>
                <w:szCs w:val="17"/>
              </w:rPr>
              <w:t>alcance,</w:t>
            </w:r>
            <w:r w:rsidRPr="00E30EA8">
              <w:rPr>
                <w:sz w:val="17"/>
                <w:szCs w:val="17"/>
              </w:rPr>
              <w:t xml:space="preserve"> pero sin casos redactados en esta entrega.</w:t>
            </w:r>
          </w:p>
        </w:tc>
      </w:tr>
      <w:tr w:rsidR="00E30EA8" w14:paraId="414EB286" w14:textId="77777777" w:rsidTr="00D651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2506B" w14:textId="77777777" w:rsidR="00E30EA8" w:rsidRDefault="00E30EA8" w:rsidP="00D651BA">
            <w:pPr>
              <w:spacing w:after="30"/>
              <w:jc w:val="center"/>
            </w:pPr>
            <w:r>
              <w:rPr>
                <w:sz w:val="17"/>
                <w:szCs w:val="17"/>
              </w:rPr>
              <w:t>R5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4103B" w14:textId="2CDA4843" w:rsidR="00E30EA8" w:rsidRDefault="00E30EA8" w:rsidP="00D651BA">
            <w:pPr>
              <w:spacing w:after="30"/>
              <w:jc w:val="center"/>
            </w:pPr>
            <w:r w:rsidRPr="00E30EA8">
              <w:rPr>
                <w:sz w:val="17"/>
                <w:szCs w:val="17"/>
              </w:rPr>
              <w:t>Carga de foto de perfil con peso máximo permitido (&lt;= 1MB).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9F8ED5" w14:textId="5284E6DC" w:rsidR="00E30EA8" w:rsidRDefault="00E30EA8" w:rsidP="00D651BA">
            <w:pPr>
              <w:spacing w:after="30"/>
              <w:jc w:val="center"/>
            </w:pPr>
            <w:r w:rsidRPr="00EC5C91"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in</w:t>
            </w:r>
            <w:r w:rsidRPr="00EC5C91"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asos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774B2" w14:textId="5515A88B" w:rsidR="00E30EA8" w:rsidRDefault="00E30EA8" w:rsidP="00D651BA">
            <w:pPr>
              <w:spacing w:after="30"/>
              <w:jc w:val="center"/>
            </w:pPr>
            <w:r w:rsidRPr="00EC5C91">
              <w:rPr>
                <w:sz w:val="17"/>
                <w:szCs w:val="17"/>
              </w:rPr>
              <w:t>Sin ejecutar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4991F" w14:textId="74D961B1" w:rsidR="00E30EA8" w:rsidRDefault="00E30EA8" w:rsidP="00D651BA">
            <w:pPr>
              <w:spacing w:after="30"/>
              <w:jc w:val="center"/>
            </w:pPr>
            <w:r w:rsidRPr="00E30EA8">
              <w:rPr>
                <w:sz w:val="17"/>
                <w:szCs w:val="17"/>
              </w:rPr>
              <w:t>Sin defectos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F30689" w14:textId="3BBEAF1E" w:rsidR="00E30EA8" w:rsidRDefault="00E30EA8" w:rsidP="00D651BA">
            <w:pPr>
              <w:spacing w:after="30"/>
              <w:jc w:val="center"/>
            </w:pPr>
            <w:r w:rsidRPr="00EC5C91"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ueco de cobertura</w:t>
            </w:r>
            <w:r w:rsidRPr="00EC5C91">
              <w:rPr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</w:t>
            </w:r>
            <w:r w:rsidRPr="00E30EA8">
              <w:rPr>
                <w:sz w:val="17"/>
                <w:szCs w:val="17"/>
              </w:rPr>
              <w:t>Caso inferido en sesión exploratoria.</w:t>
            </w:r>
          </w:p>
        </w:tc>
      </w:tr>
    </w:tbl>
    <w:p w14:paraId="0323A928" w14:textId="77777777" w:rsidR="001E48E2" w:rsidRDefault="00000000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2. Qué muestra la matriz</w:t>
      </w:r>
    </w:p>
    <w:p w14:paraId="0A1D1B48" w14:textId="77777777" w:rsidR="001E48E2" w:rsidRDefault="00000000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Huecos de cobertura</w:t>
      </w:r>
    </w:p>
    <w:p w14:paraId="19AC5208" w14:textId="30D50659" w:rsidR="001E48E2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lastRenderedPageBreak/>
        <w:t>R</w:t>
      </w:r>
      <w:r w:rsidR="008606E9">
        <w:rPr>
          <w:b/>
          <w:bCs/>
        </w:rPr>
        <w:t xml:space="preserve">2 </w:t>
      </w:r>
      <w:r>
        <w:rPr>
          <w:b/>
          <w:bCs/>
        </w:rPr>
        <w:t>no tiene casos</w:t>
      </w:r>
      <w:r w:rsidR="008606E9">
        <w:rPr>
          <w:b/>
          <w:bCs/>
        </w:rPr>
        <w:t xml:space="preserve"> </w:t>
      </w:r>
      <w:r>
        <w:t xml:space="preserve">hay que diseñar casos de </w:t>
      </w:r>
      <w:r w:rsidR="008606E9">
        <w:t>valores numéricos</w:t>
      </w:r>
      <w:r>
        <w:t xml:space="preserve">(vacío, cero, negativos, </w:t>
      </w:r>
      <w:r w:rsidR="008606E9">
        <w:t>autogenerado</w:t>
      </w:r>
      <w:r>
        <w:t>).</w:t>
      </w:r>
    </w:p>
    <w:p w14:paraId="085871BA" w14:textId="19642EA6" w:rsidR="008606E9" w:rsidRDefault="008606E9" w:rsidP="008606E9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R</w:t>
      </w:r>
      <w:r>
        <w:rPr>
          <w:b/>
          <w:bCs/>
        </w:rPr>
        <w:t>4</w:t>
      </w:r>
      <w:r>
        <w:rPr>
          <w:b/>
          <w:bCs/>
        </w:rPr>
        <w:t xml:space="preserve"> no tiene casos </w:t>
      </w:r>
      <w:r>
        <w:t xml:space="preserve">hay que diseñar casos de </w:t>
      </w:r>
      <w:r>
        <w:t>seguridad y estrés.</w:t>
      </w:r>
    </w:p>
    <w:p w14:paraId="02D3C236" w14:textId="37A869C0" w:rsidR="001E48E2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R</w:t>
      </w:r>
      <w:r w:rsidR="008606E9">
        <w:rPr>
          <w:b/>
          <w:bCs/>
        </w:rPr>
        <w:t>5</w:t>
      </w:r>
      <w:r>
        <w:rPr>
          <w:b/>
          <w:bCs/>
        </w:rPr>
        <w:t xml:space="preserve"> </w:t>
      </w:r>
      <w:r w:rsidR="008606E9">
        <w:rPr>
          <w:b/>
          <w:bCs/>
        </w:rPr>
        <w:t>no tiene casos</w:t>
      </w:r>
      <w:r>
        <w:t xml:space="preserve"> </w:t>
      </w:r>
      <w:r w:rsidR="008606E9">
        <w:t>hay que diseñar casos de capacidad.</w:t>
      </w:r>
    </w:p>
    <w:p w14:paraId="10CE3686" w14:textId="77777777" w:rsidR="001E48E2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No hay casos sin requisito.</w:t>
      </w:r>
      <w:r>
        <w:t xml:space="preserve"> Todos los casos de la hoja de casos manuales quedaron asociados a un requisito.</w:t>
      </w:r>
    </w:p>
    <w:p w14:paraId="520E648C" w14:textId="77777777" w:rsidR="001E48E2" w:rsidRDefault="00000000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Impacto de los defectos</w:t>
      </w:r>
    </w:p>
    <w:p w14:paraId="0D3427FD" w14:textId="0FA39BB7" w:rsidR="001E48E2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R</w:t>
      </w:r>
      <w:r w:rsidR="0020551B">
        <w:rPr>
          <w:b/>
          <w:bCs/>
        </w:rPr>
        <w:t>1</w:t>
      </w:r>
      <w:r>
        <w:t xml:space="preserve"> </w:t>
      </w:r>
      <w:r w:rsidR="0020551B" w:rsidRPr="0020551B">
        <w:t>agrupa los dos defectos funcionales de mayor severidad (DEF-EMP-001 y DEF-EMP-002), demostrando debilidad en la</w:t>
      </w:r>
      <w:r w:rsidR="0020551B">
        <w:t>s</w:t>
      </w:r>
      <w:r w:rsidR="0020551B" w:rsidRPr="0020551B">
        <w:t xml:space="preserve"> entradas de texto.</w:t>
      </w:r>
    </w:p>
    <w:p w14:paraId="24EEDDE4" w14:textId="7F1247D4" w:rsidR="001E48E2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R</w:t>
      </w:r>
      <w:r w:rsidR="0020551B">
        <w:rPr>
          <w:b/>
          <w:bCs/>
        </w:rPr>
        <w:t>2</w:t>
      </w:r>
      <w:r>
        <w:t xml:space="preserve"> tiene un defecto de </w:t>
      </w:r>
      <w:r w:rsidR="0020551B">
        <w:t>ingreso de valores numéricos</w:t>
      </w:r>
      <w:r>
        <w:t xml:space="preserve"> (</w:t>
      </w:r>
      <w:r w:rsidR="0020551B" w:rsidRPr="0020551B">
        <w:t>DEF-EMP-00</w:t>
      </w:r>
      <w:r w:rsidR="0020551B">
        <w:t>3</w:t>
      </w:r>
      <w:r>
        <w:t xml:space="preserve">) </w:t>
      </w:r>
      <w:r w:rsidR="0020551B">
        <w:t>encontrado en las pruebas exploratorias.</w:t>
      </w:r>
    </w:p>
    <w:p w14:paraId="7AC34A84" w14:textId="4A36C996" w:rsidR="001E48E2" w:rsidRDefault="00000000" w:rsidP="0020551B">
      <w:pPr>
        <w:pStyle w:val="Prrafodelista"/>
        <w:numPr>
          <w:ilvl w:val="0"/>
          <w:numId w:val="2"/>
        </w:numPr>
      </w:pPr>
      <w:r w:rsidRPr="0020551B">
        <w:rPr>
          <w:b/>
          <w:bCs/>
        </w:rPr>
        <w:t>R</w:t>
      </w:r>
      <w:r w:rsidR="0020551B" w:rsidRPr="0020551B">
        <w:rPr>
          <w:b/>
          <w:bCs/>
        </w:rPr>
        <w:t>3</w:t>
      </w:r>
      <w:r>
        <w:t xml:space="preserve"> </w:t>
      </w:r>
      <w:r w:rsidR="0020551B" w:rsidRPr="0020551B">
        <w:t>concentra las fallas de accesibilidad y usabilidad (DEF-EMP-004, DEF-EMP-005 y DEF-EMP-006).</w:t>
      </w:r>
    </w:p>
    <w:p w14:paraId="310EB03A" w14:textId="77777777" w:rsidR="001E48E2" w:rsidRDefault="00000000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Cobertura de requisitos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80"/>
        <w:gridCol w:w="2680"/>
      </w:tblGrid>
      <w:tr w:rsidR="001E48E2" w14:paraId="45A7763E" w14:textId="77777777" w:rsidTr="002055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97132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B67BB" w14:textId="77777777" w:rsidR="001E48E2" w:rsidRDefault="00000000" w:rsidP="0020551B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Medida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97132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72F6C" w14:textId="77777777" w:rsidR="001E48E2" w:rsidRDefault="00000000" w:rsidP="0020551B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Cálculo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97132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32ECE" w14:textId="77777777" w:rsidR="001E48E2" w:rsidRDefault="00000000" w:rsidP="0020551B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1E48E2" w14:paraId="5D223D34" w14:textId="77777777" w:rsidTr="0020551B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00775" w14:textId="77777777" w:rsidR="001E48E2" w:rsidRDefault="00000000" w:rsidP="0020551B">
            <w:pPr>
              <w:spacing w:after="30"/>
              <w:jc w:val="center"/>
            </w:pPr>
            <w:r>
              <w:rPr>
                <w:sz w:val="19"/>
                <w:szCs w:val="19"/>
              </w:rPr>
              <w:t>Requisitos con al menos un caso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AF2AA" w14:textId="1D371952" w:rsidR="001E48E2" w:rsidRDefault="0020551B" w:rsidP="0020551B">
            <w:pPr>
              <w:spacing w:after="30"/>
              <w:jc w:val="center"/>
            </w:pPr>
            <w:r>
              <w:rPr>
                <w:sz w:val="19"/>
                <w:szCs w:val="19"/>
              </w:rPr>
              <w:t>2</w:t>
            </w:r>
            <w:r w:rsidR="00000000">
              <w:rPr>
                <w:sz w:val="19"/>
                <w:szCs w:val="19"/>
              </w:rPr>
              <w:t xml:space="preserve"> de 5 (R1</w:t>
            </w:r>
            <w:r>
              <w:rPr>
                <w:sz w:val="19"/>
                <w:szCs w:val="19"/>
              </w:rPr>
              <w:t xml:space="preserve"> </w:t>
            </w:r>
            <w:r w:rsidR="00000000">
              <w:rPr>
                <w:sz w:val="19"/>
                <w:szCs w:val="19"/>
              </w:rPr>
              <w:t>y R</w:t>
            </w:r>
            <w:r>
              <w:rPr>
                <w:sz w:val="19"/>
                <w:szCs w:val="19"/>
              </w:rPr>
              <w:t>3</w:t>
            </w:r>
            <w:r w:rsidR="00000000">
              <w:rPr>
                <w:sz w:val="19"/>
                <w:szCs w:val="19"/>
              </w:rPr>
              <w:t>)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C3176" w14:textId="6FD1F0F5" w:rsidR="001E48E2" w:rsidRDefault="0020551B" w:rsidP="0020551B">
            <w:pPr>
              <w:spacing w:after="30"/>
              <w:jc w:val="center"/>
            </w:pPr>
            <w:r>
              <w:rPr>
                <w:sz w:val="19"/>
                <w:szCs w:val="19"/>
              </w:rPr>
              <w:t>4</w:t>
            </w:r>
            <w:r w:rsidR="00000000">
              <w:rPr>
                <w:sz w:val="19"/>
                <w:szCs w:val="19"/>
              </w:rPr>
              <w:t>0 %</w:t>
            </w:r>
          </w:p>
        </w:tc>
      </w:tr>
      <w:tr w:rsidR="001E48E2" w14:paraId="0B8500E2" w14:textId="77777777" w:rsidTr="0020551B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2DCB8" w14:textId="77777777" w:rsidR="001E48E2" w:rsidRDefault="00000000" w:rsidP="0020551B">
            <w:pPr>
              <w:spacing w:after="30"/>
              <w:jc w:val="center"/>
            </w:pPr>
            <w:r>
              <w:rPr>
                <w:sz w:val="19"/>
                <w:szCs w:val="19"/>
              </w:rPr>
              <w:t>Requisitos con algún caso ejecutado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A36BD" w14:textId="37228E52" w:rsidR="001E48E2" w:rsidRDefault="0020551B" w:rsidP="0020551B">
            <w:pPr>
              <w:spacing w:after="30"/>
              <w:jc w:val="center"/>
            </w:pPr>
            <w:r>
              <w:rPr>
                <w:sz w:val="19"/>
                <w:szCs w:val="19"/>
              </w:rPr>
              <w:t>2</w:t>
            </w:r>
            <w:r w:rsidR="00000000">
              <w:rPr>
                <w:sz w:val="19"/>
                <w:szCs w:val="19"/>
              </w:rPr>
              <w:t xml:space="preserve"> de 5 (R</w:t>
            </w:r>
            <w:r>
              <w:rPr>
                <w:sz w:val="19"/>
                <w:szCs w:val="19"/>
              </w:rPr>
              <w:t xml:space="preserve">1 </w:t>
            </w:r>
            <w:r w:rsidR="00000000">
              <w:rPr>
                <w:sz w:val="19"/>
                <w:szCs w:val="19"/>
              </w:rPr>
              <w:t>y R</w:t>
            </w:r>
            <w:r>
              <w:rPr>
                <w:sz w:val="19"/>
                <w:szCs w:val="19"/>
              </w:rPr>
              <w:t>3</w:t>
            </w:r>
            <w:r w:rsidR="00000000">
              <w:rPr>
                <w:sz w:val="19"/>
                <w:szCs w:val="19"/>
              </w:rPr>
              <w:t>)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2DDD4" w14:textId="38676D7F" w:rsidR="001E48E2" w:rsidRDefault="0020551B" w:rsidP="0020551B">
            <w:pPr>
              <w:spacing w:after="30"/>
              <w:jc w:val="center"/>
            </w:pPr>
            <w:r>
              <w:rPr>
                <w:sz w:val="19"/>
                <w:szCs w:val="19"/>
              </w:rPr>
              <w:t>4</w:t>
            </w:r>
            <w:r w:rsidR="00000000">
              <w:rPr>
                <w:sz w:val="19"/>
                <w:szCs w:val="19"/>
              </w:rPr>
              <w:t>0 %</w:t>
            </w:r>
          </w:p>
        </w:tc>
      </w:tr>
      <w:tr w:rsidR="001E48E2" w14:paraId="17D7B2BD" w14:textId="77777777" w:rsidTr="0020551B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7FA30A" w14:textId="77777777" w:rsidR="001E48E2" w:rsidRDefault="00000000" w:rsidP="0020551B">
            <w:pPr>
              <w:spacing w:after="30"/>
              <w:jc w:val="center"/>
            </w:pPr>
            <w:r>
              <w:rPr>
                <w:sz w:val="19"/>
                <w:szCs w:val="19"/>
              </w:rPr>
              <w:t>Requisitos sin casos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E6E4E" w14:textId="202D6639" w:rsidR="001E48E2" w:rsidRDefault="0020551B" w:rsidP="0020551B">
            <w:pPr>
              <w:spacing w:after="30"/>
              <w:jc w:val="center"/>
            </w:pPr>
            <w:r>
              <w:rPr>
                <w:sz w:val="19"/>
                <w:szCs w:val="19"/>
              </w:rPr>
              <w:t>3</w:t>
            </w:r>
            <w:r w:rsidR="00000000">
              <w:rPr>
                <w:sz w:val="19"/>
                <w:szCs w:val="19"/>
              </w:rPr>
              <w:t xml:space="preserve"> de 5 (R</w:t>
            </w:r>
            <w:r>
              <w:rPr>
                <w:sz w:val="19"/>
                <w:szCs w:val="19"/>
              </w:rPr>
              <w:t xml:space="preserve">2, </w:t>
            </w:r>
            <w:r>
              <w:rPr>
                <w:sz w:val="19"/>
                <w:szCs w:val="19"/>
              </w:rPr>
              <w:t>R</w:t>
            </w:r>
            <w:r>
              <w:rPr>
                <w:sz w:val="19"/>
                <w:szCs w:val="19"/>
              </w:rPr>
              <w:t xml:space="preserve">4 y </w:t>
            </w:r>
            <w:r>
              <w:rPr>
                <w:sz w:val="19"/>
                <w:szCs w:val="19"/>
              </w:rPr>
              <w:t>R</w:t>
            </w:r>
            <w:r>
              <w:rPr>
                <w:sz w:val="19"/>
                <w:szCs w:val="19"/>
              </w:rPr>
              <w:t>5</w:t>
            </w:r>
            <w:r w:rsidR="00000000">
              <w:rPr>
                <w:sz w:val="19"/>
                <w:szCs w:val="19"/>
              </w:rPr>
              <w:t>)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A7E9B" w14:textId="28B53C2D" w:rsidR="001E48E2" w:rsidRDefault="0020551B" w:rsidP="0020551B">
            <w:pPr>
              <w:spacing w:after="30"/>
              <w:jc w:val="center"/>
            </w:pPr>
            <w:r>
              <w:rPr>
                <w:sz w:val="19"/>
                <w:szCs w:val="19"/>
              </w:rPr>
              <w:t>6</w:t>
            </w:r>
            <w:r w:rsidR="00000000">
              <w:rPr>
                <w:sz w:val="19"/>
                <w:szCs w:val="19"/>
              </w:rPr>
              <w:t>0 %</w:t>
            </w:r>
          </w:p>
        </w:tc>
      </w:tr>
    </w:tbl>
    <w:p w14:paraId="56095038" w14:textId="77777777" w:rsidR="001E48E2" w:rsidRDefault="00000000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3. Acciones derivadas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1800"/>
        <w:gridCol w:w="1800"/>
      </w:tblGrid>
      <w:tr w:rsidR="001E48E2" w14:paraId="59C17EF8" w14:textId="77777777" w:rsidTr="008713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97132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5763B0" w14:textId="77777777" w:rsidR="001E48E2" w:rsidRDefault="00000000" w:rsidP="008713DF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N.º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97132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982DA1" w14:textId="77777777" w:rsidR="001E48E2" w:rsidRDefault="00000000" w:rsidP="008713DF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97132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B5966" w14:textId="77777777" w:rsidR="001E48E2" w:rsidRDefault="00000000" w:rsidP="008713DF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97132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164B7" w14:textId="77777777" w:rsidR="001E48E2" w:rsidRDefault="00000000" w:rsidP="008713DF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8713DF" w14:paraId="1EDAA612" w14:textId="77777777" w:rsidTr="008713DF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30DCAA" w14:textId="77777777" w:rsidR="008713DF" w:rsidRDefault="008713DF" w:rsidP="008713DF">
            <w:pPr>
              <w:spacing w:after="3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8E472A" w14:textId="79DB3DFE" w:rsidR="008713DF" w:rsidRDefault="008713DF" w:rsidP="008713DF">
            <w:pPr>
              <w:spacing w:after="30"/>
            </w:pPr>
            <w:r w:rsidRPr="008713DF">
              <w:rPr>
                <w:sz w:val="19"/>
                <w:szCs w:val="19"/>
              </w:rPr>
              <w:t>Diseñar casos de prueba formales para la validación del campo Employee Id (R2).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CF532" w14:textId="6772856E" w:rsidR="008713DF" w:rsidRDefault="008713DF" w:rsidP="008713DF">
            <w:pPr>
              <w:spacing w:after="30"/>
              <w:jc w:val="center"/>
            </w:pPr>
            <w:r w:rsidRPr="008713DF">
              <w:t>Enrique Mendoza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6737F5" w14:textId="77777777" w:rsidR="008713DF" w:rsidRDefault="008713DF" w:rsidP="008713DF">
            <w:pPr>
              <w:spacing w:after="30"/>
              <w:jc w:val="center"/>
            </w:pPr>
            <w:r>
              <w:rPr>
                <w:sz w:val="19"/>
                <w:szCs w:val="19"/>
              </w:rPr>
              <w:t>Pendiente</w:t>
            </w:r>
          </w:p>
        </w:tc>
      </w:tr>
      <w:tr w:rsidR="008713DF" w14:paraId="53A25C99" w14:textId="77777777" w:rsidTr="008713DF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21C1F4" w14:textId="77777777" w:rsidR="008713DF" w:rsidRDefault="008713DF" w:rsidP="008713DF">
            <w:pPr>
              <w:spacing w:after="30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A7712" w14:textId="370E753C" w:rsidR="008713DF" w:rsidRDefault="008713DF" w:rsidP="008713DF">
            <w:pPr>
              <w:spacing w:after="30"/>
            </w:pPr>
            <w:r>
              <w:rPr>
                <w:sz w:val="19"/>
                <w:szCs w:val="19"/>
              </w:rPr>
              <w:t>Diseñar</w:t>
            </w:r>
            <w:r w:rsidRPr="008713DF">
              <w:rPr>
                <w:sz w:val="19"/>
                <w:szCs w:val="19"/>
              </w:rPr>
              <w:t xml:space="preserve"> casos de prueba para el módulo Login / Autenticación (R4).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56C7AF" w14:textId="74B4D966" w:rsidR="008713DF" w:rsidRDefault="008713DF" w:rsidP="008713DF">
            <w:pPr>
              <w:spacing w:after="30"/>
              <w:jc w:val="center"/>
            </w:pPr>
            <w:r w:rsidRPr="008713DF">
              <w:t>Enrique Mendoza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372564" w14:textId="77777777" w:rsidR="008713DF" w:rsidRDefault="008713DF" w:rsidP="008713DF">
            <w:pPr>
              <w:spacing w:after="30"/>
              <w:jc w:val="center"/>
            </w:pPr>
            <w:r>
              <w:rPr>
                <w:sz w:val="19"/>
                <w:szCs w:val="19"/>
              </w:rPr>
              <w:t>Pendiente</w:t>
            </w:r>
          </w:p>
        </w:tc>
      </w:tr>
      <w:tr w:rsidR="008713DF" w14:paraId="26B9711F" w14:textId="77777777" w:rsidTr="008713DF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734EC" w14:textId="77777777" w:rsidR="008713DF" w:rsidRDefault="008713DF" w:rsidP="008713DF">
            <w:pPr>
              <w:spacing w:after="30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460551" w14:textId="73AD3693" w:rsidR="008713DF" w:rsidRDefault="008713DF" w:rsidP="008713DF">
            <w:pPr>
              <w:spacing w:after="30"/>
              <w:ind w:left="708" w:hanging="708"/>
            </w:pPr>
            <w:r>
              <w:rPr>
                <w:sz w:val="19"/>
                <w:szCs w:val="19"/>
              </w:rPr>
              <w:t>Diseñar</w:t>
            </w:r>
            <w:r w:rsidRPr="008713DF">
              <w:rPr>
                <w:sz w:val="19"/>
                <w:szCs w:val="19"/>
              </w:rPr>
              <w:t xml:space="preserve"> casos de </w:t>
            </w:r>
            <w:r w:rsidR="00F04368">
              <w:rPr>
                <w:sz w:val="19"/>
                <w:szCs w:val="19"/>
              </w:rPr>
              <w:t>carga</w:t>
            </w:r>
            <w:r w:rsidRPr="008713DF">
              <w:rPr>
                <w:sz w:val="19"/>
                <w:szCs w:val="19"/>
              </w:rPr>
              <w:t xml:space="preserve"> para </w:t>
            </w:r>
            <w:r w:rsidR="00F04368">
              <w:rPr>
                <w:sz w:val="19"/>
                <w:szCs w:val="19"/>
              </w:rPr>
              <w:t>la carga de foto de perfil</w:t>
            </w:r>
            <w:r w:rsidRPr="008713DF">
              <w:rPr>
                <w:sz w:val="19"/>
                <w:szCs w:val="19"/>
              </w:rPr>
              <w:t xml:space="preserve"> (R</w:t>
            </w:r>
            <w:r w:rsidR="00F04368">
              <w:rPr>
                <w:sz w:val="19"/>
                <w:szCs w:val="19"/>
              </w:rPr>
              <w:t>5</w:t>
            </w:r>
            <w:r w:rsidRPr="008713DF">
              <w:rPr>
                <w:sz w:val="19"/>
                <w:szCs w:val="19"/>
              </w:rPr>
              <w:t>).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6EE7B" w14:textId="28B40159" w:rsidR="008713DF" w:rsidRDefault="008713DF" w:rsidP="008713DF">
            <w:pPr>
              <w:spacing w:after="30"/>
              <w:jc w:val="center"/>
            </w:pPr>
            <w:r w:rsidRPr="008713DF">
              <w:t>Enrique Mendoza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7E0D8" w14:textId="77777777" w:rsidR="008713DF" w:rsidRDefault="008713DF" w:rsidP="008713DF">
            <w:pPr>
              <w:spacing w:after="30"/>
              <w:jc w:val="center"/>
            </w:pPr>
            <w:r>
              <w:rPr>
                <w:sz w:val="19"/>
                <w:szCs w:val="19"/>
              </w:rPr>
              <w:t>Pendiente</w:t>
            </w:r>
          </w:p>
        </w:tc>
      </w:tr>
    </w:tbl>
    <w:p w14:paraId="65471D1F" w14:textId="7AB5D175" w:rsidR="001E48E2" w:rsidRDefault="001E48E2" w:rsidP="00444000">
      <w:pPr>
        <w:pStyle w:val="Ttulo1"/>
        <w:pBdr>
          <w:bottom w:val="single" w:sz="8" w:space="4" w:color="00B1DF"/>
        </w:pBdr>
        <w:spacing w:before="320" w:after="140"/>
      </w:pPr>
    </w:p>
    <w:sectPr w:rsidR="001E48E2">
      <w:footerReference w:type="default" r:id="rId7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B14DE" w14:textId="77777777" w:rsidR="00AE67A9" w:rsidRDefault="00AE67A9">
      <w:r>
        <w:separator/>
      </w:r>
    </w:p>
  </w:endnote>
  <w:endnote w:type="continuationSeparator" w:id="0">
    <w:p w14:paraId="48E30A00" w14:textId="77777777" w:rsidR="00AE67A9" w:rsidRDefault="00AE6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F7769" w14:textId="77777777" w:rsidR="001E48E2" w:rsidRDefault="00000000">
    <w:pPr>
      <w:jc w:val="center"/>
    </w:pPr>
    <w:r>
      <w:rPr>
        <w:color w:val="6B7680"/>
        <w:sz w:val="16"/>
        <w:szCs w:val="16"/>
      </w:rPr>
      <w:t xml:space="preserve">Documento modelo · QA Automatizador · Tecsup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196FA4">
      <w:rPr>
        <w:noProof/>
        <w:color w:val="6B7680"/>
        <w:sz w:val="16"/>
        <w:szCs w:val="16"/>
      </w:rPr>
      <w:t>1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4FA97" w14:textId="77777777" w:rsidR="00AE67A9" w:rsidRDefault="00AE67A9">
      <w:r>
        <w:separator/>
      </w:r>
    </w:p>
  </w:footnote>
  <w:footnote w:type="continuationSeparator" w:id="0">
    <w:p w14:paraId="09F4557B" w14:textId="77777777" w:rsidR="00AE67A9" w:rsidRDefault="00AE67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D0F98"/>
    <w:multiLevelType w:val="hybridMultilevel"/>
    <w:tmpl w:val="CDD84E14"/>
    <w:lvl w:ilvl="0" w:tplc="B2C846AE">
      <w:start w:val="1"/>
      <w:numFmt w:val="bullet"/>
      <w:lvlText w:val="●"/>
      <w:lvlJc w:val="left"/>
      <w:pPr>
        <w:ind w:left="720" w:hanging="360"/>
      </w:pPr>
    </w:lvl>
    <w:lvl w:ilvl="1" w:tplc="D398021C">
      <w:start w:val="1"/>
      <w:numFmt w:val="bullet"/>
      <w:lvlText w:val="○"/>
      <w:lvlJc w:val="left"/>
      <w:pPr>
        <w:ind w:left="1440" w:hanging="360"/>
      </w:pPr>
    </w:lvl>
    <w:lvl w:ilvl="2" w:tplc="2430B4C4">
      <w:start w:val="1"/>
      <w:numFmt w:val="bullet"/>
      <w:lvlText w:val="■"/>
      <w:lvlJc w:val="left"/>
      <w:pPr>
        <w:ind w:left="2160" w:hanging="360"/>
      </w:pPr>
    </w:lvl>
    <w:lvl w:ilvl="3" w:tplc="391A0E74">
      <w:start w:val="1"/>
      <w:numFmt w:val="bullet"/>
      <w:lvlText w:val="●"/>
      <w:lvlJc w:val="left"/>
      <w:pPr>
        <w:ind w:left="2880" w:hanging="360"/>
      </w:pPr>
    </w:lvl>
    <w:lvl w:ilvl="4" w:tplc="BC081FB2">
      <w:start w:val="1"/>
      <w:numFmt w:val="bullet"/>
      <w:lvlText w:val="○"/>
      <w:lvlJc w:val="left"/>
      <w:pPr>
        <w:ind w:left="3600" w:hanging="360"/>
      </w:pPr>
    </w:lvl>
    <w:lvl w:ilvl="5" w:tplc="65862AB2">
      <w:start w:val="1"/>
      <w:numFmt w:val="bullet"/>
      <w:lvlText w:val="■"/>
      <w:lvlJc w:val="left"/>
      <w:pPr>
        <w:ind w:left="4320" w:hanging="360"/>
      </w:pPr>
    </w:lvl>
    <w:lvl w:ilvl="6" w:tplc="4808BE78">
      <w:start w:val="1"/>
      <w:numFmt w:val="bullet"/>
      <w:lvlText w:val="●"/>
      <w:lvlJc w:val="left"/>
      <w:pPr>
        <w:ind w:left="5040" w:hanging="360"/>
      </w:pPr>
    </w:lvl>
    <w:lvl w:ilvl="7" w:tplc="805EF562">
      <w:start w:val="1"/>
      <w:numFmt w:val="bullet"/>
      <w:lvlText w:val="●"/>
      <w:lvlJc w:val="left"/>
      <w:pPr>
        <w:ind w:left="5760" w:hanging="360"/>
      </w:pPr>
    </w:lvl>
    <w:lvl w:ilvl="8" w:tplc="6B589C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4376EE"/>
    <w:multiLevelType w:val="hybridMultilevel"/>
    <w:tmpl w:val="CB1A417C"/>
    <w:lvl w:ilvl="0" w:tplc="C7BAC072">
      <w:start w:val="1"/>
      <w:numFmt w:val="bullet"/>
      <w:lvlText w:val="•"/>
      <w:lvlJc w:val="left"/>
      <w:pPr>
        <w:ind w:left="540" w:hanging="270"/>
      </w:pPr>
    </w:lvl>
    <w:lvl w:ilvl="1" w:tplc="459007F2">
      <w:numFmt w:val="decimal"/>
      <w:lvlText w:val=""/>
      <w:lvlJc w:val="left"/>
    </w:lvl>
    <w:lvl w:ilvl="2" w:tplc="1F2A05AA">
      <w:numFmt w:val="decimal"/>
      <w:lvlText w:val=""/>
      <w:lvlJc w:val="left"/>
    </w:lvl>
    <w:lvl w:ilvl="3" w:tplc="C30408BC">
      <w:numFmt w:val="decimal"/>
      <w:lvlText w:val=""/>
      <w:lvlJc w:val="left"/>
    </w:lvl>
    <w:lvl w:ilvl="4" w:tplc="4E4E653A">
      <w:numFmt w:val="decimal"/>
      <w:lvlText w:val=""/>
      <w:lvlJc w:val="left"/>
    </w:lvl>
    <w:lvl w:ilvl="5" w:tplc="BA82803A">
      <w:numFmt w:val="decimal"/>
      <w:lvlText w:val=""/>
      <w:lvlJc w:val="left"/>
    </w:lvl>
    <w:lvl w:ilvl="6" w:tplc="B36230FA">
      <w:numFmt w:val="decimal"/>
      <w:lvlText w:val=""/>
      <w:lvlJc w:val="left"/>
    </w:lvl>
    <w:lvl w:ilvl="7" w:tplc="2F8A24F4">
      <w:numFmt w:val="decimal"/>
      <w:lvlText w:val=""/>
      <w:lvlJc w:val="left"/>
    </w:lvl>
    <w:lvl w:ilvl="8" w:tplc="03FA0032">
      <w:numFmt w:val="decimal"/>
      <w:lvlText w:val=""/>
      <w:lvlJc w:val="left"/>
    </w:lvl>
  </w:abstractNum>
  <w:num w:numId="1" w16cid:durableId="598609749">
    <w:abstractNumId w:val="0"/>
    <w:lvlOverride w:ilvl="0">
      <w:startOverride w:val="1"/>
    </w:lvlOverride>
  </w:num>
  <w:num w:numId="2" w16cid:durableId="13324412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8E2"/>
    <w:rsid w:val="000364B8"/>
    <w:rsid w:val="00196FA4"/>
    <w:rsid w:val="001E48E2"/>
    <w:rsid w:val="0020551B"/>
    <w:rsid w:val="003F284A"/>
    <w:rsid w:val="00444000"/>
    <w:rsid w:val="006F5B40"/>
    <w:rsid w:val="008606E9"/>
    <w:rsid w:val="008713DF"/>
    <w:rsid w:val="00A738C0"/>
    <w:rsid w:val="00AE67A9"/>
    <w:rsid w:val="00D651BA"/>
    <w:rsid w:val="00E30EA8"/>
    <w:rsid w:val="00EC5C91"/>
    <w:rsid w:val="00F0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C9E58"/>
  <w15:docId w15:val="{7F061A19-1160-495E-93C7-770861428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432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Kike</cp:lastModifiedBy>
  <cp:revision>13</cp:revision>
  <dcterms:created xsi:type="dcterms:W3CDTF">2026-10-16T15:24:00Z</dcterms:created>
  <dcterms:modified xsi:type="dcterms:W3CDTF">2026-10-21T02:21:00Z</dcterms:modified>
</cp:coreProperties>
</file>