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DC0C" w14:textId="23E4A00A" w:rsidR="007238FE" w:rsidRPr="00537E01" w:rsidRDefault="00AD1720">
      <w:pPr>
        <w:spacing w:after="240"/>
      </w:pPr>
      <w:r w:rsidRPr="00537E01">
        <w:rPr>
          <w:b/>
          <w:color w:val="1F4E79"/>
          <w:sz w:val="40"/>
        </w:rPr>
        <w:t>Documento de Alcance de Calidad — OrangeHRM</w:t>
      </w:r>
    </w:p>
    <w:p w14:paraId="164371FB" w14:textId="77777777" w:rsidR="007238FE" w:rsidRPr="00537E01" w:rsidRDefault="00000000">
      <w:pPr>
        <w:keepNext/>
        <w:spacing w:before="280" w:after="80"/>
      </w:pPr>
      <w:r w:rsidRPr="00537E01">
        <w:rPr>
          <w:b/>
          <w:color w:val="1F4E79"/>
          <w:sz w:val="26"/>
        </w:rPr>
        <w:t>Control del documento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480"/>
      </w:tblGrid>
      <w:tr w:rsidR="007238FE" w:rsidRPr="00537E01" w14:paraId="69913768" w14:textId="77777777" w:rsidTr="00537E01">
        <w:trPr>
          <w:jc w:val="center"/>
        </w:trPr>
        <w:tc>
          <w:tcPr>
            <w:tcW w:w="2880" w:type="dxa"/>
            <w:shd w:val="clear" w:color="auto" w:fill="1F4E79"/>
            <w:tcMar>
              <w:top w:w="120" w:type="dxa"/>
              <w:left w:w="150" w:type="dxa"/>
              <w:bottom w:w="120" w:type="dxa"/>
              <w:right w:w="150" w:type="dxa"/>
            </w:tcMar>
          </w:tcPr>
          <w:p w14:paraId="347877CF" w14:textId="77777777" w:rsidR="007238FE" w:rsidRPr="00537E01" w:rsidRDefault="00000000" w:rsidP="00537E01">
            <w:pPr>
              <w:spacing w:after="0"/>
              <w:jc w:val="center"/>
            </w:pPr>
            <w:r w:rsidRPr="00537E01">
              <w:rPr>
                <w:b/>
                <w:color w:val="FFFFFF"/>
                <w:sz w:val="21"/>
              </w:rPr>
              <w:t>Campo</w:t>
            </w:r>
          </w:p>
        </w:tc>
        <w:tc>
          <w:tcPr>
            <w:tcW w:w="6480" w:type="dxa"/>
            <w:shd w:val="clear" w:color="auto" w:fill="1F4E79"/>
            <w:tcMar>
              <w:top w:w="120" w:type="dxa"/>
              <w:left w:w="150" w:type="dxa"/>
              <w:bottom w:w="120" w:type="dxa"/>
              <w:right w:w="150" w:type="dxa"/>
            </w:tcMar>
          </w:tcPr>
          <w:p w14:paraId="0C9920EF" w14:textId="77777777" w:rsidR="007238FE" w:rsidRPr="00537E01" w:rsidRDefault="00000000" w:rsidP="00537E01">
            <w:pPr>
              <w:spacing w:after="0"/>
              <w:jc w:val="center"/>
            </w:pPr>
            <w:r w:rsidRPr="00537E01">
              <w:rPr>
                <w:b/>
                <w:color w:val="FFFFFF"/>
                <w:sz w:val="21"/>
              </w:rPr>
              <w:t>Detalle</w:t>
            </w:r>
          </w:p>
        </w:tc>
      </w:tr>
      <w:tr w:rsidR="007238FE" w:rsidRPr="00537E01" w14:paraId="1AD9FCD0" w14:textId="77777777" w:rsidTr="00537E01">
        <w:trPr>
          <w:jc w:val="center"/>
        </w:trPr>
        <w:tc>
          <w:tcPr>
            <w:tcW w:w="2880" w:type="dxa"/>
            <w:tcMar>
              <w:top w:w="100" w:type="dxa"/>
              <w:left w:w="150" w:type="dxa"/>
              <w:bottom w:w="100" w:type="dxa"/>
              <w:right w:w="150" w:type="dxa"/>
            </w:tcMar>
          </w:tcPr>
          <w:p w14:paraId="03076EAC" w14:textId="77777777" w:rsidR="007238FE" w:rsidRPr="00537E01" w:rsidRDefault="00000000" w:rsidP="00537E01">
            <w:pPr>
              <w:spacing w:after="0"/>
              <w:jc w:val="center"/>
            </w:pPr>
            <w:r w:rsidRPr="00537E01">
              <w:rPr>
                <w:sz w:val="20"/>
              </w:rPr>
              <w:t>Código</w:t>
            </w:r>
          </w:p>
        </w:tc>
        <w:tc>
          <w:tcPr>
            <w:tcW w:w="6480" w:type="dxa"/>
            <w:tcMar>
              <w:top w:w="100" w:type="dxa"/>
              <w:left w:w="150" w:type="dxa"/>
              <w:bottom w:w="100" w:type="dxa"/>
              <w:right w:w="150" w:type="dxa"/>
            </w:tcMar>
          </w:tcPr>
          <w:p w14:paraId="4F2D6073" w14:textId="08AE1CB9" w:rsidR="007238FE" w:rsidRPr="00537E01" w:rsidRDefault="00000000" w:rsidP="00537E01">
            <w:pPr>
              <w:spacing w:after="0"/>
              <w:jc w:val="center"/>
            </w:pPr>
            <w:r w:rsidRPr="00537E01">
              <w:rPr>
                <w:sz w:val="20"/>
              </w:rPr>
              <w:t>QA-EMP-00</w:t>
            </w:r>
            <w:r w:rsidR="00AD1720">
              <w:rPr>
                <w:sz w:val="20"/>
              </w:rPr>
              <w:t>2</w:t>
            </w:r>
          </w:p>
        </w:tc>
      </w:tr>
      <w:tr w:rsidR="007238FE" w:rsidRPr="00537E01" w14:paraId="789B8795" w14:textId="77777777" w:rsidTr="00537E01">
        <w:trPr>
          <w:jc w:val="center"/>
        </w:trPr>
        <w:tc>
          <w:tcPr>
            <w:tcW w:w="2880" w:type="dxa"/>
            <w:shd w:val="clear" w:color="auto" w:fill="F2F4F7"/>
            <w:tcMar>
              <w:top w:w="100" w:type="dxa"/>
              <w:left w:w="150" w:type="dxa"/>
              <w:bottom w:w="100" w:type="dxa"/>
              <w:right w:w="150" w:type="dxa"/>
            </w:tcMar>
          </w:tcPr>
          <w:p w14:paraId="37C48AA9" w14:textId="77777777" w:rsidR="007238FE" w:rsidRPr="00537E01" w:rsidRDefault="00000000" w:rsidP="00537E01">
            <w:pPr>
              <w:spacing w:after="0"/>
              <w:jc w:val="center"/>
            </w:pPr>
            <w:r w:rsidRPr="00537E01">
              <w:rPr>
                <w:sz w:val="20"/>
              </w:rPr>
              <w:t>Proyecto</w:t>
            </w:r>
          </w:p>
        </w:tc>
        <w:tc>
          <w:tcPr>
            <w:tcW w:w="6480" w:type="dxa"/>
            <w:shd w:val="clear" w:color="auto" w:fill="F2F4F7"/>
            <w:tcMar>
              <w:top w:w="100" w:type="dxa"/>
              <w:left w:w="150" w:type="dxa"/>
              <w:bottom w:w="100" w:type="dxa"/>
              <w:right w:w="150" w:type="dxa"/>
            </w:tcMar>
          </w:tcPr>
          <w:p w14:paraId="0A0839BC" w14:textId="77777777" w:rsidR="007238FE" w:rsidRPr="00537E01" w:rsidRDefault="00000000" w:rsidP="00537E01">
            <w:pPr>
              <w:spacing w:after="0"/>
              <w:jc w:val="center"/>
            </w:pPr>
            <w:r w:rsidRPr="00537E01">
              <w:rPr>
                <w:sz w:val="20"/>
              </w:rPr>
              <w:t>OrangeHRM OpenSource Demo</w:t>
            </w:r>
          </w:p>
        </w:tc>
      </w:tr>
      <w:tr w:rsidR="007238FE" w:rsidRPr="00537E01" w14:paraId="60326F86" w14:textId="77777777" w:rsidTr="00537E01">
        <w:trPr>
          <w:jc w:val="center"/>
        </w:trPr>
        <w:tc>
          <w:tcPr>
            <w:tcW w:w="2880" w:type="dxa"/>
            <w:tcMar>
              <w:top w:w="100" w:type="dxa"/>
              <w:left w:w="150" w:type="dxa"/>
              <w:bottom w:w="100" w:type="dxa"/>
              <w:right w:w="150" w:type="dxa"/>
            </w:tcMar>
          </w:tcPr>
          <w:p w14:paraId="01AD585E" w14:textId="77777777" w:rsidR="007238FE" w:rsidRPr="00537E01" w:rsidRDefault="00000000" w:rsidP="00537E01">
            <w:pPr>
              <w:spacing w:after="0"/>
              <w:jc w:val="center"/>
            </w:pPr>
            <w:r w:rsidRPr="00537E01">
              <w:rPr>
                <w:sz w:val="20"/>
              </w:rPr>
              <w:t>Versión</w:t>
            </w:r>
          </w:p>
        </w:tc>
        <w:tc>
          <w:tcPr>
            <w:tcW w:w="6480" w:type="dxa"/>
            <w:tcMar>
              <w:top w:w="100" w:type="dxa"/>
              <w:left w:w="150" w:type="dxa"/>
              <w:bottom w:w="100" w:type="dxa"/>
              <w:right w:w="150" w:type="dxa"/>
            </w:tcMar>
          </w:tcPr>
          <w:p w14:paraId="7223BDBA" w14:textId="77777777" w:rsidR="007238FE" w:rsidRPr="00537E01" w:rsidRDefault="00000000" w:rsidP="00537E01">
            <w:pPr>
              <w:spacing w:after="0"/>
              <w:jc w:val="center"/>
            </w:pPr>
            <w:r w:rsidRPr="00537E01">
              <w:rPr>
                <w:sz w:val="20"/>
              </w:rPr>
              <w:t>1.0</w:t>
            </w:r>
          </w:p>
        </w:tc>
      </w:tr>
      <w:tr w:rsidR="007238FE" w:rsidRPr="00537E01" w14:paraId="0A786977" w14:textId="77777777" w:rsidTr="00537E01">
        <w:trPr>
          <w:jc w:val="center"/>
        </w:trPr>
        <w:tc>
          <w:tcPr>
            <w:tcW w:w="2880" w:type="dxa"/>
            <w:shd w:val="clear" w:color="auto" w:fill="F2F4F7"/>
            <w:tcMar>
              <w:top w:w="100" w:type="dxa"/>
              <w:left w:w="150" w:type="dxa"/>
              <w:bottom w:w="100" w:type="dxa"/>
              <w:right w:w="150" w:type="dxa"/>
            </w:tcMar>
          </w:tcPr>
          <w:p w14:paraId="09ED4844" w14:textId="77777777" w:rsidR="007238FE" w:rsidRPr="00537E01" w:rsidRDefault="00000000" w:rsidP="00537E01">
            <w:pPr>
              <w:spacing w:after="0"/>
              <w:jc w:val="center"/>
            </w:pPr>
            <w:r w:rsidRPr="00537E01">
              <w:rPr>
                <w:sz w:val="20"/>
              </w:rPr>
              <w:t>Fecha de emisión</w:t>
            </w:r>
          </w:p>
        </w:tc>
        <w:tc>
          <w:tcPr>
            <w:tcW w:w="6480" w:type="dxa"/>
            <w:shd w:val="clear" w:color="auto" w:fill="F2F4F7"/>
            <w:tcMar>
              <w:top w:w="100" w:type="dxa"/>
              <w:left w:w="150" w:type="dxa"/>
              <w:bottom w:w="100" w:type="dxa"/>
              <w:right w:w="150" w:type="dxa"/>
            </w:tcMar>
          </w:tcPr>
          <w:p w14:paraId="6EFA1159" w14:textId="77777777" w:rsidR="007238FE" w:rsidRPr="00537E01" w:rsidRDefault="00000000" w:rsidP="00537E01">
            <w:pPr>
              <w:spacing w:after="0"/>
              <w:jc w:val="center"/>
            </w:pPr>
            <w:r w:rsidRPr="00537E01">
              <w:rPr>
                <w:sz w:val="20"/>
              </w:rPr>
              <w:t>13-oct-2026</w:t>
            </w:r>
          </w:p>
        </w:tc>
      </w:tr>
      <w:tr w:rsidR="007238FE" w:rsidRPr="00537E01" w14:paraId="79BF389A" w14:textId="77777777" w:rsidTr="00537E01">
        <w:trPr>
          <w:jc w:val="center"/>
        </w:trPr>
        <w:tc>
          <w:tcPr>
            <w:tcW w:w="2880" w:type="dxa"/>
            <w:tcMar>
              <w:top w:w="100" w:type="dxa"/>
              <w:left w:w="150" w:type="dxa"/>
              <w:bottom w:w="100" w:type="dxa"/>
              <w:right w:w="150" w:type="dxa"/>
            </w:tcMar>
          </w:tcPr>
          <w:p w14:paraId="48729D86" w14:textId="77777777" w:rsidR="007238FE" w:rsidRPr="00537E01" w:rsidRDefault="00000000" w:rsidP="00537E01">
            <w:pPr>
              <w:spacing w:after="0"/>
              <w:jc w:val="center"/>
            </w:pPr>
            <w:r w:rsidRPr="00537E01">
              <w:rPr>
                <w:sz w:val="20"/>
              </w:rPr>
              <w:t>Autor</w:t>
            </w:r>
          </w:p>
        </w:tc>
        <w:tc>
          <w:tcPr>
            <w:tcW w:w="6480" w:type="dxa"/>
            <w:tcMar>
              <w:top w:w="100" w:type="dxa"/>
              <w:left w:w="150" w:type="dxa"/>
              <w:bottom w:w="100" w:type="dxa"/>
              <w:right w:w="150" w:type="dxa"/>
            </w:tcMar>
          </w:tcPr>
          <w:p w14:paraId="7011E65C" w14:textId="5484FA61" w:rsidR="007238FE" w:rsidRPr="00537E01" w:rsidRDefault="00537E01" w:rsidP="00537E01">
            <w:pPr>
              <w:spacing w:after="0"/>
              <w:jc w:val="center"/>
            </w:pPr>
            <w:r w:rsidRPr="00537E01">
              <w:rPr>
                <w:sz w:val="20"/>
              </w:rPr>
              <w:t>Enrique Mendoza Guevara</w:t>
            </w:r>
          </w:p>
        </w:tc>
      </w:tr>
      <w:tr w:rsidR="007238FE" w:rsidRPr="00537E01" w14:paraId="051E878C" w14:textId="77777777" w:rsidTr="00537E01">
        <w:trPr>
          <w:jc w:val="center"/>
        </w:trPr>
        <w:tc>
          <w:tcPr>
            <w:tcW w:w="2880" w:type="dxa"/>
            <w:shd w:val="clear" w:color="auto" w:fill="F2F4F7"/>
            <w:tcMar>
              <w:top w:w="100" w:type="dxa"/>
              <w:left w:w="150" w:type="dxa"/>
              <w:bottom w:w="100" w:type="dxa"/>
              <w:right w:w="150" w:type="dxa"/>
            </w:tcMar>
          </w:tcPr>
          <w:p w14:paraId="37EB5C6A" w14:textId="77777777" w:rsidR="007238FE" w:rsidRPr="00537E01" w:rsidRDefault="00000000" w:rsidP="00537E01">
            <w:pPr>
              <w:spacing w:after="0"/>
              <w:jc w:val="center"/>
            </w:pPr>
            <w:r w:rsidRPr="00537E01">
              <w:rPr>
                <w:sz w:val="20"/>
              </w:rPr>
              <w:t>Revisor</w:t>
            </w:r>
          </w:p>
        </w:tc>
        <w:tc>
          <w:tcPr>
            <w:tcW w:w="6480" w:type="dxa"/>
            <w:shd w:val="clear" w:color="auto" w:fill="F2F4F7"/>
            <w:tcMar>
              <w:top w:w="100" w:type="dxa"/>
              <w:left w:w="150" w:type="dxa"/>
              <w:bottom w:w="100" w:type="dxa"/>
              <w:right w:w="150" w:type="dxa"/>
            </w:tcMar>
          </w:tcPr>
          <w:p w14:paraId="5B451AB5" w14:textId="417C1CC6" w:rsidR="007238FE" w:rsidRPr="00537E01" w:rsidRDefault="00537E01" w:rsidP="00537E01">
            <w:pPr>
              <w:spacing w:after="0"/>
              <w:jc w:val="center"/>
            </w:pPr>
            <w:r w:rsidRPr="00537E01">
              <w:rPr>
                <w:sz w:val="20"/>
              </w:rPr>
              <w:t>Hamet Calderón Salas</w:t>
            </w:r>
          </w:p>
        </w:tc>
      </w:tr>
      <w:tr w:rsidR="007238FE" w:rsidRPr="00537E01" w14:paraId="504CF15A" w14:textId="77777777" w:rsidTr="00537E01">
        <w:trPr>
          <w:jc w:val="center"/>
        </w:trPr>
        <w:tc>
          <w:tcPr>
            <w:tcW w:w="2880" w:type="dxa"/>
            <w:tcMar>
              <w:top w:w="100" w:type="dxa"/>
              <w:left w:w="150" w:type="dxa"/>
              <w:bottom w:w="100" w:type="dxa"/>
              <w:right w:w="150" w:type="dxa"/>
            </w:tcMar>
          </w:tcPr>
          <w:p w14:paraId="7F42A7A6" w14:textId="77777777" w:rsidR="007238FE" w:rsidRPr="00537E01" w:rsidRDefault="00000000" w:rsidP="00537E01">
            <w:pPr>
              <w:spacing w:after="0"/>
              <w:jc w:val="center"/>
            </w:pPr>
            <w:r w:rsidRPr="00537E01">
              <w:rPr>
                <w:sz w:val="20"/>
              </w:rPr>
              <w:t>Estado</w:t>
            </w:r>
          </w:p>
        </w:tc>
        <w:tc>
          <w:tcPr>
            <w:tcW w:w="6480" w:type="dxa"/>
            <w:tcMar>
              <w:top w:w="100" w:type="dxa"/>
              <w:left w:w="150" w:type="dxa"/>
              <w:bottom w:w="100" w:type="dxa"/>
              <w:right w:w="150" w:type="dxa"/>
            </w:tcMar>
          </w:tcPr>
          <w:p w14:paraId="3B268870" w14:textId="77777777" w:rsidR="007238FE" w:rsidRPr="00537E01" w:rsidRDefault="00000000" w:rsidP="00537E01">
            <w:pPr>
              <w:spacing w:after="0"/>
              <w:jc w:val="center"/>
            </w:pPr>
            <w:r w:rsidRPr="00537E01">
              <w:rPr>
                <w:sz w:val="20"/>
              </w:rPr>
              <w:t>Emitido para revisión</w:t>
            </w:r>
          </w:p>
        </w:tc>
      </w:tr>
      <w:tr w:rsidR="007238FE" w:rsidRPr="00537E01" w14:paraId="4503A41B" w14:textId="77777777" w:rsidTr="00537E01">
        <w:trPr>
          <w:trHeight w:val="205"/>
          <w:jc w:val="center"/>
        </w:trPr>
        <w:tc>
          <w:tcPr>
            <w:tcW w:w="2880" w:type="dxa"/>
            <w:shd w:val="clear" w:color="auto" w:fill="F2F4F7"/>
            <w:tcMar>
              <w:top w:w="100" w:type="dxa"/>
              <w:left w:w="150" w:type="dxa"/>
              <w:bottom w:w="100" w:type="dxa"/>
              <w:right w:w="150" w:type="dxa"/>
            </w:tcMar>
          </w:tcPr>
          <w:p w14:paraId="32D3DA2B" w14:textId="77777777" w:rsidR="007238FE" w:rsidRPr="00537E01" w:rsidRDefault="00000000" w:rsidP="00537E01">
            <w:pPr>
              <w:spacing w:after="0"/>
              <w:jc w:val="center"/>
            </w:pPr>
            <w:r w:rsidRPr="00537E01">
              <w:rPr>
                <w:sz w:val="20"/>
              </w:rPr>
              <w:t>Clasificación</w:t>
            </w:r>
          </w:p>
        </w:tc>
        <w:tc>
          <w:tcPr>
            <w:tcW w:w="6480" w:type="dxa"/>
            <w:shd w:val="clear" w:color="auto" w:fill="F2F4F7"/>
            <w:tcMar>
              <w:top w:w="100" w:type="dxa"/>
              <w:left w:w="150" w:type="dxa"/>
              <w:bottom w:w="100" w:type="dxa"/>
              <w:right w:w="150" w:type="dxa"/>
            </w:tcMar>
          </w:tcPr>
          <w:p w14:paraId="0465809C" w14:textId="77777777" w:rsidR="007238FE" w:rsidRPr="00537E01" w:rsidRDefault="00000000" w:rsidP="00537E01">
            <w:pPr>
              <w:spacing w:after="0"/>
              <w:jc w:val="center"/>
            </w:pPr>
            <w:r w:rsidRPr="00537E01">
              <w:rPr>
                <w:sz w:val="20"/>
              </w:rPr>
              <w:t>Uso académico</w:t>
            </w:r>
          </w:p>
        </w:tc>
      </w:tr>
    </w:tbl>
    <w:p w14:paraId="37BB8BEE" w14:textId="77777777" w:rsidR="007238FE" w:rsidRPr="00537E01" w:rsidRDefault="00000000">
      <w:pPr>
        <w:keepNext/>
        <w:spacing w:before="280" w:after="80"/>
      </w:pPr>
      <w:r w:rsidRPr="00537E01">
        <w:rPr>
          <w:b/>
          <w:color w:val="1F4E79"/>
          <w:sz w:val="26"/>
        </w:rPr>
        <w:t>Historial de versiones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28"/>
        <w:gridCol w:w="1872"/>
        <w:gridCol w:w="4320"/>
      </w:tblGrid>
      <w:tr w:rsidR="007238FE" w:rsidRPr="00537E01" w14:paraId="798D40DA" w14:textId="77777777" w:rsidTr="00537E01">
        <w:trPr>
          <w:jc w:val="center"/>
        </w:trPr>
        <w:tc>
          <w:tcPr>
            <w:tcW w:w="1440" w:type="dxa"/>
            <w:shd w:val="clear" w:color="auto" w:fill="1F4E79"/>
            <w:tcMar>
              <w:top w:w="120" w:type="dxa"/>
              <w:left w:w="150" w:type="dxa"/>
              <w:bottom w:w="120" w:type="dxa"/>
              <w:right w:w="150" w:type="dxa"/>
            </w:tcMar>
          </w:tcPr>
          <w:p w14:paraId="30F4076C" w14:textId="77777777" w:rsidR="007238FE" w:rsidRPr="00537E01" w:rsidRDefault="00000000" w:rsidP="00537E01">
            <w:pPr>
              <w:jc w:val="center"/>
            </w:pPr>
            <w:r w:rsidRPr="00537E01">
              <w:rPr>
                <w:b/>
                <w:color w:val="FFFFFF"/>
                <w:sz w:val="21"/>
              </w:rPr>
              <w:t>Versión</w:t>
            </w:r>
          </w:p>
        </w:tc>
        <w:tc>
          <w:tcPr>
            <w:tcW w:w="1728" w:type="dxa"/>
            <w:shd w:val="clear" w:color="auto" w:fill="1F4E79"/>
            <w:tcMar>
              <w:top w:w="120" w:type="dxa"/>
              <w:left w:w="150" w:type="dxa"/>
              <w:bottom w:w="120" w:type="dxa"/>
              <w:right w:w="150" w:type="dxa"/>
            </w:tcMar>
          </w:tcPr>
          <w:p w14:paraId="1CCD8B89" w14:textId="77777777" w:rsidR="007238FE" w:rsidRPr="00537E01" w:rsidRDefault="00000000" w:rsidP="00537E01">
            <w:pPr>
              <w:jc w:val="center"/>
            </w:pPr>
            <w:r w:rsidRPr="00537E01">
              <w:rPr>
                <w:b/>
                <w:color w:val="FFFFFF"/>
                <w:sz w:val="21"/>
              </w:rPr>
              <w:t>Fecha</w:t>
            </w:r>
          </w:p>
        </w:tc>
        <w:tc>
          <w:tcPr>
            <w:tcW w:w="1872" w:type="dxa"/>
            <w:shd w:val="clear" w:color="auto" w:fill="1F4E79"/>
            <w:tcMar>
              <w:top w:w="120" w:type="dxa"/>
              <w:left w:w="150" w:type="dxa"/>
              <w:bottom w:w="120" w:type="dxa"/>
              <w:right w:w="150" w:type="dxa"/>
            </w:tcMar>
          </w:tcPr>
          <w:p w14:paraId="146EBD52" w14:textId="77777777" w:rsidR="007238FE" w:rsidRPr="00537E01" w:rsidRDefault="00000000" w:rsidP="00537E01">
            <w:pPr>
              <w:jc w:val="center"/>
            </w:pPr>
            <w:r w:rsidRPr="00537E01">
              <w:rPr>
                <w:b/>
                <w:color w:val="FFFFFF"/>
                <w:sz w:val="21"/>
              </w:rPr>
              <w:t>Autor</w:t>
            </w:r>
          </w:p>
        </w:tc>
        <w:tc>
          <w:tcPr>
            <w:tcW w:w="4320" w:type="dxa"/>
            <w:shd w:val="clear" w:color="auto" w:fill="1F4E79"/>
            <w:tcMar>
              <w:top w:w="120" w:type="dxa"/>
              <w:left w:w="150" w:type="dxa"/>
              <w:bottom w:w="120" w:type="dxa"/>
              <w:right w:w="150" w:type="dxa"/>
            </w:tcMar>
          </w:tcPr>
          <w:p w14:paraId="7761AF41" w14:textId="77777777" w:rsidR="007238FE" w:rsidRPr="00537E01" w:rsidRDefault="00000000" w:rsidP="00537E01">
            <w:pPr>
              <w:jc w:val="center"/>
            </w:pPr>
            <w:r w:rsidRPr="00537E01">
              <w:rPr>
                <w:b/>
                <w:color w:val="FFFFFF"/>
                <w:sz w:val="21"/>
              </w:rPr>
              <w:t>Descripción del cambio</w:t>
            </w:r>
          </w:p>
        </w:tc>
      </w:tr>
      <w:tr w:rsidR="007238FE" w:rsidRPr="00537E01" w14:paraId="7F0F965C" w14:textId="77777777" w:rsidTr="00537E01">
        <w:trPr>
          <w:jc w:val="center"/>
        </w:trPr>
        <w:tc>
          <w:tcPr>
            <w:tcW w:w="1440" w:type="dxa"/>
            <w:tcMar>
              <w:top w:w="100" w:type="dxa"/>
              <w:left w:w="150" w:type="dxa"/>
              <w:bottom w:w="100" w:type="dxa"/>
              <w:right w:w="150" w:type="dxa"/>
            </w:tcMar>
          </w:tcPr>
          <w:p w14:paraId="3AFDEF4B" w14:textId="77777777" w:rsidR="007238FE" w:rsidRPr="00537E01" w:rsidRDefault="00000000" w:rsidP="00537E01">
            <w:pPr>
              <w:spacing w:after="0"/>
              <w:jc w:val="center"/>
            </w:pPr>
            <w:r w:rsidRPr="00537E01">
              <w:rPr>
                <w:sz w:val="20"/>
              </w:rPr>
              <w:t>1.0</w:t>
            </w:r>
          </w:p>
        </w:tc>
        <w:tc>
          <w:tcPr>
            <w:tcW w:w="1728" w:type="dxa"/>
            <w:tcMar>
              <w:top w:w="100" w:type="dxa"/>
              <w:left w:w="150" w:type="dxa"/>
              <w:bottom w:w="100" w:type="dxa"/>
              <w:right w:w="150" w:type="dxa"/>
            </w:tcMar>
          </w:tcPr>
          <w:p w14:paraId="3AD1F314" w14:textId="77777777" w:rsidR="007238FE" w:rsidRPr="00537E01" w:rsidRDefault="00000000" w:rsidP="00537E01">
            <w:pPr>
              <w:spacing w:after="0"/>
              <w:jc w:val="center"/>
            </w:pPr>
            <w:r w:rsidRPr="00537E01">
              <w:rPr>
                <w:sz w:val="20"/>
              </w:rPr>
              <w:t>13-oct-2026</w:t>
            </w:r>
          </w:p>
        </w:tc>
        <w:tc>
          <w:tcPr>
            <w:tcW w:w="1872" w:type="dxa"/>
            <w:tcMar>
              <w:top w:w="100" w:type="dxa"/>
              <w:left w:w="150" w:type="dxa"/>
              <w:bottom w:w="100" w:type="dxa"/>
              <w:right w:w="150" w:type="dxa"/>
            </w:tcMar>
          </w:tcPr>
          <w:p w14:paraId="23671026" w14:textId="77777777" w:rsidR="007238FE" w:rsidRPr="00537E01" w:rsidRDefault="00000000" w:rsidP="00537E01">
            <w:pPr>
              <w:spacing w:after="0"/>
              <w:jc w:val="center"/>
            </w:pPr>
            <w:r w:rsidRPr="00537E01">
              <w:rPr>
                <w:sz w:val="20"/>
              </w:rPr>
              <w:t>Estudiante</w:t>
            </w:r>
          </w:p>
        </w:tc>
        <w:tc>
          <w:tcPr>
            <w:tcW w:w="4320" w:type="dxa"/>
            <w:tcMar>
              <w:top w:w="100" w:type="dxa"/>
              <w:left w:w="150" w:type="dxa"/>
              <w:bottom w:w="100" w:type="dxa"/>
              <w:right w:w="150" w:type="dxa"/>
            </w:tcMar>
          </w:tcPr>
          <w:p w14:paraId="43E33907" w14:textId="189F6F69" w:rsidR="007238FE" w:rsidRPr="00537E01" w:rsidRDefault="00537E01" w:rsidP="00537E01">
            <w:pPr>
              <w:spacing w:after="0"/>
              <w:jc w:val="center"/>
            </w:pPr>
            <w:r w:rsidRPr="00537E01">
              <w:rPr>
                <w:sz w:val="20"/>
              </w:rPr>
              <w:t>Versión emitida para revisión</w:t>
            </w:r>
          </w:p>
        </w:tc>
      </w:tr>
    </w:tbl>
    <w:p w14:paraId="140838F1" w14:textId="77777777" w:rsidR="007238FE" w:rsidRPr="00537E01" w:rsidRDefault="00000000">
      <w:pPr>
        <w:keepNext/>
        <w:spacing w:before="360" w:after="120"/>
      </w:pPr>
      <w:r w:rsidRPr="00537E01">
        <w:rPr>
          <w:b/>
          <w:color w:val="1F4E79"/>
          <w:sz w:val="32"/>
        </w:rPr>
        <w:t>1. Propósito y objetivo de calidad</w:t>
      </w:r>
    </w:p>
    <w:p w14:paraId="1A7D3039" w14:textId="77777777" w:rsidR="007238FE" w:rsidRPr="00537E01" w:rsidRDefault="00000000">
      <w:r w:rsidRPr="00537E01">
        <w:t>El presente documento define el alcance de las pruebas para la plataforma OrangeHRM, detallando los tipos y niveles de pruebas aplicables, entorno, herramientas y datos de prueba, criterios de entrada y de salida, riesgos y supuestos, y roles y responsabilidades requeridos para el cierre del ciclo. Su propósito es servir como el documento base para el diseño del entregable del Módulo 1.</w:t>
      </w:r>
    </w:p>
    <w:p w14:paraId="4FAFB6CD" w14:textId="77777777" w:rsidR="007238FE" w:rsidRPr="00537E01" w:rsidRDefault="00000000">
      <w:r w:rsidRPr="00537E01">
        <w:rPr>
          <w:b/>
        </w:rPr>
        <w:t xml:space="preserve">Objetivo de calidad: </w:t>
      </w:r>
      <w:r w:rsidRPr="00537E01">
        <w:t>Garantizar que un usuario administrador sea capaz de ingresar al panel corporativo de manera exitosa, navegar por los módulos centrales de gestión humana, buscar registros de personal en el sistema de información de empleados (PIM), simular solicitudes/aprobaciones básicas de licencias en el módulo de Leave y gestionar información del perfil, asegurando la consistencia operativa de la interfaz y el correcto guardado de datos en el entorno de demostración.</w:t>
      </w:r>
    </w:p>
    <w:p w14:paraId="2304A3E0" w14:textId="77777777" w:rsidR="007238FE" w:rsidRPr="00537E01" w:rsidRDefault="00000000">
      <w:r w:rsidRPr="00537E01">
        <w:lastRenderedPageBreak/>
        <w:t>La meta se estructura exclusivamente bajo la perspectiva del consumidor final y no desde la lógica del desarrollo: responde directamente a 'qué operaciones debe realizar el comprador con total seguridad y fluidez', distanciándose de una simple enumeración de las características técnicas del código.</w:t>
      </w:r>
    </w:p>
    <w:p w14:paraId="040F9435" w14:textId="77777777" w:rsidR="007238FE" w:rsidRPr="00537E01" w:rsidRDefault="00000000">
      <w:pPr>
        <w:keepNext/>
        <w:spacing w:before="360" w:after="120"/>
      </w:pPr>
      <w:r w:rsidRPr="00537E01">
        <w:rPr>
          <w:b/>
          <w:color w:val="1F4E79"/>
          <w:sz w:val="32"/>
        </w:rPr>
        <w:t>2. Sistema bajo prueba</w:t>
      </w:r>
    </w:p>
    <w:p w14:paraId="64B561D6" w14:textId="77777777" w:rsidR="007238FE" w:rsidRPr="00537E01" w:rsidRDefault="00000000">
      <w:r w:rsidRPr="00537E01">
        <w:t>OrangeHRM es una plataforma de gestión de recursos humanos de código abierto muy utilizada a nivel global. Para este proyecto de pruebas, se empleará el ambiente de demostración gratuito provisto por la organización oficial, el cual simula una organización en producción pre-configurada.</w:t>
      </w:r>
    </w:p>
    <w:tbl>
      <w:tblPr>
        <w:tblW w:w="0" w:type="auto"/>
        <w:jc w:val="center"/>
        <w:tblLook w:val="04A0" w:firstRow="1" w:lastRow="0" w:firstColumn="1" w:lastColumn="0" w:noHBand="0" w:noVBand="1"/>
      </w:tblPr>
      <w:tblGrid>
        <w:gridCol w:w="3168"/>
        <w:gridCol w:w="6192"/>
      </w:tblGrid>
      <w:tr w:rsidR="007238FE" w:rsidRPr="00537E01" w14:paraId="6E3E8C98" w14:textId="77777777" w:rsidTr="00617FEF">
        <w:trPr>
          <w:jc w:val="center"/>
        </w:trPr>
        <w:tc>
          <w:tcPr>
            <w:tcW w:w="3168" w:type="dxa"/>
            <w:tcBorders>
              <w:bottom w:val="single" w:sz="4" w:space="0" w:color="auto"/>
            </w:tcBorders>
            <w:shd w:val="clear" w:color="auto" w:fill="1F4E79"/>
            <w:tcMar>
              <w:top w:w="120" w:type="dxa"/>
              <w:left w:w="150" w:type="dxa"/>
              <w:bottom w:w="120" w:type="dxa"/>
              <w:right w:w="150" w:type="dxa"/>
            </w:tcMar>
          </w:tcPr>
          <w:p w14:paraId="1D772B81" w14:textId="77777777" w:rsidR="007238FE" w:rsidRPr="00537E01" w:rsidRDefault="00000000" w:rsidP="00617FEF">
            <w:pPr>
              <w:spacing w:after="0"/>
              <w:jc w:val="center"/>
            </w:pPr>
            <w:r w:rsidRPr="00537E01">
              <w:rPr>
                <w:b/>
                <w:color w:val="FFFFFF"/>
                <w:sz w:val="21"/>
              </w:rPr>
              <w:t>Aspecto</w:t>
            </w:r>
          </w:p>
        </w:tc>
        <w:tc>
          <w:tcPr>
            <w:tcW w:w="6192" w:type="dxa"/>
            <w:tcBorders>
              <w:bottom w:val="single" w:sz="4" w:space="0" w:color="auto"/>
            </w:tcBorders>
            <w:shd w:val="clear" w:color="auto" w:fill="1F4E79"/>
            <w:tcMar>
              <w:top w:w="120" w:type="dxa"/>
              <w:left w:w="150" w:type="dxa"/>
              <w:bottom w:w="120" w:type="dxa"/>
              <w:right w:w="150" w:type="dxa"/>
            </w:tcMar>
          </w:tcPr>
          <w:p w14:paraId="7FCCC8C1" w14:textId="77777777" w:rsidR="007238FE" w:rsidRPr="00537E01" w:rsidRDefault="00000000" w:rsidP="00617FEF">
            <w:pPr>
              <w:spacing w:after="0"/>
              <w:jc w:val="center"/>
            </w:pPr>
            <w:r w:rsidRPr="00537E01">
              <w:rPr>
                <w:b/>
                <w:color w:val="FFFFFF"/>
                <w:sz w:val="21"/>
              </w:rPr>
              <w:t>Detalle</w:t>
            </w:r>
          </w:p>
        </w:tc>
      </w:tr>
      <w:tr w:rsidR="007238FE" w:rsidRPr="00537E01" w14:paraId="1857043F"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0A4A66A" w14:textId="77777777" w:rsidR="007238FE" w:rsidRPr="00537E01" w:rsidRDefault="00000000" w:rsidP="00617FEF">
            <w:pPr>
              <w:spacing w:after="0"/>
              <w:jc w:val="center"/>
            </w:pPr>
            <w:r w:rsidRPr="00537E01">
              <w:rPr>
                <w:sz w:val="20"/>
              </w:rPr>
              <w:t>Nombre</w:t>
            </w:r>
          </w:p>
        </w:tc>
        <w:tc>
          <w:tcPr>
            <w:tcW w:w="61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79132CE" w14:textId="77777777" w:rsidR="007238FE" w:rsidRPr="00537E01" w:rsidRDefault="00000000" w:rsidP="00617FEF">
            <w:pPr>
              <w:spacing w:after="0"/>
              <w:jc w:val="center"/>
            </w:pPr>
            <w:r w:rsidRPr="00537E01">
              <w:rPr>
                <w:sz w:val="20"/>
              </w:rPr>
              <w:t>OrangeHRM OpenSource (Starter Edition)</w:t>
            </w:r>
          </w:p>
        </w:tc>
      </w:tr>
      <w:tr w:rsidR="007238FE" w:rsidRPr="00537E01" w14:paraId="556095B5"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5D4A9EA8" w14:textId="77777777" w:rsidR="007238FE" w:rsidRPr="00537E01" w:rsidRDefault="00000000" w:rsidP="00617FEF">
            <w:pPr>
              <w:spacing w:after="0"/>
              <w:jc w:val="center"/>
            </w:pPr>
            <w:r w:rsidRPr="00537E01">
              <w:rPr>
                <w:sz w:val="20"/>
              </w:rPr>
              <w:t>URL de la aplicación</w:t>
            </w:r>
          </w:p>
        </w:tc>
        <w:tc>
          <w:tcPr>
            <w:tcW w:w="6192"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12B56E99" w14:textId="77777777" w:rsidR="007238FE" w:rsidRPr="00537E01" w:rsidRDefault="00000000" w:rsidP="00617FEF">
            <w:pPr>
              <w:spacing w:after="0"/>
              <w:jc w:val="center"/>
            </w:pPr>
            <w:r w:rsidRPr="00537E01">
              <w:rPr>
                <w:sz w:val="20"/>
              </w:rPr>
              <w:t>https://opensource-demo.orangehrmlive.com/</w:t>
            </w:r>
          </w:p>
        </w:tc>
      </w:tr>
      <w:tr w:rsidR="007238FE" w:rsidRPr="00537E01" w14:paraId="71134351"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55C2E72" w14:textId="77777777" w:rsidR="007238FE" w:rsidRPr="00537E01" w:rsidRDefault="00000000" w:rsidP="00617FEF">
            <w:pPr>
              <w:spacing w:after="0"/>
              <w:jc w:val="center"/>
            </w:pPr>
            <w:r w:rsidRPr="00537E01">
              <w:rPr>
                <w:sz w:val="20"/>
              </w:rPr>
              <w:t>Versión observada</w:t>
            </w:r>
          </w:p>
        </w:tc>
        <w:tc>
          <w:tcPr>
            <w:tcW w:w="61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6C6EC89E" w14:textId="77777777" w:rsidR="007238FE" w:rsidRPr="00537E01" w:rsidRDefault="00000000" w:rsidP="00617FEF">
            <w:pPr>
              <w:spacing w:after="0"/>
              <w:jc w:val="center"/>
            </w:pPr>
            <w:r w:rsidRPr="00537E01">
              <w:rPr>
                <w:sz w:val="20"/>
              </w:rPr>
              <w:t>OrangeHRM OS 5.9 (Según pie de página de la aplicación)</w:t>
            </w:r>
          </w:p>
        </w:tc>
      </w:tr>
      <w:tr w:rsidR="007238FE" w:rsidRPr="00537E01" w14:paraId="35E90FE5"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0B0A6640" w14:textId="77777777" w:rsidR="007238FE" w:rsidRPr="00537E01" w:rsidRDefault="00000000" w:rsidP="00617FEF">
            <w:pPr>
              <w:spacing w:after="0"/>
              <w:jc w:val="center"/>
            </w:pPr>
            <w:r w:rsidRPr="00537E01">
              <w:rPr>
                <w:sz w:val="20"/>
              </w:rPr>
              <w:t>Tecnología</w:t>
            </w:r>
          </w:p>
        </w:tc>
        <w:tc>
          <w:tcPr>
            <w:tcW w:w="6192"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2901676A" w14:textId="77777777" w:rsidR="007238FE" w:rsidRPr="00537E01" w:rsidRDefault="00000000" w:rsidP="00617FEF">
            <w:pPr>
              <w:spacing w:after="0"/>
              <w:jc w:val="center"/>
            </w:pPr>
            <w:r w:rsidRPr="00537E01">
              <w:rPr>
                <w:sz w:val="20"/>
              </w:rPr>
              <w:t>Desarrollada bajo lenguaje PHP en backend (arquitectura web tradicional) y componentes dinámicos en frontend.</w:t>
            </w:r>
          </w:p>
        </w:tc>
      </w:tr>
      <w:tr w:rsidR="007238FE" w:rsidRPr="00537E01" w14:paraId="1C8578E0"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49139B7C" w14:textId="77777777" w:rsidR="007238FE" w:rsidRPr="00537E01" w:rsidRDefault="00000000" w:rsidP="00617FEF">
            <w:pPr>
              <w:spacing w:after="0"/>
              <w:jc w:val="center"/>
            </w:pPr>
            <w:r w:rsidRPr="00537E01">
              <w:rPr>
                <w:sz w:val="20"/>
              </w:rPr>
              <w:t>Roles de usuario</w:t>
            </w:r>
          </w:p>
        </w:tc>
        <w:tc>
          <w:tcPr>
            <w:tcW w:w="61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040AEFA" w14:textId="416737B3" w:rsidR="007238FE" w:rsidRPr="00537E01" w:rsidRDefault="00000000" w:rsidP="00617FEF">
            <w:pPr>
              <w:spacing w:after="0"/>
              <w:jc w:val="center"/>
            </w:pPr>
            <w:r w:rsidRPr="00537E01">
              <w:rPr>
                <w:sz w:val="20"/>
              </w:rPr>
              <w:t>Admin (Administrador global) y Employee (Rol básico de empleado</w:t>
            </w:r>
            <w:r w:rsidR="00617FEF">
              <w:rPr>
                <w:sz w:val="20"/>
              </w:rPr>
              <w:t>)</w:t>
            </w:r>
          </w:p>
        </w:tc>
      </w:tr>
      <w:tr w:rsidR="007238FE" w:rsidRPr="00537E01" w14:paraId="406E3F98"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477AEADD" w14:textId="77777777" w:rsidR="007238FE" w:rsidRPr="00537E01" w:rsidRDefault="00000000" w:rsidP="00617FEF">
            <w:pPr>
              <w:spacing w:after="0"/>
              <w:jc w:val="center"/>
            </w:pPr>
            <w:r w:rsidRPr="00537E01">
              <w:rPr>
                <w:sz w:val="20"/>
              </w:rPr>
              <w:t>Documentación de la API</w:t>
            </w:r>
          </w:p>
        </w:tc>
        <w:tc>
          <w:tcPr>
            <w:tcW w:w="6192"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tcPr>
          <w:p w14:paraId="5190F0AF" w14:textId="6582069D" w:rsidR="007238FE" w:rsidRPr="00537E01" w:rsidRDefault="00617FEF" w:rsidP="00617FEF">
            <w:pPr>
              <w:spacing w:after="0"/>
              <w:jc w:val="center"/>
            </w:pPr>
            <w:r w:rsidRPr="00617FEF">
              <w:rPr>
                <w:sz w:val="20"/>
              </w:rPr>
              <w:t>https://orangehrm.github.io/orangehrm-api-doc/</w:t>
            </w:r>
          </w:p>
        </w:tc>
      </w:tr>
      <w:tr w:rsidR="007238FE" w:rsidRPr="00537E01" w14:paraId="1D296255" w14:textId="77777777" w:rsidTr="00617FEF">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608A71C6" w14:textId="77777777" w:rsidR="007238FE" w:rsidRPr="00537E01" w:rsidRDefault="00000000" w:rsidP="00617FEF">
            <w:pPr>
              <w:spacing w:after="0"/>
              <w:jc w:val="center"/>
            </w:pPr>
            <w:r w:rsidRPr="00537E01">
              <w:rPr>
                <w:sz w:val="20"/>
              </w:rPr>
              <w:t>Repositorio del proyecto</w:t>
            </w:r>
          </w:p>
        </w:tc>
        <w:tc>
          <w:tcPr>
            <w:tcW w:w="61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A3BA4AD" w14:textId="45FE5F6E" w:rsidR="007238FE" w:rsidRPr="00537E01" w:rsidRDefault="00617FEF" w:rsidP="00617FEF">
            <w:pPr>
              <w:spacing w:after="0"/>
              <w:jc w:val="center"/>
            </w:pPr>
            <w:r w:rsidRPr="00617FEF">
              <w:rPr>
                <w:sz w:val="20"/>
              </w:rPr>
              <w:t>https://github.com/orangehrm/orangehrm-api-doc</w:t>
            </w:r>
          </w:p>
        </w:tc>
      </w:tr>
    </w:tbl>
    <w:p w14:paraId="57AE166B" w14:textId="77777777" w:rsidR="007238FE" w:rsidRPr="00537E01" w:rsidRDefault="00000000">
      <w:r w:rsidRPr="00537E01">
        <w:t>Las versiones y la tecnología se han tomado de fuentes públicas del proyecto.</w:t>
      </w:r>
    </w:p>
    <w:p w14:paraId="4C9EE1E9" w14:textId="77777777" w:rsidR="007238FE" w:rsidRPr="00537E01" w:rsidRDefault="00000000">
      <w:pPr>
        <w:keepNext/>
        <w:spacing w:before="360" w:after="120"/>
      </w:pPr>
      <w:r w:rsidRPr="00537E01">
        <w:rPr>
          <w:b/>
          <w:color w:val="1F4E79"/>
          <w:sz w:val="32"/>
        </w:rPr>
        <w:t>3. Alcance de las pruebas</w:t>
      </w:r>
    </w:p>
    <w:p w14:paraId="064D75B9" w14:textId="77777777" w:rsidR="007238FE" w:rsidRPr="00537E01" w:rsidRDefault="00000000">
      <w:r w:rsidRPr="00537E01">
        <w:t>Se priorizan los módulos por el daño que causaría un fallo al negocio: si falla la autenticación, ningún usuario gestiona el personal; si falla la creación en el PIM, no se pueden registrar nuevos empleados en la empresa.</w:t>
      </w:r>
    </w:p>
    <w:p w14:paraId="64A9F805" w14:textId="77777777" w:rsidR="007238FE" w:rsidRPr="00537E01" w:rsidRDefault="00000000">
      <w:pPr>
        <w:keepNext/>
        <w:spacing w:before="280" w:after="80"/>
      </w:pPr>
      <w:r w:rsidRPr="00537E01">
        <w:rPr>
          <w:b/>
          <w:color w:val="1F4E79"/>
          <w:sz w:val="26"/>
        </w:rPr>
        <w:t>Dentro del alcance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160"/>
        <w:gridCol w:w="2592"/>
        <w:gridCol w:w="1222"/>
        <w:gridCol w:w="2160"/>
      </w:tblGrid>
      <w:tr w:rsidR="007238FE" w:rsidRPr="00537E01" w14:paraId="5AA6E385" w14:textId="77777777" w:rsidTr="00E20353">
        <w:trPr>
          <w:jc w:val="center"/>
        </w:trPr>
        <w:tc>
          <w:tcPr>
            <w:tcW w:w="1296" w:type="dxa"/>
            <w:shd w:val="clear" w:color="auto" w:fill="1F4E79"/>
            <w:tcMar>
              <w:top w:w="120" w:type="dxa"/>
              <w:left w:w="150" w:type="dxa"/>
              <w:bottom w:w="120" w:type="dxa"/>
              <w:right w:w="150" w:type="dxa"/>
            </w:tcMar>
            <w:vAlign w:val="center"/>
          </w:tcPr>
          <w:p w14:paraId="679CD266" w14:textId="77777777" w:rsidR="007238FE" w:rsidRPr="00537E01" w:rsidRDefault="00000000" w:rsidP="00E20353">
            <w:pPr>
              <w:spacing w:after="0"/>
              <w:jc w:val="center"/>
            </w:pPr>
            <w:r w:rsidRPr="00537E01">
              <w:rPr>
                <w:b/>
                <w:color w:val="FFFFFF"/>
                <w:sz w:val="21"/>
              </w:rPr>
              <w:t>Código</w:t>
            </w:r>
          </w:p>
        </w:tc>
        <w:tc>
          <w:tcPr>
            <w:tcW w:w="2160" w:type="dxa"/>
            <w:shd w:val="clear" w:color="auto" w:fill="1F4E79"/>
            <w:tcMar>
              <w:top w:w="120" w:type="dxa"/>
              <w:left w:w="150" w:type="dxa"/>
              <w:bottom w:w="120" w:type="dxa"/>
              <w:right w:w="150" w:type="dxa"/>
            </w:tcMar>
            <w:vAlign w:val="center"/>
          </w:tcPr>
          <w:p w14:paraId="06407331" w14:textId="77777777" w:rsidR="007238FE" w:rsidRPr="00537E01" w:rsidRDefault="00000000" w:rsidP="00E20353">
            <w:pPr>
              <w:spacing w:after="0"/>
              <w:jc w:val="center"/>
            </w:pPr>
            <w:r w:rsidRPr="00537E01">
              <w:rPr>
                <w:b/>
                <w:color w:val="FFFFFF"/>
                <w:sz w:val="21"/>
              </w:rPr>
              <w:t>Módulo</w:t>
            </w:r>
          </w:p>
        </w:tc>
        <w:tc>
          <w:tcPr>
            <w:tcW w:w="2592" w:type="dxa"/>
            <w:shd w:val="clear" w:color="auto" w:fill="1F4E79"/>
            <w:tcMar>
              <w:top w:w="120" w:type="dxa"/>
              <w:left w:w="150" w:type="dxa"/>
              <w:bottom w:w="120" w:type="dxa"/>
              <w:right w:w="150" w:type="dxa"/>
            </w:tcMar>
            <w:vAlign w:val="center"/>
          </w:tcPr>
          <w:p w14:paraId="718FD3FF" w14:textId="77777777" w:rsidR="007238FE" w:rsidRPr="00537E01" w:rsidRDefault="00000000" w:rsidP="00E20353">
            <w:pPr>
              <w:spacing w:after="0"/>
              <w:jc w:val="center"/>
            </w:pPr>
            <w:r w:rsidRPr="00537E01">
              <w:rPr>
                <w:b/>
                <w:color w:val="FFFFFF"/>
                <w:sz w:val="21"/>
              </w:rPr>
              <w:t>Qué se verifica</w:t>
            </w:r>
          </w:p>
        </w:tc>
        <w:tc>
          <w:tcPr>
            <w:tcW w:w="1152" w:type="dxa"/>
            <w:shd w:val="clear" w:color="auto" w:fill="1F4E79"/>
            <w:tcMar>
              <w:top w:w="120" w:type="dxa"/>
              <w:left w:w="150" w:type="dxa"/>
              <w:bottom w:w="120" w:type="dxa"/>
              <w:right w:w="150" w:type="dxa"/>
            </w:tcMar>
            <w:vAlign w:val="center"/>
          </w:tcPr>
          <w:p w14:paraId="35C4DC7E" w14:textId="77777777" w:rsidR="007238FE" w:rsidRPr="00537E01" w:rsidRDefault="00000000" w:rsidP="00E20353">
            <w:pPr>
              <w:spacing w:after="0"/>
              <w:jc w:val="center"/>
            </w:pPr>
            <w:r w:rsidRPr="00537E01">
              <w:rPr>
                <w:b/>
                <w:color w:val="FFFFFF"/>
                <w:sz w:val="21"/>
              </w:rPr>
              <w:t>Prioridad</w:t>
            </w:r>
          </w:p>
        </w:tc>
        <w:tc>
          <w:tcPr>
            <w:tcW w:w="2160" w:type="dxa"/>
            <w:shd w:val="clear" w:color="auto" w:fill="1F4E79"/>
            <w:tcMar>
              <w:top w:w="120" w:type="dxa"/>
              <w:left w:w="150" w:type="dxa"/>
              <w:bottom w:w="120" w:type="dxa"/>
              <w:right w:w="150" w:type="dxa"/>
            </w:tcMar>
            <w:vAlign w:val="center"/>
          </w:tcPr>
          <w:p w14:paraId="5C4B952E" w14:textId="77777777" w:rsidR="007238FE" w:rsidRPr="00537E01" w:rsidRDefault="00000000" w:rsidP="00E20353">
            <w:pPr>
              <w:spacing w:after="0"/>
              <w:jc w:val="center"/>
            </w:pPr>
            <w:r w:rsidRPr="00537E01">
              <w:rPr>
                <w:b/>
                <w:color w:val="FFFFFF"/>
                <w:sz w:val="21"/>
              </w:rPr>
              <w:t>Riesgo si falla</w:t>
            </w:r>
          </w:p>
        </w:tc>
      </w:tr>
      <w:tr w:rsidR="007238FE" w:rsidRPr="00537E01" w14:paraId="174E3534" w14:textId="77777777" w:rsidTr="00E20353">
        <w:trPr>
          <w:jc w:val="center"/>
        </w:trPr>
        <w:tc>
          <w:tcPr>
            <w:tcW w:w="1296" w:type="dxa"/>
            <w:tcMar>
              <w:top w:w="100" w:type="dxa"/>
              <w:left w:w="150" w:type="dxa"/>
              <w:bottom w:w="100" w:type="dxa"/>
              <w:right w:w="150" w:type="dxa"/>
            </w:tcMar>
            <w:vAlign w:val="center"/>
          </w:tcPr>
          <w:p w14:paraId="4F734F0A" w14:textId="77777777" w:rsidR="007238FE" w:rsidRPr="00537E01" w:rsidRDefault="00000000" w:rsidP="00E20353">
            <w:pPr>
              <w:spacing w:after="0"/>
              <w:jc w:val="center"/>
            </w:pPr>
            <w:r w:rsidRPr="00537E01">
              <w:rPr>
                <w:sz w:val="20"/>
              </w:rPr>
              <w:t>OHRM001</w:t>
            </w:r>
          </w:p>
        </w:tc>
        <w:tc>
          <w:tcPr>
            <w:tcW w:w="2160" w:type="dxa"/>
            <w:tcMar>
              <w:top w:w="100" w:type="dxa"/>
              <w:left w:w="150" w:type="dxa"/>
              <w:bottom w:w="100" w:type="dxa"/>
              <w:right w:w="150" w:type="dxa"/>
            </w:tcMar>
            <w:vAlign w:val="center"/>
          </w:tcPr>
          <w:p w14:paraId="15AC17CA" w14:textId="77777777" w:rsidR="007238FE" w:rsidRPr="00537E01" w:rsidRDefault="00000000" w:rsidP="00E20353">
            <w:pPr>
              <w:spacing w:after="0"/>
              <w:jc w:val="center"/>
            </w:pPr>
            <w:r w:rsidRPr="00537E01">
              <w:rPr>
                <w:sz w:val="20"/>
              </w:rPr>
              <w:t>Login y Autenticación</w:t>
            </w:r>
          </w:p>
        </w:tc>
        <w:tc>
          <w:tcPr>
            <w:tcW w:w="2592" w:type="dxa"/>
            <w:tcMar>
              <w:top w:w="100" w:type="dxa"/>
              <w:left w:w="150" w:type="dxa"/>
              <w:bottom w:w="100" w:type="dxa"/>
              <w:right w:w="150" w:type="dxa"/>
            </w:tcMar>
            <w:vAlign w:val="center"/>
          </w:tcPr>
          <w:p w14:paraId="06195C1B" w14:textId="77777777" w:rsidR="007238FE" w:rsidRPr="00537E01" w:rsidRDefault="00000000" w:rsidP="00E20353">
            <w:pPr>
              <w:spacing w:after="0"/>
              <w:jc w:val="center"/>
            </w:pPr>
            <w:r w:rsidRPr="00537E01">
              <w:rPr>
                <w:sz w:val="20"/>
              </w:rPr>
              <w:t xml:space="preserve">Inicio de sesión de administrador con credenciales válidas, validación de mensajes de error con campos vacíos o incorrectos y </w:t>
            </w:r>
            <w:r w:rsidRPr="00537E01">
              <w:rPr>
                <w:sz w:val="20"/>
              </w:rPr>
              <w:lastRenderedPageBreak/>
              <w:t>cierre de sesión seguro.</w:t>
            </w:r>
          </w:p>
        </w:tc>
        <w:tc>
          <w:tcPr>
            <w:tcW w:w="1152" w:type="dxa"/>
            <w:tcMar>
              <w:top w:w="100" w:type="dxa"/>
              <w:left w:w="150" w:type="dxa"/>
              <w:bottom w:w="100" w:type="dxa"/>
              <w:right w:w="150" w:type="dxa"/>
            </w:tcMar>
            <w:vAlign w:val="center"/>
          </w:tcPr>
          <w:p w14:paraId="15EF225F" w14:textId="77777777" w:rsidR="007238FE" w:rsidRPr="00537E01" w:rsidRDefault="00000000" w:rsidP="00E20353">
            <w:pPr>
              <w:spacing w:after="0"/>
              <w:jc w:val="center"/>
            </w:pPr>
            <w:r w:rsidRPr="00537E01">
              <w:rPr>
                <w:sz w:val="20"/>
              </w:rPr>
              <w:lastRenderedPageBreak/>
              <w:t>Alta</w:t>
            </w:r>
          </w:p>
        </w:tc>
        <w:tc>
          <w:tcPr>
            <w:tcW w:w="2160" w:type="dxa"/>
            <w:tcMar>
              <w:top w:w="100" w:type="dxa"/>
              <w:left w:w="150" w:type="dxa"/>
              <w:bottom w:w="100" w:type="dxa"/>
              <w:right w:w="150" w:type="dxa"/>
            </w:tcMar>
            <w:vAlign w:val="center"/>
          </w:tcPr>
          <w:p w14:paraId="12065096" w14:textId="77777777" w:rsidR="007238FE" w:rsidRPr="00537E01" w:rsidRDefault="00000000" w:rsidP="00E20353">
            <w:pPr>
              <w:spacing w:after="0"/>
              <w:jc w:val="center"/>
            </w:pPr>
            <w:r w:rsidRPr="00537E01">
              <w:rPr>
                <w:sz w:val="20"/>
              </w:rPr>
              <w:t>Bloqueo total del sistema. Ningún administrador puede gestionar el talento humano.</w:t>
            </w:r>
          </w:p>
        </w:tc>
      </w:tr>
      <w:tr w:rsidR="007238FE" w:rsidRPr="00537E01" w14:paraId="162CC365" w14:textId="77777777" w:rsidTr="00E20353">
        <w:trPr>
          <w:jc w:val="center"/>
        </w:trPr>
        <w:tc>
          <w:tcPr>
            <w:tcW w:w="1296" w:type="dxa"/>
            <w:shd w:val="clear" w:color="auto" w:fill="F2F4F7"/>
            <w:tcMar>
              <w:top w:w="100" w:type="dxa"/>
              <w:left w:w="150" w:type="dxa"/>
              <w:bottom w:w="100" w:type="dxa"/>
              <w:right w:w="150" w:type="dxa"/>
            </w:tcMar>
            <w:vAlign w:val="center"/>
          </w:tcPr>
          <w:p w14:paraId="2E5BD3E6" w14:textId="77777777" w:rsidR="007238FE" w:rsidRPr="00537E01" w:rsidRDefault="00000000" w:rsidP="00E20353">
            <w:pPr>
              <w:spacing w:after="0"/>
              <w:jc w:val="center"/>
            </w:pPr>
            <w:r w:rsidRPr="00537E01">
              <w:rPr>
                <w:sz w:val="20"/>
              </w:rPr>
              <w:t>OHRM002</w:t>
            </w:r>
          </w:p>
        </w:tc>
        <w:tc>
          <w:tcPr>
            <w:tcW w:w="2160" w:type="dxa"/>
            <w:shd w:val="clear" w:color="auto" w:fill="F2F4F7"/>
            <w:tcMar>
              <w:top w:w="100" w:type="dxa"/>
              <w:left w:w="150" w:type="dxa"/>
              <w:bottom w:w="100" w:type="dxa"/>
              <w:right w:w="150" w:type="dxa"/>
            </w:tcMar>
            <w:vAlign w:val="center"/>
          </w:tcPr>
          <w:p w14:paraId="13DCE763" w14:textId="77777777" w:rsidR="007238FE" w:rsidRPr="00537E01" w:rsidRDefault="00000000" w:rsidP="00E20353">
            <w:pPr>
              <w:spacing w:after="0"/>
              <w:jc w:val="center"/>
            </w:pPr>
            <w:r w:rsidRPr="00537E01">
              <w:rPr>
                <w:sz w:val="20"/>
              </w:rPr>
              <w:t>Módulo Admin (User Management)</w:t>
            </w:r>
          </w:p>
        </w:tc>
        <w:tc>
          <w:tcPr>
            <w:tcW w:w="2592" w:type="dxa"/>
            <w:shd w:val="clear" w:color="auto" w:fill="F2F4F7"/>
            <w:tcMar>
              <w:top w:w="100" w:type="dxa"/>
              <w:left w:w="150" w:type="dxa"/>
              <w:bottom w:w="100" w:type="dxa"/>
              <w:right w:w="150" w:type="dxa"/>
            </w:tcMar>
            <w:vAlign w:val="center"/>
          </w:tcPr>
          <w:p w14:paraId="1CA589B9" w14:textId="77777777" w:rsidR="007238FE" w:rsidRPr="00537E01" w:rsidRDefault="00000000" w:rsidP="00E20353">
            <w:pPr>
              <w:spacing w:after="0"/>
              <w:jc w:val="center"/>
            </w:pPr>
            <w:r w:rsidRPr="00537E01">
              <w:rPr>
                <w:sz w:val="20"/>
              </w:rPr>
              <w:t>Búsqueda de usuarios internos por nombre de usuario, rol asignado y estado (Enabled/Disabled).</w:t>
            </w:r>
          </w:p>
        </w:tc>
        <w:tc>
          <w:tcPr>
            <w:tcW w:w="1152" w:type="dxa"/>
            <w:shd w:val="clear" w:color="auto" w:fill="F2F4F7"/>
            <w:tcMar>
              <w:top w:w="100" w:type="dxa"/>
              <w:left w:w="150" w:type="dxa"/>
              <w:bottom w:w="100" w:type="dxa"/>
              <w:right w:w="150" w:type="dxa"/>
            </w:tcMar>
            <w:vAlign w:val="center"/>
          </w:tcPr>
          <w:p w14:paraId="15A13FFF" w14:textId="77777777" w:rsidR="007238FE" w:rsidRPr="00537E01" w:rsidRDefault="00000000" w:rsidP="00E20353">
            <w:pPr>
              <w:spacing w:after="0"/>
              <w:jc w:val="center"/>
            </w:pPr>
            <w:r w:rsidRPr="00537E01">
              <w:rPr>
                <w:sz w:val="20"/>
              </w:rPr>
              <w:t>Media</w:t>
            </w:r>
          </w:p>
        </w:tc>
        <w:tc>
          <w:tcPr>
            <w:tcW w:w="2160" w:type="dxa"/>
            <w:shd w:val="clear" w:color="auto" w:fill="F2F4F7"/>
            <w:tcMar>
              <w:top w:w="100" w:type="dxa"/>
              <w:left w:w="150" w:type="dxa"/>
              <w:bottom w:w="100" w:type="dxa"/>
              <w:right w:w="150" w:type="dxa"/>
            </w:tcMar>
            <w:vAlign w:val="center"/>
          </w:tcPr>
          <w:p w14:paraId="6620DF8B" w14:textId="77777777" w:rsidR="007238FE" w:rsidRPr="00537E01" w:rsidRDefault="00000000" w:rsidP="00E20353">
            <w:pPr>
              <w:spacing w:after="0"/>
              <w:jc w:val="center"/>
            </w:pPr>
            <w:r w:rsidRPr="00537E01">
              <w:rPr>
                <w:sz w:val="20"/>
              </w:rPr>
              <w:t>Incapacidad de auditar accesos o delegar funciones operativas en la plataforma.</w:t>
            </w:r>
          </w:p>
        </w:tc>
      </w:tr>
      <w:tr w:rsidR="007238FE" w:rsidRPr="00537E01" w14:paraId="2E7D1EDF" w14:textId="77777777" w:rsidTr="00E20353">
        <w:trPr>
          <w:jc w:val="center"/>
        </w:trPr>
        <w:tc>
          <w:tcPr>
            <w:tcW w:w="1296" w:type="dxa"/>
            <w:tcMar>
              <w:top w:w="100" w:type="dxa"/>
              <w:left w:w="150" w:type="dxa"/>
              <w:bottom w:w="100" w:type="dxa"/>
              <w:right w:w="150" w:type="dxa"/>
            </w:tcMar>
            <w:vAlign w:val="center"/>
          </w:tcPr>
          <w:p w14:paraId="4E50C2BF" w14:textId="77777777" w:rsidR="007238FE" w:rsidRPr="00537E01" w:rsidRDefault="00000000" w:rsidP="00E20353">
            <w:pPr>
              <w:spacing w:after="0"/>
              <w:jc w:val="center"/>
            </w:pPr>
            <w:r w:rsidRPr="00537E01">
              <w:rPr>
                <w:sz w:val="20"/>
              </w:rPr>
              <w:t>OHRM003</w:t>
            </w:r>
          </w:p>
        </w:tc>
        <w:tc>
          <w:tcPr>
            <w:tcW w:w="2160" w:type="dxa"/>
            <w:tcMar>
              <w:top w:w="100" w:type="dxa"/>
              <w:left w:w="150" w:type="dxa"/>
              <w:bottom w:w="100" w:type="dxa"/>
              <w:right w:w="150" w:type="dxa"/>
            </w:tcMar>
            <w:vAlign w:val="center"/>
          </w:tcPr>
          <w:p w14:paraId="0B4BF70D" w14:textId="77777777" w:rsidR="007238FE" w:rsidRPr="00537E01" w:rsidRDefault="00000000" w:rsidP="00E20353">
            <w:pPr>
              <w:spacing w:after="0"/>
              <w:jc w:val="center"/>
            </w:pPr>
            <w:r w:rsidRPr="00537E01">
              <w:rPr>
                <w:sz w:val="20"/>
              </w:rPr>
              <w:t>Módulo PIM (Lista Empleados)</w:t>
            </w:r>
          </w:p>
        </w:tc>
        <w:tc>
          <w:tcPr>
            <w:tcW w:w="2592" w:type="dxa"/>
            <w:tcMar>
              <w:top w:w="100" w:type="dxa"/>
              <w:left w:w="150" w:type="dxa"/>
              <w:bottom w:w="100" w:type="dxa"/>
              <w:right w:w="150" w:type="dxa"/>
            </w:tcMar>
            <w:vAlign w:val="center"/>
          </w:tcPr>
          <w:p w14:paraId="7C516325" w14:textId="77777777" w:rsidR="007238FE" w:rsidRPr="00537E01" w:rsidRDefault="00000000" w:rsidP="00E20353">
            <w:pPr>
              <w:spacing w:after="0"/>
              <w:jc w:val="center"/>
            </w:pPr>
            <w:r w:rsidRPr="00537E01">
              <w:rPr>
                <w:sz w:val="20"/>
              </w:rPr>
              <w:t>Búsqueda y filtrado de personal por nombre, ID de empleado, estado de empleo y supervisor.</w:t>
            </w:r>
          </w:p>
        </w:tc>
        <w:tc>
          <w:tcPr>
            <w:tcW w:w="1152" w:type="dxa"/>
            <w:tcMar>
              <w:top w:w="100" w:type="dxa"/>
              <w:left w:w="150" w:type="dxa"/>
              <w:bottom w:w="100" w:type="dxa"/>
              <w:right w:w="150" w:type="dxa"/>
            </w:tcMar>
            <w:vAlign w:val="center"/>
          </w:tcPr>
          <w:p w14:paraId="59556FD6" w14:textId="77777777" w:rsidR="007238FE" w:rsidRPr="00537E01" w:rsidRDefault="00000000" w:rsidP="00E20353">
            <w:pPr>
              <w:spacing w:after="0"/>
              <w:jc w:val="center"/>
            </w:pPr>
            <w:r w:rsidRPr="00537E01">
              <w:rPr>
                <w:sz w:val="20"/>
              </w:rPr>
              <w:t>Alta</w:t>
            </w:r>
          </w:p>
        </w:tc>
        <w:tc>
          <w:tcPr>
            <w:tcW w:w="2160" w:type="dxa"/>
            <w:tcMar>
              <w:top w:w="100" w:type="dxa"/>
              <w:left w:w="150" w:type="dxa"/>
              <w:bottom w:w="100" w:type="dxa"/>
              <w:right w:w="150" w:type="dxa"/>
            </w:tcMar>
            <w:vAlign w:val="center"/>
          </w:tcPr>
          <w:p w14:paraId="3DB04613" w14:textId="77777777" w:rsidR="007238FE" w:rsidRPr="00537E01" w:rsidRDefault="00000000" w:rsidP="00E20353">
            <w:pPr>
              <w:spacing w:after="0"/>
              <w:jc w:val="center"/>
            </w:pPr>
            <w:r w:rsidRPr="00537E01">
              <w:rPr>
                <w:sz w:val="20"/>
              </w:rPr>
              <w:t>Pérdida de visibilidad de las fichas de los trabajadores, impidiendo consultas administrativas.</w:t>
            </w:r>
          </w:p>
        </w:tc>
      </w:tr>
      <w:tr w:rsidR="007238FE" w:rsidRPr="00537E01" w14:paraId="4654D6F0" w14:textId="77777777" w:rsidTr="00E20353">
        <w:trPr>
          <w:jc w:val="center"/>
        </w:trPr>
        <w:tc>
          <w:tcPr>
            <w:tcW w:w="1296" w:type="dxa"/>
            <w:shd w:val="clear" w:color="auto" w:fill="F2F4F7"/>
            <w:tcMar>
              <w:top w:w="100" w:type="dxa"/>
              <w:left w:w="150" w:type="dxa"/>
              <w:bottom w:w="100" w:type="dxa"/>
              <w:right w:w="150" w:type="dxa"/>
            </w:tcMar>
            <w:vAlign w:val="center"/>
          </w:tcPr>
          <w:p w14:paraId="11160DEE" w14:textId="77777777" w:rsidR="007238FE" w:rsidRPr="00537E01" w:rsidRDefault="00000000" w:rsidP="00E20353">
            <w:pPr>
              <w:spacing w:after="0"/>
              <w:jc w:val="center"/>
            </w:pPr>
            <w:r w:rsidRPr="00537E01">
              <w:rPr>
                <w:sz w:val="20"/>
              </w:rPr>
              <w:t>OHRM004</w:t>
            </w:r>
          </w:p>
        </w:tc>
        <w:tc>
          <w:tcPr>
            <w:tcW w:w="2160" w:type="dxa"/>
            <w:shd w:val="clear" w:color="auto" w:fill="F2F4F7"/>
            <w:tcMar>
              <w:top w:w="100" w:type="dxa"/>
              <w:left w:w="150" w:type="dxa"/>
              <w:bottom w:w="100" w:type="dxa"/>
              <w:right w:w="150" w:type="dxa"/>
            </w:tcMar>
            <w:vAlign w:val="center"/>
          </w:tcPr>
          <w:p w14:paraId="162130CA" w14:textId="77777777" w:rsidR="007238FE" w:rsidRPr="00537E01" w:rsidRDefault="00000000" w:rsidP="00E20353">
            <w:pPr>
              <w:spacing w:after="0"/>
              <w:jc w:val="center"/>
            </w:pPr>
            <w:r w:rsidRPr="00537E01">
              <w:rPr>
                <w:sz w:val="20"/>
              </w:rPr>
              <w:t>Módulo Leave (Licencias)</w:t>
            </w:r>
          </w:p>
        </w:tc>
        <w:tc>
          <w:tcPr>
            <w:tcW w:w="2592" w:type="dxa"/>
            <w:shd w:val="clear" w:color="auto" w:fill="F2F4F7"/>
            <w:tcMar>
              <w:top w:w="100" w:type="dxa"/>
              <w:left w:w="150" w:type="dxa"/>
              <w:bottom w:w="100" w:type="dxa"/>
              <w:right w:w="150" w:type="dxa"/>
            </w:tcMar>
            <w:vAlign w:val="center"/>
          </w:tcPr>
          <w:p w14:paraId="12597A3F" w14:textId="77777777" w:rsidR="007238FE" w:rsidRPr="00537E01" w:rsidRDefault="00000000" w:rsidP="00E20353">
            <w:pPr>
              <w:spacing w:after="0"/>
              <w:jc w:val="center"/>
            </w:pPr>
            <w:r w:rsidRPr="00537E01">
              <w:rPr>
                <w:sz w:val="20"/>
              </w:rPr>
              <w:t>Visualización del balance de licencias del personal y filtrado de solicitudes de vacaciones por periodo y estado.</w:t>
            </w:r>
          </w:p>
        </w:tc>
        <w:tc>
          <w:tcPr>
            <w:tcW w:w="1152" w:type="dxa"/>
            <w:shd w:val="clear" w:color="auto" w:fill="F2F4F7"/>
            <w:tcMar>
              <w:top w:w="100" w:type="dxa"/>
              <w:left w:w="150" w:type="dxa"/>
              <w:bottom w:w="100" w:type="dxa"/>
              <w:right w:w="150" w:type="dxa"/>
            </w:tcMar>
            <w:vAlign w:val="center"/>
          </w:tcPr>
          <w:p w14:paraId="0DB37398" w14:textId="77777777" w:rsidR="007238FE" w:rsidRPr="00537E01" w:rsidRDefault="00000000" w:rsidP="00E20353">
            <w:pPr>
              <w:spacing w:after="0"/>
              <w:jc w:val="center"/>
            </w:pPr>
            <w:r w:rsidRPr="00537E01">
              <w:rPr>
                <w:sz w:val="20"/>
              </w:rPr>
              <w:t>Alta</w:t>
            </w:r>
          </w:p>
        </w:tc>
        <w:tc>
          <w:tcPr>
            <w:tcW w:w="2160" w:type="dxa"/>
            <w:shd w:val="clear" w:color="auto" w:fill="F2F4F7"/>
            <w:tcMar>
              <w:top w:w="100" w:type="dxa"/>
              <w:left w:w="150" w:type="dxa"/>
              <w:bottom w:w="100" w:type="dxa"/>
              <w:right w:w="150" w:type="dxa"/>
            </w:tcMar>
            <w:vAlign w:val="center"/>
          </w:tcPr>
          <w:p w14:paraId="3866443E" w14:textId="77777777" w:rsidR="007238FE" w:rsidRPr="00537E01" w:rsidRDefault="00000000" w:rsidP="00E20353">
            <w:pPr>
              <w:spacing w:after="0"/>
              <w:jc w:val="center"/>
            </w:pPr>
            <w:r w:rsidRPr="00537E01">
              <w:rPr>
                <w:sz w:val="20"/>
              </w:rPr>
              <w:t>Falta de control en ausencias del personal y descoordinación operativa en la empresa.</w:t>
            </w:r>
          </w:p>
        </w:tc>
      </w:tr>
      <w:tr w:rsidR="007238FE" w:rsidRPr="00537E01" w14:paraId="5BAE7664" w14:textId="77777777" w:rsidTr="00E20353">
        <w:trPr>
          <w:jc w:val="center"/>
        </w:trPr>
        <w:tc>
          <w:tcPr>
            <w:tcW w:w="1296" w:type="dxa"/>
            <w:tcMar>
              <w:top w:w="100" w:type="dxa"/>
              <w:left w:w="150" w:type="dxa"/>
              <w:bottom w:w="100" w:type="dxa"/>
              <w:right w:w="150" w:type="dxa"/>
            </w:tcMar>
            <w:vAlign w:val="center"/>
          </w:tcPr>
          <w:p w14:paraId="3FC69BEA" w14:textId="77777777" w:rsidR="007238FE" w:rsidRPr="00537E01" w:rsidRDefault="00000000" w:rsidP="00E20353">
            <w:pPr>
              <w:spacing w:after="0"/>
              <w:jc w:val="center"/>
            </w:pPr>
            <w:r w:rsidRPr="00537E01">
              <w:rPr>
                <w:sz w:val="20"/>
              </w:rPr>
              <w:t>OHRM005</w:t>
            </w:r>
          </w:p>
        </w:tc>
        <w:tc>
          <w:tcPr>
            <w:tcW w:w="2160" w:type="dxa"/>
            <w:tcMar>
              <w:top w:w="100" w:type="dxa"/>
              <w:left w:w="150" w:type="dxa"/>
              <w:bottom w:w="100" w:type="dxa"/>
              <w:right w:w="150" w:type="dxa"/>
            </w:tcMar>
            <w:vAlign w:val="center"/>
          </w:tcPr>
          <w:p w14:paraId="41583AF9" w14:textId="77777777" w:rsidR="007238FE" w:rsidRPr="00537E01" w:rsidRDefault="00000000" w:rsidP="00E20353">
            <w:pPr>
              <w:spacing w:after="0"/>
              <w:jc w:val="center"/>
            </w:pPr>
            <w:r w:rsidRPr="00537E01">
              <w:rPr>
                <w:sz w:val="20"/>
              </w:rPr>
              <w:t>Módulo Time (Asistencia)</w:t>
            </w:r>
          </w:p>
        </w:tc>
        <w:tc>
          <w:tcPr>
            <w:tcW w:w="2592" w:type="dxa"/>
            <w:tcMar>
              <w:top w:w="100" w:type="dxa"/>
              <w:left w:w="150" w:type="dxa"/>
              <w:bottom w:w="100" w:type="dxa"/>
              <w:right w:w="150" w:type="dxa"/>
            </w:tcMar>
            <w:vAlign w:val="center"/>
          </w:tcPr>
          <w:p w14:paraId="70DB2990" w14:textId="77777777" w:rsidR="007238FE" w:rsidRPr="00537E01" w:rsidRDefault="00000000" w:rsidP="00E20353">
            <w:pPr>
              <w:spacing w:after="0"/>
              <w:jc w:val="center"/>
            </w:pPr>
            <w:r w:rsidRPr="00537E01">
              <w:rPr>
                <w:sz w:val="20"/>
              </w:rPr>
              <w:t>Visualización básica de hojas de tiempo de empleados (Timesheets) y registros generales.</w:t>
            </w:r>
          </w:p>
        </w:tc>
        <w:tc>
          <w:tcPr>
            <w:tcW w:w="1152" w:type="dxa"/>
            <w:tcMar>
              <w:top w:w="100" w:type="dxa"/>
              <w:left w:w="150" w:type="dxa"/>
              <w:bottom w:w="100" w:type="dxa"/>
              <w:right w:w="150" w:type="dxa"/>
            </w:tcMar>
            <w:vAlign w:val="center"/>
          </w:tcPr>
          <w:p w14:paraId="22D6619D" w14:textId="77777777" w:rsidR="007238FE" w:rsidRPr="00537E01" w:rsidRDefault="00000000" w:rsidP="00E20353">
            <w:pPr>
              <w:spacing w:after="0"/>
              <w:jc w:val="center"/>
            </w:pPr>
            <w:r w:rsidRPr="00537E01">
              <w:rPr>
                <w:sz w:val="20"/>
              </w:rPr>
              <w:t>Media</w:t>
            </w:r>
          </w:p>
        </w:tc>
        <w:tc>
          <w:tcPr>
            <w:tcW w:w="2160" w:type="dxa"/>
            <w:tcMar>
              <w:top w:w="100" w:type="dxa"/>
              <w:left w:w="150" w:type="dxa"/>
              <w:bottom w:w="100" w:type="dxa"/>
              <w:right w:w="150" w:type="dxa"/>
            </w:tcMar>
            <w:vAlign w:val="center"/>
          </w:tcPr>
          <w:p w14:paraId="156B97E2" w14:textId="77777777" w:rsidR="007238FE" w:rsidRPr="00537E01" w:rsidRDefault="00000000" w:rsidP="00E20353">
            <w:pPr>
              <w:spacing w:after="0"/>
              <w:jc w:val="center"/>
            </w:pPr>
            <w:r w:rsidRPr="00537E01">
              <w:rPr>
                <w:sz w:val="20"/>
              </w:rPr>
              <w:t>Cálculo incorrecto de horas trabajadas y retrasos en validación de nóminas.</w:t>
            </w:r>
          </w:p>
        </w:tc>
      </w:tr>
      <w:tr w:rsidR="007238FE" w:rsidRPr="00537E01" w14:paraId="1ADCA0D3" w14:textId="77777777" w:rsidTr="00E20353">
        <w:trPr>
          <w:jc w:val="center"/>
        </w:trPr>
        <w:tc>
          <w:tcPr>
            <w:tcW w:w="1296" w:type="dxa"/>
            <w:shd w:val="clear" w:color="auto" w:fill="F2F4F7"/>
            <w:tcMar>
              <w:top w:w="100" w:type="dxa"/>
              <w:left w:w="150" w:type="dxa"/>
              <w:bottom w:w="100" w:type="dxa"/>
              <w:right w:w="150" w:type="dxa"/>
            </w:tcMar>
            <w:vAlign w:val="center"/>
          </w:tcPr>
          <w:p w14:paraId="4F00CA7F" w14:textId="77777777" w:rsidR="007238FE" w:rsidRPr="00537E01" w:rsidRDefault="00000000" w:rsidP="00E20353">
            <w:pPr>
              <w:spacing w:after="0"/>
              <w:jc w:val="center"/>
            </w:pPr>
            <w:r w:rsidRPr="00537E01">
              <w:rPr>
                <w:sz w:val="20"/>
              </w:rPr>
              <w:t>OHRM006</w:t>
            </w:r>
          </w:p>
        </w:tc>
        <w:tc>
          <w:tcPr>
            <w:tcW w:w="2160" w:type="dxa"/>
            <w:shd w:val="clear" w:color="auto" w:fill="F2F4F7"/>
            <w:tcMar>
              <w:top w:w="100" w:type="dxa"/>
              <w:left w:w="150" w:type="dxa"/>
              <w:bottom w:w="100" w:type="dxa"/>
              <w:right w:w="150" w:type="dxa"/>
            </w:tcMar>
            <w:vAlign w:val="center"/>
          </w:tcPr>
          <w:p w14:paraId="6C6540C0" w14:textId="77777777" w:rsidR="007238FE" w:rsidRPr="00537E01" w:rsidRDefault="00000000" w:rsidP="00E20353">
            <w:pPr>
              <w:spacing w:after="0"/>
              <w:jc w:val="center"/>
            </w:pPr>
            <w:r w:rsidRPr="00537E01">
              <w:rPr>
                <w:sz w:val="20"/>
              </w:rPr>
              <w:t>Módulo My Info</w:t>
            </w:r>
          </w:p>
        </w:tc>
        <w:tc>
          <w:tcPr>
            <w:tcW w:w="2592" w:type="dxa"/>
            <w:shd w:val="clear" w:color="auto" w:fill="F2F4F7"/>
            <w:tcMar>
              <w:top w:w="100" w:type="dxa"/>
              <w:left w:w="150" w:type="dxa"/>
              <w:bottom w:w="100" w:type="dxa"/>
              <w:right w:w="150" w:type="dxa"/>
            </w:tcMar>
            <w:vAlign w:val="center"/>
          </w:tcPr>
          <w:p w14:paraId="0372050F" w14:textId="77777777" w:rsidR="007238FE" w:rsidRPr="00537E01" w:rsidRDefault="00000000" w:rsidP="00E20353">
            <w:pPr>
              <w:spacing w:after="0"/>
              <w:jc w:val="center"/>
            </w:pPr>
            <w:r w:rsidRPr="00537E01">
              <w:rPr>
                <w:sz w:val="20"/>
              </w:rPr>
              <w:t>Visualización y verificación de datos personales del usuario autenticado (Nombre, datos de contacto, perfil).</w:t>
            </w:r>
          </w:p>
        </w:tc>
        <w:tc>
          <w:tcPr>
            <w:tcW w:w="1152" w:type="dxa"/>
            <w:shd w:val="clear" w:color="auto" w:fill="F2F4F7"/>
            <w:tcMar>
              <w:top w:w="100" w:type="dxa"/>
              <w:left w:w="150" w:type="dxa"/>
              <w:bottom w:w="100" w:type="dxa"/>
              <w:right w:w="150" w:type="dxa"/>
            </w:tcMar>
            <w:vAlign w:val="center"/>
          </w:tcPr>
          <w:p w14:paraId="4838B4F0" w14:textId="77777777" w:rsidR="007238FE" w:rsidRPr="00537E01" w:rsidRDefault="00000000" w:rsidP="00E20353">
            <w:pPr>
              <w:spacing w:after="0"/>
              <w:jc w:val="center"/>
            </w:pPr>
            <w:r w:rsidRPr="00537E01">
              <w:rPr>
                <w:sz w:val="20"/>
              </w:rPr>
              <w:t>Alta</w:t>
            </w:r>
          </w:p>
        </w:tc>
        <w:tc>
          <w:tcPr>
            <w:tcW w:w="2160" w:type="dxa"/>
            <w:shd w:val="clear" w:color="auto" w:fill="F2F4F7"/>
            <w:tcMar>
              <w:top w:w="100" w:type="dxa"/>
              <w:left w:w="150" w:type="dxa"/>
              <w:bottom w:w="100" w:type="dxa"/>
              <w:right w:w="150" w:type="dxa"/>
            </w:tcMar>
            <w:vAlign w:val="center"/>
          </w:tcPr>
          <w:p w14:paraId="428246A3" w14:textId="77777777" w:rsidR="007238FE" w:rsidRPr="00537E01" w:rsidRDefault="00000000" w:rsidP="00E20353">
            <w:pPr>
              <w:spacing w:after="0"/>
              <w:jc w:val="center"/>
            </w:pPr>
            <w:r w:rsidRPr="00537E01">
              <w:rPr>
                <w:sz w:val="20"/>
              </w:rPr>
              <w:t>Inconsistencia de información personal clave y problemas de privacidad de datos.</w:t>
            </w:r>
          </w:p>
        </w:tc>
      </w:tr>
      <w:tr w:rsidR="007238FE" w:rsidRPr="00537E01" w14:paraId="636C40B0" w14:textId="77777777" w:rsidTr="00E20353">
        <w:trPr>
          <w:jc w:val="center"/>
        </w:trPr>
        <w:tc>
          <w:tcPr>
            <w:tcW w:w="1296" w:type="dxa"/>
            <w:tcMar>
              <w:top w:w="100" w:type="dxa"/>
              <w:left w:w="150" w:type="dxa"/>
              <w:bottom w:w="100" w:type="dxa"/>
              <w:right w:w="150" w:type="dxa"/>
            </w:tcMar>
            <w:vAlign w:val="center"/>
          </w:tcPr>
          <w:p w14:paraId="1D128EAE" w14:textId="77777777" w:rsidR="007238FE" w:rsidRPr="00537E01" w:rsidRDefault="00000000" w:rsidP="00E20353">
            <w:pPr>
              <w:spacing w:after="0"/>
              <w:jc w:val="center"/>
            </w:pPr>
            <w:r w:rsidRPr="00537E01">
              <w:rPr>
                <w:sz w:val="20"/>
              </w:rPr>
              <w:t>OHRM007</w:t>
            </w:r>
          </w:p>
        </w:tc>
        <w:tc>
          <w:tcPr>
            <w:tcW w:w="2160" w:type="dxa"/>
            <w:tcMar>
              <w:top w:w="100" w:type="dxa"/>
              <w:left w:w="150" w:type="dxa"/>
              <w:bottom w:w="100" w:type="dxa"/>
              <w:right w:w="150" w:type="dxa"/>
            </w:tcMar>
            <w:vAlign w:val="center"/>
          </w:tcPr>
          <w:p w14:paraId="6BF85C62" w14:textId="77777777" w:rsidR="007238FE" w:rsidRPr="00537E01" w:rsidRDefault="00000000" w:rsidP="00E20353">
            <w:pPr>
              <w:spacing w:after="0"/>
              <w:jc w:val="center"/>
            </w:pPr>
            <w:r w:rsidRPr="00537E01">
              <w:rPr>
                <w:sz w:val="20"/>
              </w:rPr>
              <w:t>Módulo Dashboard</w:t>
            </w:r>
          </w:p>
        </w:tc>
        <w:tc>
          <w:tcPr>
            <w:tcW w:w="2592" w:type="dxa"/>
            <w:tcMar>
              <w:top w:w="100" w:type="dxa"/>
              <w:left w:w="150" w:type="dxa"/>
              <w:bottom w:w="100" w:type="dxa"/>
              <w:right w:w="150" w:type="dxa"/>
            </w:tcMar>
            <w:vAlign w:val="center"/>
          </w:tcPr>
          <w:p w14:paraId="31FD1E21" w14:textId="77777777" w:rsidR="007238FE" w:rsidRPr="00537E01" w:rsidRDefault="00000000" w:rsidP="00E20353">
            <w:pPr>
              <w:spacing w:after="0"/>
              <w:jc w:val="center"/>
            </w:pPr>
            <w:r w:rsidRPr="00537E01">
              <w:rPr>
                <w:sz w:val="20"/>
              </w:rPr>
              <w:t>Carga correcta de métricas rápidas (gráficos de personal, accesos rápidos y lista de acciones pendientes).</w:t>
            </w:r>
          </w:p>
        </w:tc>
        <w:tc>
          <w:tcPr>
            <w:tcW w:w="1152" w:type="dxa"/>
            <w:tcMar>
              <w:top w:w="100" w:type="dxa"/>
              <w:left w:w="150" w:type="dxa"/>
              <w:bottom w:w="100" w:type="dxa"/>
              <w:right w:w="150" w:type="dxa"/>
            </w:tcMar>
            <w:vAlign w:val="center"/>
          </w:tcPr>
          <w:p w14:paraId="56799BA6" w14:textId="77777777" w:rsidR="007238FE" w:rsidRPr="00537E01" w:rsidRDefault="00000000" w:rsidP="00E20353">
            <w:pPr>
              <w:spacing w:after="0"/>
              <w:jc w:val="center"/>
            </w:pPr>
            <w:r w:rsidRPr="00537E01">
              <w:rPr>
                <w:sz w:val="20"/>
              </w:rPr>
              <w:t>Baja</w:t>
            </w:r>
          </w:p>
        </w:tc>
        <w:tc>
          <w:tcPr>
            <w:tcW w:w="2160" w:type="dxa"/>
            <w:tcMar>
              <w:top w:w="100" w:type="dxa"/>
              <w:left w:w="150" w:type="dxa"/>
              <w:bottom w:w="100" w:type="dxa"/>
              <w:right w:w="150" w:type="dxa"/>
            </w:tcMar>
            <w:vAlign w:val="center"/>
          </w:tcPr>
          <w:p w14:paraId="125509F9" w14:textId="77777777" w:rsidR="007238FE" w:rsidRPr="00537E01" w:rsidRDefault="00000000" w:rsidP="00E20353">
            <w:pPr>
              <w:spacing w:after="0"/>
              <w:jc w:val="center"/>
            </w:pPr>
            <w:r w:rsidRPr="00537E01">
              <w:rPr>
                <w:sz w:val="20"/>
              </w:rPr>
              <w:t>Afectación menor en la experiencia del usuario administrador, sin detener flujos críticos.</w:t>
            </w:r>
          </w:p>
        </w:tc>
      </w:tr>
    </w:tbl>
    <w:p w14:paraId="4AFA98B9" w14:textId="77777777" w:rsidR="007238FE" w:rsidRPr="00537E01" w:rsidRDefault="00000000">
      <w:pPr>
        <w:keepNext/>
        <w:spacing w:before="280" w:after="80"/>
      </w:pPr>
      <w:r w:rsidRPr="00537E01">
        <w:rPr>
          <w:b/>
          <w:color w:val="1F4E79"/>
          <w:sz w:val="26"/>
        </w:rPr>
        <w:t>Fuera del alcance</w:t>
      </w:r>
    </w:p>
    <w:p w14:paraId="0AC1C38F" w14:textId="77777777" w:rsidR="007238FE" w:rsidRPr="00537E01" w:rsidRDefault="00000000">
      <w:pPr>
        <w:pStyle w:val="Listaconvietas"/>
      </w:pPr>
      <w:r w:rsidRPr="00537E01">
        <w:t>Pruebas de carga, estrés y rendimiento del servidor compartido.</w:t>
      </w:r>
    </w:p>
    <w:p w14:paraId="4677E9F7" w14:textId="77777777" w:rsidR="007238FE" w:rsidRPr="00537E01" w:rsidRDefault="00000000">
      <w:pPr>
        <w:pStyle w:val="Listaconvietas"/>
      </w:pPr>
      <w:r w:rsidRPr="00537E01">
        <w:t>Pruebas de seguridad avanzadas (auditorías OWASP, inyecciones de código, SQLi).</w:t>
      </w:r>
    </w:p>
    <w:p w14:paraId="0157783C" w14:textId="77777777" w:rsidR="007238FE" w:rsidRPr="00537E01" w:rsidRDefault="00000000">
      <w:pPr>
        <w:pStyle w:val="Listaconvietas"/>
      </w:pPr>
      <w:r w:rsidRPr="00537E01">
        <w:t>Automatización de pruebas (diseño y ejecución exclusivamente manual para el Módulo 1).</w:t>
      </w:r>
    </w:p>
    <w:p w14:paraId="13AC3E90" w14:textId="77777777" w:rsidR="007238FE" w:rsidRPr="00537E01" w:rsidRDefault="00000000">
      <w:pPr>
        <w:pStyle w:val="Listaconvietas"/>
      </w:pPr>
      <w:r w:rsidRPr="00537E01">
        <w:t>Compatibilidad en múltiples navegadores y dispositivos móviles (evaluación restringida a un único navegador de escritorio).</w:t>
      </w:r>
    </w:p>
    <w:p w14:paraId="51E8C698" w14:textId="77777777" w:rsidR="007238FE" w:rsidRPr="00537E01" w:rsidRDefault="00000000">
      <w:pPr>
        <w:pStyle w:val="Listaconvietas"/>
      </w:pPr>
      <w:r w:rsidRPr="00537E01">
        <w:lastRenderedPageBreak/>
        <w:t>Revisión de estándares internacionales de accesibilidad (WCAG).</w:t>
      </w:r>
    </w:p>
    <w:p w14:paraId="6A17A7F8" w14:textId="77777777" w:rsidR="007238FE" w:rsidRPr="00537E01" w:rsidRDefault="00000000">
      <w:pPr>
        <w:pStyle w:val="Listaconvietas"/>
      </w:pPr>
      <w:r w:rsidRPr="00537E01">
        <w:t>Código fuente, bases de datos subyacentes e infraestructura interna: análisis puro de caja negra (Black-box testing).</w:t>
      </w:r>
    </w:p>
    <w:p w14:paraId="2893C916" w14:textId="77777777" w:rsidR="007238FE" w:rsidRPr="00537E01" w:rsidRDefault="00000000">
      <w:pPr>
        <w:keepNext/>
        <w:spacing w:before="360" w:after="120"/>
      </w:pPr>
      <w:r w:rsidRPr="00537E01">
        <w:rPr>
          <w:b/>
          <w:color w:val="1F4E79"/>
          <w:sz w:val="32"/>
        </w:rPr>
        <w:t>4. Tipos y niveles de prueba aplicables</w:t>
      </w:r>
    </w:p>
    <w:p w14:paraId="48960B5C" w14:textId="77777777" w:rsidR="007238FE" w:rsidRPr="00537E01" w:rsidRDefault="00000000">
      <w:r w:rsidRPr="00537E01">
        <w:t>OrangeHRM se prueba desde la interfaz, sin acceso al código, así que los niveles aplicables son integración, sistema y aceptación; el nivel unitario queda fuera.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584"/>
        <w:gridCol w:w="2160"/>
        <w:gridCol w:w="3888"/>
      </w:tblGrid>
      <w:tr w:rsidR="007238FE" w:rsidRPr="00537E01" w14:paraId="41D64391" w14:textId="77777777" w:rsidTr="002A2B57">
        <w:trPr>
          <w:jc w:val="center"/>
        </w:trPr>
        <w:tc>
          <w:tcPr>
            <w:tcW w:w="1728" w:type="dxa"/>
            <w:shd w:val="clear" w:color="auto" w:fill="1F4E79"/>
            <w:tcMar>
              <w:top w:w="120" w:type="dxa"/>
              <w:left w:w="150" w:type="dxa"/>
              <w:bottom w:w="120" w:type="dxa"/>
              <w:right w:w="150" w:type="dxa"/>
            </w:tcMar>
            <w:vAlign w:val="center"/>
          </w:tcPr>
          <w:p w14:paraId="3F3EB55E" w14:textId="77777777" w:rsidR="007238FE" w:rsidRPr="00537E01" w:rsidRDefault="00000000" w:rsidP="002A2B57">
            <w:pPr>
              <w:spacing w:after="0"/>
              <w:jc w:val="center"/>
            </w:pPr>
            <w:r w:rsidRPr="00537E01">
              <w:rPr>
                <w:b/>
                <w:color w:val="FFFFFF"/>
                <w:sz w:val="21"/>
              </w:rPr>
              <w:t>Tipo de prueba</w:t>
            </w:r>
          </w:p>
        </w:tc>
        <w:tc>
          <w:tcPr>
            <w:tcW w:w="1584" w:type="dxa"/>
            <w:shd w:val="clear" w:color="auto" w:fill="1F4E79"/>
            <w:tcMar>
              <w:top w:w="120" w:type="dxa"/>
              <w:left w:w="150" w:type="dxa"/>
              <w:bottom w:w="120" w:type="dxa"/>
              <w:right w:w="150" w:type="dxa"/>
            </w:tcMar>
            <w:vAlign w:val="center"/>
          </w:tcPr>
          <w:p w14:paraId="63C0B508" w14:textId="77777777" w:rsidR="007238FE" w:rsidRPr="00537E01" w:rsidRDefault="00000000" w:rsidP="002A2B57">
            <w:pPr>
              <w:spacing w:after="0"/>
              <w:jc w:val="center"/>
            </w:pPr>
            <w:r w:rsidRPr="00537E01">
              <w:rPr>
                <w:b/>
                <w:color w:val="FFFFFF"/>
                <w:sz w:val="21"/>
              </w:rPr>
              <w:t>Nivel</w:t>
            </w:r>
          </w:p>
        </w:tc>
        <w:tc>
          <w:tcPr>
            <w:tcW w:w="2160" w:type="dxa"/>
            <w:shd w:val="clear" w:color="auto" w:fill="1F4E79"/>
            <w:tcMar>
              <w:top w:w="120" w:type="dxa"/>
              <w:left w:w="150" w:type="dxa"/>
              <w:bottom w:w="120" w:type="dxa"/>
              <w:right w:w="150" w:type="dxa"/>
            </w:tcMar>
            <w:vAlign w:val="center"/>
          </w:tcPr>
          <w:p w14:paraId="72EDE498" w14:textId="77777777" w:rsidR="007238FE" w:rsidRPr="00537E01" w:rsidRDefault="00000000" w:rsidP="002A2B57">
            <w:pPr>
              <w:spacing w:after="0"/>
              <w:jc w:val="center"/>
            </w:pPr>
            <w:r w:rsidRPr="00537E01">
              <w:rPr>
                <w:b/>
                <w:color w:val="FFFFFF"/>
                <w:sz w:val="21"/>
              </w:rPr>
              <w:t>Módulos</w:t>
            </w:r>
          </w:p>
        </w:tc>
        <w:tc>
          <w:tcPr>
            <w:tcW w:w="3888" w:type="dxa"/>
            <w:shd w:val="clear" w:color="auto" w:fill="1F4E79"/>
            <w:tcMar>
              <w:top w:w="120" w:type="dxa"/>
              <w:left w:w="150" w:type="dxa"/>
              <w:bottom w:w="120" w:type="dxa"/>
              <w:right w:w="150" w:type="dxa"/>
            </w:tcMar>
            <w:vAlign w:val="center"/>
          </w:tcPr>
          <w:p w14:paraId="2B67A29E" w14:textId="77777777" w:rsidR="007238FE" w:rsidRPr="00537E01" w:rsidRDefault="00000000" w:rsidP="002A2B57">
            <w:pPr>
              <w:spacing w:after="0"/>
              <w:jc w:val="center"/>
            </w:pPr>
            <w:r w:rsidRPr="00537E01">
              <w:rPr>
                <w:b/>
                <w:color w:val="FFFFFF"/>
                <w:sz w:val="21"/>
              </w:rPr>
              <w:t>Cómo se aplica</w:t>
            </w:r>
          </w:p>
        </w:tc>
      </w:tr>
      <w:tr w:rsidR="007238FE" w:rsidRPr="00537E01" w14:paraId="56834787" w14:textId="77777777" w:rsidTr="002A2B57">
        <w:trPr>
          <w:jc w:val="center"/>
        </w:trPr>
        <w:tc>
          <w:tcPr>
            <w:tcW w:w="1728" w:type="dxa"/>
            <w:tcMar>
              <w:top w:w="100" w:type="dxa"/>
              <w:left w:w="150" w:type="dxa"/>
              <w:bottom w:w="100" w:type="dxa"/>
              <w:right w:w="150" w:type="dxa"/>
            </w:tcMar>
            <w:vAlign w:val="center"/>
          </w:tcPr>
          <w:p w14:paraId="53EAE60B" w14:textId="77777777" w:rsidR="007238FE" w:rsidRPr="00537E01" w:rsidRDefault="00000000" w:rsidP="002A2B57">
            <w:pPr>
              <w:spacing w:after="0"/>
              <w:jc w:val="center"/>
            </w:pPr>
            <w:r w:rsidRPr="00537E01">
              <w:rPr>
                <w:sz w:val="20"/>
              </w:rPr>
              <w:t>Funcional</w:t>
            </w:r>
          </w:p>
        </w:tc>
        <w:tc>
          <w:tcPr>
            <w:tcW w:w="1584" w:type="dxa"/>
            <w:tcMar>
              <w:top w:w="100" w:type="dxa"/>
              <w:left w:w="150" w:type="dxa"/>
              <w:bottom w:w="100" w:type="dxa"/>
              <w:right w:w="150" w:type="dxa"/>
            </w:tcMar>
            <w:vAlign w:val="center"/>
          </w:tcPr>
          <w:p w14:paraId="75882210" w14:textId="77777777" w:rsidR="007238FE" w:rsidRPr="00537E01" w:rsidRDefault="00000000" w:rsidP="002A2B57">
            <w:pPr>
              <w:spacing w:after="0"/>
              <w:jc w:val="center"/>
            </w:pPr>
            <w:r w:rsidRPr="00537E01">
              <w:rPr>
                <w:sz w:val="20"/>
              </w:rPr>
              <w:t>Sistema</w:t>
            </w:r>
          </w:p>
        </w:tc>
        <w:tc>
          <w:tcPr>
            <w:tcW w:w="2160" w:type="dxa"/>
            <w:tcMar>
              <w:top w:w="100" w:type="dxa"/>
              <w:left w:w="150" w:type="dxa"/>
              <w:bottom w:w="100" w:type="dxa"/>
              <w:right w:w="150" w:type="dxa"/>
            </w:tcMar>
            <w:vAlign w:val="center"/>
          </w:tcPr>
          <w:p w14:paraId="028FB980" w14:textId="77777777" w:rsidR="007238FE" w:rsidRPr="00537E01" w:rsidRDefault="00000000" w:rsidP="002A2B57">
            <w:pPr>
              <w:spacing w:after="0"/>
              <w:jc w:val="center"/>
            </w:pPr>
            <w:r w:rsidRPr="00537E01">
              <w:rPr>
                <w:sz w:val="20"/>
              </w:rPr>
              <w:t>OHRM001 a OHRM007</w:t>
            </w:r>
          </w:p>
        </w:tc>
        <w:tc>
          <w:tcPr>
            <w:tcW w:w="3888" w:type="dxa"/>
            <w:tcMar>
              <w:top w:w="100" w:type="dxa"/>
              <w:left w:w="150" w:type="dxa"/>
              <w:bottom w:w="100" w:type="dxa"/>
              <w:right w:w="150" w:type="dxa"/>
            </w:tcMar>
            <w:vAlign w:val="center"/>
          </w:tcPr>
          <w:p w14:paraId="5ECC1660" w14:textId="77777777" w:rsidR="007238FE" w:rsidRPr="00537E01" w:rsidRDefault="00000000" w:rsidP="002A2B57">
            <w:pPr>
              <w:spacing w:after="0"/>
              <w:jc w:val="center"/>
            </w:pPr>
            <w:r w:rsidRPr="00537E01">
              <w:rPr>
                <w:sz w:val="20"/>
              </w:rPr>
              <w:t>Escenarios de validación manual construidos a partir de particiones de datos equivalentes y evaluación de extremos numéricos.</w:t>
            </w:r>
          </w:p>
        </w:tc>
      </w:tr>
      <w:tr w:rsidR="007238FE" w:rsidRPr="00537E01" w14:paraId="028AABC9" w14:textId="77777777" w:rsidTr="002A2B57">
        <w:trPr>
          <w:jc w:val="center"/>
        </w:trPr>
        <w:tc>
          <w:tcPr>
            <w:tcW w:w="1728" w:type="dxa"/>
            <w:shd w:val="clear" w:color="auto" w:fill="F2F4F7"/>
            <w:tcMar>
              <w:top w:w="100" w:type="dxa"/>
              <w:left w:w="150" w:type="dxa"/>
              <w:bottom w:w="100" w:type="dxa"/>
              <w:right w:w="150" w:type="dxa"/>
            </w:tcMar>
            <w:vAlign w:val="center"/>
          </w:tcPr>
          <w:p w14:paraId="055BF10B" w14:textId="77777777" w:rsidR="007238FE" w:rsidRPr="00537E01" w:rsidRDefault="00000000" w:rsidP="002A2B57">
            <w:pPr>
              <w:spacing w:after="0"/>
              <w:jc w:val="center"/>
            </w:pPr>
            <w:r w:rsidRPr="00537E01">
              <w:rPr>
                <w:sz w:val="20"/>
              </w:rPr>
              <w:t>Funcional</w:t>
            </w:r>
          </w:p>
        </w:tc>
        <w:tc>
          <w:tcPr>
            <w:tcW w:w="1584" w:type="dxa"/>
            <w:shd w:val="clear" w:color="auto" w:fill="F2F4F7"/>
            <w:tcMar>
              <w:top w:w="100" w:type="dxa"/>
              <w:left w:w="150" w:type="dxa"/>
              <w:bottom w:w="100" w:type="dxa"/>
              <w:right w:w="150" w:type="dxa"/>
            </w:tcMar>
            <w:vAlign w:val="center"/>
          </w:tcPr>
          <w:p w14:paraId="333AF529" w14:textId="77777777" w:rsidR="007238FE" w:rsidRPr="00537E01" w:rsidRDefault="00000000" w:rsidP="002A2B57">
            <w:pPr>
              <w:spacing w:after="0"/>
              <w:jc w:val="center"/>
            </w:pPr>
            <w:r w:rsidRPr="00537E01">
              <w:rPr>
                <w:sz w:val="20"/>
              </w:rPr>
              <w:t>Integración</w:t>
            </w:r>
          </w:p>
        </w:tc>
        <w:tc>
          <w:tcPr>
            <w:tcW w:w="2160" w:type="dxa"/>
            <w:shd w:val="clear" w:color="auto" w:fill="F2F4F7"/>
            <w:tcMar>
              <w:top w:w="100" w:type="dxa"/>
              <w:left w:w="150" w:type="dxa"/>
              <w:bottom w:w="100" w:type="dxa"/>
              <w:right w:w="150" w:type="dxa"/>
            </w:tcMar>
            <w:vAlign w:val="center"/>
          </w:tcPr>
          <w:p w14:paraId="77DBE847" w14:textId="77777777" w:rsidR="007238FE" w:rsidRPr="00537E01" w:rsidRDefault="00000000" w:rsidP="002A2B57">
            <w:pPr>
              <w:spacing w:after="0"/>
              <w:jc w:val="center"/>
            </w:pPr>
            <w:r w:rsidRPr="00537E01">
              <w:rPr>
                <w:sz w:val="20"/>
              </w:rPr>
              <w:t>OHRM001, OHRM003 y OHRM006</w:t>
            </w:r>
          </w:p>
        </w:tc>
        <w:tc>
          <w:tcPr>
            <w:tcW w:w="3888" w:type="dxa"/>
            <w:shd w:val="clear" w:color="auto" w:fill="F2F4F7"/>
            <w:tcMar>
              <w:top w:w="100" w:type="dxa"/>
              <w:left w:w="150" w:type="dxa"/>
              <w:bottom w:w="100" w:type="dxa"/>
              <w:right w:w="150" w:type="dxa"/>
            </w:tcMar>
            <w:vAlign w:val="center"/>
          </w:tcPr>
          <w:p w14:paraId="4A6AE973" w14:textId="77777777" w:rsidR="007238FE" w:rsidRPr="00537E01" w:rsidRDefault="00000000" w:rsidP="002A2B57">
            <w:pPr>
              <w:spacing w:after="0"/>
              <w:jc w:val="center"/>
            </w:pPr>
            <w:r w:rsidRPr="00537E01">
              <w:rPr>
                <w:sz w:val="20"/>
              </w:rPr>
              <w:t>Verificar que al actualizar datos en 'My Info' o crear registros en PIM, el sistema mantenga la consistencia transaccional y relacional de las vistas.</w:t>
            </w:r>
          </w:p>
        </w:tc>
      </w:tr>
      <w:tr w:rsidR="007238FE" w:rsidRPr="00537E01" w14:paraId="4D93FE3C" w14:textId="77777777" w:rsidTr="002A2B57">
        <w:trPr>
          <w:jc w:val="center"/>
        </w:trPr>
        <w:tc>
          <w:tcPr>
            <w:tcW w:w="1728" w:type="dxa"/>
            <w:tcMar>
              <w:top w:w="100" w:type="dxa"/>
              <w:left w:w="150" w:type="dxa"/>
              <w:bottom w:w="100" w:type="dxa"/>
              <w:right w:w="150" w:type="dxa"/>
            </w:tcMar>
            <w:vAlign w:val="center"/>
          </w:tcPr>
          <w:p w14:paraId="1CECEAAE" w14:textId="77777777" w:rsidR="007238FE" w:rsidRPr="00537E01" w:rsidRDefault="00000000" w:rsidP="002A2B57">
            <w:pPr>
              <w:spacing w:after="0"/>
              <w:jc w:val="center"/>
            </w:pPr>
            <w:r w:rsidRPr="00537E01">
              <w:rPr>
                <w:sz w:val="20"/>
              </w:rPr>
              <w:t>Funcional</w:t>
            </w:r>
          </w:p>
        </w:tc>
        <w:tc>
          <w:tcPr>
            <w:tcW w:w="1584" w:type="dxa"/>
            <w:tcMar>
              <w:top w:w="100" w:type="dxa"/>
              <w:left w:w="150" w:type="dxa"/>
              <w:bottom w:w="100" w:type="dxa"/>
              <w:right w:w="150" w:type="dxa"/>
            </w:tcMar>
            <w:vAlign w:val="center"/>
          </w:tcPr>
          <w:p w14:paraId="47F3D294" w14:textId="77777777" w:rsidR="007238FE" w:rsidRPr="00537E01" w:rsidRDefault="00000000" w:rsidP="002A2B57">
            <w:pPr>
              <w:spacing w:after="0"/>
              <w:jc w:val="center"/>
            </w:pPr>
            <w:r w:rsidRPr="00537E01">
              <w:rPr>
                <w:sz w:val="20"/>
              </w:rPr>
              <w:t>Aceptación</w:t>
            </w:r>
          </w:p>
        </w:tc>
        <w:tc>
          <w:tcPr>
            <w:tcW w:w="2160" w:type="dxa"/>
            <w:tcMar>
              <w:top w:w="100" w:type="dxa"/>
              <w:left w:w="150" w:type="dxa"/>
              <w:bottom w:w="100" w:type="dxa"/>
              <w:right w:w="150" w:type="dxa"/>
            </w:tcMar>
            <w:vAlign w:val="center"/>
          </w:tcPr>
          <w:p w14:paraId="6FE25F8A" w14:textId="77777777" w:rsidR="007238FE" w:rsidRPr="00537E01" w:rsidRDefault="00000000" w:rsidP="002A2B57">
            <w:pPr>
              <w:spacing w:after="0"/>
              <w:jc w:val="center"/>
            </w:pPr>
            <w:r w:rsidRPr="00537E01">
              <w:rPr>
                <w:sz w:val="20"/>
              </w:rPr>
              <w:t>OHRM001, OHRM003 y OHRM004</w:t>
            </w:r>
          </w:p>
        </w:tc>
        <w:tc>
          <w:tcPr>
            <w:tcW w:w="3888" w:type="dxa"/>
            <w:tcMar>
              <w:top w:w="100" w:type="dxa"/>
              <w:left w:w="150" w:type="dxa"/>
              <w:bottom w:w="100" w:type="dxa"/>
              <w:right w:w="150" w:type="dxa"/>
            </w:tcMar>
            <w:vAlign w:val="center"/>
          </w:tcPr>
          <w:p w14:paraId="5A7820ED" w14:textId="77777777" w:rsidR="007238FE" w:rsidRPr="00537E01" w:rsidRDefault="00000000" w:rsidP="002A2B57">
            <w:pPr>
              <w:spacing w:after="0"/>
              <w:jc w:val="center"/>
            </w:pPr>
            <w:r w:rsidRPr="00537E01">
              <w:rPr>
                <w:sz w:val="20"/>
              </w:rPr>
              <w:t>Simular el ciclo administrativo completo de gestión de personal desde la perspectiva de un usuario de Recursos Humanos.</w:t>
            </w:r>
          </w:p>
        </w:tc>
      </w:tr>
      <w:tr w:rsidR="007238FE" w:rsidRPr="00537E01" w14:paraId="089357D2" w14:textId="77777777" w:rsidTr="002A2B57">
        <w:trPr>
          <w:jc w:val="center"/>
        </w:trPr>
        <w:tc>
          <w:tcPr>
            <w:tcW w:w="1728" w:type="dxa"/>
            <w:shd w:val="clear" w:color="auto" w:fill="F2F4F7"/>
            <w:tcMar>
              <w:top w:w="100" w:type="dxa"/>
              <w:left w:w="150" w:type="dxa"/>
              <w:bottom w:w="100" w:type="dxa"/>
              <w:right w:w="150" w:type="dxa"/>
            </w:tcMar>
            <w:vAlign w:val="center"/>
          </w:tcPr>
          <w:p w14:paraId="418D3158" w14:textId="77777777" w:rsidR="007238FE" w:rsidRPr="00537E01" w:rsidRDefault="00000000" w:rsidP="002A2B57">
            <w:pPr>
              <w:spacing w:after="0"/>
              <w:jc w:val="center"/>
            </w:pPr>
            <w:r w:rsidRPr="00537E01">
              <w:rPr>
                <w:sz w:val="20"/>
              </w:rPr>
              <w:t>No Funcional</w:t>
            </w:r>
          </w:p>
        </w:tc>
        <w:tc>
          <w:tcPr>
            <w:tcW w:w="1584" w:type="dxa"/>
            <w:shd w:val="clear" w:color="auto" w:fill="F2F4F7"/>
            <w:tcMar>
              <w:top w:w="100" w:type="dxa"/>
              <w:left w:w="150" w:type="dxa"/>
              <w:bottom w:w="100" w:type="dxa"/>
              <w:right w:w="150" w:type="dxa"/>
            </w:tcMar>
            <w:vAlign w:val="center"/>
          </w:tcPr>
          <w:p w14:paraId="60AAC5DF" w14:textId="77777777" w:rsidR="007238FE" w:rsidRPr="00537E01" w:rsidRDefault="00000000" w:rsidP="002A2B57">
            <w:pPr>
              <w:spacing w:after="0"/>
              <w:jc w:val="center"/>
            </w:pPr>
            <w:r w:rsidRPr="00537E01">
              <w:rPr>
                <w:sz w:val="20"/>
              </w:rPr>
              <w:t>Sistema</w:t>
            </w:r>
          </w:p>
        </w:tc>
        <w:tc>
          <w:tcPr>
            <w:tcW w:w="2160" w:type="dxa"/>
            <w:shd w:val="clear" w:color="auto" w:fill="F2F4F7"/>
            <w:tcMar>
              <w:top w:w="100" w:type="dxa"/>
              <w:left w:w="150" w:type="dxa"/>
              <w:bottom w:w="100" w:type="dxa"/>
              <w:right w:w="150" w:type="dxa"/>
            </w:tcMar>
            <w:vAlign w:val="center"/>
          </w:tcPr>
          <w:p w14:paraId="1275F21A" w14:textId="77777777" w:rsidR="007238FE" w:rsidRPr="00537E01" w:rsidRDefault="00000000" w:rsidP="002A2B57">
            <w:pPr>
              <w:spacing w:after="0"/>
              <w:jc w:val="center"/>
            </w:pPr>
            <w:r w:rsidRPr="00537E01">
              <w:rPr>
                <w:sz w:val="20"/>
              </w:rPr>
              <w:t>OHRM001 a OHRM005</w:t>
            </w:r>
          </w:p>
        </w:tc>
        <w:tc>
          <w:tcPr>
            <w:tcW w:w="3888" w:type="dxa"/>
            <w:shd w:val="clear" w:color="auto" w:fill="F2F4F7"/>
            <w:tcMar>
              <w:top w:w="100" w:type="dxa"/>
              <w:left w:w="150" w:type="dxa"/>
              <w:bottom w:w="100" w:type="dxa"/>
              <w:right w:w="150" w:type="dxa"/>
            </w:tcMar>
            <w:vAlign w:val="center"/>
          </w:tcPr>
          <w:p w14:paraId="51D58D1C" w14:textId="77777777" w:rsidR="007238FE" w:rsidRPr="00537E01" w:rsidRDefault="00000000" w:rsidP="002A2B57">
            <w:pPr>
              <w:spacing w:after="0"/>
              <w:jc w:val="center"/>
            </w:pPr>
            <w:r w:rsidRPr="00537E01">
              <w:rPr>
                <w:sz w:val="20"/>
              </w:rPr>
              <w:t>Dinámicas de exploración acotadas entre 60 y 90 minutos guiadas por un propósito analítico concreto utilizando la interfaz pública.</w:t>
            </w:r>
          </w:p>
        </w:tc>
      </w:tr>
      <w:tr w:rsidR="007238FE" w:rsidRPr="00537E01" w14:paraId="1BB1862C" w14:textId="77777777" w:rsidTr="002A2B57">
        <w:trPr>
          <w:jc w:val="center"/>
        </w:trPr>
        <w:tc>
          <w:tcPr>
            <w:tcW w:w="1728" w:type="dxa"/>
            <w:tcMar>
              <w:top w:w="100" w:type="dxa"/>
              <w:left w:w="150" w:type="dxa"/>
              <w:bottom w:w="100" w:type="dxa"/>
              <w:right w:w="150" w:type="dxa"/>
            </w:tcMar>
            <w:vAlign w:val="center"/>
          </w:tcPr>
          <w:p w14:paraId="179CD54E" w14:textId="77777777" w:rsidR="007238FE" w:rsidRPr="00537E01" w:rsidRDefault="00000000" w:rsidP="002A2B57">
            <w:pPr>
              <w:spacing w:after="0"/>
              <w:jc w:val="center"/>
            </w:pPr>
            <w:r w:rsidRPr="00537E01">
              <w:rPr>
                <w:sz w:val="20"/>
              </w:rPr>
              <w:t>Funcional</w:t>
            </w:r>
          </w:p>
        </w:tc>
        <w:tc>
          <w:tcPr>
            <w:tcW w:w="1584" w:type="dxa"/>
            <w:tcMar>
              <w:top w:w="100" w:type="dxa"/>
              <w:left w:w="150" w:type="dxa"/>
              <w:bottom w:w="100" w:type="dxa"/>
              <w:right w:w="150" w:type="dxa"/>
            </w:tcMar>
            <w:vAlign w:val="center"/>
          </w:tcPr>
          <w:p w14:paraId="76AFC5C8" w14:textId="77777777" w:rsidR="007238FE" w:rsidRPr="00537E01" w:rsidRDefault="00000000" w:rsidP="002A2B57">
            <w:pPr>
              <w:spacing w:after="0"/>
              <w:jc w:val="center"/>
            </w:pPr>
            <w:r w:rsidRPr="00537E01">
              <w:rPr>
                <w:sz w:val="20"/>
              </w:rPr>
              <w:t>Sistema</w:t>
            </w:r>
          </w:p>
        </w:tc>
        <w:tc>
          <w:tcPr>
            <w:tcW w:w="2160" w:type="dxa"/>
            <w:tcMar>
              <w:top w:w="100" w:type="dxa"/>
              <w:left w:w="150" w:type="dxa"/>
              <w:bottom w:w="100" w:type="dxa"/>
              <w:right w:w="150" w:type="dxa"/>
            </w:tcMar>
            <w:vAlign w:val="center"/>
          </w:tcPr>
          <w:p w14:paraId="50438F8D" w14:textId="77777777" w:rsidR="007238FE" w:rsidRPr="00537E01" w:rsidRDefault="00000000" w:rsidP="002A2B57">
            <w:pPr>
              <w:spacing w:after="0"/>
              <w:jc w:val="center"/>
            </w:pPr>
            <w:r w:rsidRPr="00537E01">
              <w:rPr>
                <w:sz w:val="20"/>
              </w:rPr>
              <w:t>OHRM001 a OHRM007</w:t>
            </w:r>
          </w:p>
        </w:tc>
        <w:tc>
          <w:tcPr>
            <w:tcW w:w="3888" w:type="dxa"/>
            <w:tcMar>
              <w:top w:w="100" w:type="dxa"/>
              <w:left w:w="150" w:type="dxa"/>
              <w:bottom w:w="100" w:type="dxa"/>
              <w:right w:w="150" w:type="dxa"/>
            </w:tcMar>
            <w:vAlign w:val="center"/>
          </w:tcPr>
          <w:p w14:paraId="4AE704D7" w14:textId="77777777" w:rsidR="007238FE" w:rsidRPr="00537E01" w:rsidRDefault="00000000" w:rsidP="002A2B57">
            <w:pPr>
              <w:spacing w:after="0"/>
              <w:jc w:val="center"/>
            </w:pPr>
            <w:r w:rsidRPr="00537E01">
              <w:rPr>
                <w:sz w:val="20"/>
              </w:rPr>
              <w:t>Identificar fallas estéticas, desalineaciones de UI o enlaces rotos visibles.</w:t>
            </w:r>
          </w:p>
        </w:tc>
      </w:tr>
      <w:tr w:rsidR="007238FE" w:rsidRPr="00537E01" w14:paraId="34C176C4" w14:textId="77777777" w:rsidTr="002A2B57">
        <w:trPr>
          <w:jc w:val="center"/>
        </w:trPr>
        <w:tc>
          <w:tcPr>
            <w:tcW w:w="1728" w:type="dxa"/>
            <w:shd w:val="clear" w:color="auto" w:fill="F2F4F7"/>
            <w:tcMar>
              <w:top w:w="100" w:type="dxa"/>
              <w:left w:w="150" w:type="dxa"/>
              <w:bottom w:w="100" w:type="dxa"/>
              <w:right w:w="150" w:type="dxa"/>
            </w:tcMar>
            <w:vAlign w:val="center"/>
          </w:tcPr>
          <w:p w14:paraId="04750634" w14:textId="77777777" w:rsidR="007238FE" w:rsidRPr="00537E01" w:rsidRDefault="00000000" w:rsidP="002A2B57">
            <w:pPr>
              <w:spacing w:after="0"/>
              <w:jc w:val="center"/>
            </w:pPr>
            <w:r w:rsidRPr="00537E01">
              <w:rPr>
                <w:sz w:val="20"/>
              </w:rPr>
              <w:t>Funcional</w:t>
            </w:r>
          </w:p>
        </w:tc>
        <w:tc>
          <w:tcPr>
            <w:tcW w:w="1584" w:type="dxa"/>
            <w:shd w:val="clear" w:color="auto" w:fill="F2F4F7"/>
            <w:tcMar>
              <w:top w:w="100" w:type="dxa"/>
              <w:left w:w="150" w:type="dxa"/>
              <w:bottom w:w="100" w:type="dxa"/>
              <w:right w:w="150" w:type="dxa"/>
            </w:tcMar>
            <w:vAlign w:val="center"/>
          </w:tcPr>
          <w:p w14:paraId="187B9F8E" w14:textId="77777777" w:rsidR="007238FE" w:rsidRPr="00537E01" w:rsidRDefault="00000000" w:rsidP="002A2B57">
            <w:pPr>
              <w:spacing w:after="0"/>
              <w:jc w:val="center"/>
            </w:pPr>
            <w:r w:rsidRPr="00537E01">
              <w:rPr>
                <w:sz w:val="20"/>
              </w:rPr>
              <w:t>Sistema</w:t>
            </w:r>
          </w:p>
        </w:tc>
        <w:tc>
          <w:tcPr>
            <w:tcW w:w="2160" w:type="dxa"/>
            <w:shd w:val="clear" w:color="auto" w:fill="F2F4F7"/>
            <w:tcMar>
              <w:top w:w="100" w:type="dxa"/>
              <w:left w:w="150" w:type="dxa"/>
              <w:bottom w:w="100" w:type="dxa"/>
              <w:right w:w="150" w:type="dxa"/>
            </w:tcMar>
            <w:vAlign w:val="center"/>
          </w:tcPr>
          <w:p w14:paraId="59A4D9EF" w14:textId="77777777" w:rsidR="007238FE" w:rsidRPr="00537E01" w:rsidRDefault="00000000" w:rsidP="002A2B57">
            <w:pPr>
              <w:spacing w:after="0"/>
              <w:jc w:val="center"/>
            </w:pPr>
            <w:r w:rsidRPr="00537E01">
              <w:rPr>
                <w:sz w:val="20"/>
              </w:rPr>
              <w:t>OHRM001, OHRM003</w:t>
            </w:r>
          </w:p>
        </w:tc>
        <w:tc>
          <w:tcPr>
            <w:tcW w:w="3888" w:type="dxa"/>
            <w:shd w:val="clear" w:color="auto" w:fill="F2F4F7"/>
            <w:tcMar>
              <w:top w:w="100" w:type="dxa"/>
              <w:left w:w="150" w:type="dxa"/>
              <w:bottom w:w="100" w:type="dxa"/>
              <w:right w:w="150" w:type="dxa"/>
            </w:tcMar>
            <w:vAlign w:val="center"/>
          </w:tcPr>
          <w:p w14:paraId="24498D61" w14:textId="77777777" w:rsidR="007238FE" w:rsidRPr="00537E01" w:rsidRDefault="00000000" w:rsidP="002A2B57">
            <w:pPr>
              <w:spacing w:after="0"/>
              <w:jc w:val="center"/>
            </w:pPr>
            <w:r w:rsidRPr="00537E01">
              <w:rPr>
                <w:sz w:val="20"/>
              </w:rPr>
              <w:t>Verificación de casos clave posterior al despliegue de parches o correcciones de incidencias.</w:t>
            </w:r>
          </w:p>
        </w:tc>
      </w:tr>
    </w:tbl>
    <w:p w14:paraId="6580F5A8" w14:textId="77777777" w:rsidR="00473111" w:rsidRDefault="00473111" w:rsidP="00473111">
      <w:pPr>
        <w:keepNext/>
        <w:spacing w:after="0"/>
        <w:rPr>
          <w:b/>
          <w:color w:val="1F4E79"/>
          <w:sz w:val="32"/>
        </w:rPr>
      </w:pPr>
    </w:p>
    <w:p w14:paraId="7CF5FD57" w14:textId="354E9C54" w:rsidR="007238FE" w:rsidRPr="00537E01" w:rsidRDefault="00000000">
      <w:pPr>
        <w:keepNext/>
        <w:spacing w:before="360" w:after="120"/>
      </w:pPr>
      <w:r w:rsidRPr="00537E01">
        <w:rPr>
          <w:b/>
          <w:color w:val="1F4E79"/>
          <w:sz w:val="32"/>
        </w:rPr>
        <w:t>5. Entorno, herramientas y datos de prueba</w:t>
      </w:r>
    </w:p>
    <w:p w14:paraId="0404DF08" w14:textId="77777777" w:rsidR="007238FE" w:rsidRPr="00537E01" w:rsidRDefault="00000000">
      <w:r w:rsidRPr="00537E01">
        <w:t>Todo el trabajo del Módulo 1 corre en el sitio público de OrangeHRM, con herramientas gratuitas.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7238FE" w:rsidRPr="00537E01" w14:paraId="24286601" w14:textId="77777777" w:rsidTr="003C0B90">
        <w:trPr>
          <w:jc w:val="center"/>
        </w:trPr>
        <w:tc>
          <w:tcPr>
            <w:tcW w:w="3168" w:type="dxa"/>
            <w:shd w:val="clear" w:color="auto" w:fill="1F4E79"/>
            <w:tcMar>
              <w:top w:w="120" w:type="dxa"/>
              <w:left w:w="150" w:type="dxa"/>
              <w:bottom w:w="120" w:type="dxa"/>
              <w:right w:w="150" w:type="dxa"/>
            </w:tcMar>
            <w:vAlign w:val="center"/>
          </w:tcPr>
          <w:p w14:paraId="49ECE316" w14:textId="77777777" w:rsidR="007238FE" w:rsidRPr="00537E01" w:rsidRDefault="00000000" w:rsidP="003C0B90">
            <w:pPr>
              <w:spacing w:after="0"/>
              <w:jc w:val="center"/>
            </w:pPr>
            <w:r w:rsidRPr="00537E01">
              <w:rPr>
                <w:b/>
                <w:color w:val="FFFFFF"/>
                <w:sz w:val="21"/>
              </w:rPr>
              <w:lastRenderedPageBreak/>
              <w:t>Elemento</w:t>
            </w:r>
          </w:p>
        </w:tc>
        <w:tc>
          <w:tcPr>
            <w:tcW w:w="6192" w:type="dxa"/>
            <w:shd w:val="clear" w:color="auto" w:fill="1F4E79"/>
            <w:tcMar>
              <w:top w:w="120" w:type="dxa"/>
              <w:left w:w="150" w:type="dxa"/>
              <w:bottom w:w="120" w:type="dxa"/>
              <w:right w:w="150" w:type="dxa"/>
            </w:tcMar>
            <w:vAlign w:val="center"/>
          </w:tcPr>
          <w:p w14:paraId="1FD0B124" w14:textId="77777777" w:rsidR="007238FE" w:rsidRPr="00537E01" w:rsidRDefault="00000000" w:rsidP="003C0B90">
            <w:pPr>
              <w:spacing w:after="0"/>
              <w:jc w:val="center"/>
            </w:pPr>
            <w:r w:rsidRPr="00537E01">
              <w:rPr>
                <w:b/>
                <w:color w:val="FFFFFF"/>
                <w:sz w:val="21"/>
              </w:rPr>
              <w:t>Detalle</w:t>
            </w:r>
          </w:p>
        </w:tc>
      </w:tr>
      <w:tr w:rsidR="007238FE" w:rsidRPr="00537E01" w14:paraId="0A220898" w14:textId="77777777" w:rsidTr="003C0B90">
        <w:trPr>
          <w:jc w:val="center"/>
        </w:trPr>
        <w:tc>
          <w:tcPr>
            <w:tcW w:w="3168" w:type="dxa"/>
            <w:tcMar>
              <w:top w:w="100" w:type="dxa"/>
              <w:left w:w="150" w:type="dxa"/>
              <w:bottom w:w="100" w:type="dxa"/>
              <w:right w:w="150" w:type="dxa"/>
            </w:tcMar>
            <w:vAlign w:val="center"/>
          </w:tcPr>
          <w:p w14:paraId="3CDE097B" w14:textId="77777777" w:rsidR="007238FE" w:rsidRPr="00537E01" w:rsidRDefault="00000000" w:rsidP="003C0B90">
            <w:pPr>
              <w:spacing w:after="0"/>
              <w:jc w:val="center"/>
            </w:pPr>
            <w:r w:rsidRPr="00537E01">
              <w:rPr>
                <w:sz w:val="20"/>
              </w:rPr>
              <w:t>Ambiente de pruebas</w:t>
            </w:r>
          </w:p>
        </w:tc>
        <w:tc>
          <w:tcPr>
            <w:tcW w:w="6192" w:type="dxa"/>
            <w:tcMar>
              <w:top w:w="100" w:type="dxa"/>
              <w:left w:w="150" w:type="dxa"/>
              <w:bottom w:w="100" w:type="dxa"/>
              <w:right w:w="150" w:type="dxa"/>
            </w:tcMar>
            <w:vAlign w:val="center"/>
          </w:tcPr>
          <w:p w14:paraId="2D1E9AB6" w14:textId="77777777" w:rsidR="007238FE" w:rsidRPr="00537E01" w:rsidRDefault="00000000" w:rsidP="003C0B90">
            <w:pPr>
              <w:spacing w:after="0"/>
              <w:jc w:val="center"/>
            </w:pPr>
            <w:r w:rsidRPr="00537E01">
              <w:rPr>
                <w:sz w:val="20"/>
              </w:rPr>
              <w:t>Entorno web de demostración pública oficial (https://opensource-demo.orangehrmlive.com/)</w:t>
            </w:r>
          </w:p>
        </w:tc>
      </w:tr>
      <w:tr w:rsidR="007238FE" w:rsidRPr="00537E01" w14:paraId="538AD40A" w14:textId="77777777" w:rsidTr="003C0B90">
        <w:trPr>
          <w:jc w:val="center"/>
        </w:trPr>
        <w:tc>
          <w:tcPr>
            <w:tcW w:w="3168" w:type="dxa"/>
            <w:shd w:val="clear" w:color="auto" w:fill="F2F4F7"/>
            <w:tcMar>
              <w:top w:w="100" w:type="dxa"/>
              <w:left w:w="150" w:type="dxa"/>
              <w:bottom w:w="100" w:type="dxa"/>
              <w:right w:w="150" w:type="dxa"/>
            </w:tcMar>
            <w:vAlign w:val="center"/>
          </w:tcPr>
          <w:p w14:paraId="56B065D7" w14:textId="77777777" w:rsidR="007238FE" w:rsidRPr="00537E01" w:rsidRDefault="00000000" w:rsidP="003C0B90">
            <w:pPr>
              <w:spacing w:after="0"/>
              <w:jc w:val="center"/>
            </w:pPr>
            <w:r w:rsidRPr="00537E01">
              <w:rPr>
                <w:sz w:val="20"/>
              </w:rPr>
              <w:t>Navegador</w:t>
            </w:r>
          </w:p>
        </w:tc>
        <w:tc>
          <w:tcPr>
            <w:tcW w:w="6192" w:type="dxa"/>
            <w:shd w:val="clear" w:color="auto" w:fill="F2F4F7"/>
            <w:tcMar>
              <w:top w:w="100" w:type="dxa"/>
              <w:left w:w="150" w:type="dxa"/>
              <w:bottom w:w="100" w:type="dxa"/>
              <w:right w:w="150" w:type="dxa"/>
            </w:tcMar>
            <w:vAlign w:val="center"/>
          </w:tcPr>
          <w:p w14:paraId="483FD2E7" w14:textId="77777777" w:rsidR="007238FE" w:rsidRPr="00537E01" w:rsidRDefault="00000000" w:rsidP="003C0B90">
            <w:pPr>
              <w:spacing w:after="0"/>
              <w:jc w:val="center"/>
            </w:pPr>
            <w:r w:rsidRPr="00537E01">
              <w:rPr>
                <w:sz w:val="20"/>
              </w:rPr>
              <w:t>Un navegador de escritorio actualizado, el mismo durante todo el módulo.</w:t>
            </w:r>
          </w:p>
        </w:tc>
      </w:tr>
      <w:tr w:rsidR="007238FE" w:rsidRPr="00537E01" w14:paraId="4EE505DD" w14:textId="77777777" w:rsidTr="003C0B90">
        <w:trPr>
          <w:jc w:val="center"/>
        </w:trPr>
        <w:tc>
          <w:tcPr>
            <w:tcW w:w="3168" w:type="dxa"/>
            <w:tcMar>
              <w:top w:w="100" w:type="dxa"/>
              <w:left w:w="150" w:type="dxa"/>
              <w:bottom w:w="100" w:type="dxa"/>
              <w:right w:w="150" w:type="dxa"/>
            </w:tcMar>
            <w:vAlign w:val="center"/>
          </w:tcPr>
          <w:p w14:paraId="0FF56199" w14:textId="77777777" w:rsidR="007238FE" w:rsidRPr="00537E01" w:rsidRDefault="00000000" w:rsidP="003C0B90">
            <w:pPr>
              <w:spacing w:after="0"/>
              <w:jc w:val="center"/>
            </w:pPr>
            <w:r w:rsidRPr="00537E01">
              <w:rPr>
                <w:sz w:val="20"/>
              </w:rPr>
              <w:t>Control de versiones</w:t>
            </w:r>
          </w:p>
        </w:tc>
        <w:tc>
          <w:tcPr>
            <w:tcW w:w="6192" w:type="dxa"/>
            <w:tcMar>
              <w:top w:w="100" w:type="dxa"/>
              <w:left w:w="150" w:type="dxa"/>
              <w:bottom w:w="100" w:type="dxa"/>
              <w:right w:w="150" w:type="dxa"/>
            </w:tcMar>
            <w:vAlign w:val="center"/>
          </w:tcPr>
          <w:p w14:paraId="53ADD584" w14:textId="77777777" w:rsidR="007238FE" w:rsidRPr="00537E01" w:rsidRDefault="00000000" w:rsidP="003C0B90">
            <w:pPr>
              <w:spacing w:after="0"/>
              <w:jc w:val="center"/>
            </w:pPr>
            <w:r w:rsidRPr="00537E01">
              <w:rPr>
                <w:sz w:val="20"/>
              </w:rPr>
              <w:t>Git y un repositorio propio en GitHub.</w:t>
            </w:r>
          </w:p>
        </w:tc>
      </w:tr>
      <w:tr w:rsidR="007238FE" w:rsidRPr="00537E01" w14:paraId="235EB9E1" w14:textId="77777777" w:rsidTr="003C0B90">
        <w:trPr>
          <w:jc w:val="center"/>
        </w:trPr>
        <w:tc>
          <w:tcPr>
            <w:tcW w:w="3168" w:type="dxa"/>
            <w:shd w:val="clear" w:color="auto" w:fill="F2F4F7"/>
            <w:tcMar>
              <w:top w:w="100" w:type="dxa"/>
              <w:left w:w="150" w:type="dxa"/>
              <w:bottom w:w="100" w:type="dxa"/>
              <w:right w:w="150" w:type="dxa"/>
            </w:tcMar>
            <w:vAlign w:val="center"/>
          </w:tcPr>
          <w:p w14:paraId="431ED21E" w14:textId="77777777" w:rsidR="007238FE" w:rsidRPr="00537E01" w:rsidRDefault="00000000" w:rsidP="003C0B90">
            <w:pPr>
              <w:spacing w:after="0"/>
              <w:jc w:val="center"/>
            </w:pPr>
            <w:r w:rsidRPr="00537E01">
              <w:rPr>
                <w:sz w:val="20"/>
              </w:rPr>
              <w:t>Gestión de tareas</w:t>
            </w:r>
          </w:p>
        </w:tc>
        <w:tc>
          <w:tcPr>
            <w:tcW w:w="6192" w:type="dxa"/>
            <w:shd w:val="clear" w:color="auto" w:fill="F2F4F7"/>
            <w:tcMar>
              <w:top w:w="100" w:type="dxa"/>
              <w:left w:w="150" w:type="dxa"/>
              <w:bottom w:w="100" w:type="dxa"/>
              <w:right w:w="150" w:type="dxa"/>
            </w:tcMar>
            <w:vAlign w:val="center"/>
          </w:tcPr>
          <w:p w14:paraId="106F92C8" w14:textId="77777777" w:rsidR="007238FE" w:rsidRPr="00537E01" w:rsidRDefault="00000000" w:rsidP="003C0B90">
            <w:pPr>
              <w:spacing w:after="0"/>
              <w:jc w:val="center"/>
            </w:pPr>
            <w:r w:rsidRPr="00537E01">
              <w:rPr>
                <w:sz w:val="20"/>
              </w:rPr>
              <w:t>Tablero Kanban en GitHub Projects o Trello.</w:t>
            </w:r>
          </w:p>
        </w:tc>
      </w:tr>
      <w:tr w:rsidR="007238FE" w:rsidRPr="00537E01" w14:paraId="603F0467" w14:textId="77777777" w:rsidTr="003C0B90">
        <w:trPr>
          <w:jc w:val="center"/>
        </w:trPr>
        <w:tc>
          <w:tcPr>
            <w:tcW w:w="3168" w:type="dxa"/>
            <w:tcMar>
              <w:top w:w="100" w:type="dxa"/>
              <w:left w:w="150" w:type="dxa"/>
              <w:bottom w:w="100" w:type="dxa"/>
              <w:right w:w="150" w:type="dxa"/>
            </w:tcMar>
            <w:vAlign w:val="center"/>
          </w:tcPr>
          <w:p w14:paraId="040DC190" w14:textId="77777777" w:rsidR="007238FE" w:rsidRPr="00537E01" w:rsidRDefault="00000000" w:rsidP="003C0B90">
            <w:pPr>
              <w:spacing w:after="0"/>
              <w:jc w:val="center"/>
            </w:pPr>
            <w:r w:rsidRPr="00537E01">
              <w:rPr>
                <w:sz w:val="20"/>
              </w:rPr>
              <w:t>Gestión de casos y defectos</w:t>
            </w:r>
          </w:p>
        </w:tc>
        <w:tc>
          <w:tcPr>
            <w:tcW w:w="6192" w:type="dxa"/>
            <w:tcMar>
              <w:top w:w="100" w:type="dxa"/>
              <w:left w:w="150" w:type="dxa"/>
              <w:bottom w:w="100" w:type="dxa"/>
              <w:right w:w="150" w:type="dxa"/>
            </w:tcMar>
            <w:vAlign w:val="center"/>
          </w:tcPr>
          <w:p w14:paraId="1EC7561B" w14:textId="77777777" w:rsidR="007238FE" w:rsidRPr="00537E01" w:rsidRDefault="00000000" w:rsidP="003C0B90">
            <w:pPr>
              <w:spacing w:after="0"/>
              <w:jc w:val="center"/>
            </w:pPr>
            <w:r w:rsidRPr="00537E01">
              <w:rPr>
                <w:sz w:val="20"/>
              </w:rPr>
              <w:t>Jira o TestRail.</w:t>
            </w:r>
          </w:p>
        </w:tc>
      </w:tr>
      <w:tr w:rsidR="007238FE" w:rsidRPr="00537E01" w14:paraId="55C5F94A" w14:textId="77777777" w:rsidTr="003C0B90">
        <w:trPr>
          <w:jc w:val="center"/>
        </w:trPr>
        <w:tc>
          <w:tcPr>
            <w:tcW w:w="3168" w:type="dxa"/>
            <w:shd w:val="clear" w:color="auto" w:fill="F2F4F7"/>
            <w:tcMar>
              <w:top w:w="100" w:type="dxa"/>
              <w:left w:w="150" w:type="dxa"/>
              <w:bottom w:w="100" w:type="dxa"/>
              <w:right w:w="150" w:type="dxa"/>
            </w:tcMar>
            <w:vAlign w:val="center"/>
          </w:tcPr>
          <w:p w14:paraId="6C98BEE7" w14:textId="77777777" w:rsidR="007238FE" w:rsidRPr="00537E01" w:rsidRDefault="00000000" w:rsidP="003C0B90">
            <w:pPr>
              <w:spacing w:after="0"/>
              <w:jc w:val="center"/>
            </w:pPr>
            <w:r w:rsidRPr="00537E01">
              <w:rPr>
                <w:sz w:val="20"/>
              </w:rPr>
              <w:t>Evidencias</w:t>
            </w:r>
          </w:p>
        </w:tc>
        <w:tc>
          <w:tcPr>
            <w:tcW w:w="6192" w:type="dxa"/>
            <w:shd w:val="clear" w:color="auto" w:fill="F2F4F7"/>
            <w:tcMar>
              <w:top w:w="100" w:type="dxa"/>
              <w:left w:w="150" w:type="dxa"/>
              <w:bottom w:w="100" w:type="dxa"/>
              <w:right w:w="150" w:type="dxa"/>
            </w:tcMar>
            <w:vAlign w:val="center"/>
          </w:tcPr>
          <w:p w14:paraId="3AE09BCE" w14:textId="77777777" w:rsidR="007238FE" w:rsidRPr="00537E01" w:rsidRDefault="00000000" w:rsidP="003C0B90">
            <w:pPr>
              <w:spacing w:after="0"/>
              <w:jc w:val="center"/>
            </w:pPr>
            <w:r w:rsidRPr="00537E01">
              <w:rPr>
                <w:sz w:val="20"/>
              </w:rPr>
              <w:t>Capturas y grabaciones guardadas en la carpeta evidencias/ del repositorio.</w:t>
            </w:r>
          </w:p>
        </w:tc>
      </w:tr>
    </w:tbl>
    <w:p w14:paraId="26F9625A" w14:textId="77777777" w:rsidR="007238FE" w:rsidRPr="00537E01" w:rsidRDefault="00000000">
      <w:pPr>
        <w:keepNext/>
        <w:spacing w:before="280" w:after="80"/>
      </w:pPr>
      <w:r w:rsidRPr="00537E01">
        <w:rPr>
          <w:b/>
          <w:color w:val="1F4E79"/>
          <w:sz w:val="26"/>
        </w:rPr>
        <w:t>Datos de prueba</w:t>
      </w:r>
    </w:p>
    <w:tbl>
      <w:tblPr>
        <w:tblW w:w="0" w:type="auto"/>
        <w:jc w:val="center"/>
        <w:tblLook w:val="04A0" w:firstRow="1" w:lastRow="0" w:firstColumn="1" w:lastColumn="0" w:noHBand="0" w:noVBand="1"/>
      </w:tblPr>
      <w:tblGrid>
        <w:gridCol w:w="2160"/>
        <w:gridCol w:w="2880"/>
        <w:gridCol w:w="4320"/>
      </w:tblGrid>
      <w:tr w:rsidR="007238FE" w:rsidRPr="00537E01" w14:paraId="0B37EE22" w14:textId="77777777" w:rsidTr="003C0B90">
        <w:trPr>
          <w:jc w:val="center"/>
        </w:trPr>
        <w:tc>
          <w:tcPr>
            <w:tcW w:w="2160" w:type="dxa"/>
            <w:tcBorders>
              <w:top w:val="single" w:sz="4" w:space="0" w:color="auto"/>
              <w:left w:val="single" w:sz="4" w:space="0" w:color="auto"/>
              <w:bottom w:val="single" w:sz="4" w:space="0" w:color="auto"/>
              <w:right w:val="single" w:sz="4" w:space="0" w:color="auto"/>
            </w:tcBorders>
            <w:shd w:val="clear" w:color="auto" w:fill="1F4E79"/>
            <w:tcMar>
              <w:top w:w="120" w:type="dxa"/>
              <w:left w:w="150" w:type="dxa"/>
              <w:bottom w:w="120" w:type="dxa"/>
              <w:right w:w="150" w:type="dxa"/>
            </w:tcMar>
            <w:vAlign w:val="center"/>
          </w:tcPr>
          <w:p w14:paraId="483EE1B3" w14:textId="77777777" w:rsidR="007238FE" w:rsidRPr="00537E01" w:rsidRDefault="00000000" w:rsidP="003C0B90">
            <w:pPr>
              <w:spacing w:after="0"/>
              <w:jc w:val="center"/>
            </w:pPr>
            <w:r w:rsidRPr="00537E01">
              <w:rPr>
                <w:b/>
                <w:color w:val="FFFFFF"/>
                <w:sz w:val="21"/>
              </w:rPr>
              <w:t>Rol</w:t>
            </w:r>
          </w:p>
        </w:tc>
        <w:tc>
          <w:tcPr>
            <w:tcW w:w="2880" w:type="dxa"/>
            <w:tcBorders>
              <w:top w:val="single" w:sz="4" w:space="0" w:color="auto"/>
              <w:left w:val="single" w:sz="4" w:space="0" w:color="auto"/>
              <w:bottom w:val="single" w:sz="4" w:space="0" w:color="auto"/>
              <w:right w:val="single" w:sz="4" w:space="0" w:color="auto"/>
            </w:tcBorders>
            <w:shd w:val="clear" w:color="auto" w:fill="1F4E79"/>
            <w:tcMar>
              <w:top w:w="120" w:type="dxa"/>
              <w:left w:w="150" w:type="dxa"/>
              <w:bottom w:w="120" w:type="dxa"/>
              <w:right w:w="150" w:type="dxa"/>
            </w:tcMar>
            <w:vAlign w:val="center"/>
          </w:tcPr>
          <w:p w14:paraId="2F65630D" w14:textId="77777777" w:rsidR="007238FE" w:rsidRPr="00537E01" w:rsidRDefault="00000000" w:rsidP="003C0B90">
            <w:pPr>
              <w:spacing w:after="0"/>
              <w:jc w:val="center"/>
            </w:pPr>
            <w:r w:rsidRPr="00537E01">
              <w:rPr>
                <w:b/>
                <w:color w:val="FFFFFF"/>
                <w:sz w:val="21"/>
              </w:rPr>
              <w:t>Cuenta</w:t>
            </w:r>
          </w:p>
        </w:tc>
        <w:tc>
          <w:tcPr>
            <w:tcW w:w="4320" w:type="dxa"/>
            <w:tcBorders>
              <w:top w:val="single" w:sz="4" w:space="0" w:color="auto"/>
              <w:left w:val="single" w:sz="4" w:space="0" w:color="auto"/>
              <w:bottom w:val="single" w:sz="4" w:space="0" w:color="auto"/>
              <w:right w:val="single" w:sz="4" w:space="0" w:color="auto"/>
            </w:tcBorders>
            <w:shd w:val="clear" w:color="auto" w:fill="1F4E79"/>
            <w:tcMar>
              <w:top w:w="120" w:type="dxa"/>
              <w:left w:w="150" w:type="dxa"/>
              <w:bottom w:w="120" w:type="dxa"/>
              <w:right w:w="150" w:type="dxa"/>
            </w:tcMar>
            <w:vAlign w:val="center"/>
          </w:tcPr>
          <w:p w14:paraId="5F95A716" w14:textId="77777777" w:rsidR="007238FE" w:rsidRPr="00537E01" w:rsidRDefault="00000000" w:rsidP="003C0B90">
            <w:pPr>
              <w:spacing w:after="0"/>
              <w:jc w:val="center"/>
            </w:pPr>
            <w:r w:rsidRPr="00537E01">
              <w:rPr>
                <w:b/>
                <w:color w:val="FFFFFF"/>
                <w:sz w:val="21"/>
              </w:rPr>
              <w:t>Uso</w:t>
            </w:r>
          </w:p>
        </w:tc>
      </w:tr>
      <w:tr w:rsidR="007238FE" w:rsidRPr="00537E01" w14:paraId="5AB470DE" w14:textId="77777777" w:rsidTr="003C0B90">
        <w:trPr>
          <w:jc w:val="center"/>
        </w:trPr>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tcPr>
          <w:p w14:paraId="7BB73A7B" w14:textId="77777777" w:rsidR="007238FE" w:rsidRPr="00537E01" w:rsidRDefault="00000000" w:rsidP="003C0B90">
            <w:pPr>
              <w:spacing w:after="0"/>
              <w:jc w:val="center"/>
            </w:pPr>
            <w:r w:rsidRPr="00537E01">
              <w:rPr>
                <w:sz w:val="20"/>
              </w:rPr>
              <w:t>Administrador</w:t>
            </w:r>
          </w:p>
        </w:tc>
        <w:tc>
          <w:tcPr>
            <w:tcW w:w="288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tcPr>
          <w:p w14:paraId="3F4B805D" w14:textId="77777777" w:rsidR="007238FE" w:rsidRPr="00537E01" w:rsidRDefault="00000000" w:rsidP="003C0B90">
            <w:pPr>
              <w:spacing w:after="0"/>
              <w:jc w:val="center"/>
            </w:pPr>
            <w:r w:rsidRPr="00537E01">
              <w:rPr>
                <w:sz w:val="20"/>
              </w:rPr>
              <w:t>Admin</w:t>
            </w:r>
          </w:p>
        </w:tc>
        <w:tc>
          <w:tcPr>
            <w:tcW w:w="432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tcPr>
          <w:p w14:paraId="4E88370B" w14:textId="77777777" w:rsidR="007238FE" w:rsidRPr="00537E01" w:rsidRDefault="00000000" w:rsidP="003C0B90">
            <w:pPr>
              <w:spacing w:after="0"/>
              <w:jc w:val="center"/>
            </w:pPr>
            <w:r w:rsidRPr="00537E01">
              <w:rPr>
                <w:sz w:val="20"/>
              </w:rPr>
              <w:t>Acceso global para ejecutar todas las pruebas funcionales del alcance (OHRM001 a OHRM007).</w:t>
            </w:r>
          </w:p>
        </w:tc>
      </w:tr>
      <w:tr w:rsidR="007238FE" w:rsidRPr="00537E01" w14:paraId="2F48CD55" w14:textId="77777777" w:rsidTr="003C0B90">
        <w:trPr>
          <w:jc w:val="center"/>
        </w:trPr>
        <w:tc>
          <w:tcPr>
            <w:tcW w:w="2160"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vAlign w:val="center"/>
          </w:tcPr>
          <w:p w14:paraId="575AE69D" w14:textId="77777777" w:rsidR="007238FE" w:rsidRPr="00537E01" w:rsidRDefault="00000000" w:rsidP="003C0B90">
            <w:pPr>
              <w:spacing w:after="0"/>
              <w:jc w:val="center"/>
            </w:pPr>
            <w:r w:rsidRPr="00537E01">
              <w:rPr>
                <w:sz w:val="20"/>
              </w:rPr>
              <w:t>Empleado de prueba</w:t>
            </w:r>
          </w:p>
        </w:tc>
        <w:tc>
          <w:tcPr>
            <w:tcW w:w="2880"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vAlign w:val="center"/>
          </w:tcPr>
          <w:p w14:paraId="554DF970" w14:textId="16379132" w:rsidR="007238FE" w:rsidRPr="00537E01" w:rsidRDefault="003C0B90" w:rsidP="003C0B90">
            <w:pPr>
              <w:spacing w:after="0"/>
              <w:jc w:val="center"/>
            </w:pPr>
            <w:r>
              <w:rPr>
                <w:sz w:val="20"/>
              </w:rPr>
              <w:t>Emiliano</w:t>
            </w:r>
          </w:p>
        </w:tc>
        <w:tc>
          <w:tcPr>
            <w:tcW w:w="4320" w:type="dxa"/>
            <w:tcBorders>
              <w:top w:val="single" w:sz="4" w:space="0" w:color="auto"/>
              <w:left w:val="single" w:sz="4" w:space="0" w:color="auto"/>
              <w:bottom w:val="single" w:sz="4" w:space="0" w:color="auto"/>
              <w:right w:val="single" w:sz="4" w:space="0" w:color="auto"/>
            </w:tcBorders>
            <w:shd w:val="clear" w:color="auto" w:fill="F2F4F7"/>
            <w:tcMar>
              <w:top w:w="100" w:type="dxa"/>
              <w:left w:w="150" w:type="dxa"/>
              <w:bottom w:w="100" w:type="dxa"/>
              <w:right w:w="150" w:type="dxa"/>
            </w:tcMar>
            <w:vAlign w:val="center"/>
          </w:tcPr>
          <w:p w14:paraId="2B6726D0" w14:textId="77777777" w:rsidR="007238FE" w:rsidRPr="00537E01" w:rsidRDefault="00000000" w:rsidP="003C0B90">
            <w:pPr>
              <w:spacing w:after="0"/>
              <w:jc w:val="center"/>
            </w:pPr>
            <w:r w:rsidRPr="00537E01">
              <w:rPr>
                <w:sz w:val="20"/>
              </w:rPr>
              <w:t>Segundo usuario requerido para verificar restricciones de visualización de perfiles básicos.</w:t>
            </w:r>
          </w:p>
        </w:tc>
      </w:tr>
    </w:tbl>
    <w:p w14:paraId="16FA1291" w14:textId="6DB4C6AE" w:rsidR="007238FE" w:rsidRPr="00537E01" w:rsidRDefault="00000000">
      <w:r w:rsidRPr="00537E01">
        <w:t>Las cuentas de ejemplo las publica el sitio de inicio de sesión de la aplicación; la contraseña</w:t>
      </w:r>
      <w:r w:rsidR="003C0B90">
        <w:t xml:space="preserve"> está en la web demo</w:t>
      </w:r>
      <w:r w:rsidRPr="00537E01">
        <w:t>. Un documento real tampoco guarda contraseñas: se referencian y se guardan en un gestor aparte.</w:t>
      </w:r>
    </w:p>
    <w:p w14:paraId="12A7129B" w14:textId="77777777" w:rsidR="007238FE" w:rsidRPr="00537E01" w:rsidRDefault="00000000">
      <w:r w:rsidRPr="00537E01">
        <w:t>Cuando el sitio público esté lento o no responda debido al tráfico concurrente global, se registra en el reporte y se espera, porque es un servicio compartido que no controla el estudiante.</w:t>
      </w:r>
    </w:p>
    <w:p w14:paraId="2E817430" w14:textId="77777777" w:rsidR="007238FE" w:rsidRPr="00537E01" w:rsidRDefault="00000000">
      <w:pPr>
        <w:keepNext/>
        <w:spacing w:before="360" w:after="120"/>
      </w:pPr>
      <w:r w:rsidRPr="00537E01">
        <w:rPr>
          <w:b/>
          <w:color w:val="1F4E79"/>
          <w:sz w:val="32"/>
        </w:rPr>
        <w:t>6. Criterios de entrada y de salida</w:t>
      </w:r>
    </w:p>
    <w:p w14:paraId="375331E6" w14:textId="77777777" w:rsidR="007238FE" w:rsidRPr="00537E01" w:rsidRDefault="00000000">
      <w:r w:rsidRPr="00537E01">
        <w:t>Los criterios dicen cuándo se puede empezar a probar y cuándo se puede dar por terminado el trabajo; sin ellos, 'terminamos' es una opinión.</w:t>
      </w:r>
    </w:p>
    <w:p w14:paraId="0DAE23F1" w14:textId="77777777" w:rsidR="007238FE" w:rsidRPr="00537E01" w:rsidRDefault="00000000">
      <w:pPr>
        <w:keepNext/>
        <w:spacing w:before="280" w:after="80"/>
      </w:pPr>
      <w:r w:rsidRPr="00537E01">
        <w:rPr>
          <w:b/>
          <w:color w:val="1F4E79"/>
          <w:sz w:val="26"/>
        </w:rPr>
        <w:t>Criterios de entrada</w:t>
      </w:r>
    </w:p>
    <w:p w14:paraId="6CA590CA" w14:textId="77777777" w:rsidR="007238FE" w:rsidRPr="00537E01" w:rsidRDefault="00000000">
      <w:pPr>
        <w:pStyle w:val="Listaconvietas"/>
      </w:pPr>
      <w:r w:rsidRPr="00537E01">
        <w:t>Este documento de alcance de calidad para OrangeHRM está formalmente emitido y revisado.</w:t>
      </w:r>
    </w:p>
    <w:p w14:paraId="26B09716" w14:textId="77777777" w:rsidR="007238FE" w:rsidRPr="00537E01" w:rsidRDefault="00000000">
      <w:pPr>
        <w:pStyle w:val="Listaconvietas"/>
      </w:pPr>
      <w:r w:rsidRPr="00537E01">
        <w:t>La URL pública de demostración responde correctamente y el estudiante puede autenticarse con el usuario administrador base.</w:t>
      </w:r>
    </w:p>
    <w:p w14:paraId="5FA0EAA7" w14:textId="02DBBC96" w:rsidR="007238FE" w:rsidRPr="00537E01" w:rsidRDefault="00000000">
      <w:pPr>
        <w:pStyle w:val="Listaconvietas"/>
      </w:pPr>
      <w:r w:rsidRPr="00537E01">
        <w:lastRenderedPageBreak/>
        <w:t>El repositorio del proyecto en GitHub y el tablero de seguimiento de tareas están operativos.</w:t>
      </w:r>
    </w:p>
    <w:p w14:paraId="3B56E355" w14:textId="77777777" w:rsidR="007238FE" w:rsidRPr="00537E01" w:rsidRDefault="00000000">
      <w:pPr>
        <w:pStyle w:val="Listaconvietas"/>
      </w:pPr>
      <w:r w:rsidRPr="00537E01">
        <w:t>Existe un inventario de características o funcionalidades principales que van a ser cubiertas.</w:t>
      </w:r>
    </w:p>
    <w:p w14:paraId="0F5C057B" w14:textId="77777777" w:rsidR="007238FE" w:rsidRPr="00537E01" w:rsidRDefault="00000000">
      <w:pPr>
        <w:keepNext/>
        <w:spacing w:before="280" w:after="80"/>
      </w:pPr>
      <w:r w:rsidRPr="00537E01">
        <w:rPr>
          <w:b/>
          <w:color w:val="1F4E79"/>
          <w:sz w:val="26"/>
        </w:rPr>
        <w:t>Criterios de salida</w:t>
      </w:r>
    </w:p>
    <w:p w14:paraId="584AEBBE" w14:textId="77777777" w:rsidR="007238FE" w:rsidRPr="00537E01" w:rsidRDefault="00000000">
      <w:pPr>
        <w:pStyle w:val="Listaconvietas"/>
      </w:pPr>
      <w:r w:rsidRPr="00537E01">
        <w:t>El 100 % de los módulos con prioridad alta (OHRM001, OHRM003, OHRM004, OHRM006) cuenta con casos de prueba diseñados y ejecutados.</w:t>
      </w:r>
    </w:p>
    <w:p w14:paraId="4D42AA5F" w14:textId="77777777" w:rsidR="007238FE" w:rsidRPr="00537E01" w:rsidRDefault="00000000">
      <w:pPr>
        <w:pStyle w:val="Listaconvietas"/>
      </w:pPr>
      <w:r w:rsidRPr="00537E01">
        <w:t>Cada funcionalidad evaluada se mapea de manera estricta contra al menos un caso de prueba dentro de la matriz de trazabilidad.</w:t>
      </w:r>
    </w:p>
    <w:p w14:paraId="118EC9E5" w14:textId="77777777" w:rsidR="007238FE" w:rsidRPr="00537E01" w:rsidRDefault="00000000">
      <w:pPr>
        <w:pStyle w:val="Listaconvietas"/>
      </w:pPr>
      <w:r w:rsidRPr="00537E01">
        <w:t>Se registraron y reportaron de manera formal al menos 5 defectos con su flujo de reproducción, resultado esperado, resultado obtenido, severidad y evidencias visuales.</w:t>
      </w:r>
    </w:p>
    <w:p w14:paraId="2DE3FF54" w14:textId="77777777" w:rsidR="007238FE" w:rsidRPr="00537E01" w:rsidRDefault="00000000">
      <w:pPr>
        <w:pStyle w:val="Listaconvietas"/>
      </w:pPr>
      <w:r w:rsidRPr="00537E01">
        <w:t>Se completó como mínimo una sesión de testing exploratorio sobre el panel corporativo, documentando sus hallazgos.</w:t>
      </w:r>
    </w:p>
    <w:p w14:paraId="1EC708A4" w14:textId="77777777" w:rsidR="007238FE" w:rsidRPr="00537E01" w:rsidRDefault="00000000">
      <w:pPr>
        <w:pStyle w:val="Listaconvietas"/>
      </w:pPr>
      <w:r w:rsidRPr="00537E01">
        <w:t>No se mantienen incidentes de severidad crítica activos sin su respectiva documentación técnica.</w:t>
      </w:r>
    </w:p>
    <w:p w14:paraId="54A34E39" w14:textId="77777777" w:rsidR="007238FE" w:rsidRPr="00537E01" w:rsidRDefault="00000000">
      <w:pPr>
        <w:keepNext/>
        <w:spacing w:before="360" w:after="120"/>
      </w:pPr>
      <w:r w:rsidRPr="00537E01">
        <w:rPr>
          <w:b/>
          <w:color w:val="1F4E79"/>
          <w:sz w:val="32"/>
        </w:rPr>
        <w:t>7. Riesgos y supuestos</w:t>
      </w:r>
    </w:p>
    <w:p w14:paraId="17FCC7F6" w14:textId="77777777" w:rsidR="007238FE" w:rsidRPr="00537E01" w:rsidRDefault="00000000">
      <w:pPr>
        <w:keepNext/>
        <w:spacing w:before="280" w:after="80"/>
      </w:pPr>
      <w:r w:rsidRPr="00537E01">
        <w:rPr>
          <w:b/>
          <w:color w:val="1F4E79"/>
          <w:sz w:val="26"/>
        </w:rPr>
        <w:t>Riesgos del trabajo de pruebas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3168"/>
        <w:gridCol w:w="1572"/>
        <w:gridCol w:w="1296"/>
        <w:gridCol w:w="2304"/>
      </w:tblGrid>
      <w:tr w:rsidR="007238FE" w:rsidRPr="00537E01" w14:paraId="65515B90" w14:textId="77777777" w:rsidTr="008A4EDC">
        <w:trPr>
          <w:jc w:val="center"/>
        </w:trPr>
        <w:tc>
          <w:tcPr>
            <w:tcW w:w="1152" w:type="dxa"/>
            <w:shd w:val="clear" w:color="auto" w:fill="1F4E79"/>
            <w:tcMar>
              <w:top w:w="120" w:type="dxa"/>
              <w:left w:w="150" w:type="dxa"/>
              <w:bottom w:w="120" w:type="dxa"/>
              <w:right w:w="150" w:type="dxa"/>
            </w:tcMar>
            <w:vAlign w:val="center"/>
          </w:tcPr>
          <w:p w14:paraId="578FE761" w14:textId="77777777" w:rsidR="007238FE" w:rsidRPr="00537E01" w:rsidRDefault="00000000" w:rsidP="008A4EDC">
            <w:pPr>
              <w:spacing w:after="0"/>
              <w:jc w:val="center"/>
            </w:pPr>
            <w:r w:rsidRPr="00537E01">
              <w:rPr>
                <w:b/>
                <w:color w:val="FFFFFF"/>
                <w:sz w:val="21"/>
              </w:rPr>
              <w:t>Código</w:t>
            </w:r>
          </w:p>
        </w:tc>
        <w:tc>
          <w:tcPr>
            <w:tcW w:w="3168" w:type="dxa"/>
            <w:shd w:val="clear" w:color="auto" w:fill="1F4E79"/>
            <w:tcMar>
              <w:top w:w="120" w:type="dxa"/>
              <w:left w:w="150" w:type="dxa"/>
              <w:bottom w:w="120" w:type="dxa"/>
              <w:right w:w="150" w:type="dxa"/>
            </w:tcMar>
            <w:vAlign w:val="center"/>
          </w:tcPr>
          <w:p w14:paraId="46AC6B39" w14:textId="77777777" w:rsidR="007238FE" w:rsidRPr="00537E01" w:rsidRDefault="00000000" w:rsidP="008A4EDC">
            <w:pPr>
              <w:spacing w:after="0"/>
              <w:jc w:val="center"/>
            </w:pPr>
            <w:r w:rsidRPr="00537E01">
              <w:rPr>
                <w:b/>
                <w:color w:val="FFFFFF"/>
                <w:sz w:val="21"/>
              </w:rPr>
              <w:t>Riesgo</w:t>
            </w:r>
          </w:p>
        </w:tc>
        <w:tc>
          <w:tcPr>
            <w:tcW w:w="1440" w:type="dxa"/>
            <w:shd w:val="clear" w:color="auto" w:fill="1F4E79"/>
            <w:tcMar>
              <w:top w:w="120" w:type="dxa"/>
              <w:left w:w="150" w:type="dxa"/>
              <w:bottom w:w="120" w:type="dxa"/>
              <w:right w:w="150" w:type="dxa"/>
            </w:tcMar>
            <w:vAlign w:val="center"/>
          </w:tcPr>
          <w:p w14:paraId="5F9A54A1" w14:textId="77777777" w:rsidR="007238FE" w:rsidRPr="00537E01" w:rsidRDefault="00000000" w:rsidP="008A4EDC">
            <w:pPr>
              <w:spacing w:after="0"/>
              <w:jc w:val="center"/>
            </w:pPr>
            <w:r w:rsidRPr="00537E01">
              <w:rPr>
                <w:b/>
                <w:color w:val="FFFFFF"/>
                <w:sz w:val="21"/>
              </w:rPr>
              <w:t>Probabilidad</w:t>
            </w:r>
          </w:p>
        </w:tc>
        <w:tc>
          <w:tcPr>
            <w:tcW w:w="1296" w:type="dxa"/>
            <w:shd w:val="clear" w:color="auto" w:fill="1F4E79"/>
            <w:tcMar>
              <w:top w:w="120" w:type="dxa"/>
              <w:left w:w="150" w:type="dxa"/>
              <w:bottom w:w="120" w:type="dxa"/>
              <w:right w:w="150" w:type="dxa"/>
            </w:tcMar>
            <w:vAlign w:val="center"/>
          </w:tcPr>
          <w:p w14:paraId="3EAD860C" w14:textId="77777777" w:rsidR="007238FE" w:rsidRPr="00537E01" w:rsidRDefault="00000000" w:rsidP="008A4EDC">
            <w:pPr>
              <w:spacing w:after="0"/>
              <w:jc w:val="center"/>
            </w:pPr>
            <w:r w:rsidRPr="00537E01">
              <w:rPr>
                <w:b/>
                <w:color w:val="FFFFFF"/>
                <w:sz w:val="21"/>
              </w:rPr>
              <w:t>Impacto</w:t>
            </w:r>
          </w:p>
        </w:tc>
        <w:tc>
          <w:tcPr>
            <w:tcW w:w="2304" w:type="dxa"/>
            <w:shd w:val="clear" w:color="auto" w:fill="1F4E79"/>
            <w:tcMar>
              <w:top w:w="120" w:type="dxa"/>
              <w:left w:w="150" w:type="dxa"/>
              <w:bottom w:w="120" w:type="dxa"/>
              <w:right w:w="150" w:type="dxa"/>
            </w:tcMar>
            <w:vAlign w:val="center"/>
          </w:tcPr>
          <w:p w14:paraId="21FC40DE" w14:textId="77777777" w:rsidR="007238FE" w:rsidRPr="00537E01" w:rsidRDefault="00000000" w:rsidP="008A4EDC">
            <w:pPr>
              <w:spacing w:after="0"/>
              <w:jc w:val="center"/>
            </w:pPr>
            <w:r w:rsidRPr="00537E01">
              <w:rPr>
                <w:b/>
                <w:color w:val="FFFFFF"/>
                <w:sz w:val="21"/>
              </w:rPr>
              <w:t>Mitigación</w:t>
            </w:r>
          </w:p>
        </w:tc>
      </w:tr>
      <w:tr w:rsidR="007238FE" w:rsidRPr="00537E01" w14:paraId="26EB2CD6" w14:textId="77777777" w:rsidTr="008A4EDC">
        <w:trPr>
          <w:jc w:val="center"/>
        </w:trPr>
        <w:tc>
          <w:tcPr>
            <w:tcW w:w="1152" w:type="dxa"/>
            <w:tcMar>
              <w:top w:w="100" w:type="dxa"/>
              <w:left w:w="150" w:type="dxa"/>
              <w:bottom w:w="100" w:type="dxa"/>
              <w:right w:w="150" w:type="dxa"/>
            </w:tcMar>
            <w:vAlign w:val="center"/>
          </w:tcPr>
          <w:p w14:paraId="7D32981F" w14:textId="77777777" w:rsidR="007238FE" w:rsidRPr="00537E01" w:rsidRDefault="00000000" w:rsidP="008A4EDC">
            <w:pPr>
              <w:spacing w:after="0"/>
              <w:jc w:val="center"/>
            </w:pPr>
            <w:r w:rsidRPr="00537E01">
              <w:rPr>
                <w:sz w:val="20"/>
              </w:rPr>
              <w:t>R001</w:t>
            </w:r>
          </w:p>
        </w:tc>
        <w:tc>
          <w:tcPr>
            <w:tcW w:w="3168" w:type="dxa"/>
            <w:tcMar>
              <w:top w:w="100" w:type="dxa"/>
              <w:left w:w="150" w:type="dxa"/>
              <w:bottom w:w="100" w:type="dxa"/>
              <w:right w:w="150" w:type="dxa"/>
            </w:tcMar>
            <w:vAlign w:val="center"/>
          </w:tcPr>
          <w:p w14:paraId="1902E449" w14:textId="77777777" w:rsidR="007238FE" w:rsidRPr="00537E01" w:rsidRDefault="00000000" w:rsidP="008A4EDC">
            <w:pPr>
              <w:spacing w:after="0"/>
              <w:jc w:val="center"/>
            </w:pPr>
            <w:r w:rsidRPr="00537E01">
              <w:rPr>
                <w:sz w:val="20"/>
              </w:rPr>
              <w:t>Intermitencia operativa, lentitud extrema o caídas del entorno demo debido al tráfico compartido global.</w:t>
            </w:r>
          </w:p>
        </w:tc>
        <w:tc>
          <w:tcPr>
            <w:tcW w:w="1440" w:type="dxa"/>
            <w:tcMar>
              <w:top w:w="100" w:type="dxa"/>
              <w:left w:w="150" w:type="dxa"/>
              <w:bottom w:w="100" w:type="dxa"/>
              <w:right w:w="150" w:type="dxa"/>
            </w:tcMar>
            <w:vAlign w:val="center"/>
          </w:tcPr>
          <w:p w14:paraId="1EFC8449" w14:textId="77777777" w:rsidR="007238FE" w:rsidRPr="00537E01" w:rsidRDefault="00000000" w:rsidP="008A4EDC">
            <w:pPr>
              <w:spacing w:after="0"/>
              <w:jc w:val="center"/>
            </w:pPr>
            <w:r w:rsidRPr="00537E01">
              <w:rPr>
                <w:sz w:val="20"/>
              </w:rPr>
              <w:t>Media</w:t>
            </w:r>
          </w:p>
        </w:tc>
        <w:tc>
          <w:tcPr>
            <w:tcW w:w="1296" w:type="dxa"/>
            <w:tcMar>
              <w:top w:w="100" w:type="dxa"/>
              <w:left w:w="150" w:type="dxa"/>
              <w:bottom w:w="100" w:type="dxa"/>
              <w:right w:w="150" w:type="dxa"/>
            </w:tcMar>
            <w:vAlign w:val="center"/>
          </w:tcPr>
          <w:p w14:paraId="586BAE19" w14:textId="77777777" w:rsidR="007238FE" w:rsidRPr="00537E01" w:rsidRDefault="00000000" w:rsidP="008A4EDC">
            <w:pPr>
              <w:spacing w:after="0"/>
              <w:jc w:val="center"/>
            </w:pPr>
            <w:r w:rsidRPr="00537E01">
              <w:rPr>
                <w:sz w:val="20"/>
              </w:rPr>
              <w:t>Medio</w:t>
            </w:r>
          </w:p>
        </w:tc>
        <w:tc>
          <w:tcPr>
            <w:tcW w:w="2304" w:type="dxa"/>
            <w:tcMar>
              <w:top w:w="100" w:type="dxa"/>
              <w:left w:w="150" w:type="dxa"/>
              <w:bottom w:w="100" w:type="dxa"/>
              <w:right w:w="150" w:type="dxa"/>
            </w:tcMar>
            <w:vAlign w:val="center"/>
          </w:tcPr>
          <w:p w14:paraId="3602DD29" w14:textId="77777777" w:rsidR="007238FE" w:rsidRPr="00537E01" w:rsidRDefault="00000000" w:rsidP="008A4EDC">
            <w:pPr>
              <w:spacing w:after="0"/>
              <w:jc w:val="center"/>
            </w:pPr>
            <w:r w:rsidRPr="00537E01">
              <w:rPr>
                <w:sz w:val="20"/>
              </w:rPr>
              <w:t>Registrar el horario del incidente, reprogramar bloques de ejecución y avanzar con la estructuración documental técnica.</w:t>
            </w:r>
          </w:p>
        </w:tc>
      </w:tr>
      <w:tr w:rsidR="007238FE" w:rsidRPr="00537E01" w14:paraId="1DA85228" w14:textId="77777777" w:rsidTr="008A4EDC">
        <w:trPr>
          <w:jc w:val="center"/>
        </w:trPr>
        <w:tc>
          <w:tcPr>
            <w:tcW w:w="1152" w:type="dxa"/>
            <w:shd w:val="clear" w:color="auto" w:fill="F2F4F7"/>
            <w:tcMar>
              <w:top w:w="100" w:type="dxa"/>
              <w:left w:w="150" w:type="dxa"/>
              <w:bottom w:w="100" w:type="dxa"/>
              <w:right w:w="150" w:type="dxa"/>
            </w:tcMar>
            <w:vAlign w:val="center"/>
          </w:tcPr>
          <w:p w14:paraId="2723D766" w14:textId="77777777" w:rsidR="007238FE" w:rsidRPr="00537E01" w:rsidRDefault="00000000" w:rsidP="008A4EDC">
            <w:pPr>
              <w:spacing w:after="0"/>
              <w:jc w:val="center"/>
            </w:pPr>
            <w:r w:rsidRPr="00537E01">
              <w:rPr>
                <w:sz w:val="20"/>
              </w:rPr>
              <w:t>R002</w:t>
            </w:r>
          </w:p>
        </w:tc>
        <w:tc>
          <w:tcPr>
            <w:tcW w:w="3168" w:type="dxa"/>
            <w:shd w:val="clear" w:color="auto" w:fill="F2F4F7"/>
            <w:tcMar>
              <w:top w:w="100" w:type="dxa"/>
              <w:left w:w="150" w:type="dxa"/>
              <w:bottom w:w="100" w:type="dxa"/>
              <w:right w:w="150" w:type="dxa"/>
            </w:tcMar>
            <w:vAlign w:val="center"/>
          </w:tcPr>
          <w:p w14:paraId="250B2CBD" w14:textId="77777777" w:rsidR="007238FE" w:rsidRPr="00537E01" w:rsidRDefault="00000000" w:rsidP="008A4EDC">
            <w:pPr>
              <w:spacing w:after="0"/>
              <w:jc w:val="center"/>
            </w:pPr>
            <w:r w:rsidRPr="00537E01">
              <w:rPr>
                <w:sz w:val="20"/>
              </w:rPr>
              <w:t>Modificación o eliminación de los registros de empleados por la acción concurrente de otros usuarios externos en el demo público.</w:t>
            </w:r>
          </w:p>
        </w:tc>
        <w:tc>
          <w:tcPr>
            <w:tcW w:w="1440" w:type="dxa"/>
            <w:shd w:val="clear" w:color="auto" w:fill="F2F4F7"/>
            <w:tcMar>
              <w:top w:w="100" w:type="dxa"/>
              <w:left w:w="150" w:type="dxa"/>
              <w:bottom w:w="100" w:type="dxa"/>
              <w:right w:w="150" w:type="dxa"/>
            </w:tcMar>
            <w:vAlign w:val="center"/>
          </w:tcPr>
          <w:p w14:paraId="38C0097B" w14:textId="77777777" w:rsidR="007238FE" w:rsidRPr="00537E01" w:rsidRDefault="00000000" w:rsidP="008A4EDC">
            <w:pPr>
              <w:spacing w:after="0"/>
              <w:jc w:val="center"/>
            </w:pPr>
            <w:r w:rsidRPr="00537E01">
              <w:rPr>
                <w:sz w:val="20"/>
              </w:rPr>
              <w:t>Alta</w:t>
            </w:r>
          </w:p>
        </w:tc>
        <w:tc>
          <w:tcPr>
            <w:tcW w:w="1296" w:type="dxa"/>
            <w:shd w:val="clear" w:color="auto" w:fill="F2F4F7"/>
            <w:tcMar>
              <w:top w:w="100" w:type="dxa"/>
              <w:left w:w="150" w:type="dxa"/>
              <w:bottom w:w="100" w:type="dxa"/>
              <w:right w:w="150" w:type="dxa"/>
            </w:tcMar>
            <w:vAlign w:val="center"/>
          </w:tcPr>
          <w:p w14:paraId="3A387DB7" w14:textId="77777777" w:rsidR="007238FE" w:rsidRPr="00537E01" w:rsidRDefault="00000000" w:rsidP="008A4EDC">
            <w:pPr>
              <w:spacing w:after="0"/>
              <w:jc w:val="center"/>
            </w:pPr>
            <w:r w:rsidRPr="00537E01">
              <w:rPr>
                <w:sz w:val="20"/>
              </w:rPr>
              <w:t>Medio</w:t>
            </w:r>
          </w:p>
        </w:tc>
        <w:tc>
          <w:tcPr>
            <w:tcW w:w="2304" w:type="dxa"/>
            <w:shd w:val="clear" w:color="auto" w:fill="F2F4F7"/>
            <w:tcMar>
              <w:top w:w="100" w:type="dxa"/>
              <w:left w:w="150" w:type="dxa"/>
              <w:bottom w:w="100" w:type="dxa"/>
              <w:right w:w="150" w:type="dxa"/>
            </w:tcMar>
            <w:vAlign w:val="center"/>
          </w:tcPr>
          <w:p w14:paraId="243B9AA4" w14:textId="77777777" w:rsidR="007238FE" w:rsidRPr="00537E01" w:rsidRDefault="00000000" w:rsidP="008A4EDC">
            <w:pPr>
              <w:spacing w:after="0"/>
              <w:jc w:val="center"/>
            </w:pPr>
            <w:r w:rsidRPr="00537E01">
              <w:rPr>
                <w:sz w:val="20"/>
              </w:rPr>
              <w:t>Crear datos de prueba con prefijos únicos e identificables y documentar la estampa de tiempo exacta de la prueba.</w:t>
            </w:r>
          </w:p>
        </w:tc>
      </w:tr>
      <w:tr w:rsidR="007238FE" w:rsidRPr="00537E01" w14:paraId="0A4FD840" w14:textId="77777777" w:rsidTr="008A4EDC">
        <w:trPr>
          <w:jc w:val="center"/>
        </w:trPr>
        <w:tc>
          <w:tcPr>
            <w:tcW w:w="1152" w:type="dxa"/>
            <w:tcMar>
              <w:top w:w="100" w:type="dxa"/>
              <w:left w:w="150" w:type="dxa"/>
              <w:bottom w:w="100" w:type="dxa"/>
              <w:right w:w="150" w:type="dxa"/>
            </w:tcMar>
            <w:vAlign w:val="center"/>
          </w:tcPr>
          <w:p w14:paraId="5D64946F" w14:textId="77777777" w:rsidR="007238FE" w:rsidRPr="00537E01" w:rsidRDefault="00000000" w:rsidP="008A4EDC">
            <w:pPr>
              <w:spacing w:after="0"/>
              <w:jc w:val="center"/>
            </w:pPr>
            <w:r w:rsidRPr="00537E01">
              <w:rPr>
                <w:sz w:val="20"/>
              </w:rPr>
              <w:t>R003</w:t>
            </w:r>
          </w:p>
        </w:tc>
        <w:tc>
          <w:tcPr>
            <w:tcW w:w="3168" w:type="dxa"/>
            <w:tcMar>
              <w:top w:w="100" w:type="dxa"/>
              <w:left w:w="150" w:type="dxa"/>
              <w:bottom w:w="100" w:type="dxa"/>
              <w:right w:w="150" w:type="dxa"/>
            </w:tcMar>
            <w:vAlign w:val="center"/>
          </w:tcPr>
          <w:p w14:paraId="769F403C" w14:textId="77777777" w:rsidR="007238FE" w:rsidRPr="00537E01" w:rsidRDefault="00000000" w:rsidP="008A4EDC">
            <w:pPr>
              <w:spacing w:after="0"/>
              <w:jc w:val="center"/>
            </w:pPr>
            <w:r w:rsidRPr="00537E01">
              <w:rPr>
                <w:sz w:val="20"/>
              </w:rPr>
              <w:t>Reset automático periódico del servidor de demostración, borrando los datos creados a mitad del ciclo de pruebas.</w:t>
            </w:r>
          </w:p>
        </w:tc>
        <w:tc>
          <w:tcPr>
            <w:tcW w:w="1440" w:type="dxa"/>
            <w:tcMar>
              <w:top w:w="100" w:type="dxa"/>
              <w:left w:w="150" w:type="dxa"/>
              <w:bottom w:w="100" w:type="dxa"/>
              <w:right w:w="150" w:type="dxa"/>
            </w:tcMar>
            <w:vAlign w:val="center"/>
          </w:tcPr>
          <w:p w14:paraId="56703CCD" w14:textId="77777777" w:rsidR="007238FE" w:rsidRPr="00537E01" w:rsidRDefault="00000000" w:rsidP="008A4EDC">
            <w:pPr>
              <w:spacing w:after="0"/>
              <w:jc w:val="center"/>
            </w:pPr>
            <w:r w:rsidRPr="00537E01">
              <w:rPr>
                <w:sz w:val="20"/>
              </w:rPr>
              <w:t>Media</w:t>
            </w:r>
          </w:p>
        </w:tc>
        <w:tc>
          <w:tcPr>
            <w:tcW w:w="1296" w:type="dxa"/>
            <w:tcMar>
              <w:top w:w="100" w:type="dxa"/>
              <w:left w:w="150" w:type="dxa"/>
              <w:bottom w:w="100" w:type="dxa"/>
              <w:right w:w="150" w:type="dxa"/>
            </w:tcMar>
            <w:vAlign w:val="center"/>
          </w:tcPr>
          <w:p w14:paraId="2AD959D1" w14:textId="77777777" w:rsidR="007238FE" w:rsidRPr="00537E01" w:rsidRDefault="00000000" w:rsidP="008A4EDC">
            <w:pPr>
              <w:spacing w:after="0"/>
              <w:jc w:val="center"/>
            </w:pPr>
            <w:r w:rsidRPr="00537E01">
              <w:rPr>
                <w:sz w:val="20"/>
              </w:rPr>
              <w:t>Medio</w:t>
            </w:r>
          </w:p>
        </w:tc>
        <w:tc>
          <w:tcPr>
            <w:tcW w:w="2304" w:type="dxa"/>
            <w:tcMar>
              <w:top w:w="100" w:type="dxa"/>
              <w:left w:w="150" w:type="dxa"/>
              <w:bottom w:w="100" w:type="dxa"/>
              <w:right w:w="150" w:type="dxa"/>
            </w:tcMar>
            <w:vAlign w:val="center"/>
          </w:tcPr>
          <w:p w14:paraId="6F577C7E" w14:textId="77777777" w:rsidR="007238FE" w:rsidRPr="00537E01" w:rsidRDefault="00000000" w:rsidP="008A4EDC">
            <w:pPr>
              <w:spacing w:after="0"/>
              <w:jc w:val="center"/>
            </w:pPr>
            <w:r w:rsidRPr="00537E01">
              <w:rPr>
                <w:sz w:val="20"/>
              </w:rPr>
              <w:t>Diseñar flujos de prueba autocontenidos que se puedan completar en una única sesión continua de trabajo.</w:t>
            </w:r>
          </w:p>
        </w:tc>
      </w:tr>
      <w:tr w:rsidR="007238FE" w:rsidRPr="00537E01" w14:paraId="430965AA" w14:textId="77777777" w:rsidTr="008A4EDC">
        <w:trPr>
          <w:jc w:val="center"/>
        </w:trPr>
        <w:tc>
          <w:tcPr>
            <w:tcW w:w="1152" w:type="dxa"/>
            <w:shd w:val="clear" w:color="auto" w:fill="F2F4F7"/>
            <w:tcMar>
              <w:top w:w="100" w:type="dxa"/>
              <w:left w:w="150" w:type="dxa"/>
              <w:bottom w:w="100" w:type="dxa"/>
              <w:right w:w="150" w:type="dxa"/>
            </w:tcMar>
            <w:vAlign w:val="center"/>
          </w:tcPr>
          <w:p w14:paraId="3427C713" w14:textId="77777777" w:rsidR="007238FE" w:rsidRPr="00537E01" w:rsidRDefault="00000000" w:rsidP="008A4EDC">
            <w:pPr>
              <w:spacing w:after="0"/>
              <w:jc w:val="center"/>
            </w:pPr>
            <w:r w:rsidRPr="00537E01">
              <w:rPr>
                <w:sz w:val="20"/>
              </w:rPr>
              <w:lastRenderedPageBreak/>
              <w:t>R004</w:t>
            </w:r>
          </w:p>
        </w:tc>
        <w:tc>
          <w:tcPr>
            <w:tcW w:w="3168" w:type="dxa"/>
            <w:shd w:val="clear" w:color="auto" w:fill="F2F4F7"/>
            <w:tcMar>
              <w:top w:w="100" w:type="dxa"/>
              <w:left w:w="150" w:type="dxa"/>
              <w:bottom w:w="100" w:type="dxa"/>
              <w:right w:w="150" w:type="dxa"/>
            </w:tcMar>
            <w:vAlign w:val="center"/>
          </w:tcPr>
          <w:p w14:paraId="750CE3BD" w14:textId="77777777" w:rsidR="007238FE" w:rsidRPr="00537E01" w:rsidRDefault="00000000" w:rsidP="008A4EDC">
            <w:pPr>
              <w:spacing w:after="0"/>
              <w:jc w:val="center"/>
            </w:pPr>
            <w:r w:rsidRPr="00537E01">
              <w:rPr>
                <w:sz w:val="20"/>
              </w:rPr>
              <w:t>Limitaciones de tiempo académico que impidan el cubrimiento total de los módulos complementarios de la herramienta.</w:t>
            </w:r>
          </w:p>
        </w:tc>
        <w:tc>
          <w:tcPr>
            <w:tcW w:w="1440" w:type="dxa"/>
            <w:shd w:val="clear" w:color="auto" w:fill="F2F4F7"/>
            <w:tcMar>
              <w:top w:w="100" w:type="dxa"/>
              <w:left w:w="150" w:type="dxa"/>
              <w:bottom w:w="100" w:type="dxa"/>
              <w:right w:w="150" w:type="dxa"/>
            </w:tcMar>
            <w:vAlign w:val="center"/>
          </w:tcPr>
          <w:p w14:paraId="0A89C093" w14:textId="77777777" w:rsidR="007238FE" w:rsidRPr="00537E01" w:rsidRDefault="00000000" w:rsidP="008A4EDC">
            <w:pPr>
              <w:spacing w:after="0"/>
              <w:jc w:val="center"/>
            </w:pPr>
            <w:r w:rsidRPr="00537E01">
              <w:rPr>
                <w:sz w:val="20"/>
              </w:rPr>
              <w:t>Media</w:t>
            </w:r>
          </w:p>
        </w:tc>
        <w:tc>
          <w:tcPr>
            <w:tcW w:w="1296" w:type="dxa"/>
            <w:shd w:val="clear" w:color="auto" w:fill="F2F4F7"/>
            <w:tcMar>
              <w:top w:w="100" w:type="dxa"/>
              <w:left w:w="150" w:type="dxa"/>
              <w:bottom w:w="100" w:type="dxa"/>
              <w:right w:w="150" w:type="dxa"/>
            </w:tcMar>
            <w:vAlign w:val="center"/>
          </w:tcPr>
          <w:p w14:paraId="61AD8511" w14:textId="77777777" w:rsidR="007238FE" w:rsidRPr="00537E01" w:rsidRDefault="00000000" w:rsidP="008A4EDC">
            <w:pPr>
              <w:spacing w:after="0"/>
              <w:jc w:val="center"/>
            </w:pPr>
            <w:r w:rsidRPr="00537E01">
              <w:rPr>
                <w:sz w:val="20"/>
              </w:rPr>
              <w:t>Alto</w:t>
            </w:r>
          </w:p>
        </w:tc>
        <w:tc>
          <w:tcPr>
            <w:tcW w:w="2304" w:type="dxa"/>
            <w:shd w:val="clear" w:color="auto" w:fill="F2F4F7"/>
            <w:tcMar>
              <w:top w:w="100" w:type="dxa"/>
              <w:left w:w="150" w:type="dxa"/>
              <w:bottom w:w="100" w:type="dxa"/>
              <w:right w:w="150" w:type="dxa"/>
            </w:tcMar>
            <w:vAlign w:val="center"/>
          </w:tcPr>
          <w:p w14:paraId="58D6C9D2" w14:textId="77777777" w:rsidR="007238FE" w:rsidRPr="00537E01" w:rsidRDefault="00000000" w:rsidP="008A4EDC">
            <w:pPr>
              <w:spacing w:after="0"/>
              <w:jc w:val="center"/>
            </w:pPr>
            <w:r w:rsidRPr="00537E01">
              <w:rPr>
                <w:sz w:val="20"/>
              </w:rPr>
              <w:t>Concentrar esfuerzos de diseño y ejecución en módulos clasificados con prioridad Alta (Autenticación y PIM).</w:t>
            </w:r>
          </w:p>
        </w:tc>
      </w:tr>
      <w:tr w:rsidR="007238FE" w:rsidRPr="00537E01" w14:paraId="2465F86F" w14:textId="77777777" w:rsidTr="008A4EDC">
        <w:trPr>
          <w:jc w:val="center"/>
        </w:trPr>
        <w:tc>
          <w:tcPr>
            <w:tcW w:w="1152" w:type="dxa"/>
            <w:tcMar>
              <w:top w:w="100" w:type="dxa"/>
              <w:left w:w="150" w:type="dxa"/>
              <w:bottom w:w="100" w:type="dxa"/>
              <w:right w:w="150" w:type="dxa"/>
            </w:tcMar>
            <w:vAlign w:val="center"/>
          </w:tcPr>
          <w:p w14:paraId="5A8E0592" w14:textId="77777777" w:rsidR="007238FE" w:rsidRPr="00537E01" w:rsidRDefault="00000000" w:rsidP="008A4EDC">
            <w:pPr>
              <w:spacing w:after="0"/>
              <w:jc w:val="center"/>
            </w:pPr>
            <w:r w:rsidRPr="00537E01">
              <w:rPr>
                <w:sz w:val="20"/>
              </w:rPr>
              <w:t>R005</w:t>
            </w:r>
          </w:p>
        </w:tc>
        <w:tc>
          <w:tcPr>
            <w:tcW w:w="3168" w:type="dxa"/>
            <w:tcMar>
              <w:top w:w="100" w:type="dxa"/>
              <w:left w:w="150" w:type="dxa"/>
              <w:bottom w:w="100" w:type="dxa"/>
              <w:right w:w="150" w:type="dxa"/>
            </w:tcMar>
            <w:vAlign w:val="center"/>
          </w:tcPr>
          <w:p w14:paraId="15789193" w14:textId="77777777" w:rsidR="007238FE" w:rsidRPr="00537E01" w:rsidRDefault="00000000" w:rsidP="008A4EDC">
            <w:pPr>
              <w:spacing w:after="0"/>
              <w:jc w:val="center"/>
            </w:pPr>
            <w:r w:rsidRPr="00537E01">
              <w:rPr>
                <w:sz w:val="20"/>
              </w:rPr>
              <w:t>Desalineación estructural entre los casos de prueba redactados y las especificaciones implícitas del negocio ERP.</w:t>
            </w:r>
          </w:p>
        </w:tc>
        <w:tc>
          <w:tcPr>
            <w:tcW w:w="1440" w:type="dxa"/>
            <w:tcMar>
              <w:top w:w="100" w:type="dxa"/>
              <w:left w:w="150" w:type="dxa"/>
              <w:bottom w:w="100" w:type="dxa"/>
              <w:right w:w="150" w:type="dxa"/>
            </w:tcMar>
            <w:vAlign w:val="center"/>
          </w:tcPr>
          <w:p w14:paraId="4D757E95" w14:textId="77777777" w:rsidR="007238FE" w:rsidRPr="00537E01" w:rsidRDefault="00000000" w:rsidP="008A4EDC">
            <w:pPr>
              <w:spacing w:after="0"/>
              <w:jc w:val="center"/>
            </w:pPr>
            <w:r w:rsidRPr="00537E01">
              <w:rPr>
                <w:sz w:val="20"/>
              </w:rPr>
              <w:t>Media</w:t>
            </w:r>
          </w:p>
        </w:tc>
        <w:tc>
          <w:tcPr>
            <w:tcW w:w="1296" w:type="dxa"/>
            <w:tcMar>
              <w:top w:w="100" w:type="dxa"/>
              <w:left w:w="150" w:type="dxa"/>
              <w:bottom w:w="100" w:type="dxa"/>
              <w:right w:w="150" w:type="dxa"/>
            </w:tcMar>
            <w:vAlign w:val="center"/>
          </w:tcPr>
          <w:p w14:paraId="2F85ED3A" w14:textId="77777777" w:rsidR="007238FE" w:rsidRPr="00537E01" w:rsidRDefault="00000000" w:rsidP="008A4EDC">
            <w:pPr>
              <w:spacing w:after="0"/>
              <w:jc w:val="center"/>
            </w:pPr>
            <w:r w:rsidRPr="00537E01">
              <w:rPr>
                <w:sz w:val="20"/>
              </w:rPr>
              <w:t>Alto</w:t>
            </w:r>
          </w:p>
        </w:tc>
        <w:tc>
          <w:tcPr>
            <w:tcW w:w="2304" w:type="dxa"/>
            <w:tcMar>
              <w:top w:w="100" w:type="dxa"/>
              <w:left w:w="150" w:type="dxa"/>
              <w:bottom w:w="100" w:type="dxa"/>
              <w:right w:w="150" w:type="dxa"/>
            </w:tcMar>
            <w:vAlign w:val="center"/>
          </w:tcPr>
          <w:p w14:paraId="3FEA8E68" w14:textId="77777777" w:rsidR="007238FE" w:rsidRPr="00537E01" w:rsidRDefault="00000000" w:rsidP="008A4EDC">
            <w:pPr>
              <w:spacing w:after="0"/>
              <w:jc w:val="center"/>
            </w:pPr>
            <w:r w:rsidRPr="00537E01">
              <w:rPr>
                <w:sz w:val="20"/>
              </w:rPr>
              <w:t>Revisar y actualizar la matriz de trazabilidad de manera síncrona al desarrollo de las pruebas manuales.</w:t>
            </w:r>
          </w:p>
        </w:tc>
      </w:tr>
    </w:tbl>
    <w:p w14:paraId="76F88D31" w14:textId="77777777" w:rsidR="007238FE" w:rsidRPr="00537E01" w:rsidRDefault="00000000">
      <w:pPr>
        <w:keepNext/>
        <w:spacing w:before="280" w:after="80"/>
      </w:pPr>
      <w:r w:rsidRPr="00537E01">
        <w:rPr>
          <w:b/>
          <w:color w:val="1F4E79"/>
          <w:sz w:val="26"/>
        </w:rPr>
        <w:t>Supuestos</w:t>
      </w:r>
    </w:p>
    <w:p w14:paraId="384D8CF5" w14:textId="77777777" w:rsidR="007238FE" w:rsidRPr="00537E01" w:rsidRDefault="00000000">
      <w:pPr>
        <w:pStyle w:val="Listaconvietas"/>
      </w:pPr>
      <w:r w:rsidRPr="00537E01">
        <w:t>La plataforma OrangeHRM Demo permanece en línea y accesible bajo las configuraciones por defecto durante el ciclo.</w:t>
      </w:r>
    </w:p>
    <w:p w14:paraId="12256C19" w14:textId="77777777" w:rsidR="007238FE" w:rsidRPr="00537E01" w:rsidRDefault="00000000">
      <w:pPr>
        <w:pStyle w:val="Listaconvietas"/>
      </w:pPr>
      <w:r w:rsidRPr="00537E01">
        <w:t>La evaluación se ejecuta únicamente a través de interfaz gráfica (UI) web utilizando un navegador moderno de escritorio.</w:t>
      </w:r>
    </w:p>
    <w:p w14:paraId="40B0AD6F" w14:textId="77777777" w:rsidR="007238FE" w:rsidRPr="00537E01" w:rsidRDefault="00000000">
      <w:pPr>
        <w:pStyle w:val="Listaconvietas"/>
      </w:pPr>
      <w:r w:rsidRPr="00537E01">
        <w:t>El estudiante ejecuta el proyecto de forma individual, siendo único responsable de los artefactos de QA.</w:t>
      </w:r>
    </w:p>
    <w:p w14:paraId="54FA578F" w14:textId="77777777" w:rsidR="007238FE" w:rsidRPr="00537E01" w:rsidRDefault="00000000">
      <w:pPr>
        <w:keepNext/>
        <w:spacing w:before="360" w:after="120"/>
      </w:pPr>
      <w:r w:rsidRPr="00537E01">
        <w:rPr>
          <w:b/>
          <w:color w:val="1F4E79"/>
          <w:sz w:val="32"/>
        </w:rPr>
        <w:t>8. Roles y responsabilidades</w:t>
      </w:r>
    </w:p>
    <w:p w14:paraId="22FDF9CB" w14:textId="77777777" w:rsidR="007238FE" w:rsidRPr="00537E01" w:rsidRDefault="00000000">
      <w:r w:rsidRPr="00537E01">
        <w:t>En el curso una persona cumple varios roles; en una empresa se reparten entre un equipo, y el documento los nombra para que se sepa quién decide qué.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5040"/>
      </w:tblGrid>
      <w:tr w:rsidR="007238FE" w:rsidRPr="00537E01" w14:paraId="78FC01E4" w14:textId="77777777" w:rsidTr="004A26A5">
        <w:trPr>
          <w:jc w:val="center"/>
        </w:trPr>
        <w:tc>
          <w:tcPr>
            <w:tcW w:w="2160" w:type="dxa"/>
            <w:shd w:val="clear" w:color="auto" w:fill="1F4E79"/>
            <w:tcMar>
              <w:top w:w="120" w:type="dxa"/>
              <w:left w:w="150" w:type="dxa"/>
              <w:bottom w:w="120" w:type="dxa"/>
              <w:right w:w="150" w:type="dxa"/>
            </w:tcMar>
            <w:vAlign w:val="center"/>
          </w:tcPr>
          <w:p w14:paraId="0464A95B" w14:textId="77777777" w:rsidR="007238FE" w:rsidRPr="00537E01" w:rsidRDefault="00000000" w:rsidP="004A26A5">
            <w:pPr>
              <w:spacing w:after="0"/>
              <w:jc w:val="center"/>
            </w:pPr>
            <w:r w:rsidRPr="00537E01">
              <w:rPr>
                <w:b/>
                <w:color w:val="FFFFFF"/>
                <w:sz w:val="21"/>
              </w:rPr>
              <w:t>Rol</w:t>
            </w:r>
          </w:p>
        </w:tc>
        <w:tc>
          <w:tcPr>
            <w:tcW w:w="2160" w:type="dxa"/>
            <w:shd w:val="clear" w:color="auto" w:fill="1F4E79"/>
            <w:tcMar>
              <w:top w:w="120" w:type="dxa"/>
              <w:left w:w="150" w:type="dxa"/>
              <w:bottom w:w="120" w:type="dxa"/>
              <w:right w:w="150" w:type="dxa"/>
            </w:tcMar>
            <w:vAlign w:val="center"/>
          </w:tcPr>
          <w:p w14:paraId="24C1BBE9" w14:textId="77777777" w:rsidR="007238FE" w:rsidRPr="00537E01" w:rsidRDefault="00000000" w:rsidP="004A26A5">
            <w:pPr>
              <w:spacing w:after="0"/>
              <w:jc w:val="center"/>
            </w:pPr>
            <w:r w:rsidRPr="00537E01">
              <w:rPr>
                <w:b/>
                <w:color w:val="FFFFFF"/>
                <w:sz w:val="21"/>
              </w:rPr>
              <w:t>Responsable</w:t>
            </w:r>
          </w:p>
        </w:tc>
        <w:tc>
          <w:tcPr>
            <w:tcW w:w="5040" w:type="dxa"/>
            <w:shd w:val="clear" w:color="auto" w:fill="1F4E79"/>
            <w:tcMar>
              <w:top w:w="120" w:type="dxa"/>
              <w:left w:w="150" w:type="dxa"/>
              <w:bottom w:w="120" w:type="dxa"/>
              <w:right w:w="150" w:type="dxa"/>
            </w:tcMar>
            <w:vAlign w:val="center"/>
          </w:tcPr>
          <w:p w14:paraId="3752A7CC" w14:textId="77777777" w:rsidR="007238FE" w:rsidRPr="00537E01" w:rsidRDefault="00000000" w:rsidP="004A26A5">
            <w:pPr>
              <w:spacing w:after="0"/>
              <w:jc w:val="center"/>
            </w:pPr>
            <w:r w:rsidRPr="00537E01">
              <w:rPr>
                <w:b/>
                <w:color w:val="FFFFFF"/>
                <w:sz w:val="21"/>
              </w:rPr>
              <w:t>Responsabilidades</w:t>
            </w:r>
          </w:p>
        </w:tc>
      </w:tr>
      <w:tr w:rsidR="007238FE" w:rsidRPr="00537E01" w14:paraId="1AFBB329" w14:textId="77777777" w:rsidTr="004A26A5">
        <w:trPr>
          <w:jc w:val="center"/>
        </w:trPr>
        <w:tc>
          <w:tcPr>
            <w:tcW w:w="2160" w:type="dxa"/>
            <w:tcMar>
              <w:top w:w="100" w:type="dxa"/>
              <w:left w:w="150" w:type="dxa"/>
              <w:bottom w:w="100" w:type="dxa"/>
              <w:right w:w="150" w:type="dxa"/>
            </w:tcMar>
            <w:vAlign w:val="center"/>
          </w:tcPr>
          <w:p w14:paraId="76E17E49" w14:textId="77777777" w:rsidR="007238FE" w:rsidRPr="00537E01" w:rsidRDefault="00000000" w:rsidP="004A26A5">
            <w:pPr>
              <w:spacing w:after="0"/>
              <w:jc w:val="center"/>
            </w:pPr>
            <w:r w:rsidRPr="00537E01">
              <w:rPr>
                <w:sz w:val="20"/>
              </w:rPr>
              <w:t>QA (autor)</w:t>
            </w:r>
          </w:p>
        </w:tc>
        <w:tc>
          <w:tcPr>
            <w:tcW w:w="2160" w:type="dxa"/>
            <w:tcMar>
              <w:top w:w="100" w:type="dxa"/>
              <w:left w:w="150" w:type="dxa"/>
              <w:bottom w:w="100" w:type="dxa"/>
              <w:right w:w="150" w:type="dxa"/>
            </w:tcMar>
            <w:vAlign w:val="center"/>
          </w:tcPr>
          <w:p w14:paraId="43B6BD77" w14:textId="1EECD676" w:rsidR="007238FE" w:rsidRPr="00537E01" w:rsidRDefault="004A26A5" w:rsidP="004A26A5">
            <w:pPr>
              <w:spacing w:after="0"/>
              <w:jc w:val="center"/>
            </w:pPr>
            <w:r>
              <w:rPr>
                <w:sz w:val="20"/>
              </w:rPr>
              <w:t>Enrique Mendoza Guevara</w:t>
            </w:r>
          </w:p>
        </w:tc>
        <w:tc>
          <w:tcPr>
            <w:tcW w:w="5040" w:type="dxa"/>
            <w:tcMar>
              <w:top w:w="100" w:type="dxa"/>
              <w:left w:w="150" w:type="dxa"/>
              <w:bottom w:w="100" w:type="dxa"/>
              <w:right w:w="150" w:type="dxa"/>
            </w:tcMar>
            <w:vAlign w:val="center"/>
          </w:tcPr>
          <w:p w14:paraId="548F5D50" w14:textId="77777777" w:rsidR="007238FE" w:rsidRPr="00537E01" w:rsidRDefault="00000000" w:rsidP="004A26A5">
            <w:pPr>
              <w:spacing w:after="0"/>
              <w:jc w:val="center"/>
            </w:pPr>
            <w:r w:rsidRPr="00537E01">
              <w:rPr>
                <w:sz w:val="20"/>
              </w:rPr>
              <w:t>Redactar este documento, diseñar y ejecutar casos de prueba, reportar defectos e inconsistencias y mantener el repositorio Git actualizado.</w:t>
            </w:r>
          </w:p>
        </w:tc>
      </w:tr>
      <w:tr w:rsidR="004A26A5" w:rsidRPr="00537E01" w14:paraId="24F0011F" w14:textId="77777777" w:rsidTr="00E9301D">
        <w:trPr>
          <w:jc w:val="center"/>
        </w:trPr>
        <w:tc>
          <w:tcPr>
            <w:tcW w:w="2160" w:type="dxa"/>
            <w:shd w:val="clear" w:color="auto" w:fill="F2F4F7"/>
            <w:tcMar>
              <w:top w:w="100" w:type="dxa"/>
              <w:left w:w="150" w:type="dxa"/>
              <w:bottom w:w="100" w:type="dxa"/>
              <w:right w:w="150" w:type="dxa"/>
            </w:tcMar>
            <w:vAlign w:val="center"/>
          </w:tcPr>
          <w:p w14:paraId="4514F15A" w14:textId="77777777" w:rsidR="004A26A5" w:rsidRPr="00537E01" w:rsidRDefault="004A26A5" w:rsidP="004A26A5">
            <w:pPr>
              <w:spacing w:after="0"/>
              <w:jc w:val="center"/>
            </w:pPr>
            <w:r w:rsidRPr="00537E01">
              <w:rPr>
                <w:sz w:val="20"/>
              </w:rPr>
              <w:t>Líder de QA (revisor)</w:t>
            </w:r>
          </w:p>
        </w:tc>
        <w:tc>
          <w:tcPr>
            <w:tcW w:w="2160" w:type="dxa"/>
            <w:shd w:val="clear" w:color="auto" w:fill="F2F4F7"/>
            <w:tcMar>
              <w:top w:w="100" w:type="dxa"/>
              <w:left w:w="150" w:type="dxa"/>
              <w:bottom w:w="100" w:type="dxa"/>
              <w:right w:w="150" w:type="dxa"/>
            </w:tcMar>
          </w:tcPr>
          <w:p w14:paraId="4F7BF225" w14:textId="2E469368" w:rsidR="004A26A5" w:rsidRPr="00537E01" w:rsidRDefault="004A26A5" w:rsidP="004A26A5">
            <w:pPr>
              <w:spacing w:after="0"/>
              <w:jc w:val="center"/>
            </w:pPr>
            <w:r w:rsidRPr="00537E01">
              <w:rPr>
                <w:sz w:val="20"/>
              </w:rPr>
              <w:t>Hamet Calderón Salas</w:t>
            </w:r>
          </w:p>
        </w:tc>
        <w:tc>
          <w:tcPr>
            <w:tcW w:w="5040" w:type="dxa"/>
            <w:shd w:val="clear" w:color="auto" w:fill="F2F4F7"/>
            <w:tcMar>
              <w:top w:w="100" w:type="dxa"/>
              <w:left w:w="150" w:type="dxa"/>
              <w:bottom w:w="100" w:type="dxa"/>
              <w:right w:w="150" w:type="dxa"/>
            </w:tcMar>
            <w:vAlign w:val="center"/>
          </w:tcPr>
          <w:p w14:paraId="61055739" w14:textId="77777777" w:rsidR="004A26A5" w:rsidRPr="00537E01" w:rsidRDefault="004A26A5" w:rsidP="004A26A5">
            <w:pPr>
              <w:spacing w:after="0"/>
              <w:jc w:val="center"/>
            </w:pPr>
            <w:r w:rsidRPr="00537E01">
              <w:rPr>
                <w:sz w:val="20"/>
              </w:rPr>
              <w:t>Evaluar el alcance del documento de calidad, validar criterios de aceptación y proveer retroalimentación metodológica.</w:t>
            </w:r>
          </w:p>
        </w:tc>
      </w:tr>
      <w:tr w:rsidR="004A26A5" w:rsidRPr="00537E01" w14:paraId="3AC6EED2" w14:textId="77777777" w:rsidTr="004A26A5">
        <w:trPr>
          <w:jc w:val="center"/>
        </w:trPr>
        <w:tc>
          <w:tcPr>
            <w:tcW w:w="2160" w:type="dxa"/>
            <w:tcMar>
              <w:top w:w="100" w:type="dxa"/>
              <w:left w:w="150" w:type="dxa"/>
              <w:bottom w:w="100" w:type="dxa"/>
              <w:right w:w="150" w:type="dxa"/>
            </w:tcMar>
            <w:vAlign w:val="center"/>
          </w:tcPr>
          <w:p w14:paraId="2667CCD1" w14:textId="77777777" w:rsidR="004A26A5" w:rsidRPr="00537E01" w:rsidRDefault="004A26A5" w:rsidP="004A26A5">
            <w:pPr>
              <w:spacing w:after="0"/>
              <w:jc w:val="center"/>
            </w:pPr>
            <w:r w:rsidRPr="00537E01">
              <w:rPr>
                <w:sz w:val="20"/>
              </w:rPr>
              <w:t>Compañeros de curso</w:t>
            </w:r>
          </w:p>
        </w:tc>
        <w:tc>
          <w:tcPr>
            <w:tcW w:w="2160" w:type="dxa"/>
            <w:tcMar>
              <w:top w:w="100" w:type="dxa"/>
              <w:left w:w="150" w:type="dxa"/>
              <w:bottom w:w="100" w:type="dxa"/>
              <w:right w:w="150" w:type="dxa"/>
            </w:tcMar>
            <w:vAlign w:val="center"/>
          </w:tcPr>
          <w:p w14:paraId="77293D7F" w14:textId="77777777" w:rsidR="004A26A5" w:rsidRPr="00537E01" w:rsidRDefault="004A26A5" w:rsidP="004A26A5">
            <w:pPr>
              <w:spacing w:after="0"/>
              <w:jc w:val="center"/>
            </w:pPr>
            <w:r w:rsidRPr="00537E01">
              <w:rPr>
                <w:sz w:val="20"/>
              </w:rPr>
              <w:t>Pares</w:t>
            </w:r>
          </w:p>
        </w:tc>
        <w:tc>
          <w:tcPr>
            <w:tcW w:w="5040" w:type="dxa"/>
            <w:tcMar>
              <w:top w:w="100" w:type="dxa"/>
              <w:left w:w="150" w:type="dxa"/>
              <w:bottom w:w="100" w:type="dxa"/>
              <w:right w:w="150" w:type="dxa"/>
            </w:tcMar>
            <w:vAlign w:val="center"/>
          </w:tcPr>
          <w:p w14:paraId="04292D99" w14:textId="77777777" w:rsidR="004A26A5" w:rsidRPr="00537E01" w:rsidRDefault="004A26A5" w:rsidP="004A26A5">
            <w:pPr>
              <w:spacing w:after="0"/>
              <w:jc w:val="center"/>
            </w:pPr>
            <w:r w:rsidRPr="00537E01">
              <w:rPr>
                <w:sz w:val="20"/>
              </w:rPr>
              <w:t>Participar en sesiones de revisión técnica cruzada de los artefactos de pruebas diseñados.</w:t>
            </w:r>
          </w:p>
        </w:tc>
      </w:tr>
    </w:tbl>
    <w:p w14:paraId="7CC4B684" w14:textId="77777777" w:rsidR="007238FE" w:rsidRPr="00537E01" w:rsidRDefault="00000000">
      <w:pPr>
        <w:keepNext/>
        <w:spacing w:before="360" w:after="120"/>
      </w:pPr>
      <w:r w:rsidRPr="00537E01">
        <w:rPr>
          <w:b/>
          <w:color w:val="1F4E79"/>
          <w:sz w:val="32"/>
        </w:rPr>
        <w:t>9. Entregables y cronograma del Módulo 1</w:t>
      </w:r>
    </w:p>
    <w:p w14:paraId="219AEA0E" w14:textId="77777777" w:rsidR="007238FE" w:rsidRPr="00537E01" w:rsidRDefault="00000000">
      <w:r w:rsidRPr="00537E01">
        <w:t>El Módulo 1 se construye con un entregable por semana, y cada uno suma al plan de pruebas, la matriz de trazabilidad y los 5 defectos que se entregan al final.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304"/>
        <w:gridCol w:w="3168"/>
        <w:gridCol w:w="2592"/>
      </w:tblGrid>
      <w:tr w:rsidR="007238FE" w:rsidRPr="00537E01" w14:paraId="0D61B66A" w14:textId="77777777" w:rsidTr="004A26A5">
        <w:trPr>
          <w:jc w:val="center"/>
        </w:trPr>
        <w:tc>
          <w:tcPr>
            <w:tcW w:w="1296" w:type="dxa"/>
            <w:shd w:val="clear" w:color="auto" w:fill="1F4E79"/>
            <w:tcMar>
              <w:top w:w="120" w:type="dxa"/>
              <w:left w:w="150" w:type="dxa"/>
              <w:bottom w:w="120" w:type="dxa"/>
              <w:right w:w="150" w:type="dxa"/>
            </w:tcMar>
            <w:vAlign w:val="center"/>
          </w:tcPr>
          <w:p w14:paraId="4F11D78D" w14:textId="77777777" w:rsidR="007238FE" w:rsidRPr="00537E01" w:rsidRDefault="00000000" w:rsidP="004A26A5">
            <w:pPr>
              <w:spacing w:after="0"/>
              <w:jc w:val="center"/>
            </w:pPr>
            <w:r w:rsidRPr="00537E01">
              <w:rPr>
                <w:b/>
                <w:color w:val="FFFFFF"/>
                <w:sz w:val="21"/>
              </w:rPr>
              <w:lastRenderedPageBreak/>
              <w:t>Semana</w:t>
            </w:r>
          </w:p>
        </w:tc>
        <w:tc>
          <w:tcPr>
            <w:tcW w:w="2304" w:type="dxa"/>
            <w:shd w:val="clear" w:color="auto" w:fill="1F4E79"/>
            <w:tcMar>
              <w:top w:w="120" w:type="dxa"/>
              <w:left w:w="150" w:type="dxa"/>
              <w:bottom w:w="120" w:type="dxa"/>
              <w:right w:w="150" w:type="dxa"/>
            </w:tcMar>
            <w:vAlign w:val="center"/>
          </w:tcPr>
          <w:p w14:paraId="7A872C76" w14:textId="77777777" w:rsidR="007238FE" w:rsidRPr="00537E01" w:rsidRDefault="00000000" w:rsidP="004A26A5">
            <w:pPr>
              <w:spacing w:after="0"/>
              <w:jc w:val="center"/>
            </w:pPr>
            <w:r w:rsidRPr="00537E01">
              <w:rPr>
                <w:b/>
                <w:color w:val="FFFFFF"/>
                <w:sz w:val="21"/>
              </w:rPr>
              <w:t>Fechas</w:t>
            </w:r>
          </w:p>
        </w:tc>
        <w:tc>
          <w:tcPr>
            <w:tcW w:w="3168" w:type="dxa"/>
            <w:shd w:val="clear" w:color="auto" w:fill="1F4E79"/>
            <w:tcMar>
              <w:top w:w="120" w:type="dxa"/>
              <w:left w:w="150" w:type="dxa"/>
              <w:bottom w:w="120" w:type="dxa"/>
              <w:right w:w="150" w:type="dxa"/>
            </w:tcMar>
            <w:vAlign w:val="center"/>
          </w:tcPr>
          <w:p w14:paraId="2EC1AED1" w14:textId="77777777" w:rsidR="007238FE" w:rsidRPr="00537E01" w:rsidRDefault="00000000" w:rsidP="004A26A5">
            <w:pPr>
              <w:spacing w:after="0"/>
              <w:jc w:val="center"/>
            </w:pPr>
            <w:r w:rsidRPr="00537E01">
              <w:rPr>
                <w:b/>
                <w:color w:val="FFFFFF"/>
                <w:sz w:val="21"/>
              </w:rPr>
              <w:t>Entregable</w:t>
            </w:r>
          </w:p>
        </w:tc>
        <w:tc>
          <w:tcPr>
            <w:tcW w:w="2592" w:type="dxa"/>
            <w:shd w:val="clear" w:color="auto" w:fill="1F4E79"/>
            <w:tcMar>
              <w:top w:w="120" w:type="dxa"/>
              <w:left w:w="150" w:type="dxa"/>
              <w:bottom w:w="120" w:type="dxa"/>
              <w:right w:w="150" w:type="dxa"/>
            </w:tcMar>
            <w:vAlign w:val="center"/>
          </w:tcPr>
          <w:p w14:paraId="575C5CD2" w14:textId="77777777" w:rsidR="007238FE" w:rsidRPr="00537E01" w:rsidRDefault="00000000" w:rsidP="004A26A5">
            <w:pPr>
              <w:spacing w:after="0"/>
              <w:jc w:val="center"/>
            </w:pPr>
            <w:r w:rsidRPr="00537E01">
              <w:rPr>
                <w:b/>
                <w:color w:val="FFFFFF"/>
                <w:sz w:val="21"/>
              </w:rPr>
              <w:t>Cubre de este documento</w:t>
            </w:r>
          </w:p>
        </w:tc>
      </w:tr>
      <w:tr w:rsidR="007238FE" w:rsidRPr="00537E01" w14:paraId="5F4F1DF9" w14:textId="77777777" w:rsidTr="004A26A5">
        <w:trPr>
          <w:jc w:val="center"/>
        </w:trPr>
        <w:tc>
          <w:tcPr>
            <w:tcW w:w="1296" w:type="dxa"/>
            <w:tcMar>
              <w:top w:w="100" w:type="dxa"/>
              <w:left w:w="150" w:type="dxa"/>
              <w:bottom w:w="100" w:type="dxa"/>
              <w:right w:w="150" w:type="dxa"/>
            </w:tcMar>
            <w:vAlign w:val="center"/>
          </w:tcPr>
          <w:p w14:paraId="789FB6FA" w14:textId="77777777" w:rsidR="007238FE" w:rsidRPr="00537E01" w:rsidRDefault="00000000" w:rsidP="004A26A5">
            <w:pPr>
              <w:spacing w:after="0"/>
              <w:jc w:val="center"/>
            </w:pPr>
            <w:r w:rsidRPr="00537E01">
              <w:rPr>
                <w:sz w:val="20"/>
              </w:rPr>
              <w:t>1</w:t>
            </w:r>
          </w:p>
        </w:tc>
        <w:tc>
          <w:tcPr>
            <w:tcW w:w="2304" w:type="dxa"/>
            <w:tcMar>
              <w:top w:w="100" w:type="dxa"/>
              <w:left w:w="150" w:type="dxa"/>
              <w:bottom w:w="100" w:type="dxa"/>
              <w:right w:w="150" w:type="dxa"/>
            </w:tcMar>
            <w:vAlign w:val="center"/>
          </w:tcPr>
          <w:p w14:paraId="223B970C" w14:textId="77777777" w:rsidR="007238FE" w:rsidRPr="00537E01" w:rsidRDefault="00000000" w:rsidP="004A26A5">
            <w:pPr>
              <w:spacing w:after="0"/>
              <w:jc w:val="center"/>
            </w:pPr>
            <w:r w:rsidRPr="00537E01">
              <w:rPr>
                <w:sz w:val="20"/>
              </w:rPr>
              <w:t>07-oct al 13-oct-2026</w:t>
            </w:r>
          </w:p>
        </w:tc>
        <w:tc>
          <w:tcPr>
            <w:tcW w:w="3168" w:type="dxa"/>
            <w:tcMar>
              <w:top w:w="100" w:type="dxa"/>
              <w:left w:w="150" w:type="dxa"/>
              <w:bottom w:w="100" w:type="dxa"/>
              <w:right w:w="150" w:type="dxa"/>
            </w:tcMar>
            <w:vAlign w:val="center"/>
          </w:tcPr>
          <w:p w14:paraId="631E7582" w14:textId="77777777" w:rsidR="007238FE" w:rsidRPr="00537E01" w:rsidRDefault="00000000" w:rsidP="004A26A5">
            <w:pPr>
              <w:spacing w:after="0"/>
              <w:jc w:val="center"/>
            </w:pPr>
            <w:r w:rsidRPr="00537E01">
              <w:rPr>
                <w:sz w:val="20"/>
              </w:rPr>
              <w:t>Repositorio inicial del proyecto en Git, incluyendo archivo README y este Documento de Alcance de Calidad finalizado.</w:t>
            </w:r>
          </w:p>
        </w:tc>
        <w:tc>
          <w:tcPr>
            <w:tcW w:w="2592" w:type="dxa"/>
            <w:tcMar>
              <w:top w:w="100" w:type="dxa"/>
              <w:left w:w="150" w:type="dxa"/>
              <w:bottom w:w="100" w:type="dxa"/>
              <w:right w:w="150" w:type="dxa"/>
            </w:tcMar>
            <w:vAlign w:val="center"/>
          </w:tcPr>
          <w:p w14:paraId="228EE760" w14:textId="77777777" w:rsidR="007238FE" w:rsidRPr="00537E01" w:rsidRDefault="00000000" w:rsidP="004A26A5">
            <w:pPr>
              <w:spacing w:after="0"/>
              <w:jc w:val="center"/>
            </w:pPr>
            <w:r w:rsidRPr="00537E01">
              <w:rPr>
                <w:sz w:val="20"/>
              </w:rPr>
              <w:t>Este documento de alcance y la arquitectura de carpetas del repositorio.</w:t>
            </w:r>
          </w:p>
        </w:tc>
      </w:tr>
      <w:tr w:rsidR="007238FE" w:rsidRPr="00537E01" w14:paraId="5A888D7A" w14:textId="77777777" w:rsidTr="004A26A5">
        <w:trPr>
          <w:jc w:val="center"/>
        </w:trPr>
        <w:tc>
          <w:tcPr>
            <w:tcW w:w="1296" w:type="dxa"/>
            <w:shd w:val="clear" w:color="auto" w:fill="F2F4F7"/>
            <w:tcMar>
              <w:top w:w="100" w:type="dxa"/>
              <w:left w:w="150" w:type="dxa"/>
              <w:bottom w:w="100" w:type="dxa"/>
              <w:right w:w="150" w:type="dxa"/>
            </w:tcMar>
            <w:vAlign w:val="center"/>
          </w:tcPr>
          <w:p w14:paraId="793DB9F6" w14:textId="77777777" w:rsidR="007238FE" w:rsidRPr="00537E01" w:rsidRDefault="00000000" w:rsidP="004A26A5">
            <w:pPr>
              <w:spacing w:after="0"/>
              <w:jc w:val="center"/>
            </w:pPr>
            <w:r w:rsidRPr="00537E01">
              <w:rPr>
                <w:sz w:val="20"/>
              </w:rPr>
              <w:t>2</w:t>
            </w:r>
          </w:p>
        </w:tc>
        <w:tc>
          <w:tcPr>
            <w:tcW w:w="2304" w:type="dxa"/>
            <w:shd w:val="clear" w:color="auto" w:fill="F2F4F7"/>
            <w:tcMar>
              <w:top w:w="100" w:type="dxa"/>
              <w:left w:w="150" w:type="dxa"/>
              <w:bottom w:w="100" w:type="dxa"/>
              <w:right w:w="150" w:type="dxa"/>
            </w:tcMar>
            <w:vAlign w:val="center"/>
          </w:tcPr>
          <w:p w14:paraId="501410C5" w14:textId="77777777" w:rsidR="007238FE" w:rsidRPr="00537E01" w:rsidRDefault="00000000" w:rsidP="004A26A5">
            <w:pPr>
              <w:spacing w:after="0"/>
              <w:jc w:val="center"/>
            </w:pPr>
            <w:r w:rsidRPr="00537E01">
              <w:rPr>
                <w:sz w:val="20"/>
              </w:rPr>
              <w:t>14-oct al 20-oct-2026</w:t>
            </w:r>
          </w:p>
        </w:tc>
        <w:tc>
          <w:tcPr>
            <w:tcW w:w="3168" w:type="dxa"/>
            <w:shd w:val="clear" w:color="auto" w:fill="F2F4F7"/>
            <w:tcMar>
              <w:top w:w="100" w:type="dxa"/>
              <w:left w:w="150" w:type="dxa"/>
              <w:bottom w:w="100" w:type="dxa"/>
              <w:right w:w="150" w:type="dxa"/>
            </w:tcMar>
            <w:vAlign w:val="center"/>
          </w:tcPr>
          <w:p w14:paraId="2CD43FE4" w14:textId="77777777" w:rsidR="007238FE" w:rsidRPr="00537E01" w:rsidRDefault="00000000" w:rsidP="004A26A5">
            <w:pPr>
              <w:spacing w:after="0"/>
              <w:jc w:val="center"/>
            </w:pPr>
            <w:r w:rsidRPr="00537E01">
              <w:rPr>
                <w:sz w:val="20"/>
              </w:rPr>
              <w:t>Documento de casos de prueba manuales v1, detallando los flujos de punta a punta.</w:t>
            </w:r>
          </w:p>
        </w:tc>
        <w:tc>
          <w:tcPr>
            <w:tcW w:w="2592" w:type="dxa"/>
            <w:shd w:val="clear" w:color="auto" w:fill="F2F4F7"/>
            <w:tcMar>
              <w:top w:w="100" w:type="dxa"/>
              <w:left w:w="150" w:type="dxa"/>
              <w:bottom w:w="100" w:type="dxa"/>
              <w:right w:w="150" w:type="dxa"/>
            </w:tcMar>
            <w:vAlign w:val="center"/>
          </w:tcPr>
          <w:p w14:paraId="65A3DE00" w14:textId="77777777" w:rsidR="007238FE" w:rsidRPr="00537E01" w:rsidRDefault="00000000" w:rsidP="004A26A5">
            <w:pPr>
              <w:spacing w:after="0"/>
              <w:jc w:val="center"/>
            </w:pPr>
            <w:r w:rsidRPr="00537E01">
              <w:rPr>
                <w:sz w:val="20"/>
              </w:rPr>
              <w:t>Módulos clasificados con prioridad Alta (OHRM001, OHRM003, OHRM004, OHRM006).</w:t>
            </w:r>
          </w:p>
        </w:tc>
      </w:tr>
      <w:tr w:rsidR="007238FE" w:rsidRPr="00537E01" w14:paraId="5F71C405" w14:textId="77777777" w:rsidTr="004A26A5">
        <w:trPr>
          <w:jc w:val="center"/>
        </w:trPr>
        <w:tc>
          <w:tcPr>
            <w:tcW w:w="1296" w:type="dxa"/>
            <w:tcMar>
              <w:top w:w="100" w:type="dxa"/>
              <w:left w:w="150" w:type="dxa"/>
              <w:bottom w:w="100" w:type="dxa"/>
              <w:right w:w="150" w:type="dxa"/>
            </w:tcMar>
            <w:vAlign w:val="center"/>
          </w:tcPr>
          <w:p w14:paraId="43A8553D" w14:textId="77777777" w:rsidR="007238FE" w:rsidRPr="00537E01" w:rsidRDefault="00000000" w:rsidP="004A26A5">
            <w:pPr>
              <w:spacing w:after="0"/>
              <w:jc w:val="center"/>
            </w:pPr>
            <w:r w:rsidRPr="00537E01">
              <w:rPr>
                <w:sz w:val="20"/>
              </w:rPr>
              <w:t>3</w:t>
            </w:r>
          </w:p>
        </w:tc>
        <w:tc>
          <w:tcPr>
            <w:tcW w:w="2304" w:type="dxa"/>
            <w:tcMar>
              <w:top w:w="100" w:type="dxa"/>
              <w:left w:w="150" w:type="dxa"/>
              <w:bottom w:w="100" w:type="dxa"/>
              <w:right w:w="150" w:type="dxa"/>
            </w:tcMar>
            <w:vAlign w:val="center"/>
          </w:tcPr>
          <w:p w14:paraId="2BDAEFC9" w14:textId="77777777" w:rsidR="007238FE" w:rsidRPr="00537E01" w:rsidRDefault="00000000" w:rsidP="004A26A5">
            <w:pPr>
              <w:spacing w:after="0"/>
              <w:jc w:val="center"/>
            </w:pPr>
            <w:r w:rsidRPr="00537E01">
              <w:rPr>
                <w:sz w:val="20"/>
              </w:rPr>
              <w:t>21-oct al 27-oct-2026</w:t>
            </w:r>
          </w:p>
        </w:tc>
        <w:tc>
          <w:tcPr>
            <w:tcW w:w="3168" w:type="dxa"/>
            <w:tcMar>
              <w:top w:w="100" w:type="dxa"/>
              <w:left w:w="150" w:type="dxa"/>
              <w:bottom w:w="100" w:type="dxa"/>
              <w:right w:w="150" w:type="dxa"/>
            </w:tcMar>
            <w:vAlign w:val="center"/>
          </w:tcPr>
          <w:p w14:paraId="092DB7B5" w14:textId="77777777" w:rsidR="007238FE" w:rsidRPr="00537E01" w:rsidRDefault="00000000" w:rsidP="004A26A5">
            <w:pPr>
              <w:spacing w:after="0"/>
              <w:jc w:val="center"/>
            </w:pPr>
            <w:r w:rsidRPr="00537E01">
              <w:rPr>
                <w:sz w:val="20"/>
              </w:rPr>
              <w:t>Plan de pruebas integrado, matriz de trazabilidad de requisitos y reporte formal de al menos 5 defectos.</w:t>
            </w:r>
          </w:p>
        </w:tc>
        <w:tc>
          <w:tcPr>
            <w:tcW w:w="2592" w:type="dxa"/>
            <w:tcMar>
              <w:top w:w="100" w:type="dxa"/>
              <w:left w:w="150" w:type="dxa"/>
              <w:bottom w:w="100" w:type="dxa"/>
              <w:right w:w="150" w:type="dxa"/>
            </w:tcMar>
            <w:vAlign w:val="center"/>
          </w:tcPr>
          <w:p w14:paraId="39ED4B62" w14:textId="77777777" w:rsidR="007238FE" w:rsidRPr="00537E01" w:rsidRDefault="00000000" w:rsidP="004A26A5">
            <w:pPr>
              <w:spacing w:after="0"/>
              <w:jc w:val="center"/>
            </w:pPr>
            <w:r w:rsidRPr="00537E01">
              <w:rPr>
                <w:sz w:val="20"/>
              </w:rPr>
              <w:t>Cumplimiento general de los criterios de salida de la sección 6.</w:t>
            </w:r>
          </w:p>
        </w:tc>
      </w:tr>
    </w:tbl>
    <w:p w14:paraId="2A79D05B" w14:textId="77777777" w:rsidR="007238FE" w:rsidRPr="00537E01" w:rsidRDefault="00000000">
      <w:r w:rsidRPr="00537E01">
        <w:t>El alcance se revisa al cierre de cada semana: si cambia, se emite una nueva versión del documento y se anota en el historial de versiones.</w:t>
      </w:r>
    </w:p>
    <w:p w14:paraId="1E3AF30D" w14:textId="77777777" w:rsidR="007238FE" w:rsidRPr="00537E01" w:rsidRDefault="00000000">
      <w:pPr>
        <w:keepNext/>
        <w:spacing w:before="360" w:after="120"/>
      </w:pPr>
      <w:r w:rsidRPr="00537E01">
        <w:rPr>
          <w:b/>
          <w:color w:val="1F4E79"/>
          <w:sz w:val="32"/>
        </w:rPr>
        <w:t>10. Referencias</w:t>
      </w:r>
    </w:p>
    <w:p w14:paraId="568AF1D8" w14:textId="77777777" w:rsidR="007238FE" w:rsidRDefault="00000000">
      <w:pPr>
        <w:pStyle w:val="Listaconvietas"/>
      </w:pPr>
      <w:r w:rsidRPr="00537E01">
        <w:t>https://opensource-demo.orangehrmlive.com/ — Aplicación bajo prueba, panel de control de recursos humanos y datos maestros de demostración.</w:t>
      </w:r>
    </w:p>
    <w:p w14:paraId="2E10D7FF" w14:textId="13072498" w:rsidR="006A6163" w:rsidRDefault="006A6163">
      <w:pPr>
        <w:pStyle w:val="Listaconvietas"/>
      </w:pPr>
      <w:hyperlink r:id="rId6" w:history="1">
        <w:r w:rsidRPr="005E058D">
          <w:rPr>
            <w:rStyle w:val="Hipervnculo"/>
          </w:rPr>
          <w:t>https://github.com/orangehrm/orangehrm-api-doc</w:t>
        </w:r>
      </w:hyperlink>
      <w:r>
        <w:t xml:space="preserve"> - </w:t>
      </w:r>
      <w:r w:rsidRPr="006A6163">
        <w:t>funcionalidades, roles, cuentas de ejemplo y tecnología.</w:t>
      </w:r>
    </w:p>
    <w:p w14:paraId="6CA08C6D" w14:textId="35D76B78" w:rsidR="006A6163" w:rsidRPr="00537E01" w:rsidRDefault="006A6163" w:rsidP="006A6163">
      <w:pPr>
        <w:pStyle w:val="Listaconvietas"/>
      </w:pPr>
      <w:hyperlink r:id="rId7" w:history="1">
        <w:r w:rsidRPr="005E058D">
          <w:rPr>
            <w:rStyle w:val="Hipervnculo"/>
          </w:rPr>
          <w:t>https://orangehrm.github.io/orangehrm-api-doc/</w:t>
        </w:r>
      </w:hyperlink>
      <w:r>
        <w:t xml:space="preserve"> - Documentación de la Api.</w:t>
      </w:r>
    </w:p>
    <w:p w14:paraId="2B6CC72F" w14:textId="77777777" w:rsidR="007238FE" w:rsidRDefault="00000000">
      <w:pPr>
        <w:pStyle w:val="Listaconvietas"/>
      </w:pPr>
      <w:r w:rsidRPr="00537E01">
        <w:t>Malla curricular del curso QA Automatizador (Tecsup Virtual): Estándares de calidad y entregables requeridos para el Módulo 1.</w:t>
      </w:r>
    </w:p>
    <w:sectPr w:rsidR="007238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124945">
    <w:abstractNumId w:val="8"/>
  </w:num>
  <w:num w:numId="2" w16cid:durableId="49231637">
    <w:abstractNumId w:val="6"/>
  </w:num>
  <w:num w:numId="3" w16cid:durableId="1840851880">
    <w:abstractNumId w:val="5"/>
  </w:num>
  <w:num w:numId="4" w16cid:durableId="2137599286">
    <w:abstractNumId w:val="4"/>
  </w:num>
  <w:num w:numId="5" w16cid:durableId="1742828480">
    <w:abstractNumId w:val="7"/>
  </w:num>
  <w:num w:numId="6" w16cid:durableId="2139445155">
    <w:abstractNumId w:val="3"/>
  </w:num>
  <w:num w:numId="7" w16cid:durableId="994606318">
    <w:abstractNumId w:val="2"/>
  </w:num>
  <w:num w:numId="8" w16cid:durableId="1548760093">
    <w:abstractNumId w:val="1"/>
  </w:num>
  <w:num w:numId="9" w16cid:durableId="18391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CF8"/>
    <w:rsid w:val="0029639D"/>
    <w:rsid w:val="002A2B57"/>
    <w:rsid w:val="00326F90"/>
    <w:rsid w:val="003942B0"/>
    <w:rsid w:val="003C0B90"/>
    <w:rsid w:val="00461FD8"/>
    <w:rsid w:val="00473111"/>
    <w:rsid w:val="004A26A5"/>
    <w:rsid w:val="00537E01"/>
    <w:rsid w:val="00617FEF"/>
    <w:rsid w:val="006A6163"/>
    <w:rsid w:val="007238FE"/>
    <w:rsid w:val="007B7B45"/>
    <w:rsid w:val="008A4EDC"/>
    <w:rsid w:val="00AA1D8D"/>
    <w:rsid w:val="00AD1720"/>
    <w:rsid w:val="00B47730"/>
    <w:rsid w:val="00CB0664"/>
    <w:rsid w:val="00E20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440D2"/>
  <w14:defaultImageDpi w14:val="300"/>
  <w15:docId w15:val="{CA827276-7D42-4EBA-BD0B-665FB890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A6163"/>
    <w:rPr>
      <w:color w:val="0000FF" w:themeColor="hyperlink"/>
      <w:u w:val="single"/>
    </w:rPr>
  </w:style>
  <w:style w:type="character" w:styleId="Mencinsinresolver">
    <w:name w:val="Unresolved Mention"/>
    <w:basedOn w:val="Fuentedeprrafopredeter"/>
    <w:uiPriority w:val="99"/>
    <w:semiHidden/>
    <w:unhideWhenUsed/>
    <w:rsid w:val="006A6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rangehrm.github.io/orangehrm-api-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rangehrm/orangehrm-api-do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1956</Words>
  <Characters>10761</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Kike</cp:lastModifiedBy>
  <cp:revision>12</cp:revision>
  <dcterms:created xsi:type="dcterms:W3CDTF">2013-12-23T23:15:00Z</dcterms:created>
  <dcterms:modified xsi:type="dcterms:W3CDTF">2026-10-14T03:33:00Z</dcterms:modified>
  <cp:category/>
</cp:coreProperties>
</file>