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4BB52" w14:textId="2852C636" w:rsidR="00EC2BE7" w:rsidRDefault="00174BB4" w:rsidP="000A7F08">
      <w:pPr>
        <w:widowControl/>
        <w:spacing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3BB2C" wp14:editId="47DE92EF">
                <wp:simplePos x="0" y="0"/>
                <wp:positionH relativeFrom="page">
                  <wp:posOffset>1333500</wp:posOffset>
                </wp:positionH>
                <wp:positionV relativeFrom="paragraph">
                  <wp:posOffset>4740275</wp:posOffset>
                </wp:positionV>
                <wp:extent cx="5267325" cy="8096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Title"/>
                              <w:tag w:val=""/>
                              <w:id w:val="-1766377283"/>
                              <w:placeholder>
                                <w:docPart w:val="0AC882403AA14E08B4B5883BD25CC84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E7E7D26" w14:textId="27E3B301" w:rsidR="00AD701E" w:rsidRPr="00AD17CB" w:rsidRDefault="00AD701E" w:rsidP="00AD17CB">
                                <w:pPr>
                                  <w:pStyle w:val="ITTTitle"/>
                                </w:pPr>
                                <w:r>
                                  <w:t>ADPQ Knowledge Base User Manual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3BB2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5pt;margin-top:373.25pt;width:414.7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" fillcolor="white [3201]" stroked="f" strokeweight=".5pt">
                <v:textbox>
                  <w:txbxContent>
                    <w:sdt>
                      <w:sdtPr>
                        <w:alias w:val="Title"/>
                        <w:tag w:val=""/>
                        <w:id w:val="-1766377283"/>
                        <w:placeholder>
                          <w:docPart w:val="0AC882403AA14E08B4B5883BD25CC84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E7E7D26" w14:textId="27E3B301" w:rsidR="00AD701E" w:rsidRPr="00AD17CB" w:rsidRDefault="00AD701E" w:rsidP="00AD17CB">
                          <w:pPr>
                            <w:pStyle w:val="ITTTitle"/>
                          </w:pPr>
                          <w:r>
                            <w:t>ADPQ Knowledge Base User Manual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="00963F8D" w:rsidRPr="00963F8D">
        <w:rPr>
          <w:noProof/>
        </w:rPr>
        <w:drawing>
          <wp:anchor distT="0" distB="0" distL="114300" distR="114300" simplePos="0" relativeHeight="251665408" behindDoc="0" locked="0" layoutInCell="1" allowOverlap="1" wp14:anchorId="27AE6E1B" wp14:editId="69C2B9ED">
            <wp:simplePos x="0" y="0"/>
            <wp:positionH relativeFrom="page">
              <wp:posOffset>0</wp:posOffset>
            </wp:positionH>
            <wp:positionV relativeFrom="page">
              <wp:posOffset>-1715</wp:posOffset>
            </wp:positionV>
            <wp:extent cx="7771082" cy="5390707"/>
            <wp:effectExtent l="0" t="0" r="1905" b="635"/>
            <wp:wrapSquare wrapText="bothSides"/>
            <wp:docPr id="11" name="Picture 11" descr="C:\Users\intimetec.ITT-LISINA\Pictures\ITT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imetec.ITT-LISINA\Pictures\ITT Templ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082" cy="53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30CA2" w14:textId="7ED40F10" w:rsidR="00EC2BE7" w:rsidRDefault="00EC2BE7" w:rsidP="00963F8D">
      <w:pPr>
        <w:widowControl/>
        <w:spacing w:after="160" w:line="259" w:lineRule="auto"/>
      </w:pPr>
    </w:p>
    <w:p w14:paraId="5E388681" w14:textId="77777777" w:rsidR="00EC2BE7" w:rsidRDefault="00EC2BE7" w:rsidP="000A7F08">
      <w:pPr>
        <w:widowControl/>
        <w:spacing w:after="160" w:line="259" w:lineRule="auto"/>
        <w:jc w:val="center"/>
      </w:pPr>
    </w:p>
    <w:p w14:paraId="10A1FD9F" w14:textId="77777777" w:rsidR="00047264" w:rsidRPr="00AD3D7D" w:rsidRDefault="00047264" w:rsidP="00047264">
      <w:pPr>
        <w:jc w:val="center"/>
        <w:rPr>
          <w:sz w:val="28"/>
          <w:szCs w:val="28"/>
        </w:rPr>
      </w:pPr>
      <w:r w:rsidRPr="00A13016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8423AAD" wp14:editId="0FD1B70D">
            <wp:simplePos x="0" y="0"/>
            <wp:positionH relativeFrom="page">
              <wp:align>center</wp:align>
            </wp:positionH>
            <wp:positionV relativeFrom="paragraph">
              <wp:posOffset>43033</wp:posOffset>
            </wp:positionV>
            <wp:extent cx="1073785" cy="1073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B879E" w14:textId="77777777" w:rsidR="00047264" w:rsidRDefault="00047264" w:rsidP="00047264">
      <w:pPr>
        <w:pStyle w:val="DocumentTitle"/>
        <w:rPr>
          <w:lang w:val="en-US"/>
        </w:rPr>
      </w:pPr>
    </w:p>
    <w:p w14:paraId="50DE7D7B" w14:textId="77777777" w:rsidR="00047264" w:rsidRDefault="00047264" w:rsidP="00047264">
      <w:pPr>
        <w:pStyle w:val="Body"/>
        <w:ind w:left="0"/>
        <w:rPr>
          <w:sz w:val="56"/>
        </w:rPr>
      </w:pPr>
      <w:bookmarkStart w:id="0" w:name="_Ref13304729"/>
      <w:bookmarkEnd w:id="0"/>
    </w:p>
    <w:sdt>
      <w:sdtPr>
        <w:alias w:val="Publish Date"/>
        <w:tag w:val=""/>
        <w:id w:val="396327638"/>
        <w:placeholder>
          <w:docPart w:val="84A51DBEEB56412CBC3256CC5A0B243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3-16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0280C3A9" w14:textId="2DD71219" w:rsidR="00047264" w:rsidRPr="00C543A0" w:rsidRDefault="003A09B8" w:rsidP="00392C5B">
          <w:pPr>
            <w:pStyle w:val="ITTSubtitle"/>
          </w:pPr>
          <w:r>
            <w:t>3/16/2018</w:t>
          </w:r>
        </w:p>
      </w:sdtContent>
    </w:sdt>
    <w:p w14:paraId="20DED40F" w14:textId="77777777" w:rsidR="00047264" w:rsidRDefault="00047264" w:rsidP="00047264">
      <w:pPr>
        <w:widowControl/>
        <w:spacing w:after="160" w:line="259" w:lineRule="auto"/>
      </w:pPr>
    </w:p>
    <w:p w14:paraId="1F79F6A1" w14:textId="77777777" w:rsidR="00BE2F2E" w:rsidRDefault="00BE2F2E" w:rsidP="00AD17CB">
      <w:pPr>
        <w:pStyle w:val="ITTSubtitle"/>
        <w:sectPr w:rsidR="00BE2F2E" w:rsidSect="0088463E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4F74B4B" w14:textId="77777777" w:rsidR="00EC2BE7" w:rsidRDefault="00EC2BE7" w:rsidP="000A7F08">
      <w:pPr>
        <w:widowControl/>
        <w:spacing w:after="160" w:line="259" w:lineRule="auto"/>
        <w:jc w:val="center"/>
      </w:pPr>
    </w:p>
    <w:sdt>
      <w:sdtPr>
        <w:rPr>
          <w:rFonts w:ascii="Lato" w:eastAsiaTheme="minorHAnsi" w:hAnsi="Lato" w:cstheme="minorBidi"/>
          <w:color w:val="auto"/>
          <w:sz w:val="22"/>
          <w:szCs w:val="22"/>
        </w:rPr>
        <w:id w:val="-308159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1036B1" w14:textId="77777777" w:rsidR="00EC2BE7" w:rsidRDefault="000677A4">
          <w:pPr>
            <w:pStyle w:val="TOCHeading"/>
          </w:pPr>
          <w:r w:rsidRPr="000677A4">
            <w:t>Table of</w:t>
          </w:r>
          <w:r>
            <w:rPr>
              <w:rFonts w:ascii="Lato" w:eastAsiaTheme="minorHAnsi" w:hAnsi="Lato" w:cstheme="minorBidi"/>
              <w:color w:val="auto"/>
              <w:sz w:val="22"/>
              <w:szCs w:val="22"/>
            </w:rPr>
            <w:t xml:space="preserve"> </w:t>
          </w:r>
          <w:r w:rsidR="00EC2BE7">
            <w:t>Contents</w:t>
          </w:r>
        </w:p>
        <w:p w14:paraId="20E4C44D" w14:textId="77777777" w:rsidR="008B08C3" w:rsidRDefault="00EC2BE7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55677" w:history="1">
            <w:r w:rsidR="008B08C3" w:rsidRPr="00646A3A">
              <w:rPr>
                <w:rStyle w:val="Hyperlink"/>
              </w:rPr>
              <w:t>1.</w:t>
            </w:r>
            <w:r w:rsidR="008B08C3"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="008B08C3" w:rsidRPr="00646A3A">
              <w:rPr>
                <w:rStyle w:val="Hyperlink"/>
              </w:rPr>
              <w:t>Introduction</w:t>
            </w:r>
            <w:r w:rsidR="008B08C3">
              <w:rPr>
                <w:webHidden/>
              </w:rPr>
              <w:tab/>
            </w:r>
            <w:r w:rsidR="008B08C3">
              <w:rPr>
                <w:webHidden/>
              </w:rPr>
              <w:fldChar w:fldCharType="begin"/>
            </w:r>
            <w:r w:rsidR="008B08C3">
              <w:rPr>
                <w:webHidden/>
              </w:rPr>
              <w:instrText xml:space="preserve"> PAGEREF _Toc508355677 \h </w:instrText>
            </w:r>
            <w:r w:rsidR="008B08C3">
              <w:rPr>
                <w:webHidden/>
              </w:rPr>
            </w:r>
            <w:r w:rsidR="008B08C3">
              <w:rPr>
                <w:webHidden/>
              </w:rPr>
              <w:fldChar w:fldCharType="separate"/>
            </w:r>
            <w:r w:rsidR="008B08C3">
              <w:rPr>
                <w:webHidden/>
              </w:rPr>
              <w:t>1</w:t>
            </w:r>
            <w:r w:rsidR="008B08C3">
              <w:rPr>
                <w:webHidden/>
              </w:rPr>
              <w:fldChar w:fldCharType="end"/>
            </w:r>
          </w:hyperlink>
        </w:p>
        <w:p w14:paraId="034B8E73" w14:textId="77777777" w:rsidR="008B08C3" w:rsidRDefault="008B08C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355678" w:history="1">
            <w:r w:rsidRPr="00646A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46A3A">
              <w:rPr>
                <w:rStyle w:val="Hyperlink"/>
                <w:noProof/>
              </w:rPr>
              <w:t>Logging into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8867" w14:textId="77777777" w:rsidR="008B08C3" w:rsidRDefault="008B08C3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508355679" w:history="1">
            <w:r w:rsidRPr="00646A3A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646A3A">
              <w:rPr>
                <w:rStyle w:val="Hyperlink"/>
              </w:rPr>
              <w:t>Content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_Toc508355679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7119ADB" w14:textId="77777777" w:rsidR="008B08C3" w:rsidRDefault="008B08C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355680" w:history="1">
            <w:r w:rsidRPr="00646A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46A3A">
              <w:rPr>
                <w:rStyle w:val="Hyperlink"/>
                <w:noProof/>
              </w:rPr>
              <w:t>Adding New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A050" w14:textId="77777777" w:rsidR="008B08C3" w:rsidRDefault="008B08C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355681" w:history="1">
            <w:r w:rsidRPr="00646A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46A3A">
              <w:rPr>
                <w:rStyle w:val="Hyperlink"/>
                <w:noProof/>
              </w:rPr>
              <w:t>Viewing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E2AB" w14:textId="77777777" w:rsidR="008B08C3" w:rsidRDefault="008B08C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355682" w:history="1">
            <w:r w:rsidRPr="00646A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46A3A">
              <w:rPr>
                <w:rStyle w:val="Hyperlink"/>
                <w:noProof/>
              </w:rPr>
              <w:t>Searching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B082" w14:textId="77777777" w:rsidR="008B08C3" w:rsidRDefault="008B08C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355683" w:history="1">
            <w:r w:rsidRPr="00646A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46A3A">
              <w:rPr>
                <w:rStyle w:val="Hyperlink"/>
                <w:noProof/>
              </w:rPr>
              <w:t>Editing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44C3" w14:textId="77777777" w:rsidR="008B08C3" w:rsidRDefault="008B08C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355684" w:history="1">
            <w:r w:rsidRPr="00646A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46A3A">
              <w:rPr>
                <w:rStyle w:val="Hyperlink"/>
                <w:noProof/>
              </w:rPr>
              <w:t>Deleting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6EF5E" w14:textId="77777777" w:rsidR="008B08C3" w:rsidRDefault="008B08C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355685" w:history="1">
            <w:r w:rsidRPr="00646A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46A3A">
              <w:rPr>
                <w:rStyle w:val="Hyperlink"/>
                <w:noProof/>
              </w:rPr>
              <w:t>Approving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ACA8" w14:textId="77777777" w:rsidR="008B08C3" w:rsidRDefault="008B08C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355686" w:history="1">
            <w:r w:rsidRPr="00646A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46A3A">
              <w:rPr>
                <w:rStyle w:val="Hyperlink"/>
                <w:noProof/>
              </w:rPr>
              <w:t>Archiving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9C1F" w14:textId="77777777" w:rsidR="008B08C3" w:rsidRDefault="008B08C3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508355687" w:history="1">
            <w:r w:rsidRPr="00646A3A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646A3A">
              <w:rPr>
                <w:rStyle w:val="Hyperlink"/>
              </w:rPr>
              <w:t>Users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_Toc508355687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6F2B1A" w14:textId="77777777" w:rsidR="008B08C3" w:rsidRDefault="008B08C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355688" w:history="1">
            <w:r w:rsidRPr="00646A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46A3A">
              <w:rPr>
                <w:rStyle w:val="Hyperlink"/>
                <w:noProof/>
              </w:rPr>
              <w:t>Editing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561F" w14:textId="77777777" w:rsidR="008B08C3" w:rsidRDefault="008B08C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355689" w:history="1">
            <w:r w:rsidRPr="00646A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46A3A">
              <w:rPr>
                <w:rStyle w:val="Hyperlink"/>
                <w:noProof/>
              </w:rPr>
              <w:t>Deleting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964B" w14:textId="77777777" w:rsidR="008B08C3" w:rsidRDefault="008B08C3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8355690" w:history="1">
            <w:r w:rsidRPr="00646A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46A3A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9602" w14:textId="77777777" w:rsidR="00EC2BE7" w:rsidRDefault="00EC2BE7">
          <w:r>
            <w:rPr>
              <w:b/>
              <w:bCs/>
              <w:noProof/>
            </w:rPr>
            <w:fldChar w:fldCharType="end"/>
          </w:r>
        </w:p>
      </w:sdtContent>
    </w:sdt>
    <w:p w14:paraId="07AB6EC5" w14:textId="77777777" w:rsidR="00BE2F2E" w:rsidRDefault="00BE2F2E" w:rsidP="000A7F08">
      <w:pPr>
        <w:widowControl/>
        <w:spacing w:after="160" w:line="259" w:lineRule="auto"/>
        <w:jc w:val="center"/>
        <w:sectPr w:rsidR="00BE2F2E" w:rsidSect="003477B6">
          <w:headerReference w:type="first" r:id="rId13"/>
          <w:footerReference w:type="first" r:id="rId14"/>
          <w:pgSz w:w="12240" w:h="15840"/>
          <w:pgMar w:top="1440" w:right="1440" w:bottom="1440" w:left="1440" w:header="720" w:footer="288" w:gutter="0"/>
          <w:pgNumType w:fmt="lowerRoman" w:start="1"/>
          <w:cols w:space="720"/>
          <w:titlePg/>
          <w:docGrid w:linePitch="360"/>
        </w:sectPr>
      </w:pPr>
    </w:p>
    <w:p w14:paraId="56C53D34" w14:textId="77777777" w:rsidR="0048262C" w:rsidRDefault="00E6738A" w:rsidP="00B42E38">
      <w:pPr>
        <w:pStyle w:val="ITTHead1"/>
      </w:pPr>
      <w:bookmarkStart w:id="1" w:name="_Toc452363507"/>
      <w:bookmarkStart w:id="2" w:name="_Toc452366504"/>
      <w:bookmarkStart w:id="3" w:name="_Toc508355677"/>
      <w:bookmarkEnd w:id="1"/>
      <w:bookmarkEnd w:id="2"/>
      <w:r>
        <w:lastRenderedPageBreak/>
        <w:t>Introduction</w:t>
      </w:r>
      <w:bookmarkEnd w:id="3"/>
    </w:p>
    <w:p w14:paraId="67C9D239" w14:textId="577A1EC4" w:rsidR="00E6738A" w:rsidRPr="00E6738A" w:rsidRDefault="00E6738A" w:rsidP="00E6738A">
      <w:pPr>
        <w:pStyle w:val="ITTBody"/>
      </w:pPr>
      <w:r w:rsidRPr="00ED73D5">
        <w:t>K</w:t>
      </w:r>
      <w:r w:rsidR="000A0EA2" w:rsidRPr="00ED73D5">
        <w:t xml:space="preserve">nowledge Management </w:t>
      </w:r>
      <w:r w:rsidRPr="00ED73D5">
        <w:t>T</w:t>
      </w:r>
      <w:r w:rsidR="000A0EA2" w:rsidRPr="00ED73D5">
        <w:t>ool</w:t>
      </w:r>
      <w:r w:rsidRPr="00ED73D5">
        <w:t xml:space="preserve"> is a comprehensive collaborative tool that helps to </w:t>
      </w:r>
      <w:r w:rsidR="000E4902" w:rsidRPr="00ED73D5">
        <w:t>seamlessly</w:t>
      </w:r>
      <w:r w:rsidRPr="00ED73D5">
        <w:t xml:space="preserve"> share knowledge across cross-functional teams and </w:t>
      </w:r>
      <w:r w:rsidR="000E4902" w:rsidRPr="00ED73D5">
        <w:t>organizations</w:t>
      </w:r>
      <w:r w:rsidRPr="00ED73D5">
        <w:t>. Using this tool, employees can share, contribute, organize</w:t>
      </w:r>
      <w:r w:rsidR="006402D1" w:rsidRPr="00ED73D5">
        <w:t>,</w:t>
      </w:r>
      <w:r w:rsidR="00911768">
        <w:t xml:space="preserve"> and discover information making </w:t>
      </w:r>
      <w:r w:rsidRPr="00ED73D5">
        <w:t xml:space="preserve">collaboration </w:t>
      </w:r>
      <w:r w:rsidR="00911768">
        <w:t xml:space="preserve">easier and more </w:t>
      </w:r>
      <w:r w:rsidRPr="00ED73D5">
        <w:t>effective.</w:t>
      </w:r>
      <w:r w:rsidR="000A0EA2" w:rsidRPr="00ED73D5">
        <w:t xml:space="preserve"> This tool supports responsive</w:t>
      </w:r>
      <w:r w:rsidR="00174BB4" w:rsidRPr="00ED73D5">
        <w:t xml:space="preserve"> UI </w:t>
      </w:r>
      <w:r w:rsidR="000A0EA2" w:rsidRPr="00ED73D5">
        <w:t xml:space="preserve">(Mobile and </w:t>
      </w:r>
      <w:r w:rsidR="00911768">
        <w:t>T</w:t>
      </w:r>
      <w:r w:rsidR="000A0EA2" w:rsidRPr="00ED73D5">
        <w:t>ablet view)</w:t>
      </w:r>
      <w:r w:rsidR="00174BB4" w:rsidRPr="00ED73D5">
        <w:t>.</w:t>
      </w:r>
      <w:r w:rsidR="000A0EA2" w:rsidRPr="00ED73D5">
        <w:t xml:space="preserve">  </w:t>
      </w:r>
    </w:p>
    <w:p w14:paraId="4492C8D9" w14:textId="6ECC9084" w:rsidR="0048262C" w:rsidRDefault="000E4902" w:rsidP="00A02170">
      <w:pPr>
        <w:pStyle w:val="ITTHead2"/>
      </w:pPr>
      <w:bookmarkStart w:id="4" w:name="_Toc447380881"/>
      <w:bookmarkStart w:id="5" w:name="_Toc493945900"/>
      <w:bookmarkStart w:id="6" w:name="_Toc493946007"/>
      <w:bookmarkStart w:id="7" w:name="_Toc493946045"/>
      <w:bookmarkStart w:id="8" w:name="_Toc523796203"/>
      <w:bookmarkStart w:id="9" w:name="_Toc524347134"/>
      <w:bookmarkStart w:id="10" w:name="_Toc508355678"/>
      <w:r>
        <w:t xml:space="preserve">Logging into the </w:t>
      </w:r>
      <w:r w:rsidR="00174BB4">
        <w:t>A</w:t>
      </w:r>
      <w:r>
        <w:t>pplication</w:t>
      </w:r>
      <w:bookmarkEnd w:id="10"/>
    </w:p>
    <w:p w14:paraId="4E2FF523" w14:textId="76152B45" w:rsidR="000E4902" w:rsidRDefault="003A09B8" w:rsidP="000E4902">
      <w:pPr>
        <w:pStyle w:val="ITTBody"/>
      </w:pPr>
      <w:r>
        <w:t>General u</w:t>
      </w:r>
      <w:r w:rsidR="000E4902">
        <w:t>ser</w:t>
      </w:r>
      <w:r w:rsidR="003638E6">
        <w:t>s</w:t>
      </w:r>
      <w:r>
        <w:t xml:space="preserve"> and Managers </w:t>
      </w:r>
      <w:r w:rsidR="000E4902">
        <w:t xml:space="preserve">can log into the application using </w:t>
      </w:r>
      <w:r w:rsidR="00883E30">
        <w:t>valid credentials</w:t>
      </w:r>
      <w:r w:rsidR="006402D1">
        <w:t xml:space="preserve"> to display the landing/home page</w:t>
      </w:r>
      <w:r w:rsidR="00883E30">
        <w:t>.</w:t>
      </w:r>
    </w:p>
    <w:p w14:paraId="20DC246C" w14:textId="77777777" w:rsidR="00883E30" w:rsidRDefault="00883E30" w:rsidP="000E4902">
      <w:pPr>
        <w:pStyle w:val="ITTBody"/>
      </w:pPr>
      <w:r>
        <w:rPr>
          <w:noProof/>
        </w:rPr>
        <w:drawing>
          <wp:inline distT="0" distB="0" distL="0" distR="0" wp14:anchorId="7B681AAD" wp14:editId="5DBA013D">
            <wp:extent cx="4528868" cy="3717478"/>
            <wp:effectExtent l="19050" t="19050" r="2413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053" r="11210" b="14363"/>
                    <a:stretch/>
                  </pic:blipFill>
                  <pic:spPr bwMode="auto">
                    <a:xfrm>
                      <a:off x="0" y="0"/>
                      <a:ext cx="4595452" cy="37721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DFB82" w14:textId="509692B7" w:rsidR="00883E30" w:rsidRDefault="00D463F0" w:rsidP="00FB3727">
      <w:pPr>
        <w:pStyle w:val="ITTHead1"/>
      </w:pPr>
      <w:bookmarkStart w:id="11" w:name="_Toc508355679"/>
      <w:r>
        <w:t>Content Management</w:t>
      </w:r>
      <w:bookmarkEnd w:id="11"/>
    </w:p>
    <w:p w14:paraId="6E566D82" w14:textId="520DFFFD" w:rsidR="00883E30" w:rsidRDefault="00883E30" w:rsidP="00883E30">
      <w:pPr>
        <w:pStyle w:val="ITTBody"/>
      </w:pPr>
      <w:r>
        <w:t xml:space="preserve">The landing page displays a </w:t>
      </w:r>
      <w:r w:rsidR="00A24C87">
        <w:t xml:space="preserve">list of articles added to the knowledge base. </w:t>
      </w:r>
      <w:r w:rsidR="00F00953">
        <w:t>Users</w:t>
      </w:r>
      <w:r w:rsidR="00360EC5">
        <w:t>/Managers</w:t>
      </w:r>
      <w:r w:rsidR="00A24C87">
        <w:t xml:space="preserve"> can also see a search box that allows the user to search for a particular article. The </w:t>
      </w:r>
      <w:r>
        <w:t xml:space="preserve">left </w:t>
      </w:r>
      <w:r w:rsidR="00A24C87">
        <w:t>panel</w:t>
      </w:r>
      <w:r>
        <w:t xml:space="preserve"> </w:t>
      </w:r>
      <w:r w:rsidR="00A24C87">
        <w:t xml:space="preserve">displays a </w:t>
      </w:r>
      <w:r>
        <w:t xml:space="preserve">navigational </w:t>
      </w:r>
      <w:r w:rsidR="00A24C87">
        <w:t xml:space="preserve">menu. </w:t>
      </w:r>
    </w:p>
    <w:p w14:paraId="04B418C7" w14:textId="77777777" w:rsidR="00A724D5" w:rsidRDefault="00A724D5" w:rsidP="00883E30">
      <w:pPr>
        <w:pStyle w:val="ITTBody"/>
      </w:pPr>
    </w:p>
    <w:p w14:paraId="0C274A36" w14:textId="77777777" w:rsidR="00714EF4" w:rsidRDefault="00714EF4" w:rsidP="00883E30">
      <w:pPr>
        <w:pStyle w:val="ITTBody"/>
      </w:pPr>
      <w:r>
        <w:rPr>
          <w:noProof/>
        </w:rPr>
        <w:lastRenderedPageBreak/>
        <w:drawing>
          <wp:inline distT="0" distB="0" distL="0" distR="0" wp14:anchorId="65384881" wp14:editId="3B4257D4">
            <wp:extent cx="6041841" cy="2733675"/>
            <wp:effectExtent l="19050" t="19050" r="165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3302" cy="2743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56AAC5" w14:textId="30BB99A8" w:rsidR="00714EF4" w:rsidRDefault="00A724D5" w:rsidP="00A724D5">
      <w:pPr>
        <w:pStyle w:val="ITTHead2"/>
      </w:pPr>
      <w:bookmarkStart w:id="12" w:name="_Toc508355680"/>
      <w:r>
        <w:t xml:space="preserve">Adding </w:t>
      </w:r>
      <w:r w:rsidR="0057760C">
        <w:t xml:space="preserve">New </w:t>
      </w:r>
      <w:r w:rsidR="00D76258">
        <w:t>Articles</w:t>
      </w:r>
      <w:bookmarkEnd w:id="12"/>
    </w:p>
    <w:p w14:paraId="49E22766" w14:textId="4FA7D041" w:rsidR="00A724D5" w:rsidRDefault="00EA28EC" w:rsidP="00A724D5">
      <w:pPr>
        <w:pStyle w:val="ITTBody"/>
      </w:pPr>
      <w:r>
        <w:t xml:space="preserve">An article </w:t>
      </w:r>
      <w:r w:rsidR="00360EC5">
        <w:t>General U</w:t>
      </w:r>
      <w:r>
        <w:t>ser</w:t>
      </w:r>
      <w:r w:rsidR="00360EC5">
        <w:t xml:space="preserve">s or a </w:t>
      </w:r>
      <w:r w:rsidR="00360EC5">
        <w:t>Manag</w:t>
      </w:r>
      <w:r w:rsidR="00360EC5">
        <w:t>ers</w:t>
      </w:r>
      <w:r>
        <w:t xml:space="preserve">. </w:t>
      </w:r>
      <w:r w:rsidR="00D76258">
        <w:t>Articles</w:t>
      </w:r>
      <w:r w:rsidR="00A724D5">
        <w:t xml:space="preserve"> can be added to the knowledge base</w:t>
      </w:r>
      <w:r w:rsidR="00C13123">
        <w:t xml:space="preserve"> with the help of the </w:t>
      </w:r>
      <w:r w:rsidR="00D76258" w:rsidRPr="00D76258">
        <w:rPr>
          <w:b/>
        </w:rPr>
        <w:t>Articles</w:t>
      </w:r>
      <w:r w:rsidR="00D76258">
        <w:t xml:space="preserve"> </w:t>
      </w:r>
      <w:r w:rsidR="00C13123">
        <w:t>option available on the left menu panel.</w:t>
      </w:r>
    </w:p>
    <w:p w14:paraId="040E5A1C" w14:textId="77777777" w:rsidR="00C13123" w:rsidRPr="00A724D5" w:rsidRDefault="00C13123" w:rsidP="00A724D5">
      <w:pPr>
        <w:pStyle w:val="ITTBody"/>
      </w:pPr>
    </w:p>
    <w:p w14:paraId="35A3A6C9" w14:textId="6AE22B64" w:rsidR="00714EF4" w:rsidRDefault="00C13123" w:rsidP="00883E30">
      <w:pPr>
        <w:pStyle w:val="ITTBody"/>
      </w:pPr>
      <w:r>
        <w:t xml:space="preserve">To add a new </w:t>
      </w:r>
      <w:r w:rsidR="00D76258">
        <w:t>article</w:t>
      </w:r>
      <w:r w:rsidR="004F4CFC">
        <w:t>:</w:t>
      </w:r>
      <w:r>
        <w:t xml:space="preserve"> </w:t>
      </w:r>
    </w:p>
    <w:p w14:paraId="624232DA" w14:textId="7145B3FB" w:rsidR="00C13123" w:rsidRDefault="00C72736" w:rsidP="00C13123">
      <w:pPr>
        <w:pStyle w:val="ITTNumberedLevel1"/>
      </w:pPr>
      <w:r>
        <w:t xml:space="preserve">Select the </w:t>
      </w:r>
      <w:r w:rsidR="00D76258" w:rsidRPr="00D76258">
        <w:rPr>
          <w:b/>
        </w:rPr>
        <w:t>Articles</w:t>
      </w:r>
      <w:r w:rsidR="00D76258">
        <w:t xml:space="preserve"> </w:t>
      </w:r>
      <w:r>
        <w:t>option from the left menu panel.</w:t>
      </w:r>
    </w:p>
    <w:p w14:paraId="20A5BA20" w14:textId="0F7D0BDD" w:rsidR="00C72736" w:rsidRDefault="00C72736" w:rsidP="00C13123">
      <w:pPr>
        <w:pStyle w:val="ITTNumberedLevel1"/>
      </w:pPr>
      <w:r>
        <w:t xml:space="preserve">Click </w:t>
      </w:r>
      <w:r w:rsidRPr="00C72736">
        <w:rPr>
          <w:b/>
        </w:rPr>
        <w:t xml:space="preserve">Add </w:t>
      </w:r>
      <w:r w:rsidR="000E6A42">
        <w:rPr>
          <w:b/>
        </w:rPr>
        <w:t>Articles</w:t>
      </w:r>
      <w:r>
        <w:t>.</w:t>
      </w:r>
    </w:p>
    <w:p w14:paraId="10E22ACE" w14:textId="21859D3D" w:rsidR="00562617" w:rsidRDefault="00923559" w:rsidP="00562617">
      <w:pPr>
        <w:pStyle w:val="ITTNumbered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1DEDEFC6" wp14:editId="2F13747A">
            <wp:extent cx="5943600" cy="275844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0D7C2" w14:textId="729569C1" w:rsidR="00562617" w:rsidRDefault="00562617" w:rsidP="00DE3A46">
      <w:pPr>
        <w:pStyle w:val="ITTNumberedLevel1"/>
      </w:pPr>
      <w:r>
        <w:lastRenderedPageBreak/>
        <w:t xml:space="preserve">In the </w:t>
      </w:r>
      <w:r w:rsidRPr="00DE3A46">
        <w:rPr>
          <w:b/>
        </w:rPr>
        <w:t xml:space="preserve">Add </w:t>
      </w:r>
      <w:r w:rsidR="00FA75F8" w:rsidRPr="00DE3A46">
        <w:rPr>
          <w:b/>
        </w:rPr>
        <w:t>Articles</w:t>
      </w:r>
      <w:r>
        <w:t xml:space="preserve"> </w:t>
      </w:r>
      <w:r w:rsidR="004F4CFC">
        <w:t>page</w:t>
      </w:r>
      <w:r>
        <w:t xml:space="preserve">, enter the </w:t>
      </w:r>
      <w:r w:rsidRPr="00DE3A46">
        <w:rPr>
          <w:b/>
        </w:rPr>
        <w:t>Title</w:t>
      </w:r>
      <w:r>
        <w:t xml:space="preserve">, </w:t>
      </w:r>
      <w:r w:rsidRPr="00DE3A46">
        <w:rPr>
          <w:b/>
        </w:rPr>
        <w:t>Description</w:t>
      </w:r>
      <w:r>
        <w:t xml:space="preserve"> and select the </w:t>
      </w:r>
      <w:r w:rsidRPr="00DE3A46">
        <w:rPr>
          <w:b/>
        </w:rPr>
        <w:t>Type</w:t>
      </w:r>
      <w:r w:rsidR="004B31D8" w:rsidRPr="00DE3A46">
        <w:rPr>
          <w:b/>
        </w:rPr>
        <w:t xml:space="preserve">. </w:t>
      </w:r>
      <w:r w:rsidR="00DE3A46">
        <w:t>There can be 5 different types of KAs.</w:t>
      </w:r>
      <w:r w:rsidR="00DE3A46">
        <w:t xml:space="preserve"> </w:t>
      </w:r>
      <w:r w:rsidR="00360EC5" w:rsidRPr="00360EC5">
        <w:t>Files can be uploaded using</w:t>
      </w:r>
      <w:r w:rsidR="00360EC5" w:rsidRPr="00DE3A46">
        <w:rPr>
          <w:b/>
        </w:rPr>
        <w:t xml:space="preserve"> </w:t>
      </w:r>
      <w:r w:rsidR="00360EC5" w:rsidRPr="00772981">
        <w:t>the</w:t>
      </w:r>
      <w:r w:rsidR="00360EC5" w:rsidRPr="00DE3A46">
        <w:rPr>
          <w:b/>
        </w:rPr>
        <w:t xml:space="preserve"> </w:t>
      </w:r>
      <w:r w:rsidR="004B31D8" w:rsidRPr="00DE3A46">
        <w:rPr>
          <w:b/>
        </w:rPr>
        <w:t>Add File</w:t>
      </w:r>
      <w:r w:rsidR="004B31D8">
        <w:t xml:space="preserve"> button.</w:t>
      </w:r>
    </w:p>
    <w:p w14:paraId="0E7DF77B" w14:textId="7345CD6F" w:rsidR="00F00953" w:rsidRDefault="00A814EA" w:rsidP="00F00953">
      <w:pPr>
        <w:pStyle w:val="ITTNumbered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7E6FE01" wp14:editId="57D18DB8">
            <wp:extent cx="5476875" cy="3209443"/>
            <wp:effectExtent l="19050" t="19050" r="95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02"/>
                    <a:stretch/>
                  </pic:blipFill>
                  <pic:spPr bwMode="auto">
                    <a:xfrm>
                      <a:off x="0" y="0"/>
                      <a:ext cx="5478442" cy="3210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FEE54" w14:textId="28D1AA46" w:rsidR="00390790" w:rsidRDefault="00390790" w:rsidP="00C13123">
      <w:pPr>
        <w:pStyle w:val="ITTNumberedLevel1"/>
      </w:pPr>
      <w:r>
        <w:t xml:space="preserve">From the </w:t>
      </w:r>
      <w:r w:rsidRPr="00390790">
        <w:rPr>
          <w:b/>
        </w:rPr>
        <w:t>Assign to Review</w:t>
      </w:r>
      <w:r>
        <w:t xml:space="preserve"> drop-down list, select </w:t>
      </w:r>
      <w:r w:rsidR="00F00953">
        <w:t>a</w:t>
      </w:r>
      <w:r>
        <w:t xml:space="preserve"> reviewer. </w:t>
      </w:r>
    </w:p>
    <w:p w14:paraId="02B20CCA" w14:textId="0EEA61C1" w:rsidR="0012563D" w:rsidRPr="004B31D8" w:rsidRDefault="0012563D" w:rsidP="00C13123">
      <w:pPr>
        <w:pStyle w:val="ITTNumberedLevel1"/>
      </w:pPr>
      <w:r>
        <w:t xml:space="preserve">Click </w:t>
      </w:r>
      <w:r w:rsidR="00A7007A">
        <w:rPr>
          <w:b/>
        </w:rPr>
        <w:t>Submit</w:t>
      </w:r>
      <w:r w:rsidR="000F378A">
        <w:rPr>
          <w:b/>
        </w:rPr>
        <w:t xml:space="preserve"> for Review</w:t>
      </w:r>
      <w:r>
        <w:t>.</w:t>
      </w:r>
    </w:p>
    <w:p w14:paraId="0478D2E4" w14:textId="2EFE6704" w:rsidR="00FB3727" w:rsidRDefault="00FB3727" w:rsidP="00FB3727">
      <w:pPr>
        <w:pStyle w:val="ITTHead2"/>
      </w:pPr>
      <w:bookmarkStart w:id="13" w:name="_Toc508355681"/>
      <w:r>
        <w:t>Viewing Articles</w:t>
      </w:r>
      <w:bookmarkEnd w:id="13"/>
    </w:p>
    <w:p w14:paraId="200D420D" w14:textId="77777777" w:rsidR="004C6618" w:rsidRDefault="00933FB1" w:rsidP="004C6618">
      <w:pPr>
        <w:pStyle w:val="ITTBody"/>
      </w:pPr>
      <w:r>
        <w:t>General Users and Managers can view articles.</w:t>
      </w:r>
      <w:r w:rsidR="004C6618">
        <w:t xml:space="preserve"> </w:t>
      </w:r>
    </w:p>
    <w:p w14:paraId="18D43473" w14:textId="37ABBD92" w:rsidR="0054453D" w:rsidRDefault="0054453D" w:rsidP="004C6618">
      <w:pPr>
        <w:pStyle w:val="ITTBulletLevel1"/>
      </w:pPr>
      <w:r>
        <w:t>Manager</w:t>
      </w:r>
      <w:r w:rsidR="009304ED">
        <w:t>s</w:t>
      </w:r>
      <w:r>
        <w:t xml:space="preserve"> can view the articles </w:t>
      </w:r>
      <w:r w:rsidR="00B44DDC">
        <w:t xml:space="preserve">they have </w:t>
      </w:r>
      <w:r>
        <w:t>added or the articles that have been sent to</w:t>
      </w:r>
      <w:r w:rsidR="00B44DDC">
        <w:t xml:space="preserve"> them </w:t>
      </w:r>
      <w:r>
        <w:t>for revi</w:t>
      </w:r>
      <w:r w:rsidR="00110CC1">
        <w:t>ew or approval.</w:t>
      </w:r>
    </w:p>
    <w:p w14:paraId="1FECEE87" w14:textId="11D5AAF5" w:rsidR="0054453D" w:rsidRPr="00CF1660" w:rsidRDefault="0054453D" w:rsidP="004C6618">
      <w:pPr>
        <w:pStyle w:val="ITTBulletLevel1"/>
      </w:pPr>
      <w:r>
        <w:t>General user</w:t>
      </w:r>
      <w:r w:rsidR="009304ED">
        <w:t>s</w:t>
      </w:r>
      <w:r>
        <w:t xml:space="preserve"> can </w:t>
      </w:r>
      <w:r w:rsidR="00B44DDC">
        <w:t xml:space="preserve">only </w:t>
      </w:r>
      <w:r w:rsidR="00110CC1">
        <w:t>view</w:t>
      </w:r>
      <w:r>
        <w:t xml:space="preserve"> the articles </w:t>
      </w:r>
      <w:r w:rsidR="00B44DDC">
        <w:t xml:space="preserve">they </w:t>
      </w:r>
      <w:r>
        <w:t>added</w:t>
      </w:r>
      <w:r w:rsidR="00B44DDC">
        <w:t xml:space="preserve"> with a </w:t>
      </w:r>
      <w:r w:rsidR="00602446">
        <w:t>published/unpublished status.</w:t>
      </w:r>
    </w:p>
    <w:p w14:paraId="327A9AAE" w14:textId="1966AA9F" w:rsidR="00D27B75" w:rsidRDefault="00677ECE" w:rsidP="00677ECE">
      <w:pPr>
        <w:pStyle w:val="ITTBody"/>
      </w:pPr>
      <w:r>
        <w:t>To view articles, s</w:t>
      </w:r>
      <w:r w:rsidR="00D27B75">
        <w:t xml:space="preserve">elect the </w:t>
      </w:r>
      <w:r w:rsidR="00D27B75" w:rsidRPr="00D27B75">
        <w:rPr>
          <w:b/>
        </w:rPr>
        <w:t>Articles</w:t>
      </w:r>
      <w:r w:rsidR="00D27B75">
        <w:t xml:space="preserve"> option from the left menu panel.</w:t>
      </w:r>
    </w:p>
    <w:p w14:paraId="464D8DA8" w14:textId="0E2358CF" w:rsidR="008B16B3" w:rsidRDefault="008B16B3" w:rsidP="008B16B3">
      <w:pPr>
        <w:pStyle w:val="ITTBody"/>
      </w:pPr>
      <w:r>
        <w:t xml:space="preserve">The </w:t>
      </w:r>
      <w:r w:rsidR="000F069D" w:rsidRPr="000F069D">
        <w:rPr>
          <w:b/>
        </w:rPr>
        <w:t>A</w:t>
      </w:r>
      <w:r w:rsidRPr="000F069D">
        <w:rPr>
          <w:b/>
        </w:rPr>
        <w:t>rticle</w:t>
      </w:r>
      <w:r w:rsidR="000F069D" w:rsidRPr="000F069D">
        <w:rPr>
          <w:b/>
        </w:rPr>
        <w:t>s</w:t>
      </w:r>
      <w:r>
        <w:t xml:space="preserve"> screen consists of four different columns that display the </w:t>
      </w:r>
      <w:r w:rsidRPr="00DE2363">
        <w:rPr>
          <w:b/>
        </w:rPr>
        <w:t>Title, Type, Status</w:t>
      </w:r>
      <w:r>
        <w:t xml:space="preserve"> and </w:t>
      </w:r>
      <w:r w:rsidRPr="00DE2363">
        <w:rPr>
          <w:b/>
        </w:rPr>
        <w:t>Actions</w:t>
      </w:r>
      <w:r>
        <w:rPr>
          <w:b/>
        </w:rPr>
        <w:t xml:space="preserve">. </w:t>
      </w:r>
      <w:r w:rsidRPr="00085FE8">
        <w:t xml:space="preserve">A maximum of </w:t>
      </w:r>
      <w:r w:rsidR="005732C1">
        <w:t>50</w:t>
      </w:r>
      <w:r w:rsidR="000326AE">
        <w:t xml:space="preserve"> records can be seen at a time on the page.</w:t>
      </w:r>
      <w:r>
        <w:t xml:space="preserve"> </w:t>
      </w:r>
    </w:p>
    <w:p w14:paraId="2840335C" w14:textId="6AB8D684" w:rsidR="008B16B3" w:rsidRDefault="008B16B3" w:rsidP="008B16B3">
      <w:pPr>
        <w:pStyle w:val="ITTBody"/>
      </w:pPr>
      <w:r>
        <w:t xml:space="preserve">To open a specific Knowledge Article, click on any title. </w:t>
      </w:r>
    </w:p>
    <w:p w14:paraId="343806F8" w14:textId="38FA133A" w:rsidR="008378D4" w:rsidRDefault="008378D4" w:rsidP="008B16B3">
      <w:pPr>
        <w:pStyle w:val="ITTBody"/>
      </w:pPr>
      <w:r>
        <w:rPr>
          <w:noProof/>
        </w:rPr>
        <w:lastRenderedPageBreak/>
        <w:drawing>
          <wp:inline distT="0" distB="0" distL="0" distR="0" wp14:anchorId="6CC078A7" wp14:editId="171FD548">
            <wp:extent cx="5610225" cy="165309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7051" cy="16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D52F" w14:textId="3285E78F" w:rsidR="00064259" w:rsidRDefault="00064259" w:rsidP="007657A3">
      <w:pPr>
        <w:pStyle w:val="ITTHead2"/>
      </w:pPr>
      <w:bookmarkStart w:id="14" w:name="_Toc508355682"/>
      <w:r>
        <w:t>Searching Articles</w:t>
      </w:r>
      <w:bookmarkEnd w:id="14"/>
    </w:p>
    <w:p w14:paraId="19005607" w14:textId="1C447C15" w:rsidR="00064259" w:rsidRDefault="00064259" w:rsidP="00064259">
      <w:pPr>
        <w:pStyle w:val="ITTBody"/>
      </w:pPr>
      <w:r>
        <w:t xml:space="preserve">A search can be done on the </w:t>
      </w:r>
      <w:r w:rsidR="00F770FF" w:rsidRPr="00F770FF">
        <w:rPr>
          <w:b/>
        </w:rPr>
        <w:t>A</w:t>
      </w:r>
      <w:r w:rsidRPr="00F770FF">
        <w:rPr>
          <w:b/>
        </w:rPr>
        <w:t>rticles</w:t>
      </w:r>
      <w:r>
        <w:t xml:space="preserve"> page</w:t>
      </w:r>
      <w:r w:rsidR="00F770FF">
        <w:t>,</w:t>
      </w:r>
      <w:r>
        <w:t xml:space="preserve"> using the </w:t>
      </w:r>
      <w:r w:rsidRPr="00791AE1">
        <w:rPr>
          <w:b/>
        </w:rPr>
        <w:t>Title, Type or Status</w:t>
      </w:r>
      <w:r>
        <w:t xml:space="preserve"> columns. Advanced filtering can also be done using the </w:t>
      </w:r>
      <w:r w:rsidRPr="00BF4801">
        <w:rPr>
          <w:b/>
        </w:rPr>
        <w:t>Status</w:t>
      </w:r>
      <w:r>
        <w:t xml:space="preserve"> and </w:t>
      </w:r>
      <w:r w:rsidR="00F770FF">
        <w:rPr>
          <w:b/>
        </w:rPr>
        <w:t>Role</w:t>
      </w:r>
      <w:r>
        <w:t xml:space="preserve"> columns.</w:t>
      </w:r>
    </w:p>
    <w:p w14:paraId="4CA11977" w14:textId="253A1F15" w:rsidR="0007109B" w:rsidRPr="00601C77" w:rsidRDefault="00606C82" w:rsidP="00064259">
      <w:pPr>
        <w:pStyle w:val="ITTBody"/>
        <w:rPr>
          <w:color w:val="FF0000"/>
        </w:rPr>
      </w:pPr>
      <w:r>
        <w:rPr>
          <w:noProof/>
        </w:rPr>
        <w:drawing>
          <wp:inline distT="0" distB="0" distL="0" distR="0" wp14:anchorId="41C72146" wp14:editId="29B9818B">
            <wp:extent cx="5943600" cy="3470910"/>
            <wp:effectExtent l="19050" t="19050" r="1905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864A7E" w14:textId="32D7DFC3" w:rsidR="00714EF4" w:rsidRDefault="004B31D8" w:rsidP="004B31D8">
      <w:pPr>
        <w:pStyle w:val="ITTHead2"/>
      </w:pPr>
      <w:bookmarkStart w:id="15" w:name="_Toc508355683"/>
      <w:r>
        <w:t>Editing</w:t>
      </w:r>
      <w:r w:rsidR="00D81021">
        <w:t xml:space="preserve"> Articles</w:t>
      </w:r>
      <w:bookmarkEnd w:id="15"/>
    </w:p>
    <w:p w14:paraId="4F9F3760" w14:textId="4D9E6EE3" w:rsidR="006E44B9" w:rsidRDefault="006E44B9" w:rsidP="008577D2">
      <w:pPr>
        <w:pStyle w:val="ITTBody"/>
      </w:pPr>
      <w:r>
        <w:t>M</w:t>
      </w:r>
      <w:r w:rsidR="0029664C">
        <w:t xml:space="preserve">anager </w:t>
      </w:r>
      <w:r w:rsidR="002F2305">
        <w:t xml:space="preserve">and General Users </w:t>
      </w:r>
      <w:r w:rsidR="0029664C">
        <w:t>can</w:t>
      </w:r>
      <w:r w:rsidR="002F2305">
        <w:t xml:space="preserve"> only</w:t>
      </w:r>
      <w:r w:rsidR="0029664C">
        <w:t xml:space="preserve"> edit the articles </w:t>
      </w:r>
      <w:r w:rsidR="002F2305">
        <w:t>they have added</w:t>
      </w:r>
      <w:r>
        <w:t>.</w:t>
      </w:r>
    </w:p>
    <w:p w14:paraId="3DE49DFA" w14:textId="6175E567" w:rsidR="00D56509" w:rsidRDefault="00D33C7E" w:rsidP="00D56509">
      <w:pPr>
        <w:pStyle w:val="ITTBody"/>
      </w:pPr>
      <w:r>
        <w:t xml:space="preserve">To edit </w:t>
      </w:r>
      <w:r w:rsidR="00B5610D">
        <w:t>an article</w:t>
      </w:r>
      <w:r w:rsidR="004F4CFC">
        <w:t>:</w:t>
      </w:r>
      <w:r>
        <w:t xml:space="preserve"> </w:t>
      </w:r>
    </w:p>
    <w:p w14:paraId="068D650D" w14:textId="15615EC9" w:rsidR="00D33C7E" w:rsidRDefault="00D33C7E" w:rsidP="00CF08FA">
      <w:pPr>
        <w:pStyle w:val="ITTNumberedLevel1"/>
        <w:numPr>
          <w:ilvl w:val="0"/>
          <w:numId w:val="27"/>
        </w:numPr>
      </w:pPr>
      <w:r>
        <w:t xml:space="preserve">Select the </w:t>
      </w:r>
      <w:r w:rsidR="00B5610D" w:rsidRPr="00CF08FA">
        <w:rPr>
          <w:b/>
        </w:rPr>
        <w:t>Article</w:t>
      </w:r>
      <w:r>
        <w:t xml:space="preserve"> option from the left menu panel.</w:t>
      </w:r>
    </w:p>
    <w:p w14:paraId="796A6668" w14:textId="227FCCE8" w:rsidR="00D33C7E" w:rsidRDefault="00D33C7E" w:rsidP="00D33C7E">
      <w:pPr>
        <w:pStyle w:val="ITTNumberedLevel1"/>
        <w:numPr>
          <w:ilvl w:val="0"/>
          <w:numId w:val="22"/>
        </w:numPr>
      </w:pPr>
      <w:r>
        <w:t>C</w:t>
      </w:r>
      <w:r w:rsidR="00B5610D">
        <w:t xml:space="preserve">lick </w:t>
      </w:r>
      <w:r w:rsidR="00022A8A">
        <w:t xml:space="preserve">the </w:t>
      </w:r>
      <w:r w:rsidR="00B5610D" w:rsidRPr="002D292E">
        <w:rPr>
          <w:b/>
        </w:rPr>
        <w:t>Edit</w:t>
      </w:r>
      <w:r w:rsidR="00022A8A">
        <w:t xml:space="preserve"> link against the article. </w:t>
      </w:r>
    </w:p>
    <w:p w14:paraId="01E796F3" w14:textId="37C4A465" w:rsidR="00A76E2E" w:rsidRDefault="00885F3E" w:rsidP="00A76E2E">
      <w:pPr>
        <w:pStyle w:val="ITTNumberedLevel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0DE38F7C" wp14:editId="2B4C7392">
            <wp:extent cx="5943600" cy="2758440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996B90" w14:textId="18BAE6F0" w:rsidR="008E3D94" w:rsidRDefault="00EB474D" w:rsidP="008E3D94">
      <w:pPr>
        <w:pStyle w:val="ITTNumberedLevel1"/>
      </w:pPr>
      <w:r>
        <w:t>Once the appropriate changes have been made, select a reviewer f</w:t>
      </w:r>
      <w:r w:rsidR="008E3D94">
        <w:t xml:space="preserve">rom the </w:t>
      </w:r>
      <w:r w:rsidR="008E3D94" w:rsidRPr="00390790">
        <w:rPr>
          <w:b/>
        </w:rPr>
        <w:t>Assign to Review</w:t>
      </w:r>
      <w:r w:rsidR="008E3D94">
        <w:t xml:space="preserve"> drop-down list</w:t>
      </w:r>
      <w:r>
        <w:t>.</w:t>
      </w:r>
      <w:r w:rsidR="008E3D94">
        <w:t xml:space="preserve"> </w:t>
      </w:r>
    </w:p>
    <w:p w14:paraId="5EC0692C" w14:textId="168FB28D" w:rsidR="008E3D94" w:rsidRDefault="008E3D94" w:rsidP="008E3D94">
      <w:pPr>
        <w:pStyle w:val="ITTNumberedLevel1"/>
      </w:pPr>
      <w:r>
        <w:t xml:space="preserve">Click </w:t>
      </w:r>
      <w:r w:rsidRPr="008E3D94">
        <w:rPr>
          <w:b/>
        </w:rPr>
        <w:t>Send for Review</w:t>
      </w:r>
      <w:r>
        <w:t>.</w:t>
      </w:r>
    </w:p>
    <w:p w14:paraId="7D93CC5C" w14:textId="060097A7" w:rsidR="00014B11" w:rsidRDefault="00014B11" w:rsidP="00014B11">
      <w:pPr>
        <w:pStyle w:val="ITTNumberedLevel1"/>
        <w:numPr>
          <w:ilvl w:val="0"/>
          <w:numId w:val="0"/>
        </w:numPr>
      </w:pPr>
      <w:r>
        <w:t xml:space="preserve">You can view the </w:t>
      </w:r>
      <w:r w:rsidRPr="00C23DA0">
        <w:rPr>
          <w:b/>
        </w:rPr>
        <w:t>Last Modified</w:t>
      </w:r>
      <w:r>
        <w:t xml:space="preserve"> date and the name of the user who created the article. </w:t>
      </w:r>
    </w:p>
    <w:p w14:paraId="219920D2" w14:textId="3A5B3D60" w:rsidR="00A9632E" w:rsidRPr="00CF1660" w:rsidRDefault="00A9632E" w:rsidP="00A9632E">
      <w:pPr>
        <w:pStyle w:val="ITTBody"/>
      </w:pPr>
      <w:r>
        <w:t xml:space="preserve">NOTE: </w:t>
      </w:r>
      <w:r w:rsidR="00213836">
        <w:t>P</w:t>
      </w:r>
      <w:r>
        <w:t xml:space="preserve">ublished </w:t>
      </w:r>
      <w:r w:rsidR="00213836">
        <w:t xml:space="preserve">and unpublished </w:t>
      </w:r>
      <w:r>
        <w:t>articles can be edited.</w:t>
      </w:r>
    </w:p>
    <w:p w14:paraId="0BD7C58D" w14:textId="51538A7D" w:rsidR="008A0F2D" w:rsidRDefault="00D81021" w:rsidP="00603482">
      <w:pPr>
        <w:pStyle w:val="ITTHead2"/>
      </w:pPr>
      <w:bookmarkStart w:id="16" w:name="_Toc508355684"/>
      <w:r>
        <w:t>Deleting Articles</w:t>
      </w:r>
      <w:bookmarkEnd w:id="16"/>
    </w:p>
    <w:p w14:paraId="26436E1E" w14:textId="59C34DFA" w:rsidR="00212F37" w:rsidRDefault="00212F37" w:rsidP="00B52DBF">
      <w:pPr>
        <w:pStyle w:val="ITTNumberedLevel1"/>
        <w:numPr>
          <w:ilvl w:val="0"/>
          <w:numId w:val="0"/>
        </w:numPr>
        <w:spacing w:after="0"/>
        <w:ind w:left="360" w:hanging="360"/>
      </w:pPr>
      <w:r>
        <w:t xml:space="preserve">Manager </w:t>
      </w:r>
      <w:r w:rsidR="00D66C86">
        <w:t xml:space="preserve">and General Users </w:t>
      </w:r>
      <w:r>
        <w:t>can</w:t>
      </w:r>
      <w:r w:rsidR="00D66C86">
        <w:t xml:space="preserve"> only</w:t>
      </w:r>
      <w:r>
        <w:t xml:space="preserve"> delete articles</w:t>
      </w:r>
      <w:r w:rsidR="00D66C86">
        <w:t xml:space="preserve"> they have</w:t>
      </w:r>
      <w:r>
        <w:t xml:space="preserve"> added</w:t>
      </w:r>
      <w:r w:rsidR="00D66C86">
        <w:t>.</w:t>
      </w:r>
    </w:p>
    <w:p w14:paraId="6FC260AD" w14:textId="2C37A1B9" w:rsidR="008A0F2D" w:rsidRDefault="00217997" w:rsidP="00217997">
      <w:pPr>
        <w:pStyle w:val="ITTHead2"/>
      </w:pPr>
      <w:bookmarkStart w:id="17" w:name="_Toc508355685"/>
      <w:r>
        <w:t>Approving Articles</w:t>
      </w:r>
      <w:bookmarkEnd w:id="17"/>
      <w:r>
        <w:t xml:space="preserve"> </w:t>
      </w:r>
    </w:p>
    <w:p w14:paraId="13911D05" w14:textId="6C9944DD" w:rsidR="00EB1504" w:rsidRDefault="00217997" w:rsidP="00217997">
      <w:pPr>
        <w:pStyle w:val="ITTBody"/>
      </w:pPr>
      <w:r>
        <w:t xml:space="preserve">Articles can be approved either by </w:t>
      </w:r>
      <w:r w:rsidR="004135A5">
        <w:t>Admin</w:t>
      </w:r>
      <w:r>
        <w:t xml:space="preserve"> or Managers. </w:t>
      </w:r>
    </w:p>
    <w:p w14:paraId="11543030" w14:textId="415C488E" w:rsidR="00EB1504" w:rsidRDefault="00EB1504" w:rsidP="004C6618">
      <w:pPr>
        <w:pStyle w:val="ITTBulletLevel1"/>
      </w:pPr>
      <w:r>
        <w:t>Managers can approve only the articles assigned to them.</w:t>
      </w:r>
    </w:p>
    <w:p w14:paraId="7835C1E4" w14:textId="798026EE" w:rsidR="00EB1504" w:rsidRDefault="00EB1504" w:rsidP="004C6618">
      <w:pPr>
        <w:pStyle w:val="ITTBulletLevel1"/>
      </w:pPr>
      <w:r>
        <w:t>General Users cannot approve articles.</w:t>
      </w:r>
    </w:p>
    <w:p w14:paraId="5C64FDBC" w14:textId="3D413F11" w:rsidR="00217997" w:rsidRPr="00217997" w:rsidRDefault="00217997" w:rsidP="00217997">
      <w:pPr>
        <w:pStyle w:val="ITTBody"/>
      </w:pPr>
      <w:r>
        <w:t>When an article is se</w:t>
      </w:r>
      <w:r w:rsidR="00A0492A">
        <w:t>nt for review, the assigned reviewer</w:t>
      </w:r>
      <w:r>
        <w:t xml:space="preserve"> gets a notifica</w:t>
      </w:r>
      <w:r w:rsidR="00AD701E">
        <w:t>tion</w:t>
      </w:r>
      <w:r>
        <w:t xml:space="preserve"> to review the article. If the article is not reviewed within 5 days, a </w:t>
      </w:r>
      <w:r w:rsidR="00C47544">
        <w:t xml:space="preserve">notification </w:t>
      </w:r>
      <w:r>
        <w:t>mai</w:t>
      </w:r>
      <w:r w:rsidR="00AD701E">
        <w:t>l is sent on the 4</w:t>
      </w:r>
      <w:r w:rsidR="00AD701E" w:rsidRPr="00AD701E">
        <w:rPr>
          <w:vertAlign w:val="superscript"/>
        </w:rPr>
        <w:t>th</w:t>
      </w:r>
      <w:r w:rsidR="00AD701E">
        <w:t xml:space="preserve"> </w:t>
      </w:r>
      <w:r>
        <w:t>day</w:t>
      </w:r>
      <w:r w:rsidR="00AD701E">
        <w:t xml:space="preserve"> </w:t>
      </w:r>
      <w:r>
        <w:t xml:space="preserve">to </w:t>
      </w:r>
      <w:r w:rsidR="00C47544">
        <w:t xml:space="preserve">the </w:t>
      </w:r>
      <w:r w:rsidR="00A0492A">
        <w:t>creator of the article,</w:t>
      </w:r>
      <w:r w:rsidR="00C47544">
        <w:t xml:space="preserve"> requesting to change the reviewer</w:t>
      </w:r>
      <w:r>
        <w:t xml:space="preserve">. </w:t>
      </w:r>
    </w:p>
    <w:p w14:paraId="1E188A92" w14:textId="2E88BEAF" w:rsidR="00372B63" w:rsidRDefault="00372B63" w:rsidP="00372B63">
      <w:pPr>
        <w:pStyle w:val="ITTNumberedLevel1"/>
        <w:numPr>
          <w:ilvl w:val="0"/>
          <w:numId w:val="0"/>
        </w:numPr>
        <w:ind w:left="360" w:hanging="360"/>
      </w:pPr>
      <w:r>
        <w:t xml:space="preserve">To approve an article, </w:t>
      </w:r>
    </w:p>
    <w:p w14:paraId="645C1FAF" w14:textId="44C30A0A" w:rsidR="00372B63" w:rsidRDefault="00372B63" w:rsidP="00372B63">
      <w:pPr>
        <w:pStyle w:val="ITTNumberedLevel1"/>
        <w:numPr>
          <w:ilvl w:val="0"/>
          <w:numId w:val="26"/>
        </w:numPr>
      </w:pPr>
      <w:r>
        <w:t xml:space="preserve">Select the </w:t>
      </w:r>
      <w:r w:rsidRPr="00372B63">
        <w:rPr>
          <w:b/>
        </w:rPr>
        <w:t>Article</w:t>
      </w:r>
      <w:r>
        <w:t xml:space="preserve"> option from the left menu panel</w:t>
      </w:r>
    </w:p>
    <w:p w14:paraId="3D387103" w14:textId="0BEF8505" w:rsidR="00372B63" w:rsidRPr="00372B63" w:rsidRDefault="00372B63" w:rsidP="00372B63">
      <w:pPr>
        <w:pStyle w:val="ITTNumberedLevel1"/>
        <w:numPr>
          <w:ilvl w:val="0"/>
          <w:numId w:val="22"/>
        </w:numPr>
      </w:pPr>
      <w:r>
        <w:t xml:space="preserve">From the list of articles, click on the </w:t>
      </w:r>
      <w:r w:rsidRPr="00372B63">
        <w:rPr>
          <w:b/>
        </w:rPr>
        <w:t>Assigned to Me</w:t>
      </w:r>
      <w:r>
        <w:rPr>
          <w:b/>
        </w:rPr>
        <w:t xml:space="preserve"> </w:t>
      </w:r>
      <w:r>
        <w:t>link</w:t>
      </w:r>
    </w:p>
    <w:p w14:paraId="0965001F" w14:textId="0F6D887C" w:rsidR="00372B63" w:rsidRDefault="00372B63" w:rsidP="00372B63">
      <w:pPr>
        <w:pStyle w:val="ITTNumberedLevel1"/>
        <w:numPr>
          <w:ilvl w:val="0"/>
          <w:numId w:val="22"/>
        </w:numPr>
      </w:pPr>
      <w:r>
        <w:t>Click Approve</w:t>
      </w:r>
    </w:p>
    <w:p w14:paraId="66ACD4D3" w14:textId="7819AAC0" w:rsidR="00372B63" w:rsidRDefault="00372B63" w:rsidP="00372B63">
      <w:pPr>
        <w:pStyle w:val="ITTNumberedLevel1"/>
        <w:numPr>
          <w:ilvl w:val="0"/>
          <w:numId w:val="0"/>
        </w:numPr>
      </w:pPr>
      <w:r>
        <w:lastRenderedPageBreak/>
        <w:t>Once approved, the article is published.</w:t>
      </w:r>
    </w:p>
    <w:p w14:paraId="2BAA47DC" w14:textId="643DB65C" w:rsidR="00EF3DC7" w:rsidRDefault="00EF3DC7" w:rsidP="00372B63">
      <w:pPr>
        <w:pStyle w:val="ITTNumberedLevel1"/>
        <w:numPr>
          <w:ilvl w:val="0"/>
          <w:numId w:val="0"/>
        </w:numPr>
      </w:pPr>
      <w:r>
        <w:t xml:space="preserve">If the Admin/Manager clicks the </w:t>
      </w:r>
      <w:r w:rsidRPr="00EF3DC7">
        <w:rPr>
          <w:b/>
        </w:rPr>
        <w:t>Review Comments</w:t>
      </w:r>
      <w:r>
        <w:t xml:space="preserve"> button, </w:t>
      </w:r>
      <w:r w:rsidR="00842D70">
        <w:t>the comments can be entered in the text box and a reminder is sent to the user</w:t>
      </w:r>
      <w:r w:rsidR="009638EF">
        <w:t xml:space="preserve"> who created the article</w:t>
      </w:r>
      <w:r w:rsidR="00842D70">
        <w:t>. The status of the article changes to unpublished.</w:t>
      </w:r>
    </w:p>
    <w:p w14:paraId="08036267" w14:textId="0D5EFB9F" w:rsidR="00CF1660" w:rsidRDefault="002548A2" w:rsidP="002548A2">
      <w:pPr>
        <w:pStyle w:val="ITTHead2"/>
      </w:pPr>
      <w:bookmarkStart w:id="18" w:name="_Toc508355686"/>
      <w:r>
        <w:t>Archiving Articles</w:t>
      </w:r>
      <w:bookmarkEnd w:id="18"/>
    </w:p>
    <w:p w14:paraId="22D54F00" w14:textId="77777777" w:rsidR="0042466D" w:rsidRDefault="00A54744" w:rsidP="0042466D">
      <w:pPr>
        <w:pStyle w:val="ITTBody"/>
      </w:pPr>
      <w:r>
        <w:t>Articles can be archived by Admins, Managers and General users.</w:t>
      </w:r>
      <w:r w:rsidR="0042466D">
        <w:t xml:space="preserve"> Deleted articles are moved to the archive folder and are not searchable. </w:t>
      </w:r>
    </w:p>
    <w:p w14:paraId="688481B0" w14:textId="24EB9207" w:rsidR="00A54744" w:rsidRDefault="00A54744" w:rsidP="004C6618">
      <w:pPr>
        <w:pStyle w:val="ITTBulletLevel1"/>
      </w:pPr>
      <w:r>
        <w:t xml:space="preserve">Admin can archive all articles. </w:t>
      </w:r>
    </w:p>
    <w:p w14:paraId="3E702490" w14:textId="0FC5F856" w:rsidR="00A54744" w:rsidRDefault="00A54744" w:rsidP="004C6618">
      <w:pPr>
        <w:pStyle w:val="ITTBulletLevel1"/>
      </w:pPr>
      <w:r>
        <w:t>Manager</w:t>
      </w:r>
      <w:r w:rsidR="00CF5141">
        <w:t>s and General Users</w:t>
      </w:r>
      <w:r>
        <w:t xml:space="preserve"> can </w:t>
      </w:r>
      <w:r w:rsidR="00CF5141">
        <w:t xml:space="preserve">only </w:t>
      </w:r>
      <w:r>
        <w:t>archive the articles</w:t>
      </w:r>
      <w:r w:rsidR="00CF5141">
        <w:t xml:space="preserve"> they have</w:t>
      </w:r>
      <w:r>
        <w:t xml:space="preserve"> added</w:t>
      </w:r>
      <w:r w:rsidR="00CF5141">
        <w:t>.</w:t>
      </w:r>
    </w:p>
    <w:p w14:paraId="6F378A2B" w14:textId="5B2F7A06" w:rsidR="00A54744" w:rsidRPr="00CF1660" w:rsidRDefault="00A54744" w:rsidP="004C6618">
      <w:pPr>
        <w:pStyle w:val="ITTBulletLevel1"/>
      </w:pPr>
      <w:r>
        <w:t xml:space="preserve">A General user can archive the articles added only by him. </w:t>
      </w:r>
    </w:p>
    <w:p w14:paraId="593E7D6E" w14:textId="77777777" w:rsidR="00611944" w:rsidRDefault="00611944" w:rsidP="00611944">
      <w:pPr>
        <w:pStyle w:val="ITTHead2"/>
      </w:pPr>
      <w:bookmarkStart w:id="19" w:name="_Toc508355690"/>
      <w:r>
        <w:t>Dashboard</w:t>
      </w:r>
      <w:bookmarkEnd w:id="19"/>
    </w:p>
    <w:p w14:paraId="7611330F" w14:textId="3BE6FF0E" w:rsidR="00DA4276" w:rsidRDefault="00DA4276" w:rsidP="00611944">
      <w:pPr>
        <w:pStyle w:val="ITTBody"/>
      </w:pPr>
      <w:r>
        <w:t>Managers and Use</w:t>
      </w:r>
      <w:r w:rsidR="00A36FBE">
        <w:t>rs can view the Dashboard.</w:t>
      </w:r>
    </w:p>
    <w:p w14:paraId="4D5EBBCD" w14:textId="162F2FF4" w:rsidR="00611944" w:rsidRDefault="006F4C45" w:rsidP="00611944">
      <w:pPr>
        <w:pStyle w:val="ITTBody"/>
      </w:pPr>
      <w:r>
        <w:t>The Knowledge B</w:t>
      </w:r>
      <w:r w:rsidR="00611944">
        <w:t xml:space="preserve">ase dashboard gives </w:t>
      </w:r>
      <w:r>
        <w:t>some</w:t>
      </w:r>
      <w:r w:rsidR="00611944">
        <w:t xml:space="preserve"> overall information about the pending content approvals</w:t>
      </w:r>
      <w:r>
        <w:t>,</w:t>
      </w:r>
      <w:r w:rsidR="00611944">
        <w:t xml:space="preserve"> along with the recently added and recently </w:t>
      </w:r>
      <w:r w:rsidR="004F7C3A">
        <w:t>edited</w:t>
      </w:r>
      <w:r w:rsidR="00611944">
        <w:t xml:space="preserve"> contents.</w:t>
      </w:r>
      <w:r w:rsidR="00C34FD8">
        <w:t xml:space="preserve"> Pending approvals can be approved or rejected from here. </w:t>
      </w:r>
    </w:p>
    <w:p w14:paraId="46579551" w14:textId="77777777" w:rsidR="00611944" w:rsidRDefault="00611944" w:rsidP="00611944">
      <w:pPr>
        <w:pStyle w:val="ITTBody"/>
      </w:pPr>
      <w:r>
        <w:rPr>
          <w:noProof/>
        </w:rPr>
        <w:lastRenderedPageBreak/>
        <w:drawing>
          <wp:inline distT="0" distB="0" distL="0" distR="0" wp14:anchorId="589FE9C2" wp14:editId="6F0EC214">
            <wp:extent cx="5400675" cy="4756251"/>
            <wp:effectExtent l="19050" t="19050" r="952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669"/>
                    <a:stretch/>
                  </pic:blipFill>
                  <pic:spPr bwMode="auto">
                    <a:xfrm>
                      <a:off x="0" y="0"/>
                      <a:ext cx="5412373" cy="47665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29082935" w14:textId="77777777" w:rsidR="00611944" w:rsidRPr="00611944" w:rsidRDefault="00611944" w:rsidP="00611944">
      <w:pPr>
        <w:pStyle w:val="ITTBody"/>
      </w:pPr>
    </w:p>
    <w:p w14:paraId="3921957E" w14:textId="77777777" w:rsidR="00611944" w:rsidRPr="00611944" w:rsidRDefault="00611944" w:rsidP="00611944">
      <w:pPr>
        <w:pStyle w:val="ITTBody"/>
      </w:pPr>
    </w:p>
    <w:p w14:paraId="5870E84D" w14:textId="77777777" w:rsidR="00714EF4" w:rsidRDefault="00714EF4" w:rsidP="00883E30">
      <w:pPr>
        <w:pStyle w:val="ITTBody"/>
      </w:pPr>
    </w:p>
    <w:p w14:paraId="7E8CB087" w14:textId="77777777" w:rsidR="00714EF4" w:rsidRDefault="00714EF4" w:rsidP="00883E30">
      <w:pPr>
        <w:pStyle w:val="ITTBody"/>
      </w:pPr>
    </w:p>
    <w:p w14:paraId="765D3415" w14:textId="77777777" w:rsidR="00714EF4" w:rsidRDefault="00714EF4" w:rsidP="00883E30">
      <w:pPr>
        <w:pStyle w:val="ITTBody"/>
      </w:pPr>
    </w:p>
    <w:p w14:paraId="70A4125F" w14:textId="77777777" w:rsidR="00714EF4" w:rsidRDefault="00714EF4" w:rsidP="00883E30">
      <w:pPr>
        <w:pStyle w:val="ITTBody"/>
      </w:pPr>
    </w:p>
    <w:p w14:paraId="6161B361" w14:textId="77777777" w:rsidR="00714EF4" w:rsidRPr="00883E30" w:rsidRDefault="00714EF4" w:rsidP="00883E30">
      <w:pPr>
        <w:pStyle w:val="ITTBody"/>
      </w:pPr>
    </w:p>
    <w:p w14:paraId="7C2B8D97" w14:textId="77777777" w:rsidR="00883E30" w:rsidRDefault="00883E30" w:rsidP="000E4902">
      <w:pPr>
        <w:pStyle w:val="ITTBody"/>
      </w:pPr>
    </w:p>
    <w:p w14:paraId="2DE3D5A3" w14:textId="77777777" w:rsidR="00883E30" w:rsidRDefault="00883E30" w:rsidP="000E4902">
      <w:pPr>
        <w:pStyle w:val="ITTBody"/>
      </w:pPr>
    </w:p>
    <w:bookmarkEnd w:id="4"/>
    <w:bookmarkEnd w:id="5"/>
    <w:bookmarkEnd w:id="6"/>
    <w:bookmarkEnd w:id="7"/>
    <w:bookmarkEnd w:id="8"/>
    <w:bookmarkEnd w:id="9"/>
    <w:p w14:paraId="1887AAC1" w14:textId="77777777" w:rsidR="00EC57A9" w:rsidRPr="003B7512" w:rsidRDefault="00EC57A9" w:rsidP="00DB09F8">
      <w:pPr>
        <w:pStyle w:val="ITTBody"/>
      </w:pPr>
    </w:p>
    <w:sectPr w:rsidR="00EC57A9" w:rsidRPr="003B7512" w:rsidSect="003477B6">
      <w:footerReference w:type="first" r:id="rId23"/>
      <w:pgSz w:w="12240" w:h="15840"/>
      <w:pgMar w:top="1440" w:right="1440" w:bottom="1440" w:left="144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0CC86" w14:textId="77777777" w:rsidR="00900B86" w:rsidRDefault="00900B86" w:rsidP="000A7F08">
      <w:pPr>
        <w:spacing w:after="0" w:line="240" w:lineRule="auto"/>
      </w:pPr>
      <w:r>
        <w:separator/>
      </w:r>
    </w:p>
  </w:endnote>
  <w:endnote w:type="continuationSeparator" w:id="0">
    <w:p w14:paraId="7C7D21BA" w14:textId="77777777" w:rsidR="00900B86" w:rsidRDefault="00900B86" w:rsidP="000A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Medium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hitney">
    <w:altName w:val="Whitney-Medium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hitney-Book">
    <w:altName w:val="Whitney-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hitney-Semibold">
    <w:altName w:val="Whitney-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o Light">
    <w:altName w:val="Calibri"/>
    <w:charset w:val="00"/>
    <w:family w:val="swiss"/>
    <w:pitch w:val="variable"/>
    <w:sig w:usb0="E10002FF" w:usb1="5000ECFF" w:usb2="00000021" w:usb3="00000000" w:csb0="0000019F" w:csb1="00000000"/>
  </w:font>
  <w:font w:name="Rambla">
    <w:altName w:val="Malgun Gothic"/>
    <w:charset w:val="00"/>
    <w:family w:val="auto"/>
    <w:pitch w:val="variable"/>
    <w:sig w:usb0="8000002F" w:usb1="4000004A" w:usb2="00000000" w:usb3="00000000" w:csb0="00000001" w:csb1="00000000"/>
  </w:font>
  <w:font w:name="Lato Semibold">
    <w:altName w:val="Arial"/>
    <w:charset w:val="00"/>
    <w:family w:val="swiss"/>
    <w:pitch w:val="variable"/>
    <w:sig w:usb0="00000001" w:usb1="5000ECFF" w:usb2="00000021" w:usb3="00000000" w:csb0="0000019F" w:csb1="00000000"/>
  </w:font>
  <w:font w:name="Lato Thin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31DCD" w14:textId="77777777" w:rsidR="00AD701E" w:rsidRDefault="00AD701E" w:rsidP="000677A4">
    <w:pPr>
      <w:pStyle w:val="Footer"/>
    </w:pPr>
    <w:r>
      <w:t xml:space="preserve"> </w:t>
    </w:r>
  </w:p>
  <w:tbl>
    <w:tblPr>
      <w:tblStyle w:val="TableGrid"/>
      <w:tblW w:w="10198" w:type="dxa"/>
      <w:tblInd w:w="-270" w:type="dxa"/>
      <w:tblBorders>
        <w:top w:val="single" w:sz="24" w:space="0" w:color="656B71"/>
      </w:tblBorders>
      <w:tblLook w:val="04A0" w:firstRow="1" w:lastRow="0" w:firstColumn="1" w:lastColumn="0" w:noHBand="0" w:noVBand="1"/>
    </w:tblPr>
    <w:tblGrid>
      <w:gridCol w:w="9270"/>
      <w:gridCol w:w="928"/>
    </w:tblGrid>
    <w:tr w:rsidR="00AD701E" w14:paraId="124C85C9" w14:textId="77777777" w:rsidTr="000677A4">
      <w:trPr>
        <w:trHeight w:val="379"/>
      </w:trPr>
      <w:sdt>
        <w:sdtPr>
          <w:alias w:val="Title"/>
          <w:tag w:val=""/>
          <w:id w:val="1025597621"/>
          <w:placeholder>
            <w:docPart w:val="F8414AF767B448C0A658F53C8B4603C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9270" w:type="dxa"/>
              <w:vAlign w:val="center"/>
            </w:tcPr>
            <w:p w14:paraId="4AAB298C" w14:textId="7601E596" w:rsidR="00AD701E" w:rsidRDefault="00AD701E" w:rsidP="000677A4">
              <w:pPr>
                <w:pStyle w:val="Footer"/>
              </w:pPr>
              <w:r>
                <w:t>ADPQ Knowledge Base User Manual</w:t>
              </w:r>
            </w:p>
          </w:tc>
        </w:sdtContent>
      </w:sdt>
      <w:tc>
        <w:tcPr>
          <w:tcW w:w="928" w:type="dxa"/>
          <w:vAlign w:val="bottom"/>
        </w:tcPr>
        <w:p w14:paraId="2365C53D" w14:textId="77777777" w:rsidR="00AD701E" w:rsidRDefault="00AD701E" w:rsidP="000677A4">
          <w:pPr>
            <w:pStyle w:val="ITTPageNumber"/>
          </w:pPr>
          <w:r>
            <w:t xml:space="preserve">                                                                                     </w:t>
          </w:r>
          <w:r w:rsidRPr="0088463E">
            <w:fldChar w:fldCharType="begin"/>
          </w:r>
          <w:r w:rsidRPr="0088463E">
            <w:instrText xml:space="preserve"> PAGE   \* MERGEFORMAT </w:instrText>
          </w:r>
          <w:r w:rsidRPr="0088463E">
            <w:fldChar w:fldCharType="separate"/>
          </w:r>
          <w:r w:rsidR="00F50AF7">
            <w:rPr>
              <w:noProof/>
            </w:rPr>
            <w:t>7</w:t>
          </w:r>
          <w:r w:rsidRPr="0088463E">
            <w:rPr>
              <w:noProof/>
            </w:rPr>
            <w:fldChar w:fldCharType="end"/>
          </w:r>
        </w:p>
      </w:tc>
    </w:tr>
  </w:tbl>
  <w:p w14:paraId="1CB53495" w14:textId="77777777" w:rsidR="00AD701E" w:rsidRDefault="00AD701E" w:rsidP="000677A4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1623" w14:textId="77777777" w:rsidR="00AD701E" w:rsidRDefault="00AD701E" w:rsidP="000677A4">
    <w:pPr>
      <w:pStyle w:val="Footer"/>
    </w:pPr>
  </w:p>
  <w:tbl>
    <w:tblPr>
      <w:tblStyle w:val="TableGrid"/>
      <w:tblW w:w="10198" w:type="dxa"/>
      <w:tblInd w:w="-270" w:type="dxa"/>
      <w:tblBorders>
        <w:top w:val="single" w:sz="24" w:space="0" w:color="656B71"/>
      </w:tblBorders>
      <w:tblLook w:val="04A0" w:firstRow="1" w:lastRow="0" w:firstColumn="1" w:lastColumn="0" w:noHBand="0" w:noVBand="1"/>
    </w:tblPr>
    <w:tblGrid>
      <w:gridCol w:w="9270"/>
      <w:gridCol w:w="928"/>
    </w:tblGrid>
    <w:tr w:rsidR="00AD701E" w14:paraId="73799625" w14:textId="77777777" w:rsidTr="00B42E38">
      <w:trPr>
        <w:trHeight w:val="379"/>
      </w:trPr>
      <w:sdt>
        <w:sdtPr>
          <w:alias w:val="Title"/>
          <w:tag w:val=""/>
          <w:id w:val="112798639"/>
          <w:placeholder>
            <w:docPart w:val="F8414AF767B448C0A658F53C8B4603C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9270" w:type="dxa"/>
              <w:vAlign w:val="bottom"/>
            </w:tcPr>
            <w:p w14:paraId="6D1D2324" w14:textId="5265816E" w:rsidR="00AD701E" w:rsidRDefault="00AD701E" w:rsidP="000677A4">
              <w:pPr>
                <w:pStyle w:val="Footer"/>
              </w:pPr>
              <w:r>
                <w:t>ADPQ Knowledge Base User Manual</w:t>
              </w:r>
            </w:p>
          </w:tc>
        </w:sdtContent>
      </w:sdt>
      <w:tc>
        <w:tcPr>
          <w:tcW w:w="928" w:type="dxa"/>
          <w:vAlign w:val="bottom"/>
        </w:tcPr>
        <w:p w14:paraId="11DA0189" w14:textId="77777777" w:rsidR="00AD701E" w:rsidRDefault="00AD701E" w:rsidP="000677A4">
          <w:pPr>
            <w:pStyle w:val="Footer"/>
          </w:pPr>
          <w:r>
            <w:t xml:space="preserve">                                                                                     </w:t>
          </w:r>
          <w:r w:rsidRPr="0088463E">
            <w:fldChar w:fldCharType="begin"/>
          </w:r>
          <w:r w:rsidRPr="0088463E">
            <w:instrText xml:space="preserve"> PAGE   \* MERGEFORMAT </w:instrText>
          </w:r>
          <w:r w:rsidRPr="0088463E">
            <w:fldChar w:fldCharType="separate"/>
          </w:r>
          <w:r w:rsidR="00F50AF7">
            <w:rPr>
              <w:noProof/>
            </w:rPr>
            <w:t>i</w:t>
          </w:r>
          <w:r w:rsidRPr="0088463E">
            <w:rPr>
              <w:noProof/>
            </w:rPr>
            <w:fldChar w:fldCharType="end"/>
          </w:r>
        </w:p>
      </w:tc>
    </w:tr>
  </w:tbl>
  <w:p w14:paraId="1A81FE2F" w14:textId="77777777" w:rsidR="00AD701E" w:rsidRDefault="00AD701E" w:rsidP="000677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866E5" w14:textId="77777777" w:rsidR="00AD701E" w:rsidRDefault="00AD701E" w:rsidP="000677A4">
    <w:pPr>
      <w:pStyle w:val="Footer"/>
    </w:pPr>
    <w:r>
      <w:tab/>
    </w:r>
    <w:r>
      <w:tab/>
    </w:r>
    <w:r>
      <w:tab/>
    </w:r>
  </w:p>
  <w:tbl>
    <w:tblPr>
      <w:tblStyle w:val="TableGrid"/>
      <w:tblW w:w="10198" w:type="dxa"/>
      <w:tblInd w:w="-270" w:type="dxa"/>
      <w:tblBorders>
        <w:top w:val="single" w:sz="24" w:space="0" w:color="656B71"/>
      </w:tblBorders>
      <w:tblLook w:val="04A0" w:firstRow="1" w:lastRow="0" w:firstColumn="1" w:lastColumn="0" w:noHBand="0" w:noVBand="1"/>
    </w:tblPr>
    <w:tblGrid>
      <w:gridCol w:w="9270"/>
      <w:gridCol w:w="928"/>
    </w:tblGrid>
    <w:tr w:rsidR="00AD701E" w14:paraId="221DC0D0" w14:textId="77777777" w:rsidTr="00B42E38">
      <w:trPr>
        <w:trHeight w:val="379"/>
      </w:trPr>
      <w:sdt>
        <w:sdtPr>
          <w:alias w:val="Title"/>
          <w:tag w:val=""/>
          <w:id w:val="405426247"/>
          <w:placeholder>
            <w:docPart w:val="885E357FCEFA40069844997384DA66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9270" w:type="dxa"/>
              <w:vAlign w:val="bottom"/>
            </w:tcPr>
            <w:p w14:paraId="05303896" w14:textId="326350B5" w:rsidR="00AD701E" w:rsidRDefault="00AD701E" w:rsidP="000677A4">
              <w:pPr>
                <w:pStyle w:val="Footer"/>
              </w:pPr>
              <w:r>
                <w:t>ADPQ Knowledge Base User Manual</w:t>
              </w:r>
            </w:p>
          </w:tc>
        </w:sdtContent>
      </w:sdt>
      <w:tc>
        <w:tcPr>
          <w:tcW w:w="928" w:type="dxa"/>
          <w:vAlign w:val="bottom"/>
        </w:tcPr>
        <w:p w14:paraId="25F77A5B" w14:textId="77777777" w:rsidR="00AD701E" w:rsidRDefault="00AD701E" w:rsidP="000677A4">
          <w:pPr>
            <w:pStyle w:val="Footer"/>
          </w:pPr>
          <w:r>
            <w:t xml:space="preserve">                                                                                     </w:t>
          </w:r>
          <w:r w:rsidRPr="0088463E">
            <w:fldChar w:fldCharType="begin"/>
          </w:r>
          <w:r w:rsidRPr="0088463E">
            <w:instrText xml:space="preserve"> PAGE   \* MERGEFORMAT </w:instrText>
          </w:r>
          <w:r w:rsidRPr="0088463E">
            <w:fldChar w:fldCharType="separate"/>
          </w:r>
          <w:r w:rsidR="00F50AF7">
            <w:rPr>
              <w:noProof/>
            </w:rPr>
            <w:t>1</w:t>
          </w:r>
          <w:r w:rsidRPr="0088463E">
            <w:rPr>
              <w:noProof/>
            </w:rPr>
            <w:fldChar w:fldCharType="end"/>
          </w:r>
        </w:p>
      </w:tc>
    </w:tr>
  </w:tbl>
  <w:p w14:paraId="6A7AB78A" w14:textId="77777777" w:rsidR="00AD701E" w:rsidRDefault="00AD701E" w:rsidP="000677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B8E8A" w14:textId="77777777" w:rsidR="00900B86" w:rsidRDefault="00900B86" w:rsidP="000A7F08">
      <w:pPr>
        <w:spacing w:after="0" w:line="240" w:lineRule="auto"/>
      </w:pPr>
      <w:r>
        <w:separator/>
      </w:r>
    </w:p>
  </w:footnote>
  <w:footnote w:type="continuationSeparator" w:id="0">
    <w:p w14:paraId="4E50DEF9" w14:textId="77777777" w:rsidR="00900B86" w:rsidRDefault="00900B86" w:rsidP="000A7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8A05C" w14:textId="77777777" w:rsidR="00AD701E" w:rsidRDefault="00AD701E">
    <w:pPr>
      <w:pStyle w:val="Header"/>
    </w:pPr>
    <w:r w:rsidRPr="000A7F08">
      <w:rPr>
        <w:noProof/>
      </w:rPr>
      <w:drawing>
        <wp:anchor distT="0" distB="0" distL="114300" distR="114300" simplePos="0" relativeHeight="251658240" behindDoc="0" locked="0" layoutInCell="1" allowOverlap="1" wp14:anchorId="7A8A9919" wp14:editId="32205107">
          <wp:simplePos x="0" y="0"/>
          <wp:positionH relativeFrom="page">
            <wp:posOffset>485775</wp:posOffset>
          </wp:positionH>
          <wp:positionV relativeFrom="margin">
            <wp:posOffset>-466725</wp:posOffset>
          </wp:positionV>
          <wp:extent cx="1514475" cy="366395"/>
          <wp:effectExtent l="0" t="0" r="9525" b="0"/>
          <wp:wrapSquare wrapText="bothSides"/>
          <wp:docPr id="10" name="Picture 10" descr="C:\Users\intimetec.ITT-LISINA\Pictures\Timete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ntimetec.ITT-LISINA\Pictures\Timetec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36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97DA9" w14:textId="77777777" w:rsidR="00AD701E" w:rsidRDefault="00AD701E" w:rsidP="000677A4">
    <w:pPr>
      <w:pStyle w:val="Header"/>
    </w:pPr>
    <w:r w:rsidRPr="000A7F08">
      <w:rPr>
        <w:noProof/>
      </w:rPr>
      <w:drawing>
        <wp:anchor distT="0" distB="0" distL="114300" distR="114300" simplePos="0" relativeHeight="251660288" behindDoc="0" locked="0" layoutInCell="1" allowOverlap="1" wp14:anchorId="1CD13BDB" wp14:editId="21F210E2">
          <wp:simplePos x="0" y="0"/>
          <wp:positionH relativeFrom="page">
            <wp:posOffset>485775</wp:posOffset>
          </wp:positionH>
          <wp:positionV relativeFrom="margin">
            <wp:posOffset>-466725</wp:posOffset>
          </wp:positionV>
          <wp:extent cx="1514475" cy="366395"/>
          <wp:effectExtent l="0" t="0" r="9525" b="0"/>
          <wp:wrapSquare wrapText="bothSides"/>
          <wp:docPr id="2" name="Picture 2" descr="C:\Users\intimetec.ITT-LISINA\Pictures\Timete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ntimetec.ITT-LISINA\Pictures\Timetec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36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169364" w14:textId="77777777" w:rsidR="00AD701E" w:rsidRPr="000677A4" w:rsidRDefault="00AD701E" w:rsidP="000677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A14BA"/>
    <w:multiLevelType w:val="multilevel"/>
    <w:tmpl w:val="C5F6216C"/>
    <w:styleLink w:val="ITTNumberedMultilevel"/>
    <w:lvl w:ilvl="0">
      <w:start w:val="1"/>
      <w:numFmt w:val="decimal"/>
      <w:lvlText w:val="%1."/>
      <w:lvlJc w:val="left"/>
      <w:pPr>
        <w:ind w:left="1080" w:hanging="360"/>
      </w:pPr>
      <w:rPr>
        <w:rFonts w:ascii="Lato" w:hAnsi="Lato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</w:rPr>
    </w:lvl>
  </w:abstractNum>
  <w:abstractNum w:abstractNumId="1">
    <w:nsid w:val="0F48709F"/>
    <w:multiLevelType w:val="multilevel"/>
    <w:tmpl w:val="C80C0876"/>
    <w:styleLink w:val="JolBulletMultilevel"/>
    <w:lvl w:ilvl="0">
      <w:start w:val="1"/>
      <w:numFmt w:val="bullet"/>
      <w:pStyle w:val="ITTBulletLevel1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auto"/>
        <w:sz w:val="24"/>
      </w:rPr>
    </w:lvl>
    <w:lvl w:ilvl="1">
      <w:start w:val="1"/>
      <w:numFmt w:val="bullet"/>
      <w:pStyle w:val="ITTBulletLevel2"/>
      <w:lvlText w:val=""/>
      <w:lvlJc w:val="left"/>
      <w:pPr>
        <w:ind w:left="1800" w:hanging="360"/>
      </w:pPr>
      <w:rPr>
        <w:rFonts w:ascii="Symbol" w:hAnsi="Symbol" w:hint="default"/>
        <w:b w:val="0"/>
        <w:i w:val="0"/>
        <w:color w:val="auto"/>
        <w:sz w:val="24"/>
      </w:rPr>
    </w:lvl>
    <w:lvl w:ilvl="2">
      <w:start w:val="1"/>
      <w:numFmt w:val="bullet"/>
      <w:pStyle w:val="ITTBulletLevel3"/>
      <w:lvlText w:val=""/>
      <w:lvlJc w:val="left"/>
      <w:pPr>
        <w:ind w:left="2520" w:hanging="360"/>
      </w:pPr>
      <w:rPr>
        <w:rFonts w:ascii="Symbol" w:hAnsi="Symbol" w:hint="default"/>
        <w:b w:val="0"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hint="default"/>
      </w:rPr>
    </w:lvl>
  </w:abstractNum>
  <w:abstractNum w:abstractNumId="2">
    <w:nsid w:val="11E9467A"/>
    <w:multiLevelType w:val="multilevel"/>
    <w:tmpl w:val="C7C45C86"/>
    <w:numStyleLink w:val="ITTNumberedMultilevelTable"/>
  </w:abstractNum>
  <w:abstractNum w:abstractNumId="3">
    <w:nsid w:val="18AE1392"/>
    <w:multiLevelType w:val="multilevel"/>
    <w:tmpl w:val="47760366"/>
    <w:lvl w:ilvl="0">
      <w:start w:val="1"/>
      <w:numFmt w:val="decimal"/>
      <w:lvlText w:val="%1."/>
      <w:lvlJc w:val="left"/>
      <w:pPr>
        <w:ind w:left="-32767" w:firstLine="32767"/>
      </w:pPr>
      <w:rPr>
        <w:rFonts w:ascii="Lato Medium" w:hAnsi="Lato Medium" w:hint="default"/>
        <w:b w:val="0"/>
        <w:i w:val="0"/>
        <w:sz w:val="40"/>
      </w:rPr>
    </w:lvl>
    <w:lvl w:ilvl="1">
      <w:start w:val="1"/>
      <w:numFmt w:val="decimal"/>
      <w:lvlText w:val="%1.%2"/>
      <w:lvlJc w:val="left"/>
      <w:pPr>
        <w:ind w:left="-32767" w:firstLine="32767"/>
      </w:pPr>
      <w:rPr>
        <w:rFonts w:asciiTheme="majorHAnsi" w:hAnsiTheme="majorHAnsi" w:hint="default"/>
        <w:b w:val="0"/>
        <w:i w:val="0"/>
        <w:color w:val="auto"/>
        <w:sz w:val="36"/>
      </w:rPr>
    </w:lvl>
    <w:lvl w:ilvl="2">
      <w:start w:val="1"/>
      <w:numFmt w:val="decimal"/>
      <w:lvlText w:val="%1.%2.%3"/>
      <w:lvlJc w:val="left"/>
      <w:pPr>
        <w:ind w:left="-32767" w:firstLine="32767"/>
      </w:pPr>
      <w:rPr>
        <w:rFonts w:asciiTheme="majorHAnsi" w:hAnsiTheme="majorHAnsi"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-32767" w:firstLine="32767"/>
      </w:pPr>
      <w:rPr>
        <w:rFonts w:ascii="Arial" w:hAnsi="Arial" w:hint="default"/>
        <w:b w:val="0"/>
        <w:sz w:val="28"/>
      </w:rPr>
    </w:lvl>
    <w:lvl w:ilvl="4">
      <w:start w:val="1"/>
      <w:numFmt w:val="lowerLetter"/>
      <w:lvlText w:val="(%5)"/>
      <w:lvlJc w:val="left"/>
      <w:pPr>
        <w:ind w:left="1440" w:firstLine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360"/>
      </w:pPr>
      <w:rPr>
        <w:rFonts w:hint="default"/>
      </w:rPr>
    </w:lvl>
  </w:abstractNum>
  <w:abstractNum w:abstractNumId="4">
    <w:nsid w:val="248A0647"/>
    <w:multiLevelType w:val="multilevel"/>
    <w:tmpl w:val="C7C45C86"/>
    <w:styleLink w:val="ITTNumberedMultilevelTable"/>
    <w:lvl w:ilvl="0">
      <w:start w:val="1"/>
      <w:numFmt w:val="decimal"/>
      <w:pStyle w:val="ITTNumberedLevel1"/>
      <w:lvlText w:val="%1."/>
      <w:lvlJc w:val="left"/>
      <w:pPr>
        <w:ind w:left="360" w:hanging="360"/>
      </w:pPr>
      <w:rPr>
        <w:rFonts w:ascii="Lato" w:hAnsi="Lato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pStyle w:val="ITTNumberedLevel2"/>
      <w:lvlText w:val="%2."/>
      <w:lvlJc w:val="left"/>
      <w:pPr>
        <w:ind w:left="360" w:firstLine="360"/>
      </w:pPr>
      <w:rPr>
        <w:rFonts w:hint="default"/>
      </w:rPr>
    </w:lvl>
    <w:lvl w:ilvl="2">
      <w:start w:val="1"/>
      <w:numFmt w:val="lowerRoman"/>
      <w:pStyle w:val="ITTNumberedLevel3"/>
      <w:lvlText w:val="%3."/>
      <w:lvlJc w:val="right"/>
      <w:pPr>
        <w:ind w:left="360" w:firstLine="10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</w:rPr>
    </w:lvl>
  </w:abstractNum>
  <w:abstractNum w:abstractNumId="5">
    <w:nsid w:val="33144A5E"/>
    <w:multiLevelType w:val="multilevel"/>
    <w:tmpl w:val="C80C0876"/>
    <w:numStyleLink w:val="JolBulletMultilevel"/>
  </w:abstractNum>
  <w:abstractNum w:abstractNumId="6">
    <w:nsid w:val="350F3DE8"/>
    <w:multiLevelType w:val="multilevel"/>
    <w:tmpl w:val="9B1640C0"/>
    <w:numStyleLink w:val="ITTHeadingsMLL"/>
  </w:abstractNum>
  <w:abstractNum w:abstractNumId="7">
    <w:nsid w:val="3BDD40DB"/>
    <w:multiLevelType w:val="multilevel"/>
    <w:tmpl w:val="9B1640C0"/>
    <w:numStyleLink w:val="ITTHeadingsMLL"/>
  </w:abstractNum>
  <w:abstractNum w:abstractNumId="8">
    <w:nsid w:val="3D117E9C"/>
    <w:multiLevelType w:val="multilevel"/>
    <w:tmpl w:val="9B1640C0"/>
    <w:numStyleLink w:val="ITTHeadingsMLL"/>
  </w:abstractNum>
  <w:abstractNum w:abstractNumId="9">
    <w:nsid w:val="41505522"/>
    <w:multiLevelType w:val="hybridMultilevel"/>
    <w:tmpl w:val="722E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B39E6"/>
    <w:multiLevelType w:val="multilevel"/>
    <w:tmpl w:val="9B1640C0"/>
    <w:numStyleLink w:val="ITTHeadingsMLL"/>
  </w:abstractNum>
  <w:abstractNum w:abstractNumId="11">
    <w:nsid w:val="5AB170BF"/>
    <w:multiLevelType w:val="multilevel"/>
    <w:tmpl w:val="C7C45C86"/>
    <w:numStyleLink w:val="ITTNumberedMultilevelTable"/>
  </w:abstractNum>
  <w:abstractNum w:abstractNumId="12">
    <w:nsid w:val="62DC70A1"/>
    <w:multiLevelType w:val="multilevel"/>
    <w:tmpl w:val="9B1640C0"/>
    <w:numStyleLink w:val="ITTHeadingsMLL"/>
  </w:abstractNum>
  <w:abstractNum w:abstractNumId="13">
    <w:nsid w:val="66534037"/>
    <w:multiLevelType w:val="multilevel"/>
    <w:tmpl w:val="C5F6216C"/>
    <w:numStyleLink w:val="ITTNumberedMultilevel"/>
  </w:abstractNum>
  <w:abstractNum w:abstractNumId="14">
    <w:nsid w:val="7F57782D"/>
    <w:multiLevelType w:val="multilevel"/>
    <w:tmpl w:val="9B1640C0"/>
    <w:styleLink w:val="ITTHeadingsMLL"/>
    <w:lvl w:ilvl="0">
      <w:start w:val="1"/>
      <w:numFmt w:val="decimal"/>
      <w:pStyle w:val="ITTHead1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  <w:sz w:val="40"/>
      </w:rPr>
    </w:lvl>
    <w:lvl w:ilvl="1">
      <w:start w:val="1"/>
      <w:numFmt w:val="decimal"/>
      <w:pStyle w:val="ITTHead2"/>
      <w:lvlText w:val="%1.%2"/>
      <w:lvlJc w:val="left"/>
      <w:pPr>
        <w:ind w:left="360" w:hanging="360"/>
      </w:pPr>
      <w:rPr>
        <w:rFonts w:asciiTheme="minorHAnsi" w:hAnsiTheme="minorHAnsi" w:hint="default"/>
        <w:b w:val="0"/>
        <w:i w:val="0"/>
        <w:sz w:val="36"/>
      </w:rPr>
    </w:lvl>
    <w:lvl w:ilvl="2">
      <w:start w:val="1"/>
      <w:numFmt w:val="decimal"/>
      <w:pStyle w:val="ITTHead3"/>
      <w:lvlText w:val="%1.%2.%3"/>
      <w:lvlJc w:val="left"/>
      <w:pPr>
        <w:ind w:left="360" w:hanging="360"/>
      </w:pPr>
      <w:rPr>
        <w:rFonts w:ascii="Arial" w:hAnsi="Arial" w:hint="default"/>
        <w:sz w:val="32"/>
      </w:rPr>
    </w:lvl>
    <w:lvl w:ilvl="3">
      <w:start w:val="1"/>
      <w:numFmt w:val="decimal"/>
      <w:pStyle w:val="ITTHead4"/>
      <w:lvlText w:val="%1.%2.%3.%4"/>
      <w:lvlJc w:val="left"/>
      <w:pPr>
        <w:ind w:left="360" w:hanging="360"/>
      </w:pPr>
      <w:rPr>
        <w:rFonts w:ascii="Arial" w:hAnsi="Arial" w:hint="default"/>
        <w:sz w:val="28"/>
      </w:rPr>
    </w:lvl>
    <w:lvl w:ilvl="4">
      <w:start w:val="1"/>
      <w:numFmt w:val="lowerLetter"/>
      <w:lvlText w:val="(%5)"/>
      <w:lvlJc w:val="left"/>
      <w:pPr>
        <w:ind w:left="2520" w:firstLine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firstLine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firstLine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firstLine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firstLine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3"/>
  </w:num>
  <w:num w:numId="5">
    <w:abstractNumId w:val="8"/>
    <w:lvlOverride w:ilvl="3">
      <w:lvl w:ilvl="3">
        <w:start w:val="1"/>
        <w:numFmt w:val="decimal"/>
        <w:lvlText w:val="%1.%2.%3.%4"/>
        <w:lvlJc w:val="left"/>
        <w:pPr>
          <w:ind w:left="360" w:firstLine="1080"/>
        </w:pPr>
        <w:rPr>
          <w:rFonts w:asciiTheme="majorHAnsi" w:hAnsiTheme="majorHAns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kern w:val="0"/>
          <w:position w:val="0"/>
          <w:sz w:val="28"/>
          <w:szCs w:val="28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11"/>
  </w:num>
  <w:num w:numId="12">
    <w:abstractNumId w:val="13"/>
  </w:num>
  <w:num w:numId="13">
    <w:abstractNumId w:val="7"/>
  </w:num>
  <w:num w:numId="14">
    <w:abstractNumId w:val="12"/>
  </w:num>
  <w:num w:numId="15">
    <w:abstractNumId w:val="10"/>
  </w:num>
  <w:num w:numId="16">
    <w:abstractNumId w:val="6"/>
    <w:lvlOverride w:ilvl="1">
      <w:lvl w:ilvl="1">
        <w:start w:val="1"/>
        <w:numFmt w:val="decimal"/>
        <w:pStyle w:val="ITTHead2"/>
        <w:lvlText w:val="%1.%2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ITTHead3"/>
        <w:lvlText w:val="%1.%2.%3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ITTHead4"/>
        <w:lvlText w:val="%1.%2.%3.%4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7">
    <w:abstractNumId w:val="2"/>
    <w:lvlOverride w:ilvl="0"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18">
    <w:abstractNumId w:val="6"/>
    <w:lvlOverride w:ilvl="1">
      <w:lvl w:ilvl="1">
        <w:start w:val="1"/>
        <w:numFmt w:val="decimal"/>
        <w:pStyle w:val="ITTHead2"/>
        <w:lvlText w:val="%1.%2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ITTHead3"/>
        <w:lvlText w:val="%1.%2.%3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ITTHead4"/>
        <w:lvlText w:val="%1.%2.%3.%4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9">
    <w:abstractNumId w:val="6"/>
    <w:lvlOverride w:ilvl="1">
      <w:lvl w:ilvl="1">
        <w:start w:val="1"/>
        <w:numFmt w:val="decimal"/>
        <w:pStyle w:val="ITTHead2"/>
        <w:lvlText w:val="%1.%2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ITTHead3"/>
        <w:lvlText w:val="%1.%2.%3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ITTHead4"/>
        <w:lvlText w:val="%1.%2.%3.%4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0">
    <w:abstractNumId w:val="2"/>
    <w:lvlOverride w:ilvl="0">
      <w:startOverride w:val="1"/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21">
    <w:abstractNumId w:val="2"/>
    <w:lvlOverride w:ilvl="0"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22">
    <w:abstractNumId w:val="2"/>
    <w:lvlOverride w:ilvl="0"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23">
    <w:abstractNumId w:val="2"/>
    <w:lvlOverride w:ilvl="0"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24">
    <w:abstractNumId w:val="9"/>
  </w:num>
  <w:num w:numId="25">
    <w:abstractNumId w:val="2"/>
    <w:lvlOverride w:ilvl="0">
      <w:startOverride w:val="1"/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26">
    <w:abstractNumId w:val="2"/>
    <w:lvlOverride w:ilvl="0">
      <w:startOverride w:val="1"/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27">
    <w:abstractNumId w:val="2"/>
    <w:lvlOverride w:ilvl="0">
      <w:startOverride w:val="1"/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28">
    <w:abstractNumId w:val="2"/>
    <w:lvlOverride w:ilvl="0">
      <w:startOverride w:val="1"/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29">
    <w:abstractNumId w:val="2"/>
    <w:lvlOverride w:ilvl="0">
      <w:startOverride w:val="1"/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="Lato" w:hAnsi="Lato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lowerLetter"/>
        <w:pStyle w:val="ITTNumberedLevel2"/>
        <w:lvlText w:val="%2."/>
        <w:lvlJc w:val="left"/>
        <w:pPr>
          <w:ind w:left="360" w:firstLine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pStyle w:val="ITTNumberedLevel3"/>
        <w:lvlText w:val="%3."/>
        <w:lvlJc w:val="right"/>
        <w:pPr>
          <w:ind w:left="360" w:firstLine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68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840" w:hanging="360"/>
        </w:pPr>
        <w:rPr>
          <w:rFonts w:hint="default"/>
        </w:rPr>
      </w:lvl>
    </w:lvlOverride>
  </w:num>
  <w:num w:numId="30">
    <w:abstractNumId w:val="2"/>
    <w:lvlOverride w:ilvl="0">
      <w:lvl w:ilvl="0">
        <w:start w:val="1"/>
        <w:numFmt w:val="decimal"/>
        <w:pStyle w:val="ITTNumberedLevel1"/>
        <w:lvlText w:val="%1."/>
        <w:lvlJc w:val="left"/>
        <w:pPr>
          <w:ind w:left="360" w:hanging="360"/>
        </w:pPr>
        <w:rPr>
          <w:rFonts w:asciiTheme="minorHAnsi" w:hAnsiTheme="minorHAnsi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NTcwNje1tDAxNzVQ0lEKTi0uzszPAykwrAUApGtaUSwAAAA="/>
  </w:docVars>
  <w:rsids>
    <w:rsidRoot w:val="006C01E8"/>
    <w:rsid w:val="00004980"/>
    <w:rsid w:val="00014B11"/>
    <w:rsid w:val="00022A8A"/>
    <w:rsid w:val="000326AE"/>
    <w:rsid w:val="0003659B"/>
    <w:rsid w:val="00046B87"/>
    <w:rsid w:val="00047264"/>
    <w:rsid w:val="0005669C"/>
    <w:rsid w:val="00056CC8"/>
    <w:rsid w:val="00064259"/>
    <w:rsid w:val="00065D4E"/>
    <w:rsid w:val="000677A4"/>
    <w:rsid w:val="0007109B"/>
    <w:rsid w:val="0007428B"/>
    <w:rsid w:val="000751E0"/>
    <w:rsid w:val="000833A6"/>
    <w:rsid w:val="00085FE8"/>
    <w:rsid w:val="000900BF"/>
    <w:rsid w:val="00097487"/>
    <w:rsid w:val="000A0EA2"/>
    <w:rsid w:val="000A7F08"/>
    <w:rsid w:val="000B5C63"/>
    <w:rsid w:val="000C16FC"/>
    <w:rsid w:val="000C24E1"/>
    <w:rsid w:val="000C2A60"/>
    <w:rsid w:val="000D2896"/>
    <w:rsid w:val="000D2EED"/>
    <w:rsid w:val="000D47C5"/>
    <w:rsid w:val="000D4A7B"/>
    <w:rsid w:val="000D527F"/>
    <w:rsid w:val="000E4902"/>
    <w:rsid w:val="000E6A42"/>
    <w:rsid w:val="000E6A61"/>
    <w:rsid w:val="000F069D"/>
    <w:rsid w:val="000F378A"/>
    <w:rsid w:val="00101DC1"/>
    <w:rsid w:val="001077D8"/>
    <w:rsid w:val="00110CC1"/>
    <w:rsid w:val="00120D6A"/>
    <w:rsid w:val="0012563D"/>
    <w:rsid w:val="00131A9F"/>
    <w:rsid w:val="00140614"/>
    <w:rsid w:val="001559ED"/>
    <w:rsid w:val="00157F30"/>
    <w:rsid w:val="00170D8F"/>
    <w:rsid w:val="00172590"/>
    <w:rsid w:val="00174BB4"/>
    <w:rsid w:val="00176912"/>
    <w:rsid w:val="00185A3D"/>
    <w:rsid w:val="0018796B"/>
    <w:rsid w:val="00196F63"/>
    <w:rsid w:val="00197197"/>
    <w:rsid w:val="001A029A"/>
    <w:rsid w:val="001A3648"/>
    <w:rsid w:val="001B3E48"/>
    <w:rsid w:val="001B42FE"/>
    <w:rsid w:val="001B73A4"/>
    <w:rsid w:val="001B7A60"/>
    <w:rsid w:val="001D6E80"/>
    <w:rsid w:val="001E26B5"/>
    <w:rsid w:val="001E3260"/>
    <w:rsid w:val="001F740C"/>
    <w:rsid w:val="00201F23"/>
    <w:rsid w:val="002050B7"/>
    <w:rsid w:val="00212F37"/>
    <w:rsid w:val="00213836"/>
    <w:rsid w:val="00214A8D"/>
    <w:rsid w:val="00217997"/>
    <w:rsid w:val="0022021F"/>
    <w:rsid w:val="002207B3"/>
    <w:rsid w:val="00232412"/>
    <w:rsid w:val="0024075D"/>
    <w:rsid w:val="002470F5"/>
    <w:rsid w:val="00247CA4"/>
    <w:rsid w:val="00251747"/>
    <w:rsid w:val="002548A2"/>
    <w:rsid w:val="00254EB9"/>
    <w:rsid w:val="002604F3"/>
    <w:rsid w:val="00266C7E"/>
    <w:rsid w:val="00272EEB"/>
    <w:rsid w:val="002814F3"/>
    <w:rsid w:val="00287689"/>
    <w:rsid w:val="0029354E"/>
    <w:rsid w:val="00296058"/>
    <w:rsid w:val="0029664C"/>
    <w:rsid w:val="002A3CB1"/>
    <w:rsid w:val="002A785E"/>
    <w:rsid w:val="002B2743"/>
    <w:rsid w:val="002B675F"/>
    <w:rsid w:val="002B7A8E"/>
    <w:rsid w:val="002C0E81"/>
    <w:rsid w:val="002C4245"/>
    <w:rsid w:val="002D292E"/>
    <w:rsid w:val="002D78B1"/>
    <w:rsid w:val="002E0934"/>
    <w:rsid w:val="002F2305"/>
    <w:rsid w:val="002F5677"/>
    <w:rsid w:val="002F57F4"/>
    <w:rsid w:val="003065A4"/>
    <w:rsid w:val="003067DB"/>
    <w:rsid w:val="00311982"/>
    <w:rsid w:val="0031739D"/>
    <w:rsid w:val="0032097B"/>
    <w:rsid w:val="003477B6"/>
    <w:rsid w:val="003527B1"/>
    <w:rsid w:val="00354753"/>
    <w:rsid w:val="003559D3"/>
    <w:rsid w:val="0036087F"/>
    <w:rsid w:val="00360EC5"/>
    <w:rsid w:val="003625E7"/>
    <w:rsid w:val="003638E6"/>
    <w:rsid w:val="00372B16"/>
    <w:rsid w:val="00372B63"/>
    <w:rsid w:val="0038736C"/>
    <w:rsid w:val="00387B49"/>
    <w:rsid w:val="00390790"/>
    <w:rsid w:val="0039175F"/>
    <w:rsid w:val="003927B6"/>
    <w:rsid w:val="00392C5B"/>
    <w:rsid w:val="003A063F"/>
    <w:rsid w:val="003A0822"/>
    <w:rsid w:val="003A09B8"/>
    <w:rsid w:val="003A768E"/>
    <w:rsid w:val="003A77B0"/>
    <w:rsid w:val="003D5A99"/>
    <w:rsid w:val="003D61EF"/>
    <w:rsid w:val="003E6425"/>
    <w:rsid w:val="003F0227"/>
    <w:rsid w:val="004007D6"/>
    <w:rsid w:val="00405447"/>
    <w:rsid w:val="004135A5"/>
    <w:rsid w:val="00422F57"/>
    <w:rsid w:val="0042466D"/>
    <w:rsid w:val="004306E8"/>
    <w:rsid w:val="00434616"/>
    <w:rsid w:val="00435150"/>
    <w:rsid w:val="004372B7"/>
    <w:rsid w:val="00440ED2"/>
    <w:rsid w:val="00442B61"/>
    <w:rsid w:val="00443B9C"/>
    <w:rsid w:val="004472AF"/>
    <w:rsid w:val="0045021C"/>
    <w:rsid w:val="00455400"/>
    <w:rsid w:val="0046012B"/>
    <w:rsid w:val="0048262C"/>
    <w:rsid w:val="00483803"/>
    <w:rsid w:val="00486DC9"/>
    <w:rsid w:val="00492903"/>
    <w:rsid w:val="004A10B9"/>
    <w:rsid w:val="004A594E"/>
    <w:rsid w:val="004B31D8"/>
    <w:rsid w:val="004B4C36"/>
    <w:rsid w:val="004B53E7"/>
    <w:rsid w:val="004C6618"/>
    <w:rsid w:val="004D77B3"/>
    <w:rsid w:val="004E1B1E"/>
    <w:rsid w:val="004E6C83"/>
    <w:rsid w:val="004E77EC"/>
    <w:rsid w:val="004F2483"/>
    <w:rsid w:val="004F4CFC"/>
    <w:rsid w:val="004F7C3A"/>
    <w:rsid w:val="00523D02"/>
    <w:rsid w:val="005328C5"/>
    <w:rsid w:val="00534846"/>
    <w:rsid w:val="0053764D"/>
    <w:rsid w:val="0054453D"/>
    <w:rsid w:val="00546B67"/>
    <w:rsid w:val="005512F4"/>
    <w:rsid w:val="005535E2"/>
    <w:rsid w:val="00562617"/>
    <w:rsid w:val="00571EF8"/>
    <w:rsid w:val="005732C1"/>
    <w:rsid w:val="0057598D"/>
    <w:rsid w:val="0057760C"/>
    <w:rsid w:val="00583CC9"/>
    <w:rsid w:val="005977E8"/>
    <w:rsid w:val="005A38B6"/>
    <w:rsid w:val="005B00E4"/>
    <w:rsid w:val="005C2CB0"/>
    <w:rsid w:val="005C3E26"/>
    <w:rsid w:val="005D36B7"/>
    <w:rsid w:val="005D745B"/>
    <w:rsid w:val="005F01A7"/>
    <w:rsid w:val="005F2809"/>
    <w:rsid w:val="00601C77"/>
    <w:rsid w:val="00602446"/>
    <w:rsid w:val="00603482"/>
    <w:rsid w:val="00606C82"/>
    <w:rsid w:val="00611944"/>
    <w:rsid w:val="00612BB5"/>
    <w:rsid w:val="00612C9C"/>
    <w:rsid w:val="006130FF"/>
    <w:rsid w:val="00616A93"/>
    <w:rsid w:val="006402D1"/>
    <w:rsid w:val="00642198"/>
    <w:rsid w:val="00643C35"/>
    <w:rsid w:val="006457A0"/>
    <w:rsid w:val="00657A2D"/>
    <w:rsid w:val="0066417E"/>
    <w:rsid w:val="006701B0"/>
    <w:rsid w:val="00672784"/>
    <w:rsid w:val="00677ECE"/>
    <w:rsid w:val="006830F0"/>
    <w:rsid w:val="00687479"/>
    <w:rsid w:val="0069669E"/>
    <w:rsid w:val="006A2EB1"/>
    <w:rsid w:val="006A4BAB"/>
    <w:rsid w:val="006B01FF"/>
    <w:rsid w:val="006B26E8"/>
    <w:rsid w:val="006B26EB"/>
    <w:rsid w:val="006B48A8"/>
    <w:rsid w:val="006B4B80"/>
    <w:rsid w:val="006C01E8"/>
    <w:rsid w:val="006C0C6C"/>
    <w:rsid w:val="006C4A37"/>
    <w:rsid w:val="006E204E"/>
    <w:rsid w:val="006E41FC"/>
    <w:rsid w:val="006E44B9"/>
    <w:rsid w:val="006E6B2B"/>
    <w:rsid w:val="006E7897"/>
    <w:rsid w:val="006F2DDC"/>
    <w:rsid w:val="006F4C45"/>
    <w:rsid w:val="0070167B"/>
    <w:rsid w:val="0071035D"/>
    <w:rsid w:val="00714EF4"/>
    <w:rsid w:val="00723173"/>
    <w:rsid w:val="0074169E"/>
    <w:rsid w:val="00744D23"/>
    <w:rsid w:val="007657A3"/>
    <w:rsid w:val="00772981"/>
    <w:rsid w:val="007765AA"/>
    <w:rsid w:val="007766C1"/>
    <w:rsid w:val="00783175"/>
    <w:rsid w:val="00791173"/>
    <w:rsid w:val="00791AE1"/>
    <w:rsid w:val="00791F5D"/>
    <w:rsid w:val="0079304F"/>
    <w:rsid w:val="007A08DA"/>
    <w:rsid w:val="007A4E1F"/>
    <w:rsid w:val="007C1CAF"/>
    <w:rsid w:val="007C3FA9"/>
    <w:rsid w:val="007C7351"/>
    <w:rsid w:val="007D3659"/>
    <w:rsid w:val="007D5322"/>
    <w:rsid w:val="007E39E6"/>
    <w:rsid w:val="007F1718"/>
    <w:rsid w:val="007F378E"/>
    <w:rsid w:val="00803608"/>
    <w:rsid w:val="00815470"/>
    <w:rsid w:val="00816DD1"/>
    <w:rsid w:val="00823A42"/>
    <w:rsid w:val="008252DF"/>
    <w:rsid w:val="008330F3"/>
    <w:rsid w:val="008378D4"/>
    <w:rsid w:val="00842D70"/>
    <w:rsid w:val="008457AF"/>
    <w:rsid w:val="00851CF2"/>
    <w:rsid w:val="008577D2"/>
    <w:rsid w:val="00865525"/>
    <w:rsid w:val="0086592D"/>
    <w:rsid w:val="00874A41"/>
    <w:rsid w:val="00883E30"/>
    <w:rsid w:val="0088463E"/>
    <w:rsid w:val="00885F3E"/>
    <w:rsid w:val="008935C2"/>
    <w:rsid w:val="00894CDF"/>
    <w:rsid w:val="00897033"/>
    <w:rsid w:val="00897F08"/>
    <w:rsid w:val="008A0F2D"/>
    <w:rsid w:val="008A13DE"/>
    <w:rsid w:val="008A181E"/>
    <w:rsid w:val="008A274A"/>
    <w:rsid w:val="008B08C3"/>
    <w:rsid w:val="008B16B3"/>
    <w:rsid w:val="008E3B52"/>
    <w:rsid w:val="008E3D94"/>
    <w:rsid w:val="00900B86"/>
    <w:rsid w:val="00911768"/>
    <w:rsid w:val="00923559"/>
    <w:rsid w:val="00925175"/>
    <w:rsid w:val="0092765A"/>
    <w:rsid w:val="009304ED"/>
    <w:rsid w:val="0093057F"/>
    <w:rsid w:val="00933FB1"/>
    <w:rsid w:val="00935855"/>
    <w:rsid w:val="009365DB"/>
    <w:rsid w:val="009415AA"/>
    <w:rsid w:val="009571B9"/>
    <w:rsid w:val="009638EF"/>
    <w:rsid w:val="00963F8D"/>
    <w:rsid w:val="00965148"/>
    <w:rsid w:val="0096795F"/>
    <w:rsid w:val="00967AC4"/>
    <w:rsid w:val="00974729"/>
    <w:rsid w:val="009771CF"/>
    <w:rsid w:val="00981B1E"/>
    <w:rsid w:val="00981B43"/>
    <w:rsid w:val="009A6B87"/>
    <w:rsid w:val="009B1313"/>
    <w:rsid w:val="009C0E3A"/>
    <w:rsid w:val="009C387D"/>
    <w:rsid w:val="009E0B4A"/>
    <w:rsid w:val="009E3BBD"/>
    <w:rsid w:val="00A00E00"/>
    <w:rsid w:val="00A02170"/>
    <w:rsid w:val="00A02250"/>
    <w:rsid w:val="00A0492A"/>
    <w:rsid w:val="00A077A0"/>
    <w:rsid w:val="00A11E09"/>
    <w:rsid w:val="00A2455A"/>
    <w:rsid w:val="00A24C3E"/>
    <w:rsid w:val="00A24C87"/>
    <w:rsid w:val="00A313E4"/>
    <w:rsid w:val="00A32635"/>
    <w:rsid w:val="00A3364F"/>
    <w:rsid w:val="00A36FBE"/>
    <w:rsid w:val="00A37AED"/>
    <w:rsid w:val="00A37FF2"/>
    <w:rsid w:val="00A46F33"/>
    <w:rsid w:val="00A51094"/>
    <w:rsid w:val="00A54744"/>
    <w:rsid w:val="00A639E4"/>
    <w:rsid w:val="00A7007A"/>
    <w:rsid w:val="00A724D5"/>
    <w:rsid w:val="00A76E2E"/>
    <w:rsid w:val="00A814EA"/>
    <w:rsid w:val="00A82AE8"/>
    <w:rsid w:val="00A83B93"/>
    <w:rsid w:val="00A84093"/>
    <w:rsid w:val="00A84922"/>
    <w:rsid w:val="00A91887"/>
    <w:rsid w:val="00A9359B"/>
    <w:rsid w:val="00A94329"/>
    <w:rsid w:val="00A9632E"/>
    <w:rsid w:val="00AA0050"/>
    <w:rsid w:val="00AA47C3"/>
    <w:rsid w:val="00AA7E55"/>
    <w:rsid w:val="00AB4B35"/>
    <w:rsid w:val="00AC531F"/>
    <w:rsid w:val="00AC7C69"/>
    <w:rsid w:val="00AD17CB"/>
    <w:rsid w:val="00AD701E"/>
    <w:rsid w:val="00AE2C58"/>
    <w:rsid w:val="00AE7A2C"/>
    <w:rsid w:val="00B06269"/>
    <w:rsid w:val="00B07F0B"/>
    <w:rsid w:val="00B14DA1"/>
    <w:rsid w:val="00B17214"/>
    <w:rsid w:val="00B232A3"/>
    <w:rsid w:val="00B274E4"/>
    <w:rsid w:val="00B42E38"/>
    <w:rsid w:val="00B44DDC"/>
    <w:rsid w:val="00B46621"/>
    <w:rsid w:val="00B50BC2"/>
    <w:rsid w:val="00B52DBF"/>
    <w:rsid w:val="00B541A6"/>
    <w:rsid w:val="00B5610D"/>
    <w:rsid w:val="00B850A8"/>
    <w:rsid w:val="00B91BD0"/>
    <w:rsid w:val="00B92C4F"/>
    <w:rsid w:val="00B93E5A"/>
    <w:rsid w:val="00B97253"/>
    <w:rsid w:val="00BA71EA"/>
    <w:rsid w:val="00BB106C"/>
    <w:rsid w:val="00BB30DF"/>
    <w:rsid w:val="00BB71A2"/>
    <w:rsid w:val="00BB75C1"/>
    <w:rsid w:val="00BB7F71"/>
    <w:rsid w:val="00BC1240"/>
    <w:rsid w:val="00BC4602"/>
    <w:rsid w:val="00BE2F2E"/>
    <w:rsid w:val="00BE5066"/>
    <w:rsid w:val="00BF4801"/>
    <w:rsid w:val="00C13123"/>
    <w:rsid w:val="00C17222"/>
    <w:rsid w:val="00C23DA0"/>
    <w:rsid w:val="00C337FE"/>
    <w:rsid w:val="00C34FD8"/>
    <w:rsid w:val="00C4034D"/>
    <w:rsid w:val="00C434D5"/>
    <w:rsid w:val="00C43FA7"/>
    <w:rsid w:val="00C47544"/>
    <w:rsid w:val="00C6263D"/>
    <w:rsid w:val="00C634EC"/>
    <w:rsid w:val="00C72736"/>
    <w:rsid w:val="00C7681C"/>
    <w:rsid w:val="00C803C9"/>
    <w:rsid w:val="00C841D1"/>
    <w:rsid w:val="00C95484"/>
    <w:rsid w:val="00CB2228"/>
    <w:rsid w:val="00CC2E38"/>
    <w:rsid w:val="00CD4705"/>
    <w:rsid w:val="00CD51AF"/>
    <w:rsid w:val="00CE2A9F"/>
    <w:rsid w:val="00CE607F"/>
    <w:rsid w:val="00CF08FA"/>
    <w:rsid w:val="00CF0FD7"/>
    <w:rsid w:val="00CF1660"/>
    <w:rsid w:val="00CF1B0E"/>
    <w:rsid w:val="00CF3C4C"/>
    <w:rsid w:val="00CF5141"/>
    <w:rsid w:val="00D04E76"/>
    <w:rsid w:val="00D13EC5"/>
    <w:rsid w:val="00D263D0"/>
    <w:rsid w:val="00D27B75"/>
    <w:rsid w:val="00D33C7E"/>
    <w:rsid w:val="00D34D83"/>
    <w:rsid w:val="00D404E7"/>
    <w:rsid w:val="00D41D76"/>
    <w:rsid w:val="00D463F0"/>
    <w:rsid w:val="00D519B5"/>
    <w:rsid w:val="00D52664"/>
    <w:rsid w:val="00D52DCA"/>
    <w:rsid w:val="00D55EE6"/>
    <w:rsid w:val="00D561E7"/>
    <w:rsid w:val="00D56509"/>
    <w:rsid w:val="00D56F09"/>
    <w:rsid w:val="00D608D1"/>
    <w:rsid w:val="00D66C86"/>
    <w:rsid w:val="00D71392"/>
    <w:rsid w:val="00D76258"/>
    <w:rsid w:val="00D81021"/>
    <w:rsid w:val="00D82AF2"/>
    <w:rsid w:val="00D8655B"/>
    <w:rsid w:val="00D866CB"/>
    <w:rsid w:val="00D94C4C"/>
    <w:rsid w:val="00D97F5F"/>
    <w:rsid w:val="00DA0D22"/>
    <w:rsid w:val="00DA32C4"/>
    <w:rsid w:val="00DA411F"/>
    <w:rsid w:val="00DA4276"/>
    <w:rsid w:val="00DB09F8"/>
    <w:rsid w:val="00DB194C"/>
    <w:rsid w:val="00DB54AA"/>
    <w:rsid w:val="00DC0078"/>
    <w:rsid w:val="00DC3B1D"/>
    <w:rsid w:val="00DD24D4"/>
    <w:rsid w:val="00DD56DC"/>
    <w:rsid w:val="00DD685A"/>
    <w:rsid w:val="00DD7CB9"/>
    <w:rsid w:val="00DE2363"/>
    <w:rsid w:val="00DE256E"/>
    <w:rsid w:val="00DE3A46"/>
    <w:rsid w:val="00DE6778"/>
    <w:rsid w:val="00E02DC1"/>
    <w:rsid w:val="00E15045"/>
    <w:rsid w:val="00E2102F"/>
    <w:rsid w:val="00E30EF3"/>
    <w:rsid w:val="00E43990"/>
    <w:rsid w:val="00E63ABA"/>
    <w:rsid w:val="00E6738A"/>
    <w:rsid w:val="00E76C0C"/>
    <w:rsid w:val="00E84995"/>
    <w:rsid w:val="00E871F0"/>
    <w:rsid w:val="00E90F35"/>
    <w:rsid w:val="00EA28EC"/>
    <w:rsid w:val="00EA522D"/>
    <w:rsid w:val="00EA59EC"/>
    <w:rsid w:val="00EB0E1F"/>
    <w:rsid w:val="00EB1504"/>
    <w:rsid w:val="00EB44CA"/>
    <w:rsid w:val="00EB474D"/>
    <w:rsid w:val="00EB4CA6"/>
    <w:rsid w:val="00EB5DB5"/>
    <w:rsid w:val="00EB7A31"/>
    <w:rsid w:val="00EC2BE7"/>
    <w:rsid w:val="00EC57A9"/>
    <w:rsid w:val="00ED73D5"/>
    <w:rsid w:val="00EF3DC7"/>
    <w:rsid w:val="00F00953"/>
    <w:rsid w:val="00F23E25"/>
    <w:rsid w:val="00F4794E"/>
    <w:rsid w:val="00F50AF7"/>
    <w:rsid w:val="00F5754C"/>
    <w:rsid w:val="00F74DA3"/>
    <w:rsid w:val="00F770FF"/>
    <w:rsid w:val="00F9189D"/>
    <w:rsid w:val="00F92947"/>
    <w:rsid w:val="00F97A02"/>
    <w:rsid w:val="00F97F7E"/>
    <w:rsid w:val="00FA6F87"/>
    <w:rsid w:val="00FA75F8"/>
    <w:rsid w:val="00FB08D2"/>
    <w:rsid w:val="00FB29EE"/>
    <w:rsid w:val="00FB3727"/>
    <w:rsid w:val="00FD596D"/>
    <w:rsid w:val="00FF2E6F"/>
    <w:rsid w:val="00FF5D8C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A1C52"/>
  <w15:chartTrackingRefBased/>
  <w15:docId w15:val="{FF41BC46-5DDE-4A86-AC28-3E02A3C2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E26"/>
    <w:pPr>
      <w:widowControl w:val="0"/>
      <w:spacing w:after="200" w:line="276" w:lineRule="auto"/>
    </w:pPr>
    <w:rPr>
      <w:rFonts w:ascii="Lato" w:hAnsi="Lato"/>
    </w:rPr>
  </w:style>
  <w:style w:type="paragraph" w:styleId="Heading1">
    <w:name w:val="heading 1"/>
    <w:basedOn w:val="Normal"/>
    <w:next w:val="Normal"/>
    <w:link w:val="Heading1Char"/>
    <w:uiPriority w:val="9"/>
    <w:rsid w:val="005C3E26"/>
    <w:pPr>
      <w:keepNext/>
      <w:keepLines/>
      <w:widowControl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E26"/>
    <w:pPr>
      <w:keepNext/>
      <w:keepLines/>
      <w:widowControl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E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E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E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E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E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E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E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5C3E2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C3E26"/>
  </w:style>
  <w:style w:type="paragraph" w:customStyle="1" w:styleId="Default">
    <w:name w:val="Default"/>
    <w:rsid w:val="005C3E2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3E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DefaultParagraphFont"/>
    <w:rsid w:val="005C3E26"/>
  </w:style>
  <w:style w:type="paragraph" w:customStyle="1" w:styleId="Body">
    <w:name w:val="Body"/>
    <w:basedOn w:val="Normal"/>
    <w:rsid w:val="005C3E26"/>
    <w:pPr>
      <w:widowControl/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5C3E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3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C3E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E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E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E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E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E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ITTStaticChap"/>
    <w:next w:val="Normal"/>
    <w:autoRedefine/>
    <w:uiPriority w:val="39"/>
    <w:unhideWhenUsed/>
    <w:qFormat/>
    <w:rsid w:val="005C3E26"/>
    <w:pPr>
      <w:spacing w:after="240"/>
    </w:pPr>
    <w:rPr>
      <w:rFonts w:asciiTheme="majorHAnsi" w:hAnsiTheme="majorHAnsi"/>
    </w:rPr>
  </w:style>
  <w:style w:type="paragraph" w:styleId="TOC1">
    <w:name w:val="toc 1"/>
    <w:aliases w:val="ITT_TOC 1"/>
    <w:basedOn w:val="Normal"/>
    <w:next w:val="Normal"/>
    <w:autoRedefine/>
    <w:uiPriority w:val="39"/>
    <w:unhideWhenUsed/>
    <w:qFormat/>
    <w:rsid w:val="005C3E26"/>
    <w:pPr>
      <w:widowControl/>
      <w:tabs>
        <w:tab w:val="left" w:pos="540"/>
        <w:tab w:val="left" w:pos="810"/>
        <w:tab w:val="left" w:pos="1320"/>
        <w:tab w:val="right" w:leader="dot" w:pos="10910"/>
      </w:tabs>
      <w:spacing w:after="100" w:line="259" w:lineRule="auto"/>
    </w:pPr>
    <w:rPr>
      <w:b/>
      <w:noProof/>
      <w:sz w:val="24"/>
    </w:rPr>
  </w:style>
  <w:style w:type="paragraph" w:styleId="TOC2">
    <w:name w:val="toc 2"/>
    <w:aliases w:val="ITT_TOC 2"/>
    <w:basedOn w:val="Normal"/>
    <w:next w:val="Normal"/>
    <w:autoRedefine/>
    <w:uiPriority w:val="39"/>
    <w:unhideWhenUsed/>
    <w:qFormat/>
    <w:rsid w:val="005C3E26"/>
    <w:pPr>
      <w:widowControl/>
      <w:spacing w:after="100" w:line="259" w:lineRule="auto"/>
      <w:ind w:left="360"/>
    </w:pPr>
  </w:style>
  <w:style w:type="character" w:styleId="Hyperlink">
    <w:name w:val="Hyperlink"/>
    <w:basedOn w:val="DefaultParagraphFont"/>
    <w:uiPriority w:val="99"/>
    <w:unhideWhenUsed/>
    <w:rsid w:val="005C3E26"/>
    <w:rPr>
      <w:rFonts w:asciiTheme="minorHAnsi" w:hAnsiTheme="minorHAnsi"/>
      <w:color w:val="0563C1" w:themeColor="hyperlink"/>
      <w:sz w:val="22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C3E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E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E26"/>
    <w:rPr>
      <w:rFonts w:ascii="Lato" w:hAnsi="La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E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E26"/>
    <w:rPr>
      <w:rFonts w:ascii="Lato" w:hAnsi="Lat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E2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3E26"/>
    <w:pPr>
      <w:widowControl/>
      <w:spacing w:after="160" w:line="259" w:lineRule="auto"/>
      <w:ind w:left="720"/>
      <w:contextualSpacing/>
    </w:pPr>
  </w:style>
  <w:style w:type="paragraph" w:customStyle="1" w:styleId="ITTBody">
    <w:name w:val="ITT_Body"/>
    <w:basedOn w:val="BodyText"/>
    <w:link w:val="ITTBodyChar"/>
    <w:autoRedefine/>
    <w:qFormat/>
    <w:rsid w:val="005C3E26"/>
    <w:pPr>
      <w:widowControl/>
      <w:spacing w:before="40" w:afterLines="40" w:after="96" w:line="240" w:lineRule="auto"/>
    </w:pPr>
    <w:rPr>
      <w:rFonts w:asciiTheme="minorHAnsi" w:eastAsia="Whitney-Book" w:hAnsiTheme="minorHAnsi" w:cs="Whitney-Book"/>
      <w:color w:val="231F20"/>
      <w:szCs w:val="24"/>
    </w:rPr>
  </w:style>
  <w:style w:type="paragraph" w:customStyle="1" w:styleId="ITTHead1">
    <w:name w:val="ITT_Head1"/>
    <w:basedOn w:val="Heading1"/>
    <w:next w:val="ITTBody"/>
    <w:autoRedefine/>
    <w:qFormat/>
    <w:rsid w:val="005C3E26"/>
    <w:pPr>
      <w:numPr>
        <w:numId w:val="16"/>
      </w:numPr>
      <w:tabs>
        <w:tab w:val="left" w:pos="540"/>
      </w:tabs>
      <w:spacing w:before="200" w:line="897" w:lineRule="exact"/>
    </w:pPr>
    <w:rPr>
      <w:rFonts w:eastAsia="Whitney" w:cs="Whitney"/>
      <w:b/>
      <w:color w:val="FF7C00"/>
      <w:sz w:val="44"/>
      <w:szCs w:val="40"/>
      <w:lang w:eastAsia="sv-SE"/>
    </w:rPr>
  </w:style>
  <w:style w:type="paragraph" w:customStyle="1" w:styleId="ITTHead2">
    <w:name w:val="ITT_Head2"/>
    <w:basedOn w:val="Heading2"/>
    <w:next w:val="ITTBody"/>
    <w:autoRedefine/>
    <w:qFormat/>
    <w:rsid w:val="005C3E26"/>
    <w:pPr>
      <w:keepNext w:val="0"/>
      <w:widowControl w:val="0"/>
      <w:numPr>
        <w:ilvl w:val="1"/>
        <w:numId w:val="16"/>
      </w:numPr>
      <w:spacing w:before="480" w:after="240" w:line="240" w:lineRule="auto"/>
    </w:pPr>
    <w:rPr>
      <w:rFonts w:eastAsia="Whitney-Book" w:cs="Whitney-Book"/>
      <w:color w:val="000000" w:themeColor="text1"/>
      <w:spacing w:val="-5"/>
      <w:sz w:val="36"/>
      <w:szCs w:val="28"/>
    </w:rPr>
  </w:style>
  <w:style w:type="paragraph" w:customStyle="1" w:styleId="ITTHead3">
    <w:name w:val="ITT_Head3"/>
    <w:basedOn w:val="Heading3"/>
    <w:next w:val="ITTBody"/>
    <w:autoRedefine/>
    <w:qFormat/>
    <w:rsid w:val="005C3E26"/>
    <w:pPr>
      <w:keepNext w:val="0"/>
      <w:numPr>
        <w:ilvl w:val="2"/>
        <w:numId w:val="16"/>
      </w:numPr>
      <w:tabs>
        <w:tab w:val="left" w:pos="900"/>
      </w:tabs>
      <w:spacing w:before="240" w:after="240" w:line="240" w:lineRule="auto"/>
    </w:pPr>
    <w:rPr>
      <w:rFonts w:eastAsia="Whitney-Semibold" w:cs="Whitney-Semibold"/>
      <w:bCs/>
      <w:color w:val="000000" w:themeColor="text1"/>
      <w:spacing w:val="-7"/>
      <w:sz w:val="32"/>
    </w:rPr>
  </w:style>
  <w:style w:type="paragraph" w:customStyle="1" w:styleId="ITTDesc">
    <w:name w:val="ITT_Desc"/>
    <w:next w:val="ITTBody"/>
    <w:autoRedefine/>
    <w:qFormat/>
    <w:rsid w:val="005C3E26"/>
    <w:pPr>
      <w:widowControl w:val="0"/>
      <w:spacing w:after="0" w:line="240" w:lineRule="auto"/>
      <w:ind w:left="850" w:right="-20"/>
    </w:pPr>
    <w:rPr>
      <w:rFonts w:ascii="Lato" w:eastAsia="Whitney" w:hAnsi="Lato" w:cs="Whitney"/>
      <w:color w:val="231F20"/>
      <w:spacing w:val="-4"/>
      <w:sz w:val="24"/>
      <w:szCs w:val="24"/>
    </w:rPr>
  </w:style>
  <w:style w:type="paragraph" w:customStyle="1" w:styleId="ITTHead2NxtPg">
    <w:name w:val="ITT_Head2_NxtPg"/>
    <w:basedOn w:val="ITTHead2"/>
    <w:next w:val="ITTBody"/>
    <w:autoRedefine/>
    <w:rsid w:val="005C3E26"/>
    <w:pPr>
      <w:pageBreakBefore/>
    </w:pPr>
  </w:style>
  <w:style w:type="table" w:styleId="TableGrid">
    <w:name w:val="Table Grid"/>
    <w:basedOn w:val="TableNormal"/>
    <w:rsid w:val="005C3E26"/>
    <w:pPr>
      <w:widowControl w:val="0"/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TImageStyle">
    <w:name w:val="ITT_ImageStyle"/>
    <w:next w:val="ITTBody"/>
    <w:link w:val="ITTImageStyleChar"/>
    <w:autoRedefine/>
    <w:qFormat/>
    <w:rsid w:val="005C3E26"/>
    <w:pPr>
      <w:widowControl w:val="0"/>
      <w:spacing w:before="240" w:after="200" w:line="276" w:lineRule="auto"/>
      <w:jc w:val="center"/>
    </w:pPr>
    <w:rPr>
      <w:rFonts w:eastAsia="Whitney-Book" w:cs="Whitney-Book"/>
      <w:color w:val="231F2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E26"/>
    <w:rPr>
      <w:rFonts w:ascii="Lato" w:hAnsi="Lato"/>
    </w:rPr>
  </w:style>
  <w:style w:type="paragraph" w:styleId="Footer">
    <w:name w:val="footer"/>
    <w:basedOn w:val="Normal"/>
    <w:link w:val="FooterChar"/>
    <w:autoRedefine/>
    <w:uiPriority w:val="99"/>
    <w:unhideWhenUsed/>
    <w:rsid w:val="005C3E26"/>
    <w:pPr>
      <w:tabs>
        <w:tab w:val="center" w:pos="4680"/>
        <w:tab w:val="right" w:pos="9360"/>
      </w:tabs>
      <w:spacing w:after="96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C3E26"/>
  </w:style>
  <w:style w:type="paragraph" w:customStyle="1" w:styleId="ITTTableCellText">
    <w:name w:val="ITT_Table_Cell_Text"/>
    <w:basedOn w:val="ITTTableCellTextCenter"/>
    <w:autoRedefine/>
    <w:qFormat/>
    <w:rsid w:val="005C3E26"/>
    <w:pPr>
      <w:framePr w:hSpace="0" w:vSpace="0" w:wrap="auto" w:vAnchor="margin" w:yAlign="inline"/>
      <w:spacing w:before="0" w:after="0"/>
      <w:jc w:val="left"/>
    </w:pPr>
    <w:rPr>
      <w:rFonts w:asciiTheme="minorHAnsi" w:hAnsiTheme="minorHAnsi"/>
      <w:lang w:eastAsia="de-DE"/>
    </w:rPr>
  </w:style>
  <w:style w:type="paragraph" w:customStyle="1" w:styleId="ITTStaticChap">
    <w:name w:val="ITT_Static_Chap"/>
    <w:basedOn w:val="Normal"/>
    <w:autoRedefine/>
    <w:qFormat/>
    <w:rsid w:val="005C3E26"/>
    <w:pPr>
      <w:spacing w:before="34" w:after="0" w:line="240" w:lineRule="auto"/>
    </w:pPr>
    <w:rPr>
      <w:rFonts w:ascii="Lato Medium" w:eastAsia="Whitney" w:hAnsi="Lato Medium" w:cs="Whitney"/>
      <w:color w:val="231F20"/>
      <w:sz w:val="40"/>
      <w:szCs w:val="46"/>
    </w:rPr>
  </w:style>
  <w:style w:type="paragraph" w:customStyle="1" w:styleId="ITTTOCTitle">
    <w:name w:val="ITT_TOC_Title"/>
    <w:basedOn w:val="ITTStaticChap"/>
    <w:autoRedefine/>
    <w:qFormat/>
    <w:rsid w:val="005C3E26"/>
    <w:pPr>
      <w:spacing w:before="160" w:after="200"/>
    </w:pPr>
  </w:style>
  <w:style w:type="paragraph" w:styleId="TOC3">
    <w:name w:val="toc 3"/>
    <w:aliases w:val="ITT_TOC 3"/>
    <w:basedOn w:val="Normal"/>
    <w:next w:val="Normal"/>
    <w:autoRedefine/>
    <w:uiPriority w:val="39"/>
    <w:unhideWhenUsed/>
    <w:qFormat/>
    <w:rsid w:val="005C3E26"/>
    <w:pPr>
      <w:spacing w:after="100"/>
      <w:ind w:left="720"/>
    </w:pPr>
    <w:rPr>
      <w:i/>
      <w:sz w:val="20"/>
    </w:rPr>
  </w:style>
  <w:style w:type="paragraph" w:customStyle="1" w:styleId="ITTHead3NxtPg">
    <w:name w:val="ITT_Head3_NxtPg"/>
    <w:basedOn w:val="ITTHead3"/>
    <w:next w:val="ITTBody"/>
    <w:autoRedefine/>
    <w:rsid w:val="005C3E26"/>
    <w:pPr>
      <w:pageBreakBefore/>
    </w:pPr>
  </w:style>
  <w:style w:type="character" w:customStyle="1" w:styleId="ITTCenter">
    <w:name w:val="ITT_Center"/>
    <w:basedOn w:val="DefaultParagraphFont"/>
    <w:uiPriority w:val="1"/>
    <w:qFormat/>
    <w:rsid w:val="005C3E26"/>
    <w:rPr>
      <w:spacing w:val="0"/>
      <w:u w:val="single" w:color="231F20"/>
    </w:rPr>
  </w:style>
  <w:style w:type="paragraph" w:customStyle="1" w:styleId="ITTCapCntr">
    <w:name w:val="ITT_Cap_Cntr"/>
    <w:basedOn w:val="ITTImageStyle"/>
    <w:next w:val="ITTBody"/>
    <w:link w:val="ITTCapCntrChar"/>
    <w:autoRedefine/>
    <w:qFormat/>
    <w:rsid w:val="005C3E26"/>
    <w:pPr>
      <w:spacing w:before="120" w:after="240"/>
    </w:pPr>
    <w:rPr>
      <w:rFonts w:ascii="Lato Light" w:hAnsi="Lato Light"/>
      <w:i/>
      <w:sz w:val="20"/>
    </w:rPr>
  </w:style>
  <w:style w:type="character" w:customStyle="1" w:styleId="ITTImageStyleChar">
    <w:name w:val="ITT_ImageStyle Char"/>
    <w:basedOn w:val="DefaultParagraphFont"/>
    <w:link w:val="ITTImageStyle"/>
    <w:rsid w:val="005C3E26"/>
    <w:rPr>
      <w:rFonts w:eastAsia="Whitney-Book" w:cs="Whitney-Book"/>
      <w:color w:val="231F20"/>
      <w:sz w:val="24"/>
      <w:szCs w:val="24"/>
    </w:rPr>
  </w:style>
  <w:style w:type="character" w:customStyle="1" w:styleId="ITTCapCntrChar">
    <w:name w:val="ITT_Cap_Cntr Char"/>
    <w:basedOn w:val="ITTImageStyleChar"/>
    <w:link w:val="ITTCapCntr"/>
    <w:rsid w:val="005C3E26"/>
    <w:rPr>
      <w:rFonts w:ascii="Lato Light" w:eastAsia="Whitney-Book" w:hAnsi="Lato Light" w:cs="Whitney-Book"/>
      <w:i/>
      <w:color w:val="231F20"/>
      <w:sz w:val="20"/>
      <w:szCs w:val="24"/>
    </w:rPr>
  </w:style>
  <w:style w:type="character" w:customStyle="1" w:styleId="ITTSuperscript">
    <w:name w:val="ITT_Superscript"/>
    <w:basedOn w:val="DefaultParagraphFont"/>
    <w:uiPriority w:val="1"/>
    <w:qFormat/>
    <w:rsid w:val="005C3E2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ITTBodyCenter">
    <w:name w:val="ITT_Body_Center"/>
    <w:basedOn w:val="ITTBody"/>
    <w:autoRedefine/>
    <w:qFormat/>
    <w:rsid w:val="005C3E26"/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5C3E26"/>
    <w:pPr>
      <w:spacing w:after="0" w:line="240" w:lineRule="auto"/>
      <w:contextualSpacing/>
      <w:jc w:val="right"/>
    </w:pPr>
    <w:rPr>
      <w:rFonts w:ascii="Rambla" w:eastAsiaTheme="majorEastAsia" w:hAnsi="Rambl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E26"/>
    <w:rPr>
      <w:rFonts w:ascii="Rambla" w:eastAsiaTheme="majorEastAsia" w:hAnsi="Rambla" w:cstheme="majorBidi"/>
      <w:spacing w:val="-10"/>
      <w:kern w:val="28"/>
      <w:sz w:val="56"/>
      <w:szCs w:val="56"/>
    </w:rPr>
  </w:style>
  <w:style w:type="paragraph" w:customStyle="1" w:styleId="ITTTableNoteText">
    <w:name w:val="ITT_Table_Note_Text"/>
    <w:basedOn w:val="Normal"/>
    <w:link w:val="ITTTableNoteTextChar"/>
    <w:autoRedefine/>
    <w:qFormat/>
    <w:rsid w:val="005C3E26"/>
    <w:pPr>
      <w:widowControl/>
      <w:spacing w:before="120" w:after="120" w:line="240" w:lineRule="auto"/>
    </w:pPr>
    <w:rPr>
      <w:rFonts w:ascii="Lato Light" w:eastAsia="Calibri" w:hAnsi="Lato Light" w:cs="Times New Roman"/>
      <w:sz w:val="20"/>
      <w:szCs w:val="20"/>
      <w:lang w:val="en-IN" w:eastAsia="en-IN"/>
    </w:rPr>
  </w:style>
  <w:style w:type="character" w:customStyle="1" w:styleId="ITTTableNoteTextChar">
    <w:name w:val="ITT_Table_Note_Text Char"/>
    <w:basedOn w:val="DefaultParagraphFont"/>
    <w:link w:val="ITTTableNoteText"/>
    <w:rsid w:val="005C3E26"/>
    <w:rPr>
      <w:rFonts w:ascii="Lato Light" w:eastAsia="Calibri" w:hAnsi="Lato Light" w:cs="Times New Roman"/>
      <w:sz w:val="20"/>
      <w:szCs w:val="20"/>
      <w:lang w:val="en-IN" w:eastAsia="en-IN"/>
    </w:rPr>
  </w:style>
  <w:style w:type="numbering" w:customStyle="1" w:styleId="ITTHeadingsMLL">
    <w:name w:val="ITT_Headings_MLL"/>
    <w:uiPriority w:val="99"/>
    <w:rsid w:val="005C3E26"/>
    <w:pPr>
      <w:numPr>
        <w:numId w:val="1"/>
      </w:numPr>
    </w:pPr>
  </w:style>
  <w:style w:type="paragraph" w:customStyle="1" w:styleId="ITTTableCellTextCenter">
    <w:name w:val="ITT_Table_Cell_Text_Center"/>
    <w:basedOn w:val="Normal"/>
    <w:autoRedefine/>
    <w:qFormat/>
    <w:rsid w:val="005C3E26"/>
    <w:pPr>
      <w:framePr w:hSpace="187" w:vSpace="144" w:wrap="around" w:vAnchor="text" w:hAnchor="text" w:y="1"/>
      <w:widowControl/>
      <w:spacing w:before="40" w:after="40" w:line="240" w:lineRule="auto"/>
      <w:jc w:val="center"/>
    </w:pPr>
    <w:rPr>
      <w:rFonts w:ascii="Lato Light" w:hAnsi="Lato Light"/>
    </w:rPr>
  </w:style>
  <w:style w:type="table" w:customStyle="1" w:styleId="ITTTable">
    <w:name w:val="ITT_Table"/>
    <w:basedOn w:val="TableNormal"/>
    <w:uiPriority w:val="99"/>
    <w:rsid w:val="005C3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shd w:val="clear" w:color="F2F2F2" w:themeColor="background1" w:themeShade="F2" w:fill="auto"/>
      <w:vAlign w:val="center"/>
    </w:tcPr>
    <w:tblStylePr w:type="firstRow">
      <w:pPr>
        <w:wordWrap/>
        <w:jc w:val="center"/>
      </w:pPr>
      <w:rPr>
        <w:rFonts w:asciiTheme="majorHAnsi" w:hAnsiTheme="majorHAnsi"/>
        <w:b w:val="0"/>
        <w:color w:val="FFFFFF" w:themeColor="background1"/>
        <w:sz w:val="22"/>
      </w:rPr>
      <w:tblPr/>
      <w:tcPr>
        <w:shd w:val="clear" w:color="auto" w:fill="A9B6B8"/>
      </w:tcPr>
    </w:tblStylePr>
    <w:tblStylePr w:type="firstCol">
      <w:pPr>
        <w:wordWrap/>
        <w:spacing w:beforeLines="0" w:before="40" w:beforeAutospacing="0" w:afterLines="40" w:after="40" w:afterAutospacing="0"/>
        <w:jc w:val="center"/>
        <w:outlineLvl w:val="9"/>
      </w:pPr>
      <w:rPr>
        <w:rFonts w:asciiTheme="minorHAnsi" w:hAnsiTheme="minorHAnsi"/>
        <w:b w:val="0"/>
        <w:i w:val="0"/>
        <w:sz w:val="22"/>
      </w:rPr>
    </w:tblStylePr>
    <w:tblStylePr w:type="band2Horz">
      <w:tblPr/>
      <w:tcPr>
        <w:shd w:val="clear" w:color="auto" w:fill="F2F2F2"/>
      </w:tcPr>
    </w:tblStylePr>
  </w:style>
  <w:style w:type="table" w:styleId="TableGrid8">
    <w:name w:val="Table Grid 8"/>
    <w:basedOn w:val="TableNormal"/>
    <w:uiPriority w:val="99"/>
    <w:semiHidden/>
    <w:unhideWhenUsed/>
    <w:rsid w:val="005C3E26"/>
    <w:pPr>
      <w:widowControl w:val="0"/>
      <w:spacing w:after="200" w:line="276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3-Accent1">
    <w:name w:val="List Table 3 Accent 1"/>
    <w:basedOn w:val="TableNormal"/>
    <w:uiPriority w:val="48"/>
    <w:rsid w:val="005C3E26"/>
    <w:pPr>
      <w:widowControl w:val="0"/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5C3E26"/>
    <w:pPr>
      <w:widowControl w:val="0"/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ITTTOCLVL1">
    <w:name w:val="ITT_TOC_LVL_1"/>
    <w:basedOn w:val="TOC1"/>
    <w:autoRedefine/>
    <w:qFormat/>
    <w:rsid w:val="005C3E26"/>
    <w:rPr>
      <w:rFonts w:asciiTheme="minorHAnsi" w:hAnsiTheme="minorHAnsi"/>
    </w:rPr>
  </w:style>
  <w:style w:type="paragraph" w:customStyle="1" w:styleId="ITTTOCLVL2">
    <w:name w:val="ITT_TOC_LVL_2"/>
    <w:basedOn w:val="TOC2"/>
    <w:autoRedefine/>
    <w:qFormat/>
    <w:rsid w:val="005C3E26"/>
    <w:pPr>
      <w:tabs>
        <w:tab w:val="left" w:pos="880"/>
        <w:tab w:val="right" w:leader="dot" w:pos="5030"/>
      </w:tabs>
      <w:ind w:left="288"/>
    </w:pPr>
    <w:rPr>
      <w:rFonts w:asciiTheme="minorHAnsi" w:hAnsiTheme="minorHAnsi"/>
      <w:noProof/>
    </w:rPr>
  </w:style>
  <w:style w:type="character" w:customStyle="1" w:styleId="ITTBodyChar">
    <w:name w:val="ITT_Body Char"/>
    <w:basedOn w:val="DefaultParagraphFont"/>
    <w:link w:val="ITTBody"/>
    <w:rsid w:val="005C3E26"/>
    <w:rPr>
      <w:rFonts w:eastAsia="Whitney-Book" w:cs="Whitney-Book"/>
      <w:color w:val="231F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5C3E26"/>
    <w:pPr>
      <w:tabs>
        <w:tab w:val="right" w:leader="dot" w:pos="5030"/>
      </w:tabs>
      <w:spacing w:after="0"/>
      <w:ind w:left="240" w:hanging="240"/>
    </w:pPr>
    <w:rPr>
      <w:rFonts w:ascii="Lato Light" w:hAnsi="Lato Light" w:cs="Arial"/>
      <w:noProof/>
      <w:sz w:val="20"/>
      <w:szCs w:val="20"/>
    </w:rPr>
  </w:style>
  <w:style w:type="paragraph" w:styleId="IndexHeading">
    <w:name w:val="index heading"/>
    <w:basedOn w:val="Normal"/>
    <w:next w:val="Index1"/>
    <w:autoRedefine/>
    <w:uiPriority w:val="99"/>
    <w:unhideWhenUsed/>
    <w:rsid w:val="005C3E26"/>
    <w:pPr>
      <w:keepNext/>
      <w:pBdr>
        <w:top w:val="single" w:sz="12" w:space="0" w:color="auto"/>
      </w:pBdr>
      <w:tabs>
        <w:tab w:val="right" w:leader="dot" w:pos="5030"/>
      </w:tabs>
      <w:spacing w:before="360" w:after="0"/>
    </w:pPr>
    <w:rPr>
      <w:rFonts w:ascii="Arial" w:hAnsi="Arial" w:cs="Arial"/>
      <w:b/>
      <w:bCs/>
      <w:i/>
      <w:iCs/>
      <w:noProof/>
      <w:sz w:val="20"/>
      <w:szCs w:val="20"/>
    </w:rPr>
  </w:style>
  <w:style w:type="paragraph" w:customStyle="1" w:styleId="ITTIndexHead">
    <w:name w:val="ITT_Index_Head"/>
    <w:basedOn w:val="IndexHeading"/>
    <w:next w:val="Index1"/>
    <w:autoRedefine/>
    <w:qFormat/>
    <w:rsid w:val="005C3E26"/>
    <w:rPr>
      <w:rFonts w:ascii="Lato" w:hAnsi="Lato"/>
    </w:rPr>
  </w:style>
  <w:style w:type="paragraph" w:customStyle="1" w:styleId="ITTIndex1">
    <w:name w:val="ITT_Index_1"/>
    <w:basedOn w:val="Normal"/>
    <w:next w:val="Normal"/>
    <w:autoRedefine/>
    <w:qFormat/>
    <w:rsid w:val="005C3E26"/>
    <w:pPr>
      <w:spacing w:before="40" w:after="40" w:line="240" w:lineRule="auto"/>
    </w:pPr>
    <w:rPr>
      <w:rFonts w:ascii="Lato Semibold" w:hAnsi="Lato Semibold"/>
      <w:noProof/>
      <w:sz w:val="20"/>
    </w:rPr>
  </w:style>
  <w:style w:type="paragraph" w:customStyle="1" w:styleId="ITTTitle">
    <w:name w:val="ITT_Title"/>
    <w:basedOn w:val="Title"/>
    <w:next w:val="Normal"/>
    <w:autoRedefine/>
    <w:qFormat/>
    <w:rsid w:val="005C3E26"/>
    <w:pPr>
      <w:jc w:val="center"/>
    </w:pPr>
    <w:rPr>
      <w:rFonts w:asciiTheme="majorHAnsi" w:eastAsia="Times New Roman" w:hAnsiTheme="majorHAnsi" w:cs="Times New Roman"/>
      <w:b/>
      <w:spacing w:val="0"/>
      <w:kern w:val="0"/>
      <w:sz w:val="44"/>
      <w:szCs w:val="44"/>
      <w:lang w:eastAsia="de-DE"/>
    </w:rPr>
  </w:style>
  <w:style w:type="character" w:customStyle="1" w:styleId="ITTHyperlink">
    <w:name w:val="ITT_Hyperlink"/>
    <w:basedOn w:val="DefaultParagraphFont"/>
    <w:uiPriority w:val="1"/>
    <w:qFormat/>
    <w:rsid w:val="005C3E26"/>
    <w:rPr>
      <w:rFonts w:ascii="Lato" w:hAnsi="Lato"/>
      <w:color w:val="0000FF"/>
      <w:sz w:val="22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5C3E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3E26"/>
    <w:rPr>
      <w:rFonts w:ascii="Lato" w:hAnsi="Lato"/>
    </w:rPr>
  </w:style>
  <w:style w:type="paragraph" w:customStyle="1" w:styleId="ITTRevision">
    <w:name w:val="ITT_Revision"/>
    <w:basedOn w:val="Normal"/>
    <w:next w:val="Normal"/>
    <w:autoRedefine/>
    <w:qFormat/>
    <w:rsid w:val="005C3E26"/>
    <w:rPr>
      <w:rFonts w:cs="Arial"/>
      <w:sz w:val="18"/>
      <w:szCs w:val="18"/>
    </w:rPr>
  </w:style>
  <w:style w:type="paragraph" w:customStyle="1" w:styleId="ITTFooter">
    <w:name w:val="ITT_Footer"/>
    <w:basedOn w:val="Normal"/>
    <w:next w:val="Normal"/>
    <w:link w:val="ITTFooterChar"/>
    <w:autoRedefine/>
    <w:qFormat/>
    <w:rsid w:val="005C3E26"/>
    <w:pPr>
      <w:jc w:val="right"/>
    </w:pPr>
  </w:style>
  <w:style w:type="paragraph" w:customStyle="1" w:styleId="ITTPageNumber">
    <w:name w:val="ITT_Page_Number"/>
    <w:basedOn w:val="ITTFooter"/>
    <w:next w:val="Normal"/>
    <w:link w:val="ITTPageNumberChar"/>
    <w:autoRedefine/>
    <w:qFormat/>
    <w:rsid w:val="005C3E26"/>
  </w:style>
  <w:style w:type="character" w:customStyle="1" w:styleId="ITTFooterChar">
    <w:name w:val="ITT_Footer Char"/>
    <w:basedOn w:val="FooterChar"/>
    <w:link w:val="ITTFooter"/>
    <w:rsid w:val="005C3E26"/>
    <w:rPr>
      <w:rFonts w:ascii="Lato" w:hAnsi="Lato"/>
    </w:rPr>
  </w:style>
  <w:style w:type="character" w:customStyle="1" w:styleId="ITTPageNumberChar">
    <w:name w:val="ITT_Page_Number Char"/>
    <w:basedOn w:val="ITTFooterChar"/>
    <w:link w:val="ITTPageNumber"/>
    <w:rsid w:val="005C3E26"/>
    <w:rPr>
      <w:rFonts w:ascii="Lato" w:hAnsi="Lato"/>
    </w:rPr>
  </w:style>
  <w:style w:type="character" w:customStyle="1" w:styleId="pageno">
    <w:name w:val="pageno"/>
    <w:basedOn w:val="DefaultParagraphFont"/>
    <w:uiPriority w:val="1"/>
    <w:qFormat/>
    <w:rsid w:val="005C3E26"/>
    <w:rPr>
      <w:rFonts w:ascii="Arial" w:hAnsi="Arial"/>
      <w:sz w:val="16"/>
    </w:rPr>
  </w:style>
  <w:style w:type="paragraph" w:customStyle="1" w:styleId="ITTCopyright">
    <w:name w:val="ITT_Copyright"/>
    <w:basedOn w:val="Normal"/>
    <w:autoRedefine/>
    <w:qFormat/>
    <w:rsid w:val="005C3E26"/>
    <w:rPr>
      <w:rFonts w:ascii="Lato Thin" w:hAnsi="Lato Thin" w:cs="Arial"/>
      <w:sz w:val="18"/>
      <w:szCs w:val="18"/>
    </w:rPr>
  </w:style>
  <w:style w:type="paragraph" w:customStyle="1" w:styleId="ITTCopyrightinfo">
    <w:name w:val="ITT_Copyright_info"/>
    <w:basedOn w:val="Normal"/>
    <w:autoRedefine/>
    <w:qFormat/>
    <w:rsid w:val="005C3E26"/>
    <w:rPr>
      <w:sz w:val="18"/>
    </w:rPr>
  </w:style>
  <w:style w:type="character" w:customStyle="1" w:styleId="ITTBold">
    <w:name w:val="ITT_Bold"/>
    <w:basedOn w:val="DefaultParagraphFont"/>
    <w:uiPriority w:val="1"/>
    <w:qFormat/>
    <w:rsid w:val="005C3E26"/>
    <w:rPr>
      <w:rFonts w:ascii="Lato Medium" w:hAnsi="Lato Medium"/>
      <w:b/>
    </w:rPr>
  </w:style>
  <w:style w:type="paragraph" w:customStyle="1" w:styleId="ITTTOCLVL3">
    <w:name w:val="ITT_TOC_LVL_3"/>
    <w:basedOn w:val="TOC3"/>
    <w:autoRedefine/>
    <w:qFormat/>
    <w:rsid w:val="005C3E26"/>
    <w:rPr>
      <w:rFonts w:asciiTheme="minorHAnsi" w:hAnsiTheme="minorHAnsi"/>
      <w:sz w:val="18"/>
    </w:rPr>
  </w:style>
  <w:style w:type="paragraph" w:customStyle="1" w:styleId="ITTTableBulletStyle">
    <w:name w:val="ITT_TableBulletStyle"/>
    <w:basedOn w:val="ITTBulletLevel1"/>
    <w:qFormat/>
    <w:rsid w:val="005C3E26"/>
    <w:pPr>
      <w:ind w:left="360"/>
    </w:pPr>
  </w:style>
  <w:style w:type="paragraph" w:customStyle="1" w:styleId="ITTCntrtext">
    <w:name w:val="ITT_Cntr_text"/>
    <w:basedOn w:val="Normal"/>
    <w:autoRedefine/>
    <w:qFormat/>
    <w:rsid w:val="005C3E26"/>
    <w:pPr>
      <w:spacing w:before="180" w:after="40" w:line="240" w:lineRule="auto"/>
      <w:jc w:val="center"/>
    </w:pPr>
    <w:rPr>
      <w:rFonts w:eastAsiaTheme="majorEastAsia" w:cstheme="majorBidi"/>
      <w:b/>
      <w:color w:val="000000" w:themeColor="text1"/>
      <w:szCs w:val="24"/>
    </w:rPr>
  </w:style>
  <w:style w:type="paragraph" w:styleId="Revision">
    <w:name w:val="Revision"/>
    <w:hidden/>
    <w:uiPriority w:val="99"/>
    <w:semiHidden/>
    <w:rsid w:val="005C3E26"/>
    <w:pPr>
      <w:spacing w:after="0" w:line="240" w:lineRule="auto"/>
    </w:pPr>
  </w:style>
  <w:style w:type="paragraph" w:customStyle="1" w:styleId="ITTBulletLevel1">
    <w:name w:val="ITT_Bullet_Level1"/>
    <w:basedOn w:val="ListParagraph"/>
    <w:autoRedefine/>
    <w:qFormat/>
    <w:rsid w:val="004C6618"/>
    <w:pPr>
      <w:numPr>
        <w:numId w:val="2"/>
      </w:numPr>
    </w:pPr>
    <w:rPr>
      <w:rFonts w:asciiTheme="minorHAnsi" w:hAnsiTheme="minorHAnsi"/>
    </w:rPr>
  </w:style>
  <w:style w:type="paragraph" w:customStyle="1" w:styleId="ITTBulletLevel2">
    <w:name w:val="ITT_Bullet_Level2"/>
    <w:basedOn w:val="ListParagraph"/>
    <w:autoRedefine/>
    <w:qFormat/>
    <w:rsid w:val="005C3E26"/>
    <w:pPr>
      <w:numPr>
        <w:ilvl w:val="1"/>
        <w:numId w:val="2"/>
      </w:numPr>
    </w:pPr>
    <w:rPr>
      <w:rFonts w:ascii="Lato Light" w:hAnsi="Lato Light"/>
    </w:rPr>
  </w:style>
  <w:style w:type="paragraph" w:customStyle="1" w:styleId="ITTBulletLevel3">
    <w:name w:val="ITT_Bullet_Level3"/>
    <w:basedOn w:val="ListParagraph"/>
    <w:qFormat/>
    <w:rsid w:val="005C3E26"/>
    <w:pPr>
      <w:numPr>
        <w:ilvl w:val="2"/>
        <w:numId w:val="2"/>
      </w:numPr>
    </w:pPr>
    <w:rPr>
      <w:rFonts w:ascii="Lato Light" w:hAnsi="Lato Light"/>
    </w:rPr>
  </w:style>
  <w:style w:type="paragraph" w:customStyle="1" w:styleId="ITTNumberedLevel1">
    <w:name w:val="ITT_Numbered_Level1"/>
    <w:basedOn w:val="ListParagraph"/>
    <w:autoRedefine/>
    <w:qFormat/>
    <w:rsid w:val="005C3E26"/>
    <w:pPr>
      <w:numPr>
        <w:numId w:val="30"/>
      </w:numPr>
      <w:spacing w:after="120" w:line="240" w:lineRule="auto"/>
      <w:contextualSpacing w:val="0"/>
    </w:pPr>
    <w:rPr>
      <w:rFonts w:asciiTheme="minorHAnsi" w:hAnsiTheme="minorHAnsi"/>
    </w:rPr>
  </w:style>
  <w:style w:type="paragraph" w:customStyle="1" w:styleId="ITTNumberedLevel2">
    <w:name w:val="ITT_Numbered_Level2"/>
    <w:basedOn w:val="ListParagraph"/>
    <w:autoRedefine/>
    <w:qFormat/>
    <w:rsid w:val="005C3E26"/>
    <w:pPr>
      <w:numPr>
        <w:ilvl w:val="1"/>
        <w:numId w:val="30"/>
      </w:numPr>
      <w:spacing w:after="120"/>
      <w:contextualSpacing w:val="0"/>
    </w:pPr>
    <w:rPr>
      <w:rFonts w:asciiTheme="minorHAnsi" w:hAnsiTheme="minorHAnsi"/>
    </w:rPr>
  </w:style>
  <w:style w:type="paragraph" w:customStyle="1" w:styleId="ITTNumberedLevel3">
    <w:name w:val="ITT_Numbered_Level3"/>
    <w:basedOn w:val="ListParagraph"/>
    <w:autoRedefine/>
    <w:qFormat/>
    <w:rsid w:val="005C3E26"/>
    <w:pPr>
      <w:numPr>
        <w:ilvl w:val="2"/>
        <w:numId w:val="30"/>
      </w:numPr>
      <w:spacing w:after="120"/>
      <w:contextualSpacing w:val="0"/>
    </w:pPr>
    <w:rPr>
      <w:rFonts w:asciiTheme="minorHAnsi" w:hAnsiTheme="minorHAnsi"/>
    </w:rPr>
  </w:style>
  <w:style w:type="numbering" w:customStyle="1" w:styleId="ITTNumberedMultilevel">
    <w:name w:val="ITT_Numbered_Multilevel"/>
    <w:uiPriority w:val="99"/>
    <w:rsid w:val="005C3E26"/>
    <w:pPr>
      <w:numPr>
        <w:numId w:val="6"/>
      </w:numPr>
    </w:pPr>
  </w:style>
  <w:style w:type="numbering" w:customStyle="1" w:styleId="JolBulletMultilevel">
    <w:name w:val="Jol_Bullet_Multilevel"/>
    <w:basedOn w:val="NoList"/>
    <w:uiPriority w:val="99"/>
    <w:rsid w:val="005C3E26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C3E2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ITTEULAText">
    <w:name w:val="ITT_EULA_Text"/>
    <w:basedOn w:val="Normal"/>
    <w:next w:val="Normal"/>
    <w:autoRedefine/>
    <w:qFormat/>
    <w:rsid w:val="005C3E26"/>
    <w:pPr>
      <w:widowControl/>
      <w:spacing w:before="120"/>
    </w:pPr>
    <w:rPr>
      <w:rFonts w:ascii="Arial" w:eastAsia="Whitney-Book" w:hAnsi="Arial" w:cs="Whitney-Book"/>
      <w:color w:val="231F20"/>
      <w:sz w:val="13"/>
      <w:szCs w:val="24"/>
    </w:rPr>
  </w:style>
  <w:style w:type="paragraph" w:customStyle="1" w:styleId="ITTTableHead">
    <w:name w:val="ITT_Table_Head"/>
    <w:basedOn w:val="Normal"/>
    <w:autoRedefine/>
    <w:qFormat/>
    <w:rsid w:val="005C3E26"/>
    <w:pPr>
      <w:widowControl/>
      <w:spacing w:before="40" w:after="40" w:line="240" w:lineRule="auto"/>
      <w:jc w:val="center"/>
    </w:pPr>
    <w:rPr>
      <w:rFonts w:asciiTheme="majorHAnsi" w:hAnsiTheme="majorHAnsi"/>
      <w:b/>
      <w:color w:val="FFFFFF" w:themeColor="background1"/>
    </w:rPr>
  </w:style>
  <w:style w:type="paragraph" w:styleId="NoSpacing">
    <w:name w:val="No Spacing"/>
    <w:link w:val="NoSpacingChar"/>
    <w:uiPriority w:val="1"/>
    <w:qFormat/>
    <w:rsid w:val="005C3E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3E26"/>
    <w:rPr>
      <w:rFonts w:eastAsiaTheme="minorEastAsia"/>
    </w:rPr>
  </w:style>
  <w:style w:type="paragraph" w:customStyle="1" w:styleId="ITTEULACaps">
    <w:name w:val="ITT_EULA_Caps"/>
    <w:basedOn w:val="ITTBody"/>
    <w:autoRedefine/>
    <w:qFormat/>
    <w:rsid w:val="005C3E26"/>
  </w:style>
  <w:style w:type="paragraph" w:customStyle="1" w:styleId="ITTProcedureLine">
    <w:name w:val="ITT_Procedure_Line"/>
    <w:basedOn w:val="ITTBody"/>
    <w:next w:val="ITTNumberedLevel1"/>
    <w:autoRedefine/>
    <w:qFormat/>
    <w:rsid w:val="005C3E26"/>
    <w:rPr>
      <w:b/>
    </w:rPr>
  </w:style>
  <w:style w:type="paragraph" w:customStyle="1" w:styleId="ITTSubstep">
    <w:name w:val="ITT_Substep"/>
    <w:basedOn w:val="ITTBody"/>
    <w:autoRedefine/>
    <w:qFormat/>
    <w:rsid w:val="005C3E26"/>
    <w:pPr>
      <w:ind w:left="1080"/>
    </w:pPr>
  </w:style>
  <w:style w:type="table" w:customStyle="1" w:styleId="JolNoteTable">
    <w:name w:val="Jol_Note_Table"/>
    <w:basedOn w:val="TableNormal"/>
    <w:uiPriority w:val="99"/>
    <w:rsid w:val="005C3E26"/>
    <w:pPr>
      <w:spacing w:after="0" w:line="240" w:lineRule="auto"/>
    </w:pPr>
    <w:rPr>
      <w:rFonts w:ascii="Arial" w:eastAsia="Calibri" w:hAnsi="Arial" w:cs="Times New Roman"/>
      <w:sz w:val="20"/>
      <w:szCs w:val="20"/>
      <w:lang w:val="en-IN" w:eastAsia="en-I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band1Horz">
      <w:tblPr/>
      <w:tcPr>
        <w:shd w:val="clear" w:color="auto" w:fill="D9D9D9" w:themeFill="background1" w:themeFillShade="D9"/>
      </w:tcPr>
    </w:tblStylePr>
  </w:style>
  <w:style w:type="paragraph" w:customStyle="1" w:styleId="ITTNoteGraphic">
    <w:name w:val="ITT_Note_Graphic"/>
    <w:basedOn w:val="ITTTableNoteText"/>
    <w:next w:val="ITTHead1"/>
    <w:link w:val="ITTNoteGraphicChar"/>
    <w:autoRedefine/>
    <w:qFormat/>
    <w:rsid w:val="005C3E26"/>
    <w:pPr>
      <w:spacing w:before="0" w:after="0"/>
    </w:pPr>
    <w:rPr>
      <w:b/>
      <w:i/>
    </w:rPr>
  </w:style>
  <w:style w:type="character" w:customStyle="1" w:styleId="ITTNoteGraphicChar">
    <w:name w:val="ITT_Note_Graphic Char"/>
    <w:basedOn w:val="ITTTableNoteTextChar"/>
    <w:link w:val="ITTNoteGraphic"/>
    <w:rsid w:val="005C3E26"/>
    <w:rPr>
      <w:rFonts w:ascii="Lato Light" w:eastAsia="Calibri" w:hAnsi="Lato Light" w:cs="Times New Roman"/>
      <w:b/>
      <w:i/>
      <w:sz w:val="20"/>
      <w:szCs w:val="20"/>
      <w:lang w:val="en-IN" w:eastAsia="en-IN"/>
    </w:rPr>
  </w:style>
  <w:style w:type="paragraph" w:customStyle="1" w:styleId="ITTCrossreferencetext">
    <w:name w:val="ITT_Crossreference_text"/>
    <w:basedOn w:val="ITTBody"/>
    <w:autoRedefine/>
    <w:qFormat/>
    <w:rsid w:val="005C3E26"/>
    <w:pPr>
      <w:ind w:right="522"/>
    </w:pPr>
    <w:rPr>
      <w:i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5C3E26"/>
    <w:pPr>
      <w:tabs>
        <w:tab w:val="right" w:leader="dot" w:pos="4670"/>
        <w:tab w:val="right" w:leader="dot" w:pos="5030"/>
      </w:tabs>
      <w:spacing w:after="0" w:line="240" w:lineRule="auto"/>
      <w:ind w:left="440" w:hanging="220"/>
    </w:pPr>
    <w:rPr>
      <w:rFonts w:ascii="Lato Light" w:hAnsi="Lato Light"/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5C3E26"/>
    <w:rPr>
      <w:color w:val="808080"/>
    </w:rPr>
  </w:style>
  <w:style w:type="table" w:customStyle="1" w:styleId="PlainTable11">
    <w:name w:val="Plain Table 11"/>
    <w:basedOn w:val="TableNormal"/>
    <w:uiPriority w:val="41"/>
    <w:rsid w:val="005C3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rsid w:val="005C3E26"/>
  </w:style>
  <w:style w:type="paragraph" w:customStyle="1" w:styleId="CellBody">
    <w:name w:val="CellBody"/>
    <w:basedOn w:val="Normal"/>
    <w:rsid w:val="005C3E26"/>
    <w:pPr>
      <w:widowControl/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NormalWeb">
    <w:name w:val="Normal (Web)"/>
    <w:basedOn w:val="Normal"/>
    <w:uiPriority w:val="99"/>
    <w:rsid w:val="005C3E2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CellHeading">
    <w:name w:val="CellHeading"/>
    <w:basedOn w:val="Normal"/>
    <w:rsid w:val="005C3E26"/>
    <w:pPr>
      <w:widowControl/>
      <w:tabs>
        <w:tab w:val="left" w:pos="3856"/>
        <w:tab w:val="left" w:pos="5103"/>
        <w:tab w:val="left" w:pos="6407"/>
        <w:tab w:val="left" w:pos="7711"/>
        <w:tab w:val="left" w:pos="8959"/>
      </w:tabs>
      <w:spacing w:before="60" w:after="20" w:line="240" w:lineRule="exact"/>
      <w:ind w:left="170" w:right="227"/>
    </w:pPr>
    <w:rPr>
      <w:rFonts w:ascii="Helvetica" w:eastAsia="Times New Roman" w:hAnsi="Helvetica" w:cs="Times New Roman"/>
      <w:b/>
      <w:sz w:val="20"/>
      <w:szCs w:val="20"/>
      <w:lang w:eastAsia="de-DE"/>
    </w:rPr>
  </w:style>
  <w:style w:type="paragraph" w:customStyle="1" w:styleId="ITTHead4">
    <w:name w:val="ITT_Head4"/>
    <w:basedOn w:val="Heading4"/>
    <w:next w:val="ITTBody"/>
    <w:autoRedefine/>
    <w:qFormat/>
    <w:rsid w:val="005C3E26"/>
    <w:pPr>
      <w:numPr>
        <w:ilvl w:val="3"/>
        <w:numId w:val="16"/>
      </w:numPr>
      <w:tabs>
        <w:tab w:val="left" w:pos="270"/>
        <w:tab w:val="left" w:pos="1080"/>
        <w:tab w:val="left" w:pos="1710"/>
      </w:tabs>
      <w:spacing w:before="120" w:after="120"/>
    </w:pPr>
    <w:rPr>
      <w:color w:val="auto"/>
      <w:sz w:val="28"/>
    </w:rPr>
  </w:style>
  <w:style w:type="paragraph" w:customStyle="1" w:styleId="ITTTableBulletSecondLevel">
    <w:name w:val="ITT_TableBulletSecondLevel"/>
    <w:basedOn w:val="ITTBulletLevel2"/>
    <w:autoRedefine/>
    <w:qFormat/>
    <w:rsid w:val="005C3E26"/>
    <w:pPr>
      <w:ind w:left="792"/>
    </w:pPr>
    <w:rPr>
      <w:rFonts w:asciiTheme="minorHAnsi" w:hAnsiTheme="minorHAnsi"/>
    </w:rPr>
  </w:style>
  <w:style w:type="paragraph" w:customStyle="1" w:styleId="DocumentTitle">
    <w:name w:val="Document Title"/>
    <w:basedOn w:val="Normal"/>
    <w:rsid w:val="005C3E26"/>
    <w:pPr>
      <w:widowControl/>
      <w:spacing w:before="120" w:after="120" w:line="240" w:lineRule="auto"/>
      <w:ind w:right="57"/>
      <w:jc w:val="center"/>
    </w:pPr>
    <w:rPr>
      <w:rFonts w:ascii="Arial" w:eastAsia="Times New Roman" w:hAnsi="Arial" w:cs="Times New Roman"/>
      <w:sz w:val="56"/>
      <w:szCs w:val="20"/>
      <w:lang w:val="de-DE" w:eastAsia="de-DE"/>
    </w:rPr>
  </w:style>
  <w:style w:type="paragraph" w:customStyle="1" w:styleId="ITTSubtitle">
    <w:name w:val="ITT_Subtitle"/>
    <w:basedOn w:val="ITTTitle"/>
    <w:qFormat/>
    <w:rsid w:val="005C3E26"/>
    <w:pPr>
      <w:widowControl/>
      <w:spacing w:after="160"/>
    </w:pPr>
    <w:rPr>
      <w:b w:val="0"/>
      <w:sz w:val="28"/>
    </w:rPr>
  </w:style>
  <w:style w:type="numbering" w:customStyle="1" w:styleId="ITTNumberedMultilevelTable">
    <w:name w:val="ITT_Numbered_Multilevel_Table"/>
    <w:uiPriority w:val="99"/>
    <w:rsid w:val="005C3E26"/>
    <w:pPr>
      <w:numPr>
        <w:numId w:val="7"/>
      </w:numPr>
    </w:pPr>
  </w:style>
  <w:style w:type="paragraph" w:customStyle="1" w:styleId="Note">
    <w:name w:val="Note"/>
    <w:basedOn w:val="ITTBody"/>
    <w:next w:val="ITTHead1"/>
    <w:autoRedefine/>
    <w:qFormat/>
    <w:rsid w:val="005C3E26"/>
    <w:pPr>
      <w:jc w:val="both"/>
    </w:pPr>
    <w:rPr>
      <w:b/>
      <w:i/>
      <w:sz w:val="16"/>
      <w:szCs w:val="16"/>
    </w:rPr>
  </w:style>
  <w:style w:type="paragraph" w:customStyle="1" w:styleId="ITTNote">
    <w:name w:val="ITT_Note"/>
    <w:basedOn w:val="ITTTableNoteText"/>
    <w:next w:val="ITTHead1"/>
    <w:link w:val="ITTNoteChar"/>
    <w:autoRedefine/>
    <w:qFormat/>
    <w:rsid w:val="005C3E26"/>
    <w:pPr>
      <w:spacing w:before="0" w:after="0"/>
    </w:pPr>
    <w:rPr>
      <w:b/>
      <w:i/>
    </w:rPr>
  </w:style>
  <w:style w:type="character" w:customStyle="1" w:styleId="ITTNoteChar">
    <w:name w:val="ITT_Note Char"/>
    <w:basedOn w:val="ITTTableNoteTextChar"/>
    <w:link w:val="ITTNote"/>
    <w:rsid w:val="005C3E26"/>
    <w:rPr>
      <w:rFonts w:ascii="Lato Light" w:eastAsia="Calibri" w:hAnsi="Lato Light" w:cs="Times New Roman"/>
      <w:b/>
      <w:i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imetec.ITT-LISINA\AppData\Roaming\Skype\My%20Skype%20Received%20Files\ITT%20Standa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A51DBEEB56412CBC3256CC5A0B2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A0FAE-CA1F-443B-83E6-06F37EB751DC}"/>
      </w:docPartPr>
      <w:docPartBody>
        <w:p w:rsidR="00A92F8D" w:rsidRDefault="00853FCB">
          <w:pPr>
            <w:pStyle w:val="84A51DBEEB56412CBC3256CC5A0B2434"/>
          </w:pPr>
          <w:r w:rsidRPr="0036348B">
            <w:rPr>
              <w:rStyle w:val="PlaceholderText"/>
            </w:rPr>
            <w:t>[Publish Date]</w:t>
          </w:r>
        </w:p>
      </w:docPartBody>
    </w:docPart>
    <w:docPart>
      <w:docPartPr>
        <w:name w:val="0AC882403AA14E08B4B5883BD25CC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AE37F-277A-4C9C-81DC-3F5FFAE86287}"/>
      </w:docPartPr>
      <w:docPartBody>
        <w:p w:rsidR="00A92F8D" w:rsidRDefault="00853FCB">
          <w:pPr>
            <w:pStyle w:val="0AC882403AA14E08B4B5883BD25CC845"/>
          </w:pPr>
          <w:r w:rsidRPr="00953F53">
            <w:rPr>
              <w:rStyle w:val="PlaceholderText"/>
            </w:rPr>
            <w:t>[Title]</w:t>
          </w:r>
        </w:p>
      </w:docPartBody>
    </w:docPart>
    <w:docPart>
      <w:docPartPr>
        <w:name w:val="F8414AF767B448C0A658F53C8B460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257BB-6D9A-4D74-A31C-6616807EBC76}"/>
      </w:docPartPr>
      <w:docPartBody>
        <w:p w:rsidR="00A92F8D" w:rsidRDefault="00853FCB">
          <w:pPr>
            <w:pStyle w:val="F8414AF767B448C0A658F53C8B4603CF"/>
          </w:pPr>
          <w:r w:rsidRPr="00EF70D0">
            <w:rPr>
              <w:rStyle w:val="PlaceholderText"/>
            </w:rPr>
            <w:t>[Title]</w:t>
          </w:r>
        </w:p>
      </w:docPartBody>
    </w:docPart>
    <w:docPart>
      <w:docPartPr>
        <w:name w:val="885E357FCEFA40069844997384DA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E4D35-B852-4576-9EDF-87CB3E6B4B28}"/>
      </w:docPartPr>
      <w:docPartBody>
        <w:p w:rsidR="00A92F8D" w:rsidRDefault="00853FCB">
          <w:pPr>
            <w:pStyle w:val="885E357FCEFA40069844997384DA66A9"/>
          </w:pPr>
          <w:r w:rsidRPr="00EF70D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Medium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hitney">
    <w:altName w:val="Whitney-Medium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hitney-Book">
    <w:altName w:val="Whitney-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hitney-Semibold">
    <w:altName w:val="Whitney-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o Light">
    <w:altName w:val="Calibri"/>
    <w:charset w:val="00"/>
    <w:family w:val="swiss"/>
    <w:pitch w:val="variable"/>
    <w:sig w:usb0="E10002FF" w:usb1="5000ECFF" w:usb2="00000021" w:usb3="00000000" w:csb0="0000019F" w:csb1="00000000"/>
  </w:font>
  <w:font w:name="Rambla">
    <w:altName w:val="Malgun Gothic"/>
    <w:charset w:val="00"/>
    <w:family w:val="auto"/>
    <w:pitch w:val="variable"/>
    <w:sig w:usb0="8000002F" w:usb1="4000004A" w:usb2="00000000" w:usb3="00000000" w:csb0="00000001" w:csb1="00000000"/>
  </w:font>
  <w:font w:name="Lato Semibold">
    <w:altName w:val="Arial"/>
    <w:charset w:val="00"/>
    <w:family w:val="swiss"/>
    <w:pitch w:val="variable"/>
    <w:sig w:usb0="00000001" w:usb1="5000ECFF" w:usb2="00000021" w:usb3="00000000" w:csb0="0000019F" w:csb1="00000000"/>
  </w:font>
  <w:font w:name="Lato Thin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CB"/>
    <w:rsid w:val="00222239"/>
    <w:rsid w:val="002C4B5E"/>
    <w:rsid w:val="006B142F"/>
    <w:rsid w:val="00853FCB"/>
    <w:rsid w:val="00A9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4A51DBEEB56412CBC3256CC5A0B2434">
    <w:name w:val="84A51DBEEB56412CBC3256CC5A0B2434"/>
  </w:style>
  <w:style w:type="paragraph" w:customStyle="1" w:styleId="0AC882403AA14E08B4B5883BD25CC845">
    <w:name w:val="0AC882403AA14E08B4B5883BD25CC845"/>
  </w:style>
  <w:style w:type="paragraph" w:customStyle="1" w:styleId="F8414AF767B448C0A658F53C8B4603CF">
    <w:name w:val="F8414AF767B448C0A658F53C8B4603CF"/>
  </w:style>
  <w:style w:type="paragraph" w:customStyle="1" w:styleId="885E357FCEFA40069844997384DA66A9">
    <w:name w:val="885E357FCEFA40069844997384DA66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9B7DE7-D051-4E25-947B-05E78FD4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ITT Standard Template</Template>
  <TotalTime>1555</TotalTime>
  <Pages>9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ADPQ Knowledge Base User Manual</vt:lpstr>
    </vt:vector>
  </TitlesOfParts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ADPQ Knowledge Base User Manual</dc:title>
  <dc:subject/>
  <dc:creator>intimetec</dc:creator>
  <cp:keywords/>
  <dc:description/>
  <cp:lastModifiedBy>Lisina Vinodh</cp:lastModifiedBy>
  <cp:revision>120</cp:revision>
  <cp:lastPrinted>2017-02-08T09:31:00Z</cp:lastPrinted>
  <dcterms:created xsi:type="dcterms:W3CDTF">2018-03-03T18:33:00Z</dcterms:created>
  <dcterms:modified xsi:type="dcterms:W3CDTF">2018-03-09T05:19:00Z</dcterms:modified>
</cp:coreProperties>
</file>