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SPI通讯小结：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轮询通讯：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始终占用时钟1/32的频率(2.25Mbits/s)，树莓派部分注意max_speed_hz的设置不要超过这个值即可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中断通讯：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SPI需要开启中断模式，当且仅当树莓派传递</w:t>
      </w:r>
      <w:bookmarkStart w:id="0" w:name="_GoBack"/>
      <w:bookmarkEnd w:id="0"/>
      <w:r>
        <w:rPr>
          <w:rFonts w:hint="eastAsia"/>
          <w:lang w:val="en-US" w:eastAsia="zh-CN"/>
        </w:rPr>
        <w:t>信息时占用时钟频率，使用时频率的占用同上，函数使用如下：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调用HAL_SPI_Receive_IT设置中断通讯的参数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Step2. 通过HAL_SPI_IRQHandler进行数据接收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Step3. HAL_SPI_IRQHandler完成接收后会调用HAL_SPI_RxCpltCallback重置参数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注：SPI通讯占用的频率需要时可以调整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56E5F"/>
    <w:rsid w:val="18DB52A6"/>
    <w:rsid w:val="2AAA32A9"/>
    <w:rsid w:val="36631C93"/>
    <w:rsid w:val="381C353C"/>
    <w:rsid w:val="5453685F"/>
    <w:rsid w:val="5A6136FA"/>
    <w:rsid w:val="5BD56E5F"/>
    <w:rsid w:val="5E386BAA"/>
    <w:rsid w:val="7E70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2018-11-28T15:12:00Z</dcterms:created>
  <dc:creator>陈荣钊</dc:creator>
  <cp:lastModifiedBy>陈荣钊</cp:lastModifiedBy>
  <dcterms:modified xsi:type="dcterms:W3CDTF">2018-11-28T15:19:11Z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