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FF" w:rsidRDefault="00A232FF" w:rsidP="00A232FF">
      <w:pPr>
        <w:pStyle w:val="normal0"/>
      </w:pPr>
    </w:p>
    <w:tbl>
      <w:tblPr>
        <w:tblW w:w="9030" w:type="dxa"/>
        <w:jc w:val="center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4"/>
        <w:gridCol w:w="4154"/>
        <w:gridCol w:w="3092"/>
      </w:tblGrid>
      <w:tr w:rsidR="00A232FF" w:rsidTr="00F369EE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2FF" w:rsidRDefault="00A232FF" w:rsidP="00F369E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  <w:lang w:eastAsia="en-US"/>
              </w:rPr>
            </w:pPr>
            <w:r>
              <w:rPr>
                <w:rFonts w:ascii="Calibri" w:eastAsia="Calibri" w:hAnsi="Calibri" w:cs="Calibri"/>
                <w:sz w:val="12"/>
                <w:szCs w:val="12"/>
                <w:lang w:eastAsia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0" distB="0" distL="0" distR="0">
                  <wp:extent cx="542925" cy="571500"/>
                  <wp:effectExtent l="19050" t="0" r="9525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2FF" w:rsidRDefault="00A232FF" w:rsidP="00F369EE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eastAsia="en-US"/>
              </w:rPr>
              <w:t xml:space="preserve"> </w:t>
            </w:r>
          </w:p>
          <w:p w:rsidR="00A232FF" w:rsidRDefault="00A232FF" w:rsidP="00F369EE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eastAsia="en-US"/>
              </w:rPr>
              <w:t xml:space="preserve"> </w:t>
            </w:r>
            <w:r>
              <w:rPr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A232FF" w:rsidRDefault="00A232FF" w:rsidP="00F369EE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 xml:space="preserve"> </w:t>
            </w:r>
          </w:p>
        </w:tc>
      </w:tr>
      <w:tr w:rsidR="00A232FF" w:rsidTr="00F369EE">
        <w:trPr>
          <w:trHeight w:val="246"/>
          <w:jc w:val="center"/>
        </w:trPr>
        <w:tc>
          <w:tcPr>
            <w:tcW w:w="5940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2FF" w:rsidRDefault="00A232FF" w:rsidP="00F369EE">
            <w:pPr>
              <w:pStyle w:val="normal0"/>
              <w:ind w:left="140" w:right="10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A232FF" w:rsidRDefault="00A232FF" w:rsidP="00F369EE">
            <w:pPr>
              <w:pStyle w:val="normal0"/>
              <w:ind w:left="140" w:right="1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Facultad de Ingeniería</w:t>
            </w:r>
          </w:p>
          <w:p w:rsidR="00A232FF" w:rsidRDefault="00A232FF" w:rsidP="00F369E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2FF" w:rsidRDefault="00A232FF" w:rsidP="00F369E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 xml:space="preserve"> </w:t>
            </w:r>
          </w:p>
          <w:p w:rsidR="00A232FF" w:rsidRDefault="00A232FF" w:rsidP="00F369EE">
            <w:pPr>
              <w:pStyle w:val="normal0"/>
              <w:ind w:left="140" w:right="1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Laboratorio de docencia</w:t>
            </w:r>
          </w:p>
        </w:tc>
      </w:tr>
    </w:tbl>
    <w:p w:rsidR="00A232FF" w:rsidRDefault="00A232FF" w:rsidP="00A232FF">
      <w:pPr>
        <w:pStyle w:val="normal0"/>
      </w:pPr>
      <w:r>
        <w:t xml:space="preserve"> </w:t>
      </w:r>
    </w:p>
    <w:p w:rsidR="00A232FF" w:rsidRDefault="00A232FF" w:rsidP="00A232FF">
      <w:pPr>
        <w:pStyle w:val="normal0"/>
        <w:jc w:val="center"/>
        <w:outlineLvl w:val="0"/>
      </w:pPr>
      <w:r>
        <w:rPr>
          <w:sz w:val="72"/>
          <w:szCs w:val="72"/>
        </w:rPr>
        <w:t>Laboratorios de computación</w:t>
      </w:r>
      <w:r>
        <w:t xml:space="preserve">   </w:t>
      </w:r>
      <w:r>
        <w:rPr>
          <w:sz w:val="72"/>
          <w:szCs w:val="72"/>
        </w:rPr>
        <w:t>salas A y B</w:t>
      </w:r>
    </w:p>
    <w:p w:rsidR="00A232FF" w:rsidRDefault="00A232FF" w:rsidP="00A232FF">
      <w:pPr>
        <w:pStyle w:val="normal0"/>
        <w:jc w:val="center"/>
      </w:pPr>
    </w:p>
    <w:tbl>
      <w:tblPr>
        <w:tblW w:w="10215" w:type="dxa"/>
        <w:tblLayout w:type="fixed"/>
        <w:tblLook w:val="04A0"/>
      </w:tblPr>
      <w:tblGrid>
        <w:gridCol w:w="3517"/>
        <w:gridCol w:w="6698"/>
      </w:tblGrid>
      <w:tr w:rsidR="00A232FF" w:rsidTr="00F369EE">
        <w:trPr>
          <w:trHeight w:val="646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 xml:space="preserve">Profesor:  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32FF" w:rsidRDefault="00A232FF" w:rsidP="00F369EE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Claudia Rodríguez Espino </w:t>
            </w:r>
          </w:p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A232FF" w:rsidTr="00F369EE">
        <w:trPr>
          <w:trHeight w:val="772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Asignatura: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32FF" w:rsidRDefault="00A232FF" w:rsidP="00F369EE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Fundamentos en programación </w:t>
            </w:r>
          </w:p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A232FF" w:rsidTr="00F369EE">
        <w:trPr>
          <w:trHeight w:val="70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Grupo: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2FF" w:rsidRDefault="00A232FF" w:rsidP="00F369EE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1102</w:t>
            </w:r>
          </w:p>
        </w:tc>
      </w:tr>
      <w:tr w:rsidR="00A232FF" w:rsidTr="00F369EE">
        <w:trPr>
          <w:trHeight w:val="70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No de Práctica(s):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2FF" w:rsidRDefault="00A232FF" w:rsidP="00F369EE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 3</w:t>
            </w:r>
          </w:p>
        </w:tc>
      </w:tr>
      <w:tr w:rsidR="00A232FF" w:rsidTr="00F369EE">
        <w:trPr>
          <w:trHeight w:val="70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Integrante(s):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Santos Martínez Daniela </w:t>
            </w:r>
          </w:p>
        </w:tc>
      </w:tr>
      <w:tr w:rsidR="00A232FF" w:rsidTr="00F369EE">
        <w:trPr>
          <w:trHeight w:val="646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rPr>
                <w:lang w:eastAsia="en-US"/>
              </w:rPr>
            </w:pP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A232FF" w:rsidTr="00F369EE">
        <w:trPr>
          <w:trHeight w:val="646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rPr>
                <w:lang w:eastAsia="en-US"/>
              </w:rPr>
            </w:pP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32FF" w:rsidRDefault="00A232FF" w:rsidP="00F369EE">
            <w:pPr>
              <w:pStyle w:val="normal0"/>
              <w:rPr>
                <w:rFonts w:ascii="Cambria" w:hAnsi="Cambria"/>
                <w:lang w:eastAsia="en-US"/>
              </w:rPr>
            </w:pPr>
          </w:p>
        </w:tc>
      </w:tr>
      <w:tr w:rsidR="00A232FF" w:rsidTr="00F369EE">
        <w:trPr>
          <w:trHeight w:val="70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Semestre: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>Primero</w:t>
            </w:r>
          </w:p>
        </w:tc>
      </w:tr>
      <w:tr w:rsidR="00A232FF" w:rsidTr="00F369EE">
        <w:trPr>
          <w:trHeight w:val="70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Fecha de entrega: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>18-agosto-2017</w:t>
            </w:r>
          </w:p>
        </w:tc>
      </w:tr>
      <w:tr w:rsidR="00A232FF" w:rsidTr="00F369EE">
        <w:trPr>
          <w:trHeight w:val="790"/>
        </w:trPr>
        <w:tc>
          <w:tcPr>
            <w:tcW w:w="3517" w:type="dxa"/>
          </w:tcPr>
          <w:p w:rsidR="00A232FF" w:rsidRDefault="00A232FF" w:rsidP="00F369E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A232FF" w:rsidRDefault="00A232FF" w:rsidP="00F369EE">
            <w:pPr>
              <w:pStyle w:val="normal0"/>
              <w:ind w:left="629"/>
              <w:jc w:val="right"/>
              <w:rPr>
                <w:lang w:eastAsia="en-US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Obervaciones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32FF" w:rsidRDefault="00A232FF" w:rsidP="00F369EE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</w:tbl>
    <w:p w:rsidR="00A232FF" w:rsidRDefault="00A232FF">
      <w:pPr>
        <w:rPr>
          <w:noProof/>
          <w:lang w:eastAsia="es-MX"/>
        </w:rPr>
      </w:pPr>
    </w:p>
    <w:p w:rsidR="00A232FF" w:rsidRPr="00A232FF" w:rsidRDefault="00A232FF">
      <w:pPr>
        <w:rPr>
          <w:noProof/>
          <w:color w:val="0070C0"/>
          <w:lang w:eastAsia="es-MX"/>
        </w:rPr>
      </w:pPr>
    </w:p>
    <w:p w:rsidR="00A232FF" w:rsidRPr="00A232FF" w:rsidRDefault="00A232FF" w:rsidP="00A232FF">
      <w:pPr>
        <w:pStyle w:val="Default"/>
        <w:rPr>
          <w:rFonts w:ascii="Century Gothic" w:hAnsi="Century Gothic"/>
          <w:color w:val="0070C0"/>
          <w:sz w:val="44"/>
          <w:szCs w:val="44"/>
        </w:rPr>
      </w:pPr>
      <w:r w:rsidRPr="00A232FF">
        <w:rPr>
          <w:rFonts w:ascii="Century Gothic" w:hAnsi="Century Gothic"/>
          <w:bCs/>
          <w:color w:val="0070C0"/>
          <w:sz w:val="44"/>
          <w:szCs w:val="44"/>
        </w:rPr>
        <w:t xml:space="preserve">Guía práctica de estudio 13: Lectura y escritura de datos </w:t>
      </w:r>
    </w:p>
    <w:p w:rsidR="00A232FF" w:rsidRDefault="00A232FF" w:rsidP="00A232FF">
      <w:pPr>
        <w:pStyle w:val="Default"/>
        <w:rPr>
          <w:rFonts w:ascii="Century Gothic" w:hAnsi="Century Gothic"/>
          <w:bCs/>
          <w:color w:val="0070C0"/>
          <w:sz w:val="32"/>
          <w:szCs w:val="32"/>
        </w:rPr>
      </w:pPr>
    </w:p>
    <w:p w:rsidR="00A232FF" w:rsidRDefault="00A232FF" w:rsidP="00A232FF">
      <w:pPr>
        <w:pStyle w:val="Default"/>
        <w:rPr>
          <w:rFonts w:ascii="Century Gothic" w:hAnsi="Century Gothic"/>
          <w:bCs/>
          <w:color w:val="0070C0"/>
          <w:sz w:val="32"/>
          <w:szCs w:val="32"/>
        </w:rPr>
      </w:pPr>
    </w:p>
    <w:p w:rsidR="00A232FF" w:rsidRPr="00A232FF" w:rsidRDefault="00A232FF" w:rsidP="00A232FF">
      <w:pPr>
        <w:pStyle w:val="Default"/>
        <w:rPr>
          <w:rFonts w:ascii="Century Gothic" w:hAnsi="Century Gothic"/>
          <w:color w:val="0070C0"/>
          <w:sz w:val="32"/>
          <w:szCs w:val="32"/>
        </w:rPr>
      </w:pPr>
      <w:r w:rsidRPr="00A232FF">
        <w:rPr>
          <w:rFonts w:ascii="Century Gothic" w:hAnsi="Century Gothic"/>
          <w:bCs/>
          <w:color w:val="0070C0"/>
          <w:sz w:val="32"/>
          <w:szCs w:val="32"/>
        </w:rPr>
        <w:t xml:space="preserve">Objetivo: </w:t>
      </w:r>
    </w:p>
    <w:p w:rsidR="00A232FF" w:rsidRPr="00A232FF" w:rsidRDefault="00A232FF" w:rsidP="00A232FF">
      <w:pPr>
        <w:rPr>
          <w:rFonts w:ascii="Century Gothic" w:hAnsi="Century Gothic"/>
          <w:noProof/>
          <w:sz w:val="26"/>
          <w:szCs w:val="26"/>
          <w:lang w:eastAsia="es-MX"/>
        </w:rPr>
      </w:pPr>
      <w:r w:rsidRPr="00A232FF">
        <w:rPr>
          <w:rFonts w:ascii="Century Gothic" w:hAnsi="Century Gothic" w:cs="Book Antiqua"/>
          <w:sz w:val="26"/>
          <w:szCs w:val="26"/>
        </w:rPr>
        <w:t>Elaborar programas en lenguaje C que requieran el uso de archivos de texto plano en la resolución de problemas, entendiendo a los archivos como un elemento de almacenamiento secundario.</w:t>
      </w: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t>Actividades</w:t>
      </w:r>
      <w:r w:rsidRPr="00A232FF">
        <w:rPr>
          <w:rFonts w:ascii="Century Gothic" w:hAnsi="Century Gothic"/>
          <w:bCs/>
          <w:color w:val="0070C0"/>
          <w:sz w:val="32"/>
          <w:szCs w:val="32"/>
        </w:rPr>
        <w:t>:</w:t>
      </w:r>
    </w:p>
    <w:p w:rsidR="00CB5796" w:rsidRPr="00CC7333" w:rsidRDefault="00A232F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 xml:space="preserve">La clase comenzó leyéndose la práctica, después se analizaron todos los ejemplos, se compilaron y se ejecutaron. Aprendimos </w:t>
      </w:r>
      <w:r w:rsidR="00CB5796" w:rsidRPr="00CC7333">
        <w:rPr>
          <w:rFonts w:ascii="Century Gothic" w:hAnsi="Century Gothic"/>
          <w:bCs/>
          <w:color w:val="000000" w:themeColor="text1"/>
          <w:sz w:val="32"/>
          <w:szCs w:val="32"/>
        </w:rPr>
        <w:t xml:space="preserve">los diferentes modos de apertura que existen y </w:t>
      </w:r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>que para la creación de</w:t>
      </w:r>
      <w:r w:rsidR="00CB5796" w:rsidRPr="00CC7333">
        <w:rPr>
          <w:rFonts w:ascii="Century Gothic" w:hAnsi="Century Gothic"/>
          <w:bCs/>
          <w:color w:val="000000" w:themeColor="text1"/>
          <w:sz w:val="32"/>
          <w:szCs w:val="32"/>
        </w:rPr>
        <w:t xml:space="preserve"> un archivo se debe poner  w, cosa que cambiamos por un momento en los programas de ejemplo. </w:t>
      </w:r>
    </w:p>
    <w:p w:rsidR="00A232FF" w:rsidRPr="00CC7333" w:rsidRDefault="00CB57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proofErr w:type="gramStart"/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>archivo</w:t>
      </w:r>
      <w:proofErr w:type="gramEnd"/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 xml:space="preserve"> = </w:t>
      </w:r>
      <w:proofErr w:type="spellStart"/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>fopen</w:t>
      </w:r>
      <w:proofErr w:type="spellEnd"/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>("archivo.txt", "</w:t>
      </w:r>
      <w:r w:rsidRPr="00CC7333">
        <w:rPr>
          <w:rFonts w:ascii="Century Gothic" w:hAnsi="Century Gothic"/>
          <w:b/>
          <w:bCs/>
          <w:color w:val="000000" w:themeColor="text1"/>
          <w:sz w:val="32"/>
          <w:szCs w:val="32"/>
        </w:rPr>
        <w:t>w</w:t>
      </w:r>
      <w:r w:rsidRPr="00CC7333">
        <w:rPr>
          <w:rFonts w:ascii="Century Gothic" w:hAnsi="Century Gothic"/>
          <w:bCs/>
          <w:color w:val="000000" w:themeColor="text1"/>
          <w:sz w:val="32"/>
          <w:szCs w:val="32"/>
        </w:rPr>
        <w:t>");</w:t>
      </w:r>
    </w:p>
    <w:p w:rsidR="00CB5796" w:rsidRDefault="00CB5796">
      <w:pPr>
        <w:rPr>
          <w:rFonts w:ascii="Century Gothic" w:hAnsi="Century Gothic"/>
          <w:bCs/>
          <w:color w:val="0070C0"/>
          <w:sz w:val="32"/>
          <w:szCs w:val="32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  <w:r w:rsidRPr="00CB5796">
        <w:rPr>
          <w:rFonts w:ascii="Century Gothic" w:hAnsi="Century Gothic"/>
          <w:bCs/>
          <w:color w:val="0070C0"/>
          <w:sz w:val="28"/>
          <w:szCs w:val="28"/>
        </w:rPr>
        <w:lastRenderedPageBreak/>
        <w:t xml:space="preserve">Programa 1: </w:t>
      </w:r>
      <w:r>
        <w:rPr>
          <w:rFonts w:ascii="Century Gothic" w:hAnsi="Century Gothic"/>
          <w:bCs/>
          <w:color w:val="0070C0"/>
          <w:sz w:val="28"/>
          <w:szCs w:val="28"/>
        </w:rPr>
        <w:t>abrir cerrar archivo.</w:t>
      </w:r>
    </w:p>
    <w:p w:rsidR="00CB5796" w:rsidRPr="00CB5796" w:rsidRDefault="00CB5796" w:rsidP="00CB5796">
      <w:pPr>
        <w:jc w:val="center"/>
        <w:rPr>
          <w:rFonts w:ascii="Century Gothic" w:hAnsi="Century Gothic"/>
          <w:bCs/>
          <w:color w:val="0070C0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6584502" cy="3733800"/>
            <wp:effectExtent l="19050" t="0" r="6798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784" t="15408" r="12084" b="1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94" cy="37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96" w:rsidRDefault="00CB5796">
      <w:pPr>
        <w:rPr>
          <w:rFonts w:ascii="Century Gothic" w:hAnsi="Century Gothic"/>
          <w:bCs/>
          <w:color w:val="0070C0"/>
          <w:sz w:val="32"/>
          <w:szCs w:val="32"/>
        </w:rPr>
      </w:pP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t xml:space="preserve">Programa 2: </w:t>
      </w:r>
      <w:proofErr w:type="spellStart"/>
      <w:r>
        <w:rPr>
          <w:rFonts w:ascii="Century Gothic" w:hAnsi="Century Gothic"/>
          <w:bCs/>
          <w:color w:val="0070C0"/>
          <w:sz w:val="32"/>
          <w:szCs w:val="32"/>
        </w:rPr>
        <w:t>fgets</w:t>
      </w:r>
      <w:proofErr w:type="spellEnd"/>
      <w:r>
        <w:rPr>
          <w:rFonts w:ascii="Century Gothic" w:hAnsi="Century Gothic"/>
          <w:bCs/>
          <w:color w:val="0070C0"/>
          <w:sz w:val="32"/>
          <w:szCs w:val="32"/>
        </w:rPr>
        <w:t>.</w:t>
      </w:r>
    </w:p>
    <w:p w:rsidR="00CB5796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noProof/>
          <w:color w:val="0070C0"/>
          <w:sz w:val="32"/>
          <w:szCs w:val="32"/>
          <w:lang w:eastAsia="es-MX"/>
        </w:rPr>
        <w:drawing>
          <wp:inline distT="0" distB="0" distL="0" distR="0">
            <wp:extent cx="5438775" cy="3356947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47" t="14912" r="14803" b="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lastRenderedPageBreak/>
        <w:t xml:space="preserve">Programa 3: </w:t>
      </w:r>
      <w:proofErr w:type="spellStart"/>
      <w:r>
        <w:rPr>
          <w:rFonts w:ascii="Century Gothic" w:hAnsi="Century Gothic"/>
          <w:bCs/>
          <w:color w:val="0070C0"/>
          <w:sz w:val="32"/>
          <w:szCs w:val="32"/>
        </w:rPr>
        <w:t>fputs</w:t>
      </w:r>
      <w:proofErr w:type="spellEnd"/>
    </w:p>
    <w:p w:rsidR="00CB5796" w:rsidRDefault="00CB5796" w:rsidP="00CB5796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noProof/>
          <w:color w:val="0070C0"/>
          <w:sz w:val="32"/>
          <w:szCs w:val="32"/>
          <w:lang w:eastAsia="es-MX"/>
        </w:rPr>
        <w:drawing>
          <wp:inline distT="0" distB="0" distL="0" distR="0">
            <wp:extent cx="6353441" cy="3657600"/>
            <wp:effectExtent l="19050" t="0" r="9259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132" t="16383" r="13158" b="10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0" cy="366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96" w:rsidRDefault="00CB5796">
      <w:pPr>
        <w:rPr>
          <w:rFonts w:ascii="Century Gothic" w:hAnsi="Century Gothic"/>
          <w:bCs/>
          <w:color w:val="0070C0"/>
          <w:sz w:val="32"/>
          <w:szCs w:val="32"/>
        </w:rPr>
      </w:pPr>
    </w:p>
    <w:p w:rsidR="00CB5796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t xml:space="preserve">Programa 4: </w:t>
      </w:r>
      <w:proofErr w:type="spellStart"/>
      <w:r>
        <w:rPr>
          <w:rFonts w:ascii="Century Gothic" w:hAnsi="Century Gothic"/>
          <w:bCs/>
          <w:color w:val="0070C0"/>
          <w:sz w:val="32"/>
          <w:szCs w:val="32"/>
        </w:rPr>
        <w:t>fscanf</w:t>
      </w:r>
      <w:proofErr w:type="spellEnd"/>
    </w:p>
    <w:p w:rsidR="00CC7333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noProof/>
          <w:color w:val="0070C0"/>
          <w:sz w:val="32"/>
          <w:szCs w:val="32"/>
          <w:lang w:eastAsia="es-MX"/>
        </w:rPr>
        <w:drawing>
          <wp:inline distT="0" distB="0" distL="0" distR="0">
            <wp:extent cx="5667563" cy="3446859"/>
            <wp:effectExtent l="19050" t="0" r="933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83" t="16374" r="15296" b="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00" cy="344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33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lastRenderedPageBreak/>
        <w:t xml:space="preserve">Programa 5: </w:t>
      </w:r>
      <w:proofErr w:type="spellStart"/>
      <w:r>
        <w:rPr>
          <w:rFonts w:ascii="Century Gothic" w:hAnsi="Century Gothic"/>
          <w:bCs/>
          <w:color w:val="0070C0"/>
          <w:sz w:val="32"/>
          <w:szCs w:val="32"/>
        </w:rPr>
        <w:t>fprintf</w:t>
      </w:r>
      <w:proofErr w:type="spellEnd"/>
    </w:p>
    <w:p w:rsidR="00CC7333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noProof/>
          <w:color w:val="0070C0"/>
          <w:sz w:val="32"/>
          <w:szCs w:val="32"/>
          <w:lang w:eastAsia="es-MX"/>
        </w:rPr>
        <w:drawing>
          <wp:inline distT="0" distB="0" distL="0" distR="0">
            <wp:extent cx="4257675" cy="23431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967" t="16667" r="11513" b="1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33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</w:p>
    <w:p w:rsidR="00CC7333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  <w:r>
        <w:rPr>
          <w:rFonts w:ascii="Century Gothic" w:hAnsi="Century Gothic"/>
          <w:bCs/>
          <w:color w:val="0070C0"/>
          <w:sz w:val="32"/>
          <w:szCs w:val="32"/>
        </w:rPr>
        <w:t xml:space="preserve">Conclusiones </w:t>
      </w:r>
    </w:p>
    <w:p w:rsidR="00CC7333" w:rsidRDefault="00CC7333" w:rsidP="00CC7333">
      <w:pPr>
        <w:jc w:val="center"/>
        <w:rPr>
          <w:rFonts w:ascii="Century Gothic" w:hAnsi="Century Gothic"/>
          <w:bCs/>
          <w:color w:val="000000" w:themeColor="text1"/>
          <w:sz w:val="26"/>
          <w:szCs w:val="26"/>
        </w:rPr>
      </w:pPr>
      <w:r w:rsidRPr="00673F2A">
        <w:rPr>
          <w:rFonts w:ascii="Century Gothic" w:hAnsi="Century Gothic"/>
          <w:bCs/>
          <w:color w:val="000000" w:themeColor="text1"/>
          <w:sz w:val="26"/>
          <w:szCs w:val="26"/>
        </w:rPr>
        <w:t xml:space="preserve">Con estos programas se entendió de mejor forma </w:t>
      </w:r>
      <w:r w:rsidR="00673F2A" w:rsidRPr="00673F2A">
        <w:rPr>
          <w:rFonts w:ascii="Century Gothic" w:hAnsi="Century Gothic"/>
          <w:bCs/>
          <w:color w:val="000000" w:themeColor="text1"/>
          <w:sz w:val="26"/>
          <w:szCs w:val="26"/>
        </w:rPr>
        <w:t xml:space="preserve">el procedimiento de creación de archivos desde un programa, también los diferentes modos que existen, y la creación de este, para lo que es necesario un apuntador que </w:t>
      </w:r>
      <w:r w:rsidR="00673F2A" w:rsidRPr="00673F2A">
        <w:rPr>
          <w:rFonts w:ascii="Century Gothic" w:hAnsi="Century Gothic"/>
          <w:color w:val="000000" w:themeColor="text1"/>
          <w:sz w:val="26"/>
          <w:szCs w:val="26"/>
        </w:rPr>
        <w:t>señala a la información que contiene</w:t>
      </w:r>
      <w:r w:rsidR="00673F2A">
        <w:rPr>
          <w:rFonts w:ascii="Century Gothic" w:hAnsi="Century Gothic"/>
          <w:bCs/>
          <w:color w:val="000000" w:themeColor="text1"/>
          <w:sz w:val="26"/>
          <w:szCs w:val="26"/>
        </w:rPr>
        <w:t>.</w:t>
      </w:r>
    </w:p>
    <w:p w:rsidR="00673F2A" w:rsidRPr="00673F2A" w:rsidRDefault="00673F2A" w:rsidP="00CC7333">
      <w:pPr>
        <w:jc w:val="center"/>
        <w:rPr>
          <w:rFonts w:ascii="Century Gothic" w:hAnsi="Century Gothic"/>
          <w:bCs/>
          <w:color w:val="000000" w:themeColor="text1"/>
          <w:sz w:val="26"/>
          <w:szCs w:val="26"/>
        </w:rPr>
      </w:pPr>
    </w:p>
    <w:p w:rsidR="00CC7333" w:rsidRPr="00CB5796" w:rsidRDefault="00CC7333" w:rsidP="00CC7333">
      <w:pPr>
        <w:jc w:val="center"/>
        <w:rPr>
          <w:rFonts w:ascii="Century Gothic" w:hAnsi="Century Gothic"/>
          <w:bCs/>
          <w:color w:val="0070C0"/>
          <w:sz w:val="32"/>
          <w:szCs w:val="32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A232FF" w:rsidRDefault="00A232FF">
      <w:pPr>
        <w:rPr>
          <w:noProof/>
          <w:lang w:eastAsia="es-MX"/>
        </w:rPr>
      </w:pPr>
    </w:p>
    <w:p w:rsidR="0075074B" w:rsidRDefault="00673F2A"/>
    <w:sectPr w:rsidR="0075074B" w:rsidSect="00A232FF">
      <w:pgSz w:w="12240" w:h="15840"/>
      <w:pgMar w:top="993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32FF"/>
    <w:rsid w:val="00347D68"/>
    <w:rsid w:val="00673F2A"/>
    <w:rsid w:val="0094386A"/>
    <w:rsid w:val="009C071E"/>
    <w:rsid w:val="00A232FF"/>
    <w:rsid w:val="00CB5796"/>
    <w:rsid w:val="00CC7333"/>
    <w:rsid w:val="00D1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2F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32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0">
    <w:name w:val="normal"/>
    <w:rsid w:val="00A232FF"/>
    <w:pPr>
      <w:spacing w:after="0"/>
    </w:pPr>
    <w:rPr>
      <w:rFonts w:ascii="Arial" w:eastAsia="Arial" w:hAnsi="Arial" w:cs="Arial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4</cp:revision>
  <dcterms:created xsi:type="dcterms:W3CDTF">2017-11-18T22:05:00Z</dcterms:created>
  <dcterms:modified xsi:type="dcterms:W3CDTF">2017-11-18T23:02:00Z</dcterms:modified>
</cp:coreProperties>
</file>