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6E" w:rsidRPr="0033636E" w:rsidRDefault="0033636E" w:rsidP="0033636E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33636E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Eviction</w:t>
      </w:r>
    </w:p>
    <w:p w:rsidR="0033636E" w:rsidRDefault="0033636E" w:rsidP="0033636E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>Notes – Eviction</w:t>
      </w:r>
    </w:p>
    <w:p w:rsidR="0033636E" w:rsidRDefault="0033636E" w:rsidP="0033636E">
      <w:pPr>
        <w:pStyle w:val="NormalWeb"/>
      </w:pPr>
      <w:r>
        <w:rPr>
          <w:rStyle w:val="Strong"/>
        </w:rPr>
        <w:t>Lab Name:</w:t>
      </w:r>
      <w:r>
        <w:t xml:space="preserve"> Eviction</w:t>
      </w:r>
    </w:p>
    <w:p w:rsidR="0033636E" w:rsidRDefault="0033636E" w:rsidP="0033636E">
      <w:pPr>
        <w:pStyle w:val="NormalWeb"/>
      </w:pPr>
      <w:r>
        <w:rPr>
          <w:rStyle w:val="Strong"/>
        </w:rPr>
        <w:t>Summary</w:t>
      </w:r>
      <w:proofErr w:type="gramStart"/>
      <w:r>
        <w:rPr>
          <w:rStyle w:val="Strong"/>
        </w:rPr>
        <w:t>:</w:t>
      </w:r>
      <w:proofErr w:type="gramEnd"/>
      <w:r>
        <w:br/>
        <w:t xml:space="preserve">The </w:t>
      </w:r>
      <w:r>
        <w:rPr>
          <w:rStyle w:val="Strong"/>
        </w:rPr>
        <w:t>Eviction</w:t>
      </w:r>
      <w:r>
        <w:t xml:space="preserve"> lab simulates the process of removing an active threat actor from an environment. It focuses on the </w:t>
      </w:r>
      <w:r>
        <w:rPr>
          <w:rStyle w:val="Strong"/>
        </w:rPr>
        <w:t>post-detection</w:t>
      </w:r>
      <w:r>
        <w:t xml:space="preserve"> phase, where a SOC analyst must coordinate with incident response (IR) teams to </w:t>
      </w:r>
      <w:r>
        <w:rPr>
          <w:rStyle w:val="Strong"/>
        </w:rPr>
        <w:t>contain, eradicate, and recover</w:t>
      </w:r>
      <w:r>
        <w:t xml:space="preserve"> from an intrusion without tipping off the attacker too early.</w:t>
      </w:r>
    </w:p>
    <w:p w:rsidR="0033636E" w:rsidRDefault="0033636E" w:rsidP="0033636E">
      <w:r>
        <w:pict>
          <v:rect id="_x0000_i1025" style="width:0;height:1.5pt" o:hralign="center" o:hrstd="t" o:hr="t" fillcolor="#a0a0a0" stroked="f"/>
        </w:pict>
      </w:r>
    </w:p>
    <w:p w:rsidR="0033636E" w:rsidRDefault="0033636E" w:rsidP="0033636E">
      <w:pPr>
        <w:pStyle w:val="NormalWeb"/>
      </w:pPr>
      <w:r>
        <w:rPr>
          <w:rStyle w:val="Strong"/>
        </w:rPr>
        <w:t>Key Points Learned:</w:t>
      </w:r>
    </w:p>
    <w:p w:rsidR="0033636E" w:rsidRDefault="0033636E" w:rsidP="0033636E">
      <w:pPr>
        <w:pStyle w:val="NormalWeb"/>
        <w:numPr>
          <w:ilvl w:val="0"/>
          <w:numId w:val="1"/>
        </w:numPr>
      </w:pPr>
      <w:r>
        <w:rPr>
          <w:rStyle w:val="Strong"/>
        </w:rPr>
        <w:t>Challenges of Eviction:</w:t>
      </w:r>
    </w:p>
    <w:p w:rsidR="0033636E" w:rsidRDefault="0033636E" w:rsidP="0033636E">
      <w:pPr>
        <w:pStyle w:val="NormalWeb"/>
        <w:numPr>
          <w:ilvl w:val="1"/>
          <w:numId w:val="1"/>
        </w:numPr>
      </w:pPr>
      <w:r>
        <w:t>If the attacker notices removal attempts, they may accelerate malicious actions.</w:t>
      </w:r>
    </w:p>
    <w:p w:rsidR="0033636E" w:rsidRDefault="0033636E" w:rsidP="0033636E">
      <w:pPr>
        <w:pStyle w:val="NormalWeb"/>
        <w:numPr>
          <w:ilvl w:val="1"/>
          <w:numId w:val="1"/>
        </w:numPr>
      </w:pPr>
      <w:r>
        <w:t>Coordinated timing with all security teams is critical.</w:t>
      </w:r>
    </w:p>
    <w:p w:rsidR="0033636E" w:rsidRDefault="0033636E" w:rsidP="0033636E">
      <w:pPr>
        <w:pStyle w:val="NormalWeb"/>
        <w:numPr>
          <w:ilvl w:val="1"/>
          <w:numId w:val="1"/>
        </w:numPr>
      </w:pPr>
      <w:r>
        <w:t xml:space="preserve">Multiple access points may exist — all </w:t>
      </w:r>
      <w:proofErr w:type="gramStart"/>
      <w:r>
        <w:t>must be removed</w:t>
      </w:r>
      <w:proofErr w:type="gramEnd"/>
      <w:r>
        <w:t xml:space="preserve"> simultaneously.</w:t>
      </w:r>
    </w:p>
    <w:p w:rsidR="0033636E" w:rsidRDefault="0033636E" w:rsidP="0033636E">
      <w:pPr>
        <w:pStyle w:val="NormalWeb"/>
        <w:numPr>
          <w:ilvl w:val="0"/>
          <w:numId w:val="1"/>
        </w:numPr>
      </w:pPr>
      <w:r>
        <w:rPr>
          <w:rStyle w:val="Strong"/>
        </w:rPr>
        <w:t>Phases of Eviction in IR:</w:t>
      </w:r>
    </w:p>
    <w:p w:rsidR="0033636E" w:rsidRDefault="0033636E" w:rsidP="0033636E">
      <w:pPr>
        <w:pStyle w:val="NormalWeb"/>
        <w:numPr>
          <w:ilvl w:val="1"/>
          <w:numId w:val="2"/>
        </w:numPr>
        <w:ind w:left="1440" w:hanging="360"/>
      </w:pPr>
      <w:r>
        <w:rPr>
          <w:rStyle w:val="Strong"/>
        </w:rPr>
        <w:t>Preparation:</w:t>
      </w:r>
      <w:r>
        <w:t xml:space="preserve"> Collect intelligence on attacker infrastructure and persistence methods.</w:t>
      </w:r>
    </w:p>
    <w:p w:rsidR="0033636E" w:rsidRDefault="0033636E" w:rsidP="0033636E">
      <w:pPr>
        <w:pStyle w:val="NormalWeb"/>
        <w:numPr>
          <w:ilvl w:val="1"/>
          <w:numId w:val="2"/>
        </w:numPr>
        <w:ind w:left="1440" w:hanging="360"/>
      </w:pPr>
      <w:r>
        <w:rPr>
          <w:rStyle w:val="Strong"/>
        </w:rPr>
        <w:t>Planning:</w:t>
      </w:r>
      <w:r>
        <w:t xml:space="preserve"> Decide on a date/time for eviction with all stakeholders.</w:t>
      </w:r>
    </w:p>
    <w:p w:rsidR="0033636E" w:rsidRDefault="0033636E" w:rsidP="0033636E">
      <w:pPr>
        <w:pStyle w:val="NormalWeb"/>
        <w:numPr>
          <w:ilvl w:val="1"/>
          <w:numId w:val="2"/>
        </w:numPr>
        <w:ind w:left="1440" w:hanging="360"/>
      </w:pPr>
      <w:r>
        <w:rPr>
          <w:rStyle w:val="Strong"/>
        </w:rPr>
        <w:t>Execution:</w:t>
      </w:r>
      <w:r>
        <w:t xml:space="preserve"> Remove malware, revoke credentials, block C2 infrastructure.</w:t>
      </w:r>
    </w:p>
    <w:p w:rsidR="0033636E" w:rsidRDefault="0033636E" w:rsidP="0033636E">
      <w:pPr>
        <w:pStyle w:val="NormalWeb"/>
        <w:numPr>
          <w:ilvl w:val="1"/>
          <w:numId w:val="2"/>
        </w:numPr>
        <w:ind w:left="1440" w:hanging="360"/>
      </w:pPr>
      <w:r>
        <w:rPr>
          <w:rStyle w:val="Strong"/>
        </w:rPr>
        <w:t>Post-Eviction Monitoring:</w:t>
      </w:r>
      <w:r>
        <w:t xml:space="preserve"> Watch for signs of re-entry attempts.</w:t>
      </w:r>
    </w:p>
    <w:p w:rsidR="0033636E" w:rsidRDefault="0033636E" w:rsidP="0033636E">
      <w:pPr>
        <w:pStyle w:val="NormalWeb"/>
        <w:numPr>
          <w:ilvl w:val="0"/>
          <w:numId w:val="2"/>
        </w:numPr>
      </w:pPr>
      <w:r>
        <w:rPr>
          <w:rStyle w:val="Strong"/>
        </w:rPr>
        <w:t>Framework Mapping:</w:t>
      </w:r>
    </w:p>
    <w:p w:rsidR="0033636E" w:rsidRDefault="0033636E" w:rsidP="0033636E">
      <w:pPr>
        <w:pStyle w:val="NormalWeb"/>
        <w:numPr>
          <w:ilvl w:val="1"/>
          <w:numId w:val="3"/>
        </w:numPr>
      </w:pPr>
      <w:r>
        <w:rPr>
          <w:rStyle w:val="Strong"/>
        </w:rPr>
        <w:t>MITRE ATT&amp;CK:</w:t>
      </w:r>
      <w:r>
        <w:t xml:space="preserve"> Focus on Persistence, Command &amp; Control, and Defense Evasion tactics.</w:t>
      </w:r>
    </w:p>
    <w:p w:rsidR="0033636E" w:rsidRDefault="0033636E" w:rsidP="0033636E">
      <w:pPr>
        <w:pStyle w:val="NormalWeb"/>
        <w:numPr>
          <w:ilvl w:val="1"/>
          <w:numId w:val="3"/>
        </w:numPr>
      </w:pPr>
      <w:r>
        <w:rPr>
          <w:rStyle w:val="Strong"/>
        </w:rPr>
        <w:t>Diamond Model:</w:t>
      </w:r>
      <w:r>
        <w:t xml:space="preserve"> Helps identify all attacker assets to remove during eviction.</w:t>
      </w:r>
    </w:p>
    <w:p w:rsidR="0033636E" w:rsidRDefault="0033636E" w:rsidP="0033636E">
      <w:pPr>
        <w:pStyle w:val="NormalWeb"/>
        <w:numPr>
          <w:ilvl w:val="0"/>
          <w:numId w:val="3"/>
        </w:numPr>
      </w:pPr>
      <w:r>
        <w:rPr>
          <w:rStyle w:val="Strong"/>
        </w:rPr>
        <w:t>Operational Security (OPSEC):</w:t>
      </w:r>
    </w:p>
    <w:p w:rsidR="0033636E" w:rsidRDefault="0033636E" w:rsidP="0033636E">
      <w:pPr>
        <w:pStyle w:val="NormalWeb"/>
        <w:numPr>
          <w:ilvl w:val="1"/>
          <w:numId w:val="3"/>
        </w:numPr>
      </w:pPr>
      <w:r>
        <w:t>Avoid changes that reveal detection before eviction date.</w:t>
      </w:r>
    </w:p>
    <w:p w:rsidR="0033636E" w:rsidRDefault="0033636E" w:rsidP="0033636E">
      <w:pPr>
        <w:pStyle w:val="NormalWeb"/>
        <w:numPr>
          <w:ilvl w:val="1"/>
          <w:numId w:val="3"/>
        </w:numPr>
      </w:pPr>
      <w:r>
        <w:t>Maintain covert monitoring until the operation is ready.</w:t>
      </w:r>
    </w:p>
    <w:p w:rsidR="0033636E" w:rsidRDefault="0033636E" w:rsidP="0033636E">
      <w:r>
        <w:pict>
          <v:rect id="_x0000_i1026" style="width:0;height:1.5pt" o:hralign="center" o:hrstd="t" o:hr="t" fillcolor="#a0a0a0" stroked="f"/>
        </w:pict>
      </w:r>
    </w:p>
    <w:p w:rsidR="0033636E" w:rsidRDefault="0033636E" w:rsidP="0033636E">
      <w:pPr>
        <w:pStyle w:val="NormalWeb"/>
      </w:pPr>
      <w:r>
        <w:rPr>
          <w:rStyle w:val="Strong"/>
        </w:rPr>
        <w:t>Practical Takeaway:</w:t>
      </w:r>
    </w:p>
    <w:p w:rsidR="0033636E" w:rsidRDefault="0033636E" w:rsidP="0033636E">
      <w:pPr>
        <w:pStyle w:val="NormalWeb"/>
        <w:numPr>
          <w:ilvl w:val="0"/>
          <w:numId w:val="4"/>
        </w:numPr>
      </w:pPr>
      <w:r>
        <w:t xml:space="preserve">Eviction is not just technical — it requires </w:t>
      </w:r>
      <w:r>
        <w:rPr>
          <w:rStyle w:val="Strong"/>
        </w:rPr>
        <w:t>strategic planning</w:t>
      </w:r>
      <w:r>
        <w:t xml:space="preserve"> and </w:t>
      </w:r>
      <w:r>
        <w:rPr>
          <w:rStyle w:val="Strong"/>
        </w:rPr>
        <w:t>team coordination</w:t>
      </w:r>
      <w:r>
        <w:t>.</w:t>
      </w:r>
    </w:p>
    <w:p w:rsidR="0033636E" w:rsidRDefault="0033636E" w:rsidP="0033636E">
      <w:pPr>
        <w:pStyle w:val="NormalWeb"/>
        <w:numPr>
          <w:ilvl w:val="0"/>
          <w:numId w:val="4"/>
        </w:numPr>
      </w:pPr>
      <w:r>
        <w:t xml:space="preserve">Best done as part of a </w:t>
      </w:r>
      <w:r>
        <w:rPr>
          <w:rStyle w:val="Strong"/>
        </w:rPr>
        <w:t>coordinated incident response plan</w:t>
      </w:r>
      <w:r>
        <w:t>.</w:t>
      </w:r>
    </w:p>
    <w:p w:rsidR="0033636E" w:rsidRDefault="0033636E" w:rsidP="0033636E">
      <w:pPr>
        <w:pStyle w:val="NormalWeb"/>
      </w:pPr>
      <w:r>
        <w:rPr>
          <w:rStyle w:val="Strong"/>
        </w:rPr>
        <w:t>Tools/Commands Used:</w:t>
      </w:r>
    </w:p>
    <w:p w:rsidR="0033636E" w:rsidRDefault="0033636E" w:rsidP="0033636E">
      <w:pPr>
        <w:pStyle w:val="NormalWeb"/>
        <w:numPr>
          <w:ilvl w:val="0"/>
          <w:numId w:val="5"/>
        </w:numPr>
      </w:pPr>
      <w:r>
        <w:t>EDR console for isolation &amp; malware removal</w:t>
      </w:r>
    </w:p>
    <w:p w:rsidR="0033636E" w:rsidRDefault="0033636E" w:rsidP="0033636E">
      <w:pPr>
        <w:pStyle w:val="NormalWeb"/>
        <w:numPr>
          <w:ilvl w:val="0"/>
          <w:numId w:val="5"/>
        </w:numPr>
      </w:pPr>
      <w:r>
        <w:t>SIEM queries for persistence detection</w:t>
      </w:r>
    </w:p>
    <w:p w:rsidR="0033636E" w:rsidRDefault="0033636E">
      <w:pPr>
        <w:rPr>
          <w:noProof/>
        </w:rPr>
      </w:pPr>
      <w:bookmarkStart w:id="0" w:name="_GoBack"/>
      <w:bookmarkEnd w:id="0"/>
    </w:p>
    <w:p w:rsidR="002D62F1" w:rsidRDefault="0033636E">
      <w:r>
        <w:rPr>
          <w:noProof/>
        </w:rPr>
        <w:drawing>
          <wp:inline distT="0" distB="0" distL="0" distR="0" wp14:anchorId="3A688269" wp14:editId="7AF73BE1">
            <wp:extent cx="5943600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231DE" wp14:editId="25C407A5">
            <wp:extent cx="594360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E45F3"/>
    <w:multiLevelType w:val="multilevel"/>
    <w:tmpl w:val="58C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9D165F"/>
    <w:multiLevelType w:val="multilevel"/>
    <w:tmpl w:val="DEC8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96334"/>
    <w:multiLevelType w:val="multilevel"/>
    <w:tmpl w:val="10CC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6E"/>
    <w:rsid w:val="002D62F1"/>
    <w:rsid w:val="003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FC63"/>
  <w15:chartTrackingRefBased/>
  <w15:docId w15:val="{7C7FD848-F7F1-4669-8002-3F93F2E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6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363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2025-08-03T16:29:00Z</dcterms:created>
  <dcterms:modified xsi:type="dcterms:W3CDTF">2025-08-03T16:36:00Z</dcterms:modified>
</cp:coreProperties>
</file>