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DE" w:rsidRPr="00CB78DE" w:rsidRDefault="00CB78DE" w:rsidP="00CB78D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CB78DE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Unified Kill Chain</w:t>
      </w:r>
    </w:p>
    <w:p w:rsidR="00CB78DE" w:rsidRDefault="00CB78DE" w:rsidP="00CB78DE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Unified Kill Chain</w:t>
      </w:r>
    </w:p>
    <w:p w:rsidR="00CB78DE" w:rsidRDefault="00CB78DE" w:rsidP="00CB78DE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Unified Kill Chain</w:t>
      </w:r>
    </w:p>
    <w:p w:rsidR="00CB78DE" w:rsidRDefault="00CB78DE" w:rsidP="00CB78DE">
      <w:pPr>
        <w:pStyle w:val="NormalWeb"/>
      </w:pPr>
      <w:r>
        <w:rPr>
          <w:rStyle w:val="Strong"/>
          <w:rFonts w:eastAsiaTheme="majorEastAsia"/>
        </w:rPr>
        <w:t>Summary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The </w:t>
      </w:r>
      <w:r>
        <w:rPr>
          <w:rStyle w:val="Strong"/>
          <w:rFonts w:eastAsiaTheme="majorEastAsia"/>
        </w:rPr>
        <w:t>Unified Kill Chain (UKC)</w:t>
      </w:r>
      <w:r>
        <w:t xml:space="preserve"> is a modern attack lifecycle framework that merges elements of the </w:t>
      </w:r>
      <w:r>
        <w:rPr>
          <w:rStyle w:val="Strong"/>
          <w:rFonts w:eastAsiaTheme="majorEastAsia"/>
        </w:rPr>
        <w:t>Lockheed Martin Cyber Kill Chain</w:t>
      </w:r>
      <w:r>
        <w:t xml:space="preserve"> and the </w:t>
      </w:r>
      <w:r>
        <w:rPr>
          <w:rStyle w:val="Strong"/>
          <w:rFonts w:eastAsiaTheme="majorEastAsia"/>
        </w:rPr>
        <w:t>MITRE ATT&amp;CK</w:t>
      </w:r>
      <w:r>
        <w:t xml:space="preserve"> framework. It expands the traditional kill chain into more detailed, real-world stages to better capture complex, multi-vector </w:t>
      </w:r>
      <w:proofErr w:type="spellStart"/>
      <w:r>
        <w:t>cyber attacks</w:t>
      </w:r>
      <w:proofErr w:type="spellEnd"/>
      <w:r>
        <w:t>.</w:t>
      </w:r>
    </w:p>
    <w:p w:rsidR="00CB78DE" w:rsidRDefault="00CB78DE" w:rsidP="00CB78DE">
      <w:pPr>
        <w:pStyle w:val="NormalWeb"/>
      </w:pPr>
      <w:r>
        <w:rPr>
          <w:rStyle w:val="Strong"/>
          <w:rFonts w:eastAsiaTheme="majorEastAsia"/>
        </w:rPr>
        <w:t>Three Main Phases &amp; 18 Stages:</w:t>
      </w:r>
    </w:p>
    <w:p w:rsidR="00CB78DE" w:rsidRDefault="00CB78DE" w:rsidP="00CB78DE">
      <w:pPr>
        <w:pStyle w:val="Heading3"/>
      </w:pPr>
      <w:r>
        <w:rPr>
          <w:rStyle w:val="Strong"/>
          <w:b w:val="0"/>
          <w:bCs w:val="0"/>
        </w:rPr>
        <w:t>1. Initial Foothold (Preparation &amp; Entry)</w:t>
      </w:r>
    </w:p>
    <w:p w:rsidR="00CB78DE" w:rsidRDefault="00CB78DE" w:rsidP="00CB78DE">
      <w:pPr>
        <w:pStyle w:val="NormalWeb"/>
        <w:numPr>
          <w:ilvl w:val="0"/>
          <w:numId w:val="1"/>
        </w:numPr>
      </w:pPr>
      <w:r>
        <w:t xml:space="preserve">Reconnaissance – Gathering </w:t>
      </w:r>
      <w:proofErr w:type="gramStart"/>
      <w:r>
        <w:t>intel</w:t>
      </w:r>
      <w:proofErr w:type="gramEnd"/>
      <w:r>
        <w:t xml:space="preserve"> on targets.</w:t>
      </w:r>
    </w:p>
    <w:p w:rsidR="00CB78DE" w:rsidRDefault="00CB78DE" w:rsidP="00CB78DE">
      <w:pPr>
        <w:pStyle w:val="NormalWeb"/>
        <w:numPr>
          <w:ilvl w:val="0"/>
          <w:numId w:val="1"/>
        </w:numPr>
      </w:pPr>
      <w:proofErr w:type="spellStart"/>
      <w:r>
        <w:t>Weaponization</w:t>
      </w:r>
      <w:proofErr w:type="spellEnd"/>
      <w:r>
        <w:t xml:space="preserve"> – Creating malicious tools/payloads.</w:t>
      </w:r>
    </w:p>
    <w:p w:rsidR="00CB78DE" w:rsidRDefault="00CB78DE" w:rsidP="00CB78DE">
      <w:pPr>
        <w:pStyle w:val="NormalWeb"/>
        <w:numPr>
          <w:ilvl w:val="0"/>
          <w:numId w:val="1"/>
        </w:numPr>
      </w:pPr>
      <w:r>
        <w:t>Delivery – Transmitting the payload to the target.</w:t>
      </w:r>
    </w:p>
    <w:p w:rsidR="00CB78DE" w:rsidRDefault="00CB78DE" w:rsidP="00CB78DE">
      <w:pPr>
        <w:pStyle w:val="NormalWeb"/>
        <w:numPr>
          <w:ilvl w:val="0"/>
          <w:numId w:val="1"/>
        </w:numPr>
      </w:pPr>
      <w:r>
        <w:t>Social Engineering – Manipulating humans for access.</w:t>
      </w:r>
    </w:p>
    <w:p w:rsidR="00CB78DE" w:rsidRDefault="00CB78DE" w:rsidP="00CB78DE">
      <w:pPr>
        <w:pStyle w:val="NormalWeb"/>
        <w:numPr>
          <w:ilvl w:val="0"/>
          <w:numId w:val="1"/>
        </w:numPr>
      </w:pPr>
      <w:r>
        <w:t>Exploitation – Using vulnerabilities to gain access.</w:t>
      </w:r>
    </w:p>
    <w:p w:rsidR="00CB78DE" w:rsidRDefault="00CB78DE" w:rsidP="00CB78DE">
      <w:pPr>
        <w:pStyle w:val="NormalWeb"/>
        <w:numPr>
          <w:ilvl w:val="0"/>
          <w:numId w:val="1"/>
        </w:numPr>
      </w:pPr>
      <w:r>
        <w:t>Persistence – Establishing long-term access.</w:t>
      </w:r>
    </w:p>
    <w:p w:rsidR="00CB78DE" w:rsidRDefault="00CB78DE" w:rsidP="00CB78DE">
      <w:pPr>
        <w:pStyle w:val="Heading3"/>
      </w:pPr>
      <w:r>
        <w:rPr>
          <w:rStyle w:val="Strong"/>
          <w:b w:val="0"/>
          <w:bCs w:val="0"/>
        </w:rPr>
        <w:t>2. Network Propagation</w:t>
      </w:r>
    </w:p>
    <w:p w:rsidR="00CB78DE" w:rsidRDefault="00CB78DE" w:rsidP="00CB78DE">
      <w:pPr>
        <w:pStyle w:val="NormalWeb"/>
        <w:numPr>
          <w:ilvl w:val="0"/>
          <w:numId w:val="2"/>
        </w:numPr>
      </w:pPr>
      <w:r>
        <w:t>Privilege Escalation – Gaining higher access rights.</w:t>
      </w:r>
    </w:p>
    <w:p w:rsidR="00CB78DE" w:rsidRDefault="00CB78DE" w:rsidP="00CB78DE">
      <w:pPr>
        <w:pStyle w:val="NormalWeb"/>
        <w:numPr>
          <w:ilvl w:val="0"/>
          <w:numId w:val="2"/>
        </w:numPr>
      </w:pPr>
      <w:r>
        <w:t>Defense Evasion – Avoiding detection (e.g., obfuscation, disabling defenses).</w:t>
      </w:r>
    </w:p>
    <w:p w:rsidR="00CB78DE" w:rsidRDefault="00CB78DE" w:rsidP="00CB78DE">
      <w:pPr>
        <w:pStyle w:val="NormalWeb"/>
        <w:numPr>
          <w:ilvl w:val="0"/>
          <w:numId w:val="2"/>
        </w:numPr>
      </w:pPr>
      <w:r>
        <w:t>Credential Access – Stealing credentials.</w:t>
      </w:r>
    </w:p>
    <w:p w:rsidR="00CB78DE" w:rsidRDefault="00CB78DE" w:rsidP="00CB78DE">
      <w:pPr>
        <w:pStyle w:val="NormalWeb"/>
        <w:numPr>
          <w:ilvl w:val="0"/>
          <w:numId w:val="2"/>
        </w:numPr>
      </w:pPr>
      <w:r>
        <w:t>Discovery – Mapping out the environment.</w:t>
      </w:r>
    </w:p>
    <w:p w:rsidR="00CB78DE" w:rsidRDefault="00CB78DE" w:rsidP="00CB78DE">
      <w:pPr>
        <w:pStyle w:val="NormalWeb"/>
        <w:numPr>
          <w:ilvl w:val="0"/>
          <w:numId w:val="2"/>
        </w:numPr>
      </w:pPr>
      <w:r>
        <w:t>Lateral Movement – Spreading to other systems.</w:t>
      </w:r>
    </w:p>
    <w:p w:rsidR="00CB78DE" w:rsidRDefault="00CB78DE" w:rsidP="00CB78DE">
      <w:pPr>
        <w:pStyle w:val="Heading3"/>
      </w:pPr>
      <w:r>
        <w:rPr>
          <w:rStyle w:val="Strong"/>
          <w:b w:val="0"/>
          <w:bCs w:val="0"/>
        </w:rPr>
        <w:t>3. Action on Objectives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Collection – Gathering targeted data.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Exfiltration – Transferring data out of the network.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Command &amp; Control – Maintaining communication with C2 servers.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Impact – Disrupting, destroying, or encrypting systems (e.g., ransomware).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Objectives – Achieving attacker goals.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Obfuscation – Covering tracks.</w:t>
      </w:r>
    </w:p>
    <w:p w:rsidR="00CB78DE" w:rsidRDefault="00CB78DE" w:rsidP="00CB78DE">
      <w:pPr>
        <w:pStyle w:val="NormalWeb"/>
        <w:numPr>
          <w:ilvl w:val="0"/>
          <w:numId w:val="3"/>
        </w:numPr>
      </w:pPr>
      <w:r>
        <w:t>Monetization – Turning access/data into financial gain.</w:t>
      </w:r>
    </w:p>
    <w:p w:rsidR="00CB78DE" w:rsidRDefault="00CB78DE" w:rsidP="00CB78DE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CB78DE" w:rsidRDefault="00CB78DE" w:rsidP="00CB78DE">
      <w:pPr>
        <w:pStyle w:val="NormalWeb"/>
        <w:numPr>
          <w:ilvl w:val="0"/>
          <w:numId w:val="4"/>
        </w:numPr>
      </w:pPr>
      <w:r>
        <w:t>UKC is more comprehensive than the original Cyber Kill Chain.</w:t>
      </w:r>
    </w:p>
    <w:p w:rsidR="00CB78DE" w:rsidRDefault="00CB78DE" w:rsidP="00CB78DE">
      <w:pPr>
        <w:pStyle w:val="NormalWeb"/>
        <w:numPr>
          <w:ilvl w:val="0"/>
          <w:numId w:val="4"/>
        </w:numPr>
      </w:pPr>
      <w:r>
        <w:lastRenderedPageBreak/>
        <w:t>It aligns more closely with real-world attacker behavior and MITRE ATT&amp;CK tactics.</w:t>
      </w:r>
    </w:p>
    <w:p w:rsidR="00CB78DE" w:rsidRDefault="00CB78DE" w:rsidP="00CB78DE">
      <w:pPr>
        <w:pStyle w:val="NormalWeb"/>
        <w:numPr>
          <w:ilvl w:val="0"/>
          <w:numId w:val="4"/>
        </w:numPr>
      </w:pPr>
      <w:r>
        <w:t>Helps SOC analysts map attacks more accurately during investigations.</w:t>
      </w:r>
    </w:p>
    <w:p w:rsidR="00CB78DE" w:rsidRDefault="00CB78DE">
      <w:pPr>
        <w:rPr>
          <w:noProof/>
        </w:rPr>
      </w:pPr>
      <w:bookmarkStart w:id="0" w:name="_GoBack"/>
      <w:bookmarkEnd w:id="0"/>
    </w:p>
    <w:p w:rsidR="002D62F1" w:rsidRDefault="00CB78DE">
      <w:r>
        <w:rPr>
          <w:noProof/>
        </w:rPr>
        <w:drawing>
          <wp:inline distT="0" distB="0" distL="0" distR="0" wp14:anchorId="5A35D413" wp14:editId="59863459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2058"/>
    <w:multiLevelType w:val="multilevel"/>
    <w:tmpl w:val="079E82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07C6B"/>
    <w:multiLevelType w:val="multilevel"/>
    <w:tmpl w:val="E3E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02843"/>
    <w:multiLevelType w:val="multilevel"/>
    <w:tmpl w:val="ABCC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36833"/>
    <w:multiLevelType w:val="multilevel"/>
    <w:tmpl w:val="5FEA1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DE"/>
    <w:rsid w:val="002D62F1"/>
    <w:rsid w:val="00C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3212"/>
  <w15:chartTrackingRefBased/>
  <w15:docId w15:val="{08BE6E22-612E-4CAA-A1E9-2FBD040D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78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2025-08-02T17:40:00Z</dcterms:created>
  <dcterms:modified xsi:type="dcterms:W3CDTF">2025-08-02T17:44:00Z</dcterms:modified>
</cp:coreProperties>
</file>