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DE" w:rsidRPr="004227DE" w:rsidRDefault="004227DE" w:rsidP="004227D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4227DE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Intro to Malware Analysis</w:t>
      </w:r>
    </w:p>
    <w:p w:rsidR="004227DE" w:rsidRDefault="004227DE" w:rsidP="004227DE">
      <w:pPr>
        <w:pStyle w:val="Heading2"/>
      </w:pPr>
      <w:r>
        <w:rPr>
          <w:rStyle w:val="Strong"/>
          <w:b w:val="0"/>
          <w:bCs w:val="0"/>
        </w:rPr>
        <w:t>Intro to Malware Analysis</w: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1 – Introduction</w:t>
      </w:r>
    </w:p>
    <w:p w:rsidR="004227DE" w:rsidRDefault="004227DE" w:rsidP="004227DE">
      <w:pPr>
        <w:pStyle w:val="NormalWeb"/>
        <w:numPr>
          <w:ilvl w:val="0"/>
          <w:numId w:val="1"/>
        </w:numPr>
      </w:pPr>
      <w:r>
        <w:t>Define malware and its role in cyberattacks.</w:t>
      </w:r>
    </w:p>
    <w:p w:rsidR="004227DE" w:rsidRDefault="004227DE" w:rsidP="004227DE">
      <w:pPr>
        <w:pStyle w:val="NormalWeb"/>
        <w:numPr>
          <w:ilvl w:val="0"/>
          <w:numId w:val="1"/>
        </w:numPr>
      </w:pPr>
      <w:r>
        <w:t>Explain the importance of malware analysis for defenders, SOC analysts, and threat hunters.</w:t>
      </w:r>
    </w:p>
    <w:p w:rsidR="004227DE" w:rsidRDefault="004227DE" w:rsidP="004227DE">
      <w:pPr>
        <w:pStyle w:val="NormalWeb"/>
        <w:numPr>
          <w:ilvl w:val="0"/>
          <w:numId w:val="1"/>
        </w:numPr>
      </w:pPr>
      <w:r>
        <w:t>Goals: detection, prevention, attribution, and incident response.</w:t>
      </w:r>
    </w:p>
    <w:p w:rsidR="004227DE" w:rsidRDefault="004227DE" w:rsidP="004227DE">
      <w:r>
        <w:pict>
          <v:rect id="_x0000_i1025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2 – Malware Analysis</w:t>
      </w:r>
    </w:p>
    <w:p w:rsidR="004227DE" w:rsidRDefault="004227DE" w:rsidP="004227DE">
      <w:pPr>
        <w:pStyle w:val="NormalWeb"/>
        <w:numPr>
          <w:ilvl w:val="0"/>
          <w:numId w:val="2"/>
        </w:numPr>
      </w:pPr>
      <w:r>
        <w:t xml:space="preserve">The process of </w:t>
      </w:r>
      <w:r>
        <w:rPr>
          <w:rStyle w:val="Strong"/>
          <w:rFonts w:eastAsiaTheme="majorEastAsia"/>
        </w:rPr>
        <w:t>studying malicious software</w:t>
      </w:r>
      <w:r>
        <w:t xml:space="preserve"> to understand its behavior, functionality, and impact.</w:t>
      </w:r>
    </w:p>
    <w:p w:rsidR="004227DE" w:rsidRDefault="004227DE" w:rsidP="004227DE">
      <w:pPr>
        <w:pStyle w:val="NormalWeb"/>
        <w:numPr>
          <w:ilvl w:val="0"/>
          <w:numId w:val="2"/>
        </w:numPr>
      </w:pPr>
      <w:r>
        <w:t>Helps in developing IOCs, signatures, and defense strategies.</w:t>
      </w:r>
    </w:p>
    <w:p w:rsidR="004227DE" w:rsidRDefault="004227DE" w:rsidP="004227DE">
      <w:pPr>
        <w:pStyle w:val="NormalWeb"/>
        <w:numPr>
          <w:ilvl w:val="0"/>
          <w:numId w:val="2"/>
        </w:numPr>
      </w:pPr>
      <w:r>
        <w:t xml:space="preserve">Divided into </w:t>
      </w:r>
      <w:r>
        <w:rPr>
          <w:rStyle w:val="Strong"/>
          <w:rFonts w:eastAsiaTheme="majorEastAsia"/>
        </w:rPr>
        <w:t>Static Analysis</w:t>
      </w:r>
      <w:r>
        <w:t xml:space="preserve"> and </w:t>
      </w:r>
      <w:r>
        <w:rPr>
          <w:rStyle w:val="Strong"/>
          <w:rFonts w:eastAsiaTheme="majorEastAsia"/>
        </w:rPr>
        <w:t>Dynamic Analysis</w:t>
      </w:r>
      <w:r>
        <w:t>.</w:t>
      </w:r>
    </w:p>
    <w:p w:rsidR="004227DE" w:rsidRDefault="004227DE" w:rsidP="004227DE">
      <w:r>
        <w:pict>
          <v:rect id="_x0000_i1026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3 – Techniques of Malware Analysis</w:t>
      </w:r>
    </w:p>
    <w:p w:rsidR="004227DE" w:rsidRDefault="004227DE" w:rsidP="004227D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Static Analysis</w:t>
      </w:r>
      <w:r>
        <w:t xml:space="preserve"> – Examining the file without execution.</w:t>
      </w:r>
    </w:p>
    <w:p w:rsidR="004227DE" w:rsidRDefault="004227DE" w:rsidP="004227D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Dynamic Analysis</w:t>
      </w:r>
      <w:r>
        <w:t xml:space="preserve"> – Running malware in a sandbox/VM to observe behavior.</w:t>
      </w:r>
    </w:p>
    <w:p w:rsidR="004227DE" w:rsidRDefault="004227DE" w:rsidP="004227D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Hybrid Analysis</w:t>
      </w:r>
      <w:r>
        <w:t xml:space="preserve"> – Combining static + dynamic for deeper insight.</w:t>
      </w:r>
    </w:p>
    <w:p w:rsidR="004227DE" w:rsidRDefault="004227DE" w:rsidP="004227D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Manual vs. Automated</w:t>
      </w:r>
      <w:r>
        <w:t xml:space="preserve"> approaches.</w:t>
      </w:r>
    </w:p>
    <w:p w:rsidR="004227DE" w:rsidRDefault="004227DE" w:rsidP="004227DE">
      <w:r>
        <w:pict>
          <v:rect id="_x0000_i1027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4 – Basic Static Analysis</w:t>
      </w:r>
    </w:p>
    <w:p w:rsidR="004227DE" w:rsidRDefault="004227DE" w:rsidP="004227DE">
      <w:pPr>
        <w:pStyle w:val="NormalWeb"/>
        <w:numPr>
          <w:ilvl w:val="0"/>
          <w:numId w:val="4"/>
        </w:numPr>
      </w:pPr>
      <w:r>
        <w:t xml:space="preserve">Uses </w:t>
      </w:r>
      <w:r>
        <w:rPr>
          <w:rStyle w:val="Strong"/>
          <w:rFonts w:eastAsiaTheme="majorEastAsia"/>
        </w:rPr>
        <w:t>hashing (MD5/SHA256)</w:t>
      </w:r>
      <w:r>
        <w:t xml:space="preserve">, </w:t>
      </w:r>
      <w:r>
        <w:rPr>
          <w:rStyle w:val="Strong"/>
          <w:rFonts w:eastAsiaTheme="majorEastAsia"/>
        </w:rPr>
        <w:t>strings extraction</w:t>
      </w:r>
      <w:r>
        <w:t xml:space="preserve">, and </w:t>
      </w:r>
      <w:r>
        <w:rPr>
          <w:rStyle w:val="Strong"/>
          <w:rFonts w:eastAsiaTheme="majorEastAsia"/>
        </w:rPr>
        <w:t>file metadata</w:t>
      </w:r>
      <w:r>
        <w:t xml:space="preserve"> checks.</w:t>
      </w:r>
    </w:p>
    <w:p w:rsidR="004227DE" w:rsidRDefault="004227DE" w:rsidP="004227DE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VirusTotal</w:t>
      </w:r>
      <w:proofErr w:type="spellEnd"/>
      <w:r>
        <w:t xml:space="preserve"> lookups.</w:t>
      </w:r>
    </w:p>
    <w:p w:rsidR="004227DE" w:rsidRDefault="004227DE" w:rsidP="004227DE">
      <w:pPr>
        <w:pStyle w:val="NormalWeb"/>
        <w:numPr>
          <w:ilvl w:val="0"/>
          <w:numId w:val="4"/>
        </w:numPr>
      </w:pPr>
      <w:r>
        <w:t xml:space="preserve">Checking </w:t>
      </w:r>
      <w:r>
        <w:rPr>
          <w:rStyle w:val="Strong"/>
          <w:rFonts w:eastAsiaTheme="majorEastAsia"/>
        </w:rPr>
        <w:t>imports, exports, and libraries</w:t>
      </w:r>
      <w:r>
        <w:t>.</w:t>
      </w:r>
    </w:p>
    <w:p w:rsidR="004227DE" w:rsidRDefault="004227DE" w:rsidP="004227DE">
      <w:pPr>
        <w:pStyle w:val="NormalWeb"/>
        <w:numPr>
          <w:ilvl w:val="0"/>
          <w:numId w:val="4"/>
        </w:numPr>
      </w:pPr>
      <w:r>
        <w:t xml:space="preserve">Useful tools: </w:t>
      </w:r>
      <w:proofErr w:type="spellStart"/>
      <w:r>
        <w:rPr>
          <w:rStyle w:val="HTMLCode"/>
        </w:rPr>
        <w:t>PEiD</w:t>
      </w:r>
      <w:proofErr w:type="spellEnd"/>
      <w:r>
        <w:t xml:space="preserve">, </w:t>
      </w:r>
      <w:proofErr w:type="spellStart"/>
      <w:r>
        <w:rPr>
          <w:rStyle w:val="HTMLCode"/>
        </w:rPr>
        <w:t>PEview</w:t>
      </w:r>
      <w:proofErr w:type="spellEnd"/>
      <w:r>
        <w:t xml:space="preserve">, </w:t>
      </w:r>
      <w:r>
        <w:rPr>
          <w:rStyle w:val="HTMLCode"/>
        </w:rPr>
        <w:t>strings</w:t>
      </w:r>
      <w:r>
        <w:t xml:space="preserve">, </w:t>
      </w:r>
      <w:r>
        <w:rPr>
          <w:rStyle w:val="HTMLCode"/>
        </w:rPr>
        <w:t>Detect It Easy (DIE)</w:t>
      </w:r>
      <w:r>
        <w:t>.</w:t>
      </w:r>
    </w:p>
    <w:p w:rsidR="004227DE" w:rsidRDefault="004227DE" w:rsidP="004227DE">
      <w:r>
        <w:pict>
          <v:rect id="_x0000_i1028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5 – The PE File Header</w:t>
      </w:r>
    </w:p>
    <w:p w:rsidR="004227DE" w:rsidRDefault="004227DE" w:rsidP="004227DE">
      <w:pPr>
        <w:pStyle w:val="NormalWeb"/>
        <w:numPr>
          <w:ilvl w:val="0"/>
          <w:numId w:val="5"/>
        </w:numPr>
      </w:pPr>
      <w:r>
        <w:t xml:space="preserve">Windows executables use </w:t>
      </w:r>
      <w:r>
        <w:rPr>
          <w:rStyle w:val="Strong"/>
          <w:rFonts w:eastAsiaTheme="majorEastAsia"/>
        </w:rPr>
        <w:t>Portable Executable (PE) format</w:t>
      </w:r>
      <w:r>
        <w:t>.</w:t>
      </w:r>
    </w:p>
    <w:p w:rsidR="004227DE" w:rsidRDefault="004227DE" w:rsidP="004227DE">
      <w:pPr>
        <w:pStyle w:val="NormalWeb"/>
        <w:numPr>
          <w:ilvl w:val="0"/>
          <w:numId w:val="5"/>
        </w:numPr>
      </w:pPr>
      <w:r>
        <w:t>Key structures:</w:t>
      </w:r>
    </w:p>
    <w:p w:rsidR="004227DE" w:rsidRDefault="004227DE" w:rsidP="004227DE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DOS Header</w:t>
      </w:r>
      <w:r>
        <w:t xml:space="preserve"> – basic info, "MZ" signature.</w:t>
      </w:r>
    </w:p>
    <w:p w:rsidR="004227DE" w:rsidRDefault="004227DE" w:rsidP="004227DE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PE Header</w:t>
      </w:r>
      <w:r>
        <w:t xml:space="preserve"> – architecture, sections, imports/exports.</w:t>
      </w:r>
    </w:p>
    <w:p w:rsidR="004227DE" w:rsidRDefault="004227DE" w:rsidP="004227DE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Sections</w:t>
      </w:r>
      <w:r>
        <w:t xml:space="preserve"> – </w:t>
      </w:r>
      <w:r>
        <w:rPr>
          <w:rStyle w:val="HTMLCode"/>
        </w:rPr>
        <w:t>.text</w:t>
      </w:r>
      <w:r>
        <w:t xml:space="preserve">, </w:t>
      </w:r>
      <w:r>
        <w:rPr>
          <w:rStyle w:val="HTMLCode"/>
        </w:rPr>
        <w:t>.data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rdata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rsrc</w:t>
      </w:r>
      <w:proofErr w:type="spellEnd"/>
      <w:r>
        <w:t>.</w:t>
      </w:r>
    </w:p>
    <w:p w:rsidR="004227DE" w:rsidRDefault="004227DE" w:rsidP="004227DE">
      <w:pPr>
        <w:pStyle w:val="NormalWeb"/>
        <w:numPr>
          <w:ilvl w:val="0"/>
          <w:numId w:val="5"/>
        </w:numPr>
      </w:pPr>
      <w:r>
        <w:lastRenderedPageBreak/>
        <w:t xml:space="preserve">Important for identifying </w:t>
      </w:r>
      <w:r>
        <w:rPr>
          <w:rStyle w:val="Strong"/>
          <w:rFonts w:eastAsiaTheme="majorEastAsia"/>
        </w:rPr>
        <w:t xml:space="preserve">packing, </w:t>
      </w:r>
      <w:proofErr w:type="gramStart"/>
      <w:r>
        <w:rPr>
          <w:rStyle w:val="Strong"/>
          <w:rFonts w:eastAsiaTheme="majorEastAsia"/>
        </w:rPr>
        <w:t>obfuscation,</w:t>
      </w:r>
      <w:proofErr w:type="gramEnd"/>
      <w:r>
        <w:rPr>
          <w:rStyle w:val="Strong"/>
          <w:rFonts w:eastAsiaTheme="majorEastAsia"/>
        </w:rPr>
        <w:t xml:space="preserve"> and malicious code injection</w:t>
      </w:r>
      <w:r>
        <w:t>.</w:t>
      </w:r>
    </w:p>
    <w:p w:rsidR="004227DE" w:rsidRDefault="004227DE" w:rsidP="004227DE">
      <w:r>
        <w:pict>
          <v:rect id="_x0000_i1029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6 – Basic Dynamic Analysis</w:t>
      </w:r>
    </w:p>
    <w:p w:rsidR="004227DE" w:rsidRDefault="004227DE" w:rsidP="004227DE">
      <w:pPr>
        <w:pStyle w:val="NormalWeb"/>
        <w:numPr>
          <w:ilvl w:val="0"/>
          <w:numId w:val="6"/>
        </w:numPr>
      </w:pPr>
      <w:r>
        <w:t xml:space="preserve">Run the malware in </w:t>
      </w:r>
      <w:r>
        <w:rPr>
          <w:rStyle w:val="Strong"/>
          <w:rFonts w:eastAsiaTheme="majorEastAsia"/>
        </w:rPr>
        <w:t>isolated VM/sandbox</w:t>
      </w:r>
      <w:r>
        <w:t>.</w:t>
      </w:r>
    </w:p>
    <w:p w:rsidR="004227DE" w:rsidRDefault="004227DE" w:rsidP="004227DE">
      <w:pPr>
        <w:pStyle w:val="NormalWeb"/>
        <w:numPr>
          <w:ilvl w:val="0"/>
          <w:numId w:val="6"/>
        </w:numPr>
      </w:pPr>
      <w:r>
        <w:t>Observe behavior with tools like:</w:t>
      </w:r>
    </w:p>
    <w:p w:rsidR="004227DE" w:rsidRDefault="004227DE" w:rsidP="004227DE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Process Monitor (</w:t>
      </w:r>
      <w:proofErr w:type="spellStart"/>
      <w:r>
        <w:rPr>
          <w:rStyle w:val="Strong"/>
          <w:rFonts w:eastAsiaTheme="majorEastAsia"/>
        </w:rPr>
        <w:t>Procmon</w:t>
      </w:r>
      <w:proofErr w:type="spellEnd"/>
      <w:r>
        <w:rPr>
          <w:rStyle w:val="Strong"/>
          <w:rFonts w:eastAsiaTheme="majorEastAsia"/>
        </w:rPr>
        <w:t>)</w:t>
      </w:r>
      <w:r>
        <w:t xml:space="preserve"> – file/registry activity.</w:t>
      </w:r>
    </w:p>
    <w:p w:rsidR="004227DE" w:rsidRDefault="004227DE" w:rsidP="004227DE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Process Explorer</w:t>
      </w:r>
      <w:r>
        <w:t xml:space="preserve"> – running processes.</w:t>
      </w:r>
    </w:p>
    <w:p w:rsidR="004227DE" w:rsidRDefault="004227DE" w:rsidP="004227DE">
      <w:pPr>
        <w:pStyle w:val="NormalWeb"/>
        <w:numPr>
          <w:ilvl w:val="1"/>
          <w:numId w:val="6"/>
        </w:numPr>
      </w:pPr>
      <w:r>
        <w:rPr>
          <w:rStyle w:val="Strong"/>
          <w:rFonts w:eastAsiaTheme="majorEastAsia"/>
        </w:rPr>
        <w:t>Wireshark</w:t>
      </w:r>
      <w:r>
        <w:t xml:space="preserve"> / </w:t>
      </w:r>
      <w:proofErr w:type="spellStart"/>
      <w:r>
        <w:rPr>
          <w:rStyle w:val="Strong"/>
          <w:rFonts w:eastAsiaTheme="majorEastAsia"/>
        </w:rPr>
        <w:t>TCPView</w:t>
      </w:r>
      <w:proofErr w:type="spellEnd"/>
      <w:r>
        <w:t xml:space="preserve"> – network activity.</w:t>
      </w:r>
    </w:p>
    <w:p w:rsidR="004227DE" w:rsidRDefault="004227DE" w:rsidP="004227DE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  <w:rFonts w:eastAsiaTheme="majorEastAsia"/>
        </w:rPr>
        <w:t>RegShot</w:t>
      </w:r>
      <w:proofErr w:type="spellEnd"/>
      <w:r>
        <w:t xml:space="preserve"> – registry changes.</w:t>
      </w:r>
    </w:p>
    <w:p w:rsidR="004227DE" w:rsidRDefault="004227DE" w:rsidP="004227DE">
      <w:pPr>
        <w:pStyle w:val="NormalWeb"/>
        <w:numPr>
          <w:ilvl w:val="0"/>
          <w:numId w:val="6"/>
        </w:numPr>
      </w:pPr>
      <w:r>
        <w:t xml:space="preserve">Goal: detect persistence, C2 communications, </w:t>
      </w:r>
      <w:proofErr w:type="gramStart"/>
      <w:r>
        <w:t>privilege</w:t>
      </w:r>
      <w:proofErr w:type="gramEnd"/>
      <w:r>
        <w:t xml:space="preserve"> escalation attempts.</w:t>
      </w:r>
    </w:p>
    <w:p w:rsidR="004227DE" w:rsidRDefault="004227DE" w:rsidP="004227DE">
      <w:r>
        <w:pict>
          <v:rect id="_x0000_i1030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7 – Anti-analysis Techniques</w:t>
      </w:r>
    </w:p>
    <w:p w:rsidR="004227DE" w:rsidRDefault="004227DE" w:rsidP="004227DE">
      <w:pPr>
        <w:pStyle w:val="NormalWeb"/>
        <w:numPr>
          <w:ilvl w:val="0"/>
          <w:numId w:val="7"/>
        </w:numPr>
      </w:pPr>
      <w:r>
        <w:t xml:space="preserve">Malware often tries to </w:t>
      </w:r>
      <w:r>
        <w:rPr>
          <w:rStyle w:val="Strong"/>
          <w:rFonts w:eastAsiaTheme="majorEastAsia"/>
        </w:rPr>
        <w:t>evade detection</w:t>
      </w:r>
      <w:r>
        <w:t xml:space="preserve"> by:</w:t>
      </w:r>
    </w:p>
    <w:p w:rsidR="004227DE" w:rsidRDefault="004227DE" w:rsidP="004227D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Packing &amp; Obfuscation</w:t>
      </w:r>
      <w:r>
        <w:t>.</w:t>
      </w:r>
    </w:p>
    <w:p w:rsidR="004227DE" w:rsidRDefault="004227DE" w:rsidP="004227D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Anti-VM checks</w:t>
      </w:r>
      <w:r>
        <w:t xml:space="preserve"> (detecting </w:t>
      </w:r>
      <w:proofErr w:type="spellStart"/>
      <w:r>
        <w:t>VirtualBox</w:t>
      </w:r>
      <w:proofErr w:type="spellEnd"/>
      <w:r>
        <w:t>, VMware).</w:t>
      </w:r>
    </w:p>
    <w:p w:rsidR="004227DE" w:rsidRDefault="004227DE" w:rsidP="004227D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Anti-debugging tricks</w:t>
      </w:r>
      <w:r>
        <w:t xml:space="preserve"> (e.g., API calls like </w:t>
      </w:r>
      <w:proofErr w:type="spellStart"/>
      <w:r>
        <w:rPr>
          <w:rStyle w:val="HTMLCode"/>
        </w:rPr>
        <w:t>IsDebuggerPresent</w:t>
      </w:r>
      <w:proofErr w:type="spellEnd"/>
      <w:r>
        <w:t>).</w:t>
      </w:r>
    </w:p>
    <w:p w:rsidR="004227DE" w:rsidRDefault="004227DE" w:rsidP="004227D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Delays / Junk code</w:t>
      </w:r>
      <w:r>
        <w:t xml:space="preserve"> to waste analyst time.</w:t>
      </w:r>
    </w:p>
    <w:p w:rsidR="004227DE" w:rsidRDefault="004227DE" w:rsidP="004227D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Code injection</w:t>
      </w:r>
      <w:r>
        <w:t xml:space="preserve"> into legitimate processes.</w:t>
      </w:r>
    </w:p>
    <w:p w:rsidR="004227DE" w:rsidRDefault="004227DE" w:rsidP="004227DE">
      <w:r>
        <w:pict>
          <v:rect id="_x0000_i1031" style="width:0;height:1.5pt" o:hralign="center" o:hrstd="t" o:hr="t" fillcolor="#a0a0a0" stroked="f"/>
        </w:pict>
      </w:r>
    </w:p>
    <w:p w:rsidR="004227DE" w:rsidRDefault="004227DE" w:rsidP="004227DE">
      <w:pPr>
        <w:pStyle w:val="Heading3"/>
      </w:pPr>
      <w:r>
        <w:rPr>
          <w:rStyle w:val="Strong"/>
          <w:b w:val="0"/>
          <w:bCs w:val="0"/>
        </w:rPr>
        <w:t>Task 8 – Conclusion</w:t>
      </w:r>
    </w:p>
    <w:p w:rsidR="004227DE" w:rsidRDefault="004227DE" w:rsidP="004227DE">
      <w:pPr>
        <w:pStyle w:val="NormalWeb"/>
        <w:numPr>
          <w:ilvl w:val="0"/>
          <w:numId w:val="8"/>
        </w:numPr>
      </w:pPr>
      <w:r>
        <w:t>Malware analysis provides critical threat intelligence.</w:t>
      </w:r>
    </w:p>
    <w:p w:rsidR="004227DE" w:rsidRDefault="004227DE" w:rsidP="004227D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Static analysis</w:t>
      </w:r>
      <w:r>
        <w:t xml:space="preserve"> is fast but limited; </w:t>
      </w:r>
      <w:r>
        <w:rPr>
          <w:rStyle w:val="Strong"/>
          <w:rFonts w:eastAsiaTheme="majorEastAsia"/>
        </w:rPr>
        <w:t>dynamic analysis</w:t>
      </w:r>
      <w:r>
        <w:t xml:space="preserve"> reveals real behavior.</w:t>
      </w:r>
    </w:p>
    <w:p w:rsidR="004227DE" w:rsidRDefault="004227DE" w:rsidP="004227DE">
      <w:pPr>
        <w:pStyle w:val="NormalWeb"/>
        <w:numPr>
          <w:ilvl w:val="0"/>
          <w:numId w:val="8"/>
        </w:numPr>
      </w:pPr>
      <w:r>
        <w:t xml:space="preserve">Analysts must be aware of </w:t>
      </w:r>
      <w:r>
        <w:rPr>
          <w:rStyle w:val="Strong"/>
          <w:rFonts w:eastAsiaTheme="majorEastAsia"/>
        </w:rPr>
        <w:t>anti-analysis tricks</w:t>
      </w:r>
      <w:r>
        <w:t>.</w:t>
      </w:r>
    </w:p>
    <w:p w:rsidR="004227DE" w:rsidRDefault="004227DE" w:rsidP="004227DE">
      <w:pPr>
        <w:pStyle w:val="NormalWeb"/>
        <w:numPr>
          <w:ilvl w:val="0"/>
          <w:numId w:val="8"/>
        </w:numPr>
      </w:pPr>
      <w:r>
        <w:t>Outputs: IOCs, YARA rules, detection signatures, and defensive strategies.</w:t>
      </w:r>
    </w:p>
    <w:p w:rsidR="004227DE" w:rsidRDefault="004227DE">
      <w:pPr>
        <w:rPr>
          <w:noProof/>
        </w:rPr>
      </w:pPr>
      <w:bookmarkStart w:id="0" w:name="_GoBack"/>
      <w:bookmarkEnd w:id="0"/>
    </w:p>
    <w:p w:rsidR="002D62F1" w:rsidRDefault="004227DE">
      <w:r>
        <w:rPr>
          <w:noProof/>
        </w:rPr>
        <w:lastRenderedPageBreak/>
        <w:drawing>
          <wp:inline distT="0" distB="0" distL="0" distR="0" wp14:anchorId="78FE271E" wp14:editId="76885275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54831" wp14:editId="3AAAFB0D">
            <wp:extent cx="59436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D7B50" wp14:editId="5D86A9FD">
            <wp:extent cx="55721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F05D6" wp14:editId="6F27C2C5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5D9EADD0" wp14:editId="218236A4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7B444" wp14:editId="2F3142F0">
            <wp:extent cx="5943600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E53"/>
    <w:multiLevelType w:val="multilevel"/>
    <w:tmpl w:val="528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C3D78"/>
    <w:multiLevelType w:val="multilevel"/>
    <w:tmpl w:val="AD3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4E16"/>
    <w:multiLevelType w:val="multilevel"/>
    <w:tmpl w:val="C56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3B67"/>
    <w:multiLevelType w:val="multilevel"/>
    <w:tmpl w:val="4EC0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1B62"/>
    <w:multiLevelType w:val="multilevel"/>
    <w:tmpl w:val="66A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B7B48"/>
    <w:multiLevelType w:val="multilevel"/>
    <w:tmpl w:val="744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B53FD"/>
    <w:multiLevelType w:val="multilevel"/>
    <w:tmpl w:val="9AD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C4C36"/>
    <w:multiLevelType w:val="multilevel"/>
    <w:tmpl w:val="F9B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DE"/>
    <w:rsid w:val="002D62F1"/>
    <w:rsid w:val="0042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EE29"/>
  <w15:chartTrackingRefBased/>
  <w15:docId w15:val="{FEB7E3D7-B489-4915-8C39-8E1CE774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7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27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2025-08-20T11:24:00Z</dcterms:created>
  <dcterms:modified xsi:type="dcterms:W3CDTF">2025-08-20T11:36:00Z</dcterms:modified>
</cp:coreProperties>
</file>