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F7C" w:rsidRPr="006B4F7C" w:rsidRDefault="006B4F7C" w:rsidP="006B4F7C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6B4F7C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Windows Forensics 2</w:t>
      </w:r>
    </w:p>
    <w:p w:rsidR="006B4F7C" w:rsidRDefault="006B4F7C" w:rsidP="006B4F7C">
      <w:pPr>
        <w:pStyle w:val="Heading1"/>
      </w:pPr>
      <w:r>
        <w:rPr>
          <w:rFonts w:ascii="Segoe UI Symbol" w:hAnsi="Segoe UI Symbol" w:cs="Segoe UI Symbol"/>
        </w:rPr>
        <w:t>🕵</w:t>
      </w:r>
      <w:r>
        <w:t xml:space="preserve"> Windows Forensics 2 – Notes</w: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t>Task 1 – Introduction</w:t>
      </w:r>
    </w:p>
    <w:p w:rsidR="006B4F7C" w:rsidRDefault="006B4F7C" w:rsidP="006B4F7C">
      <w:pPr>
        <w:pStyle w:val="NormalWeb"/>
        <w:numPr>
          <w:ilvl w:val="0"/>
          <w:numId w:val="1"/>
        </w:numPr>
      </w:pPr>
      <w:r>
        <w:t>Focuses on file system forensics in Windows.</w:t>
      </w:r>
    </w:p>
    <w:p w:rsidR="006B4F7C" w:rsidRDefault="006B4F7C" w:rsidP="006B4F7C">
      <w:pPr>
        <w:pStyle w:val="NormalWeb"/>
        <w:numPr>
          <w:ilvl w:val="0"/>
          <w:numId w:val="1"/>
        </w:numPr>
      </w:pPr>
      <w:r>
        <w:t xml:space="preserve">Covers </w:t>
      </w:r>
      <w:r>
        <w:rPr>
          <w:rStyle w:val="Strong"/>
        </w:rPr>
        <w:t>FAT (File Allocation Table)</w:t>
      </w:r>
      <w:r>
        <w:t xml:space="preserve"> and </w:t>
      </w:r>
      <w:r>
        <w:rPr>
          <w:rStyle w:val="Strong"/>
        </w:rPr>
        <w:t>NTFS (New Technology File System)</w:t>
      </w:r>
      <w:r>
        <w:t>.</w:t>
      </w:r>
    </w:p>
    <w:p w:rsidR="006B4F7C" w:rsidRDefault="006B4F7C" w:rsidP="006B4F7C">
      <w:pPr>
        <w:pStyle w:val="NormalWeb"/>
        <w:numPr>
          <w:ilvl w:val="0"/>
          <w:numId w:val="1"/>
        </w:numPr>
      </w:pPr>
      <w:r>
        <w:t>Learn how files are stored, deleted, and recovered.</w:t>
      </w:r>
    </w:p>
    <w:p w:rsidR="006B4F7C" w:rsidRDefault="006B4F7C" w:rsidP="006B4F7C">
      <w:pPr>
        <w:pStyle w:val="NormalWeb"/>
        <w:numPr>
          <w:ilvl w:val="0"/>
          <w:numId w:val="1"/>
        </w:numPr>
      </w:pPr>
      <w:r>
        <w:t xml:space="preserve">Helps investigators </w:t>
      </w:r>
      <w:r>
        <w:rPr>
          <w:rStyle w:val="Strong"/>
        </w:rPr>
        <w:t>recover evidence</w:t>
      </w:r>
      <w:r>
        <w:t xml:space="preserve"> (deleted files, execution history, USB activity).</w:t>
      </w:r>
    </w:p>
    <w:p w:rsidR="006B4F7C" w:rsidRDefault="006B4F7C" w:rsidP="006B4F7C">
      <w:r>
        <w:pict>
          <v:rect id="_x0000_i1025" style="width:0;height:1.5pt" o:hralign="center" o:hrstd="t" o:hr="t" fillcolor="#a0a0a0" stroked="f"/>
        </w:pic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t>Task 2 – The FAT File Systems</w:t>
      </w:r>
    </w:p>
    <w:p w:rsidR="006B4F7C" w:rsidRDefault="006B4F7C" w:rsidP="006B4F7C">
      <w:pPr>
        <w:pStyle w:val="NormalWeb"/>
        <w:numPr>
          <w:ilvl w:val="0"/>
          <w:numId w:val="2"/>
        </w:numPr>
      </w:pPr>
      <w:r>
        <w:t>Used in older systems and removable media (USB, SD cards).</w:t>
      </w:r>
    </w:p>
    <w:p w:rsidR="006B4F7C" w:rsidRDefault="006B4F7C" w:rsidP="006B4F7C">
      <w:pPr>
        <w:pStyle w:val="NormalWeb"/>
        <w:numPr>
          <w:ilvl w:val="0"/>
          <w:numId w:val="2"/>
        </w:numPr>
      </w:pPr>
      <w:r>
        <w:t xml:space="preserve">Variants: </w:t>
      </w:r>
      <w:r>
        <w:rPr>
          <w:rStyle w:val="Strong"/>
        </w:rPr>
        <w:t xml:space="preserve">FAT12, FAT16, FAT32, </w:t>
      </w:r>
      <w:proofErr w:type="spellStart"/>
      <w:r>
        <w:rPr>
          <w:rStyle w:val="Strong"/>
        </w:rPr>
        <w:t>exFAT</w:t>
      </w:r>
      <w:proofErr w:type="spellEnd"/>
      <w:r>
        <w:t>.</w:t>
      </w:r>
    </w:p>
    <w:p w:rsidR="006B4F7C" w:rsidRDefault="006B4F7C" w:rsidP="006B4F7C">
      <w:pPr>
        <w:pStyle w:val="NormalWeb"/>
        <w:numPr>
          <w:ilvl w:val="0"/>
          <w:numId w:val="2"/>
        </w:numPr>
      </w:pPr>
      <w:r>
        <w:t>Structure:</w:t>
      </w:r>
    </w:p>
    <w:p w:rsidR="006B4F7C" w:rsidRDefault="006B4F7C" w:rsidP="006B4F7C">
      <w:pPr>
        <w:pStyle w:val="NormalWeb"/>
        <w:numPr>
          <w:ilvl w:val="1"/>
          <w:numId w:val="2"/>
        </w:numPr>
      </w:pPr>
      <w:r>
        <w:rPr>
          <w:rStyle w:val="Strong"/>
        </w:rPr>
        <w:t>Boot Sector</w:t>
      </w:r>
      <w:r>
        <w:t xml:space="preserve"> – metadata (system info, file system type).</w:t>
      </w:r>
    </w:p>
    <w:p w:rsidR="006B4F7C" w:rsidRDefault="006B4F7C" w:rsidP="006B4F7C">
      <w:pPr>
        <w:pStyle w:val="NormalWeb"/>
        <w:numPr>
          <w:ilvl w:val="1"/>
          <w:numId w:val="2"/>
        </w:numPr>
      </w:pPr>
      <w:r>
        <w:rPr>
          <w:rStyle w:val="Strong"/>
        </w:rPr>
        <w:t>File Allocation Table</w:t>
      </w:r>
      <w:r>
        <w:t xml:space="preserve"> – keeps track of clusters used by files.</w:t>
      </w:r>
    </w:p>
    <w:p w:rsidR="006B4F7C" w:rsidRDefault="006B4F7C" w:rsidP="006B4F7C">
      <w:pPr>
        <w:pStyle w:val="NormalWeb"/>
        <w:numPr>
          <w:ilvl w:val="1"/>
          <w:numId w:val="2"/>
        </w:numPr>
      </w:pPr>
      <w:r>
        <w:rPr>
          <w:rStyle w:val="Strong"/>
        </w:rPr>
        <w:t>Root Directory Region</w:t>
      </w:r>
      <w:r>
        <w:t xml:space="preserve"> – contains file and folder metadata.</w:t>
      </w:r>
    </w:p>
    <w:p w:rsidR="006B4F7C" w:rsidRDefault="006B4F7C" w:rsidP="006B4F7C">
      <w:pPr>
        <w:pStyle w:val="NormalWeb"/>
        <w:numPr>
          <w:ilvl w:val="1"/>
          <w:numId w:val="2"/>
        </w:numPr>
      </w:pPr>
      <w:r>
        <w:rPr>
          <w:rStyle w:val="Strong"/>
        </w:rPr>
        <w:t>Data Region</w:t>
      </w:r>
      <w:r>
        <w:t xml:space="preserve"> – actual contents of files.</w:t>
      </w:r>
    </w:p>
    <w:p w:rsidR="006B4F7C" w:rsidRDefault="006B4F7C" w:rsidP="006B4F7C">
      <w:pPr>
        <w:pStyle w:val="NormalWeb"/>
        <w:numPr>
          <w:ilvl w:val="0"/>
          <w:numId w:val="2"/>
        </w:numPr>
      </w:pPr>
      <w:r>
        <w:rPr>
          <w:rStyle w:val="Strong"/>
        </w:rPr>
        <w:t>Forensic importance</w:t>
      </w:r>
      <w:r>
        <w:t>: Easy to recover deleted files since FAT only marks entries as deleted.</w:t>
      </w:r>
    </w:p>
    <w:p w:rsidR="006B4F7C" w:rsidRDefault="006B4F7C" w:rsidP="006B4F7C">
      <w:r>
        <w:pict>
          <v:rect id="_x0000_i1026" style="width:0;height:1.5pt" o:hralign="center" o:hrstd="t" o:hr="t" fillcolor="#a0a0a0" stroked="f"/>
        </w:pic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t>Task 3 – The NTFS File System</w:t>
      </w:r>
    </w:p>
    <w:p w:rsidR="006B4F7C" w:rsidRDefault="006B4F7C" w:rsidP="006B4F7C">
      <w:pPr>
        <w:pStyle w:val="NormalWeb"/>
        <w:numPr>
          <w:ilvl w:val="0"/>
          <w:numId w:val="3"/>
        </w:numPr>
      </w:pPr>
      <w:r>
        <w:t>Default Windows file system (more advanced than FAT).</w:t>
      </w:r>
    </w:p>
    <w:p w:rsidR="006B4F7C" w:rsidRDefault="006B4F7C" w:rsidP="006B4F7C">
      <w:pPr>
        <w:pStyle w:val="NormalWeb"/>
        <w:numPr>
          <w:ilvl w:val="0"/>
          <w:numId w:val="3"/>
        </w:numPr>
      </w:pPr>
      <w:r>
        <w:t xml:space="preserve">Uses </w:t>
      </w:r>
      <w:r>
        <w:rPr>
          <w:rStyle w:val="Strong"/>
        </w:rPr>
        <w:t>Master File Table (MFT)</w:t>
      </w:r>
      <w:r>
        <w:t xml:space="preserve"> to store metadata.</w:t>
      </w:r>
    </w:p>
    <w:p w:rsidR="006B4F7C" w:rsidRDefault="006B4F7C" w:rsidP="006B4F7C">
      <w:pPr>
        <w:pStyle w:val="NormalWeb"/>
        <w:numPr>
          <w:ilvl w:val="0"/>
          <w:numId w:val="3"/>
        </w:numPr>
      </w:pPr>
      <w:r>
        <w:t>Features:</w:t>
      </w:r>
    </w:p>
    <w:p w:rsidR="006B4F7C" w:rsidRDefault="006B4F7C" w:rsidP="006B4F7C">
      <w:pPr>
        <w:pStyle w:val="NormalWeb"/>
        <w:numPr>
          <w:ilvl w:val="1"/>
          <w:numId w:val="3"/>
        </w:numPr>
      </w:pPr>
      <w:r>
        <w:t>Journaling (keeps logs of changes).</w:t>
      </w:r>
    </w:p>
    <w:p w:rsidR="006B4F7C" w:rsidRDefault="006B4F7C" w:rsidP="006B4F7C">
      <w:pPr>
        <w:pStyle w:val="NormalWeb"/>
        <w:numPr>
          <w:ilvl w:val="1"/>
          <w:numId w:val="3"/>
        </w:numPr>
      </w:pPr>
      <w:r>
        <w:t>File permissions (ACLs).</w:t>
      </w:r>
    </w:p>
    <w:p w:rsidR="006B4F7C" w:rsidRDefault="006B4F7C" w:rsidP="006B4F7C">
      <w:pPr>
        <w:pStyle w:val="NormalWeb"/>
        <w:numPr>
          <w:ilvl w:val="1"/>
          <w:numId w:val="3"/>
        </w:numPr>
      </w:pPr>
      <w:r>
        <w:t>Alternate Data Streams (ADS) – can hide malicious data.</w:t>
      </w:r>
    </w:p>
    <w:p w:rsidR="006B4F7C" w:rsidRDefault="006B4F7C" w:rsidP="006B4F7C">
      <w:pPr>
        <w:pStyle w:val="NormalWeb"/>
        <w:numPr>
          <w:ilvl w:val="0"/>
          <w:numId w:val="3"/>
        </w:numPr>
      </w:pPr>
      <w:r>
        <w:rPr>
          <w:rStyle w:val="Strong"/>
        </w:rPr>
        <w:t>Forensic importance</w:t>
      </w:r>
      <w:r>
        <w:t>:</w:t>
      </w:r>
    </w:p>
    <w:p w:rsidR="006B4F7C" w:rsidRDefault="006B4F7C" w:rsidP="006B4F7C">
      <w:pPr>
        <w:pStyle w:val="NormalWeb"/>
        <w:numPr>
          <w:ilvl w:val="1"/>
          <w:numId w:val="3"/>
        </w:numPr>
      </w:pPr>
      <w:r>
        <w:t>Every file has an MFT entry.</w:t>
      </w:r>
    </w:p>
    <w:p w:rsidR="006B4F7C" w:rsidRDefault="006B4F7C" w:rsidP="006B4F7C">
      <w:pPr>
        <w:pStyle w:val="NormalWeb"/>
        <w:numPr>
          <w:ilvl w:val="1"/>
          <w:numId w:val="3"/>
        </w:numPr>
      </w:pPr>
      <w:r>
        <w:t>Deleted files may leave traces in unallocated MFT records.</w:t>
      </w:r>
    </w:p>
    <w:p w:rsidR="006B4F7C" w:rsidRDefault="006B4F7C" w:rsidP="006B4F7C">
      <w:pPr>
        <w:pStyle w:val="NormalWeb"/>
        <w:numPr>
          <w:ilvl w:val="1"/>
          <w:numId w:val="3"/>
        </w:numPr>
      </w:pPr>
      <w:r>
        <w:t>ADS often used by malware to hide payloads.</w:t>
      </w:r>
    </w:p>
    <w:p w:rsidR="006B4F7C" w:rsidRDefault="006B4F7C" w:rsidP="006B4F7C">
      <w:r>
        <w:pict>
          <v:rect id="_x0000_i1027" style="width:0;height:1.5pt" o:hralign="center" o:hrstd="t" o:hr="t" fillcolor="#a0a0a0" stroked="f"/>
        </w:pic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t>Task 4 – Recovering Deleted Files</w:t>
      </w:r>
    </w:p>
    <w:p w:rsidR="006B4F7C" w:rsidRDefault="006B4F7C" w:rsidP="006B4F7C">
      <w:pPr>
        <w:pStyle w:val="NormalWeb"/>
        <w:numPr>
          <w:ilvl w:val="0"/>
          <w:numId w:val="4"/>
        </w:numPr>
      </w:pPr>
      <w:r>
        <w:t xml:space="preserve">Deletion </w:t>
      </w:r>
      <w:proofErr w:type="gramStart"/>
      <w:r>
        <w:t>doesn’t</w:t>
      </w:r>
      <w:proofErr w:type="gramEnd"/>
      <w:r>
        <w:t xml:space="preserve"> remove data immediately – only marks space as "available".</w:t>
      </w:r>
    </w:p>
    <w:p w:rsidR="006B4F7C" w:rsidRDefault="006B4F7C" w:rsidP="006B4F7C">
      <w:pPr>
        <w:pStyle w:val="NormalWeb"/>
        <w:numPr>
          <w:ilvl w:val="0"/>
          <w:numId w:val="4"/>
        </w:numPr>
      </w:pPr>
      <w:r>
        <w:lastRenderedPageBreak/>
        <w:t>Recovery depends on:</w:t>
      </w:r>
    </w:p>
    <w:p w:rsidR="006B4F7C" w:rsidRDefault="006B4F7C" w:rsidP="006B4F7C">
      <w:pPr>
        <w:pStyle w:val="NormalWeb"/>
        <w:numPr>
          <w:ilvl w:val="1"/>
          <w:numId w:val="4"/>
        </w:numPr>
      </w:pPr>
      <w:r>
        <w:t>File system type (FAT easier than NTFS).</w:t>
      </w:r>
    </w:p>
    <w:p w:rsidR="006B4F7C" w:rsidRDefault="006B4F7C" w:rsidP="006B4F7C">
      <w:pPr>
        <w:pStyle w:val="NormalWeb"/>
        <w:numPr>
          <w:ilvl w:val="1"/>
          <w:numId w:val="4"/>
        </w:numPr>
      </w:pPr>
      <w:r>
        <w:t xml:space="preserve">Whether data clusters </w:t>
      </w:r>
      <w:proofErr w:type="gramStart"/>
      <w:r>
        <w:t>have been overwritten</w:t>
      </w:r>
      <w:proofErr w:type="gramEnd"/>
      <w:r>
        <w:t>.</w:t>
      </w:r>
    </w:p>
    <w:p w:rsidR="006B4F7C" w:rsidRDefault="006B4F7C" w:rsidP="006B4F7C">
      <w:pPr>
        <w:pStyle w:val="NormalWeb"/>
        <w:numPr>
          <w:ilvl w:val="0"/>
          <w:numId w:val="4"/>
        </w:numPr>
      </w:pPr>
      <w:r>
        <w:t>Tools used:</w:t>
      </w:r>
    </w:p>
    <w:p w:rsidR="006B4F7C" w:rsidRDefault="006B4F7C" w:rsidP="006B4F7C">
      <w:pPr>
        <w:pStyle w:val="NormalWeb"/>
        <w:numPr>
          <w:ilvl w:val="1"/>
          <w:numId w:val="4"/>
        </w:numPr>
      </w:pPr>
      <w:r>
        <w:rPr>
          <w:rStyle w:val="Strong"/>
        </w:rPr>
        <w:t>Autopsy</w:t>
      </w:r>
      <w:r>
        <w:t xml:space="preserve">, </w:t>
      </w:r>
      <w:r>
        <w:rPr>
          <w:rStyle w:val="Strong"/>
        </w:rPr>
        <w:t>FTK Imager</w:t>
      </w:r>
      <w:r>
        <w:t xml:space="preserve">, </w:t>
      </w:r>
      <w:proofErr w:type="spellStart"/>
      <w:r>
        <w:rPr>
          <w:rStyle w:val="Strong"/>
        </w:rPr>
        <w:t>Recuva</w:t>
      </w:r>
      <w:proofErr w:type="spellEnd"/>
      <w:r>
        <w:t xml:space="preserve">, </w:t>
      </w:r>
      <w:r>
        <w:rPr>
          <w:rStyle w:val="Strong"/>
        </w:rPr>
        <w:t>Sleuth Kit</w:t>
      </w:r>
      <w:r>
        <w:t>.</w:t>
      </w:r>
    </w:p>
    <w:p w:rsidR="006B4F7C" w:rsidRDefault="006B4F7C" w:rsidP="006B4F7C">
      <w:pPr>
        <w:pStyle w:val="NormalWeb"/>
        <w:numPr>
          <w:ilvl w:val="0"/>
          <w:numId w:val="4"/>
        </w:numPr>
      </w:pPr>
      <w:r>
        <w:t xml:space="preserve">Investigators must preserve evidence before it </w:t>
      </w:r>
      <w:proofErr w:type="gramStart"/>
      <w:r>
        <w:t>gets</w:t>
      </w:r>
      <w:proofErr w:type="gramEnd"/>
      <w:r>
        <w:t xml:space="preserve"> overwritten.</w:t>
      </w:r>
    </w:p>
    <w:p w:rsidR="006B4F7C" w:rsidRDefault="006B4F7C" w:rsidP="006B4F7C">
      <w:r>
        <w:pict>
          <v:rect id="_x0000_i1028" style="width:0;height:1.5pt" o:hralign="center" o:hrstd="t" o:hr="t" fillcolor="#a0a0a0" stroked="f"/>
        </w:pic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t>Task 5 – Evidence of Execution</w:t>
      </w:r>
    </w:p>
    <w:p w:rsidR="006B4F7C" w:rsidRDefault="006B4F7C" w:rsidP="006B4F7C">
      <w:pPr>
        <w:pStyle w:val="NormalWeb"/>
        <w:numPr>
          <w:ilvl w:val="0"/>
          <w:numId w:val="5"/>
        </w:numPr>
      </w:pPr>
      <w:r>
        <w:t xml:space="preserve">Detecting </w:t>
      </w:r>
      <w:proofErr w:type="gramStart"/>
      <w:r>
        <w:t>if and when</w:t>
      </w:r>
      <w:proofErr w:type="gramEnd"/>
      <w:r>
        <w:t xml:space="preserve"> a file/application was executed.</w:t>
      </w:r>
    </w:p>
    <w:p w:rsidR="006B4F7C" w:rsidRDefault="006B4F7C" w:rsidP="006B4F7C">
      <w:pPr>
        <w:pStyle w:val="NormalWeb"/>
        <w:numPr>
          <w:ilvl w:val="0"/>
          <w:numId w:val="5"/>
        </w:numPr>
      </w:pPr>
      <w:r>
        <w:t>Sources of evidence:</w:t>
      </w:r>
    </w:p>
    <w:p w:rsidR="006B4F7C" w:rsidRDefault="006B4F7C" w:rsidP="006B4F7C">
      <w:pPr>
        <w:pStyle w:val="NormalWeb"/>
        <w:numPr>
          <w:ilvl w:val="1"/>
          <w:numId w:val="5"/>
        </w:numPr>
      </w:pPr>
      <w:proofErr w:type="spellStart"/>
      <w:r>
        <w:rPr>
          <w:rStyle w:val="Strong"/>
        </w:rPr>
        <w:t>Prefetch</w:t>
      </w:r>
      <w:proofErr w:type="spellEnd"/>
      <w:r>
        <w:rPr>
          <w:rStyle w:val="Strong"/>
        </w:rPr>
        <w:t xml:space="preserve"> files</w:t>
      </w:r>
      <w:r>
        <w:t xml:space="preserve"> (</w:t>
      </w:r>
      <w:r>
        <w:rPr>
          <w:rStyle w:val="HTMLCode"/>
        </w:rPr>
        <w:t>.pf</w:t>
      </w:r>
      <w:r>
        <w:t xml:space="preserve">) – record program execution details (location, time, </w:t>
      </w:r>
      <w:proofErr w:type="gramStart"/>
      <w:r>
        <w:t>frequency</w:t>
      </w:r>
      <w:proofErr w:type="gramEnd"/>
      <w:r>
        <w:t>).</w:t>
      </w:r>
    </w:p>
    <w:p w:rsidR="006B4F7C" w:rsidRDefault="006B4F7C" w:rsidP="006B4F7C">
      <w:pPr>
        <w:pStyle w:val="NormalWeb"/>
        <w:numPr>
          <w:ilvl w:val="1"/>
          <w:numId w:val="5"/>
        </w:numPr>
      </w:pPr>
      <w:proofErr w:type="spellStart"/>
      <w:r>
        <w:rPr>
          <w:rStyle w:val="Strong"/>
        </w:rPr>
        <w:t>AmCache.hve</w:t>
      </w:r>
      <w:proofErr w:type="spellEnd"/>
      <w:r>
        <w:t xml:space="preserve"> – registry hive storing app execution metadata.</w:t>
      </w:r>
    </w:p>
    <w:p w:rsidR="006B4F7C" w:rsidRDefault="006B4F7C" w:rsidP="006B4F7C">
      <w:pPr>
        <w:pStyle w:val="NormalWeb"/>
        <w:numPr>
          <w:ilvl w:val="1"/>
          <w:numId w:val="5"/>
        </w:numPr>
      </w:pPr>
      <w:proofErr w:type="spellStart"/>
      <w:r>
        <w:rPr>
          <w:rStyle w:val="Strong"/>
        </w:rPr>
        <w:t>Shimcache</w:t>
      </w:r>
      <w:proofErr w:type="spellEnd"/>
      <w:r>
        <w:rPr>
          <w:rStyle w:val="Strong"/>
        </w:rPr>
        <w:t xml:space="preserve"> (</w:t>
      </w:r>
      <w:proofErr w:type="spellStart"/>
      <w:r>
        <w:rPr>
          <w:rStyle w:val="Strong"/>
        </w:rPr>
        <w:t>AppCompatCache</w:t>
      </w:r>
      <w:proofErr w:type="spellEnd"/>
      <w:r>
        <w:rPr>
          <w:rStyle w:val="Strong"/>
        </w:rPr>
        <w:t>)</w:t>
      </w:r>
      <w:r>
        <w:t xml:space="preserve"> – registry artifact logging executed applications.</w:t>
      </w:r>
    </w:p>
    <w:p w:rsidR="006B4F7C" w:rsidRDefault="006B4F7C" w:rsidP="006B4F7C">
      <w:pPr>
        <w:pStyle w:val="NormalWeb"/>
        <w:numPr>
          <w:ilvl w:val="0"/>
          <w:numId w:val="5"/>
        </w:numPr>
      </w:pPr>
      <w:r>
        <w:t>Forensics tools can parse these to prove program execution.</w:t>
      </w:r>
    </w:p>
    <w:p w:rsidR="006B4F7C" w:rsidRDefault="006B4F7C" w:rsidP="006B4F7C">
      <w:r>
        <w:pict>
          <v:rect id="_x0000_i1029" style="width:0;height:1.5pt" o:hralign="center" o:hrstd="t" o:hr="t" fillcolor="#a0a0a0" stroked="f"/>
        </w:pic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t>Task 6 – File/Folder Knowledge</w:t>
      </w:r>
    </w:p>
    <w:p w:rsidR="006B4F7C" w:rsidRDefault="006B4F7C" w:rsidP="006B4F7C">
      <w:pPr>
        <w:pStyle w:val="NormalWeb"/>
        <w:numPr>
          <w:ilvl w:val="0"/>
          <w:numId w:val="6"/>
        </w:numPr>
      </w:pPr>
      <w:r>
        <w:t>Windows records when users access files/folders.</w:t>
      </w:r>
    </w:p>
    <w:p w:rsidR="006B4F7C" w:rsidRDefault="006B4F7C" w:rsidP="006B4F7C">
      <w:pPr>
        <w:pStyle w:val="NormalWeb"/>
        <w:numPr>
          <w:ilvl w:val="0"/>
          <w:numId w:val="6"/>
        </w:numPr>
      </w:pPr>
      <w:r>
        <w:t>Key artifacts:</w:t>
      </w:r>
    </w:p>
    <w:p w:rsidR="006B4F7C" w:rsidRDefault="006B4F7C" w:rsidP="006B4F7C">
      <w:pPr>
        <w:pStyle w:val="NormalWeb"/>
        <w:numPr>
          <w:ilvl w:val="1"/>
          <w:numId w:val="6"/>
        </w:numPr>
      </w:pPr>
      <w:r>
        <w:rPr>
          <w:rStyle w:val="Strong"/>
        </w:rPr>
        <w:t>Jump Lists</w:t>
      </w:r>
      <w:r>
        <w:t xml:space="preserve"> – track recently accessed documents.</w:t>
      </w:r>
    </w:p>
    <w:p w:rsidR="006B4F7C" w:rsidRDefault="006B4F7C" w:rsidP="006B4F7C">
      <w:pPr>
        <w:pStyle w:val="NormalWeb"/>
        <w:numPr>
          <w:ilvl w:val="1"/>
          <w:numId w:val="6"/>
        </w:numPr>
      </w:pPr>
      <w:r>
        <w:rPr>
          <w:rStyle w:val="Strong"/>
        </w:rPr>
        <w:t>Recent Files (LNK files)</w:t>
      </w:r>
      <w:r>
        <w:t xml:space="preserve"> – shortcuts created when files are opened.</w:t>
      </w:r>
    </w:p>
    <w:p w:rsidR="006B4F7C" w:rsidRDefault="006B4F7C" w:rsidP="006B4F7C">
      <w:pPr>
        <w:pStyle w:val="NormalWeb"/>
        <w:numPr>
          <w:ilvl w:val="1"/>
          <w:numId w:val="6"/>
        </w:numPr>
      </w:pPr>
      <w:proofErr w:type="spellStart"/>
      <w:r>
        <w:rPr>
          <w:rStyle w:val="Strong"/>
        </w:rPr>
        <w:t>Shellbags</w:t>
      </w:r>
      <w:proofErr w:type="spellEnd"/>
      <w:r>
        <w:t xml:space="preserve"> – registry keys showing folder browsing history.</w:t>
      </w:r>
    </w:p>
    <w:p w:rsidR="006B4F7C" w:rsidRDefault="006B4F7C" w:rsidP="006B4F7C">
      <w:pPr>
        <w:pStyle w:val="NormalWeb"/>
        <w:numPr>
          <w:ilvl w:val="0"/>
          <w:numId w:val="6"/>
        </w:numPr>
      </w:pPr>
      <w:r>
        <w:t>Useful in showing user awareness/knowledge of files.</w:t>
      </w:r>
    </w:p>
    <w:p w:rsidR="006B4F7C" w:rsidRDefault="006B4F7C" w:rsidP="006B4F7C">
      <w:r>
        <w:pict>
          <v:rect id="_x0000_i1030" style="width:0;height:1.5pt" o:hralign="center" o:hrstd="t" o:hr="t" fillcolor="#a0a0a0" stroked="f"/>
        </w:pic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t>Task 7 – External Devices/USB Device Forensics</w:t>
      </w:r>
    </w:p>
    <w:p w:rsidR="006B4F7C" w:rsidRDefault="006B4F7C" w:rsidP="006B4F7C">
      <w:pPr>
        <w:pStyle w:val="NormalWeb"/>
        <w:numPr>
          <w:ilvl w:val="0"/>
          <w:numId w:val="7"/>
        </w:numPr>
      </w:pPr>
      <w:r>
        <w:t>Traces of USB connections remain in Windows.</w:t>
      </w:r>
    </w:p>
    <w:p w:rsidR="006B4F7C" w:rsidRDefault="006B4F7C" w:rsidP="006B4F7C">
      <w:pPr>
        <w:pStyle w:val="NormalWeb"/>
        <w:numPr>
          <w:ilvl w:val="0"/>
          <w:numId w:val="7"/>
        </w:numPr>
      </w:pPr>
      <w:r>
        <w:t>Important registry locations:</w:t>
      </w:r>
    </w:p>
    <w:p w:rsidR="006B4F7C" w:rsidRDefault="006B4F7C" w:rsidP="006B4F7C">
      <w:pPr>
        <w:pStyle w:val="NormalWeb"/>
        <w:numPr>
          <w:ilvl w:val="1"/>
          <w:numId w:val="7"/>
        </w:numPr>
      </w:pPr>
      <w:r>
        <w:rPr>
          <w:rStyle w:val="HTMLCode"/>
        </w:rPr>
        <w:t>SYSTEM\</w:t>
      </w:r>
      <w:proofErr w:type="spellStart"/>
      <w:r>
        <w:rPr>
          <w:rStyle w:val="HTMLCode"/>
        </w:rPr>
        <w:t>CurrentControlSet</w:t>
      </w:r>
      <w:proofErr w:type="spellEnd"/>
      <w:r>
        <w:rPr>
          <w:rStyle w:val="HTMLCode"/>
        </w:rPr>
        <w:t>\</w:t>
      </w:r>
      <w:proofErr w:type="spellStart"/>
      <w:r>
        <w:rPr>
          <w:rStyle w:val="HTMLCode"/>
        </w:rPr>
        <w:t>Enum</w:t>
      </w:r>
      <w:proofErr w:type="spellEnd"/>
      <w:r>
        <w:rPr>
          <w:rStyle w:val="HTMLCode"/>
        </w:rPr>
        <w:t>\USBSTOR</w:t>
      </w:r>
      <w:r>
        <w:t xml:space="preserve"> – device details.</w:t>
      </w:r>
    </w:p>
    <w:p w:rsidR="006B4F7C" w:rsidRDefault="006B4F7C" w:rsidP="006B4F7C">
      <w:pPr>
        <w:pStyle w:val="NormalWeb"/>
        <w:numPr>
          <w:ilvl w:val="1"/>
          <w:numId w:val="7"/>
        </w:numPr>
      </w:pPr>
      <w:r>
        <w:rPr>
          <w:rStyle w:val="HTMLCode"/>
        </w:rPr>
        <w:t>SYSTEM\</w:t>
      </w:r>
      <w:proofErr w:type="spellStart"/>
      <w:r>
        <w:rPr>
          <w:rStyle w:val="HTMLCode"/>
        </w:rPr>
        <w:t>MountedDevices</w:t>
      </w:r>
      <w:proofErr w:type="spellEnd"/>
      <w:r>
        <w:t xml:space="preserve"> – drive letters assigned.</w:t>
      </w:r>
    </w:p>
    <w:p w:rsidR="006B4F7C" w:rsidRDefault="006B4F7C" w:rsidP="006B4F7C">
      <w:pPr>
        <w:pStyle w:val="NormalWeb"/>
        <w:numPr>
          <w:ilvl w:val="1"/>
          <w:numId w:val="7"/>
        </w:numPr>
      </w:pPr>
      <w:r>
        <w:rPr>
          <w:rStyle w:val="HTMLCode"/>
        </w:rPr>
        <w:t>SOFTWARE\Microsoft\Windows Portable Devices</w:t>
      </w:r>
      <w:r>
        <w:t xml:space="preserve"> – connected devices.</w:t>
      </w:r>
    </w:p>
    <w:p w:rsidR="006B4F7C" w:rsidRDefault="006B4F7C" w:rsidP="006B4F7C">
      <w:pPr>
        <w:pStyle w:val="NormalWeb"/>
        <w:numPr>
          <w:ilvl w:val="0"/>
          <w:numId w:val="7"/>
        </w:numPr>
      </w:pPr>
      <w:r>
        <w:t>Investigators can determine:</w:t>
      </w:r>
    </w:p>
    <w:p w:rsidR="006B4F7C" w:rsidRDefault="006B4F7C" w:rsidP="006B4F7C">
      <w:pPr>
        <w:pStyle w:val="NormalWeb"/>
        <w:numPr>
          <w:ilvl w:val="1"/>
          <w:numId w:val="7"/>
        </w:numPr>
      </w:pPr>
      <w:r>
        <w:t xml:space="preserve">Which devices were </w:t>
      </w:r>
      <w:proofErr w:type="gramStart"/>
      <w:r>
        <w:t>connected.</w:t>
      </w:r>
      <w:proofErr w:type="gramEnd"/>
    </w:p>
    <w:p w:rsidR="006B4F7C" w:rsidRDefault="006B4F7C" w:rsidP="006B4F7C">
      <w:pPr>
        <w:pStyle w:val="NormalWeb"/>
        <w:numPr>
          <w:ilvl w:val="1"/>
          <w:numId w:val="7"/>
        </w:numPr>
      </w:pPr>
      <w:r>
        <w:t>When they were connected.</w:t>
      </w:r>
    </w:p>
    <w:p w:rsidR="006B4F7C" w:rsidRDefault="006B4F7C" w:rsidP="006B4F7C">
      <w:pPr>
        <w:pStyle w:val="NormalWeb"/>
        <w:numPr>
          <w:ilvl w:val="1"/>
          <w:numId w:val="7"/>
        </w:numPr>
      </w:pPr>
      <w:r>
        <w:t xml:space="preserve">What data may have been </w:t>
      </w:r>
      <w:proofErr w:type="gramStart"/>
      <w:r>
        <w:t>transferred.</w:t>
      </w:r>
      <w:proofErr w:type="gramEnd"/>
    </w:p>
    <w:p w:rsidR="006B4F7C" w:rsidRDefault="006B4F7C" w:rsidP="006B4F7C">
      <w:r>
        <w:pict>
          <v:rect id="_x0000_i1031" style="width:0;height:1.5pt" o:hralign="center" o:hrstd="t" o:hr="t" fillcolor="#a0a0a0" stroked="f"/>
        </w:pict>
      </w:r>
    </w:p>
    <w:p w:rsidR="006B4F7C" w:rsidRDefault="006B4F7C" w:rsidP="006B4F7C">
      <w:pPr>
        <w:pStyle w:val="Heading3"/>
      </w:pPr>
      <w:r>
        <w:rPr>
          <w:rStyle w:val="Strong"/>
          <w:b w:val="0"/>
          <w:bCs w:val="0"/>
        </w:rPr>
        <w:lastRenderedPageBreak/>
        <w:t>Task 8 – Conclusion &amp; Further Material</w:t>
      </w:r>
    </w:p>
    <w:p w:rsidR="006B4F7C" w:rsidRDefault="006B4F7C" w:rsidP="006B4F7C">
      <w:pPr>
        <w:pStyle w:val="NormalWeb"/>
        <w:numPr>
          <w:ilvl w:val="0"/>
          <w:numId w:val="8"/>
        </w:numPr>
      </w:pPr>
      <w:r>
        <w:t xml:space="preserve">Windows file systems (FAT/NTFS) leave </w:t>
      </w:r>
      <w:r>
        <w:rPr>
          <w:rStyle w:val="Strong"/>
        </w:rPr>
        <w:t>plenty of forensic artifacts</w:t>
      </w:r>
      <w:r>
        <w:t>.</w:t>
      </w:r>
    </w:p>
    <w:p w:rsidR="006B4F7C" w:rsidRDefault="006B4F7C" w:rsidP="006B4F7C">
      <w:pPr>
        <w:pStyle w:val="NormalWeb"/>
        <w:numPr>
          <w:ilvl w:val="0"/>
          <w:numId w:val="8"/>
        </w:numPr>
      </w:pPr>
      <w:r>
        <w:t xml:space="preserve">Deleted files </w:t>
      </w:r>
      <w:proofErr w:type="gramStart"/>
      <w:r>
        <w:t>can often be recovered</w:t>
      </w:r>
      <w:proofErr w:type="gramEnd"/>
      <w:r>
        <w:t xml:space="preserve"> if not overwritten.</w:t>
      </w:r>
    </w:p>
    <w:p w:rsidR="006B4F7C" w:rsidRDefault="006B4F7C" w:rsidP="006B4F7C">
      <w:pPr>
        <w:pStyle w:val="NormalWeb"/>
        <w:numPr>
          <w:ilvl w:val="0"/>
          <w:numId w:val="8"/>
        </w:numPr>
      </w:pPr>
      <w:r>
        <w:t>Execution evidence (</w:t>
      </w:r>
      <w:proofErr w:type="spellStart"/>
      <w:r>
        <w:t>prefetch</w:t>
      </w:r>
      <w:proofErr w:type="spellEnd"/>
      <w:r>
        <w:t xml:space="preserve">, </w:t>
      </w:r>
      <w:proofErr w:type="spellStart"/>
      <w:r>
        <w:t>AmCache</w:t>
      </w:r>
      <w:proofErr w:type="spellEnd"/>
      <w:r>
        <w:t xml:space="preserve">, </w:t>
      </w:r>
      <w:proofErr w:type="spellStart"/>
      <w:r>
        <w:t>Shimcache</w:t>
      </w:r>
      <w:proofErr w:type="spellEnd"/>
      <w:r>
        <w:t>) helps prove malicious activity.</w:t>
      </w:r>
    </w:p>
    <w:p w:rsidR="006B4F7C" w:rsidRDefault="006B4F7C" w:rsidP="006B4F7C">
      <w:pPr>
        <w:pStyle w:val="NormalWeb"/>
        <w:numPr>
          <w:ilvl w:val="0"/>
          <w:numId w:val="8"/>
        </w:numPr>
      </w:pPr>
      <w:r>
        <w:t>USB artifacts confirm external device usage.</w:t>
      </w:r>
    </w:p>
    <w:p w:rsidR="006B4F7C" w:rsidRDefault="006B4F7C" w:rsidP="006B4F7C">
      <w:pPr>
        <w:pStyle w:val="NormalWeb"/>
        <w:numPr>
          <w:ilvl w:val="0"/>
          <w:numId w:val="8"/>
        </w:numPr>
      </w:pPr>
      <w:r>
        <w:t xml:space="preserve">Recommended for deeper learning: </w:t>
      </w:r>
      <w:r>
        <w:rPr>
          <w:rStyle w:val="Strong"/>
        </w:rPr>
        <w:t>SANS Windows Forensics Courses</w:t>
      </w:r>
      <w:r>
        <w:t xml:space="preserve">, </w:t>
      </w:r>
      <w:r>
        <w:rPr>
          <w:rStyle w:val="Strong"/>
        </w:rPr>
        <w:t>DFIR blogs</w:t>
      </w:r>
      <w:r>
        <w:t xml:space="preserve">, and </w:t>
      </w:r>
      <w:r>
        <w:rPr>
          <w:rStyle w:val="Strong"/>
        </w:rPr>
        <w:t>Practical Forensics labs</w:t>
      </w:r>
      <w:r>
        <w:t>.</w:t>
      </w:r>
    </w:p>
    <w:p w:rsidR="006B4F7C" w:rsidRDefault="006B4F7C">
      <w:pPr>
        <w:rPr>
          <w:noProof/>
        </w:rPr>
      </w:pPr>
      <w:bookmarkStart w:id="0" w:name="_GoBack"/>
      <w:bookmarkEnd w:id="0"/>
    </w:p>
    <w:p w:rsidR="002D62F1" w:rsidRDefault="00D86037">
      <w:r>
        <w:rPr>
          <w:noProof/>
        </w:rPr>
        <w:drawing>
          <wp:inline distT="0" distB="0" distL="0" distR="0" wp14:anchorId="6003E361" wp14:editId="094C4399">
            <wp:extent cx="594360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D5596" wp14:editId="24EA033D">
            <wp:extent cx="5943600" cy="3161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36732D" wp14:editId="03662BF3">
            <wp:extent cx="5943600" cy="2052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4FA36" wp14:editId="51A46CFC">
            <wp:extent cx="5943600" cy="2329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9C0">
        <w:rPr>
          <w:noProof/>
        </w:rPr>
        <w:drawing>
          <wp:inline distT="0" distB="0" distL="0" distR="0" wp14:anchorId="50DBAD56" wp14:editId="6772733A">
            <wp:extent cx="5943600" cy="2204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9C0">
        <w:rPr>
          <w:noProof/>
        </w:rPr>
        <w:lastRenderedPageBreak/>
        <w:drawing>
          <wp:inline distT="0" distB="0" distL="0" distR="0" wp14:anchorId="1DDF6599" wp14:editId="7DEE5F0F">
            <wp:extent cx="5943600" cy="2763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9C0">
        <w:rPr>
          <w:noProof/>
        </w:rPr>
        <w:drawing>
          <wp:inline distT="0" distB="0" distL="0" distR="0" wp14:anchorId="76CD9035" wp14:editId="0B8E3AA2">
            <wp:extent cx="5943600" cy="2984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15C26"/>
    <w:multiLevelType w:val="multilevel"/>
    <w:tmpl w:val="BAFE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650ED"/>
    <w:multiLevelType w:val="multilevel"/>
    <w:tmpl w:val="9462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954B9"/>
    <w:multiLevelType w:val="multilevel"/>
    <w:tmpl w:val="1DA4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16B7C"/>
    <w:multiLevelType w:val="multilevel"/>
    <w:tmpl w:val="9B742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C6324E"/>
    <w:multiLevelType w:val="multilevel"/>
    <w:tmpl w:val="324E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3A563C"/>
    <w:multiLevelType w:val="multilevel"/>
    <w:tmpl w:val="1D36F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5D5F69"/>
    <w:multiLevelType w:val="multilevel"/>
    <w:tmpl w:val="1348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430806"/>
    <w:multiLevelType w:val="multilevel"/>
    <w:tmpl w:val="ED8E0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2"/>
  </w:num>
  <w:num w:numId="5">
    <w:abstractNumId w:val="6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037"/>
    <w:rsid w:val="002D62F1"/>
    <w:rsid w:val="006B4F7C"/>
    <w:rsid w:val="00BA29C0"/>
    <w:rsid w:val="00D8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84B99"/>
  <w15:chartTrackingRefBased/>
  <w15:docId w15:val="{D2E1714A-3E68-4938-B3F1-98F27F80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4F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F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F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F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4F7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B4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B4F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9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2025-08-16T09:17:00Z</dcterms:created>
  <dcterms:modified xsi:type="dcterms:W3CDTF">2025-08-16T09:52:00Z</dcterms:modified>
</cp:coreProperties>
</file>