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D5" w:rsidRPr="00DF33D5" w:rsidRDefault="00DF33D5" w:rsidP="00DF33D5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DF33D5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Snort Challenge - Live Attacks</w:t>
      </w:r>
    </w:p>
    <w:p w:rsidR="00DF33D5" w:rsidRDefault="00DF33D5" w:rsidP="00DF33D5">
      <w:pPr>
        <w:pStyle w:val="Heading1"/>
      </w:pPr>
      <w:r>
        <w:rPr>
          <w:rFonts w:ascii="Segoe UI Symbol" w:hAnsi="Segoe UI Symbol" w:cs="Segoe UI Symbol"/>
        </w:rPr>
        <w:t>📝</w:t>
      </w:r>
      <w:r>
        <w:t xml:space="preserve"> </w:t>
      </w:r>
      <w:r>
        <w:rPr>
          <w:rStyle w:val="Strong"/>
          <w:rFonts w:eastAsiaTheme="majorEastAsia"/>
          <w:b/>
          <w:bCs/>
        </w:rPr>
        <w:t>Full Incident Report – Snort Challenge: Live Attacks</w:t>
      </w:r>
    </w:p>
    <w:p w:rsidR="00DF33D5" w:rsidRDefault="00DF33D5" w:rsidP="00DF33D5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Snort Challenge – Live Attacks</w:t>
      </w:r>
      <w:r>
        <w:br/>
      </w:r>
      <w:r>
        <w:rPr>
          <w:rStyle w:val="Strong"/>
          <w:rFonts w:eastAsiaTheme="majorEastAsia"/>
        </w:rPr>
        <w:t>Category:</w:t>
      </w:r>
      <w:r>
        <w:t xml:space="preserve"> Network Security &amp; Traffic Analysis – Report</w:t>
      </w:r>
    </w:p>
    <w:p w:rsidR="00DF33D5" w:rsidRDefault="00DF33D5" w:rsidP="00DF33D5">
      <w:r>
        <w:pict>
          <v:rect id="_x0000_i1025" style="width:0;height:1.5pt" o:hralign="center" o:hrstd="t" o:hr="t" fillcolor="#a0a0a0" stroked="f"/>
        </w:pict>
      </w:r>
    </w:p>
    <w:p w:rsidR="00DF33D5" w:rsidRDefault="00DF33D5" w:rsidP="00DF33D5">
      <w:pPr>
        <w:pStyle w:val="Heading2"/>
      </w:pPr>
      <w:r>
        <w:rPr>
          <w:rStyle w:val="Strong"/>
          <w:b w:val="0"/>
          <w:bCs w:val="0"/>
        </w:rPr>
        <w:t>1. Executive Summary</w:t>
      </w:r>
    </w:p>
    <w:p w:rsidR="00DF33D5" w:rsidRDefault="00DF33D5" w:rsidP="00DF33D5">
      <w:pPr>
        <w:pStyle w:val="NormalWeb"/>
      </w:pPr>
      <w:r>
        <w:t xml:space="preserve">This lab simulated </w:t>
      </w:r>
      <w:r>
        <w:rPr>
          <w:rStyle w:val="Strong"/>
          <w:rFonts w:eastAsiaTheme="majorEastAsia"/>
        </w:rPr>
        <w:t>real-world malicious network traffic</w:t>
      </w:r>
      <w:r>
        <w:t xml:space="preserve"> and required the creation and deployment of </w:t>
      </w:r>
      <w:r>
        <w:rPr>
          <w:rStyle w:val="Strong"/>
          <w:rFonts w:eastAsiaTheme="majorEastAsia"/>
        </w:rPr>
        <w:t>Snort IDS rules</w:t>
      </w:r>
      <w:r>
        <w:t xml:space="preserve"> to detect live attacks in progress.</w:t>
      </w:r>
      <w:r>
        <w:br/>
        <w:t>Scenarios included web application exploitation, malware file transfers, and C2 communications.</w:t>
      </w:r>
      <w:r>
        <w:br/>
        <w:t xml:space="preserve">The goal was to </w:t>
      </w:r>
      <w:r>
        <w:rPr>
          <w:rStyle w:val="Strong"/>
          <w:rFonts w:eastAsiaTheme="majorEastAsia"/>
        </w:rPr>
        <w:t>simulate SOC detection engineering and alert tuning in real time</w:t>
      </w:r>
      <w:r>
        <w:t>.</w:t>
      </w:r>
    </w:p>
    <w:p w:rsidR="00DF33D5" w:rsidRDefault="00DF33D5" w:rsidP="00DF33D5">
      <w:r>
        <w:pict>
          <v:rect id="_x0000_i1026" style="width:0;height:1.5pt" o:hralign="center" o:hrstd="t" o:hr="t" fillcolor="#a0a0a0" stroked="f"/>
        </w:pict>
      </w:r>
    </w:p>
    <w:p w:rsidR="00DF33D5" w:rsidRDefault="00DF33D5" w:rsidP="00DF33D5">
      <w:pPr>
        <w:pStyle w:val="Heading2"/>
      </w:pPr>
      <w:r>
        <w:rPr>
          <w:rStyle w:val="Strong"/>
          <w:b w:val="0"/>
          <w:bCs w:val="0"/>
        </w:rPr>
        <w:t>2. Incident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5840"/>
      </w:tblGrid>
      <w:tr w:rsidR="00DF33D5" w:rsidTr="00DF33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(UTC)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Event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10:00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Suspicious HTTP traffic detected from external IP.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10:05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Snort deployed in IDS mode to monitor live attack traffic.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10:10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Rule triggered on suspicious file download over HTTP.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10:15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Second alert triggered on SQL injection payload in HTTP request.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10:20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C2 beaconing detected over non-standard TCP port.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10:25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Containment recommendations issued.</w:t>
            </w:r>
          </w:p>
        </w:tc>
      </w:tr>
    </w:tbl>
    <w:p w:rsidR="00DF33D5" w:rsidRDefault="00DF33D5" w:rsidP="00DF33D5">
      <w:r>
        <w:pict>
          <v:rect id="_x0000_i1027" style="width:0;height:1.5pt" o:hralign="center" o:hrstd="t" o:hr="t" fillcolor="#a0a0a0" stroked="f"/>
        </w:pict>
      </w:r>
    </w:p>
    <w:p w:rsidR="00DF33D5" w:rsidRDefault="00DF33D5" w:rsidP="00DF33D5">
      <w:pPr>
        <w:pStyle w:val="Heading2"/>
      </w:pPr>
      <w:r>
        <w:rPr>
          <w:rStyle w:val="Strong"/>
          <w:b w:val="0"/>
          <w:bCs w:val="0"/>
        </w:rPr>
        <w:t>3. Technical Investigation</w:t>
      </w:r>
    </w:p>
    <w:p w:rsidR="00DF33D5" w:rsidRDefault="00DF33D5" w:rsidP="00DF33D5">
      <w:pPr>
        <w:pStyle w:val="Heading3"/>
      </w:pPr>
      <w:r>
        <w:rPr>
          <w:rStyle w:val="Strong"/>
          <w:b w:val="0"/>
          <w:bCs w:val="0"/>
        </w:rPr>
        <w:t>3.1 Tools Used</w:t>
      </w:r>
    </w:p>
    <w:p w:rsidR="00DF33D5" w:rsidRDefault="00DF33D5" w:rsidP="00DF33D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Snort</w:t>
      </w:r>
      <w:r>
        <w:t xml:space="preserve"> – IDS mode for real-time packet inspection.</w:t>
      </w:r>
    </w:p>
    <w:p w:rsidR="00DF33D5" w:rsidRDefault="00DF33D5" w:rsidP="00DF33D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Wireshark</w:t>
      </w:r>
      <w:r>
        <w:t xml:space="preserve"> – Traffic verification &amp; payload inspection.</w:t>
      </w:r>
    </w:p>
    <w:p w:rsidR="00DF33D5" w:rsidRDefault="00DF33D5" w:rsidP="00DF33D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Custom Snort Rules</w:t>
      </w:r>
      <w:r>
        <w:t xml:space="preserve"> – Written specifically for live attack signatures.</w:t>
      </w:r>
    </w:p>
    <w:p w:rsidR="00DF33D5" w:rsidRDefault="00DF33D5" w:rsidP="00DF33D5">
      <w:r>
        <w:pict>
          <v:rect id="_x0000_i1028" style="width:0;height:1.5pt" o:hralign="center" o:hrstd="t" o:hr="t" fillcolor="#a0a0a0" stroked="f"/>
        </w:pict>
      </w:r>
    </w:p>
    <w:p w:rsidR="00DF33D5" w:rsidRDefault="00DF33D5" w:rsidP="00DF33D5">
      <w:pPr>
        <w:pStyle w:val="Heading3"/>
      </w:pPr>
      <w:r>
        <w:rPr>
          <w:rStyle w:val="Strong"/>
          <w:b w:val="0"/>
          <w:bCs w:val="0"/>
        </w:rPr>
        <w:lastRenderedPageBreak/>
        <w:t>3.2 Attack Scenarios Detected</w:t>
      </w:r>
    </w:p>
    <w:p w:rsidR="00DF33D5" w:rsidRDefault="00DF33D5" w:rsidP="00DF33D5">
      <w:pPr>
        <w:pStyle w:val="Heading4"/>
      </w:pPr>
      <w:r>
        <w:rPr>
          <w:rStyle w:val="Strong"/>
          <w:b w:val="0"/>
          <w:bCs w:val="0"/>
        </w:rPr>
        <w:t>a. Malicious File Download</w:t>
      </w:r>
    </w:p>
    <w:p w:rsidR="00DF33D5" w:rsidRDefault="00DF33D5" w:rsidP="00DF33D5">
      <w:pPr>
        <w:pStyle w:val="NormalWeb"/>
        <w:numPr>
          <w:ilvl w:val="0"/>
          <w:numId w:val="2"/>
        </w:numPr>
      </w:pPr>
      <w:r>
        <w:t xml:space="preserve">HTTP GET request for </w:t>
      </w:r>
      <w:r>
        <w:rPr>
          <w:rStyle w:val="HTMLCode"/>
        </w:rPr>
        <w:t>malware.exe</w:t>
      </w:r>
      <w:r>
        <w:t xml:space="preserve"> from suspicious domain.</w:t>
      </w:r>
    </w:p>
    <w:p w:rsidR="00DF33D5" w:rsidRDefault="00DF33D5" w:rsidP="00DF33D5">
      <w:pPr>
        <w:pStyle w:val="NormalWeb"/>
        <w:numPr>
          <w:ilvl w:val="0"/>
          <w:numId w:val="2"/>
        </w:numPr>
      </w:pPr>
      <w:r>
        <w:t>Snort Rule Example:</w:t>
      </w:r>
    </w:p>
    <w:p w:rsidR="00DF33D5" w:rsidRDefault="00DF33D5" w:rsidP="00DF33D5">
      <w:pPr>
        <w:pStyle w:val="HTMLPreformatted"/>
        <w:ind w:left="720"/>
      </w:pPr>
      <w:proofErr w:type="gramStart"/>
      <w:r>
        <w:t>snort</w:t>
      </w:r>
      <w:proofErr w:type="gramEnd"/>
    </w:p>
    <w:p w:rsidR="00DF33D5" w:rsidRDefault="00DF33D5" w:rsidP="00DF33D5">
      <w:pPr>
        <w:pStyle w:val="HTMLPreformatted"/>
        <w:ind w:left="720"/>
      </w:pPr>
      <w:proofErr w:type="spellStart"/>
      <w:r>
        <w:t>CopyEdit</w:t>
      </w:r>
      <w:proofErr w:type="spellEnd"/>
    </w:p>
    <w:p w:rsidR="00DF33D5" w:rsidRDefault="00DF33D5" w:rsidP="00DF33D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alert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80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:"Malware File Download Detected"; content:"malware.exe"; </w:t>
      </w:r>
      <w:proofErr w:type="spellStart"/>
      <w:r>
        <w:rPr>
          <w:rStyle w:val="HTMLCode"/>
        </w:rPr>
        <w:t>nocase</w:t>
      </w:r>
      <w:proofErr w:type="spellEnd"/>
      <w:r>
        <w:rPr>
          <w:rStyle w:val="HTMLCode"/>
        </w:rPr>
        <w:t>; sid:2000001; rev:1;)</w:t>
      </w:r>
    </w:p>
    <w:p w:rsidR="00DF33D5" w:rsidRDefault="00DF33D5" w:rsidP="00DF33D5">
      <w:r>
        <w:pict>
          <v:rect id="_x0000_i1029" style="width:0;height:1.5pt" o:hralign="center" o:hrstd="t" o:hr="t" fillcolor="#a0a0a0" stroked="f"/>
        </w:pict>
      </w:r>
    </w:p>
    <w:p w:rsidR="00DF33D5" w:rsidRDefault="00DF33D5" w:rsidP="00DF33D5">
      <w:pPr>
        <w:pStyle w:val="Heading4"/>
      </w:pPr>
      <w:r>
        <w:rPr>
          <w:rStyle w:val="Strong"/>
          <w:b w:val="0"/>
          <w:bCs w:val="0"/>
        </w:rPr>
        <w:t>b. SQL Injection Attempt</w:t>
      </w:r>
    </w:p>
    <w:p w:rsidR="00DF33D5" w:rsidRDefault="00DF33D5" w:rsidP="00DF33D5">
      <w:pPr>
        <w:pStyle w:val="NormalWeb"/>
        <w:numPr>
          <w:ilvl w:val="0"/>
          <w:numId w:val="3"/>
        </w:numPr>
      </w:pPr>
      <w:r>
        <w:t xml:space="preserve">Detected </w:t>
      </w:r>
      <w:r>
        <w:rPr>
          <w:rStyle w:val="HTMLCode"/>
        </w:rPr>
        <w:t>UNION SELECT</w:t>
      </w:r>
      <w:r>
        <w:t xml:space="preserve"> and </w:t>
      </w:r>
      <w:r>
        <w:rPr>
          <w:rStyle w:val="HTMLCode"/>
        </w:rPr>
        <w:t>' OR 1=1 --</w:t>
      </w:r>
      <w:r>
        <w:t xml:space="preserve"> patterns in HTTP POST request.</w:t>
      </w:r>
    </w:p>
    <w:p w:rsidR="00DF33D5" w:rsidRDefault="00DF33D5" w:rsidP="00DF33D5">
      <w:pPr>
        <w:pStyle w:val="NormalWeb"/>
        <w:numPr>
          <w:ilvl w:val="0"/>
          <w:numId w:val="3"/>
        </w:numPr>
      </w:pPr>
      <w:r>
        <w:t>Rule Example:</w:t>
      </w:r>
    </w:p>
    <w:p w:rsidR="00DF33D5" w:rsidRDefault="00DF33D5" w:rsidP="00DF33D5">
      <w:pPr>
        <w:pStyle w:val="HTMLPreformatted"/>
        <w:ind w:left="720"/>
      </w:pPr>
      <w:proofErr w:type="gramStart"/>
      <w:r>
        <w:t>snort</w:t>
      </w:r>
      <w:proofErr w:type="gramEnd"/>
    </w:p>
    <w:p w:rsidR="00DF33D5" w:rsidRDefault="00DF33D5" w:rsidP="00DF33D5">
      <w:pPr>
        <w:pStyle w:val="HTMLPreformatted"/>
        <w:ind w:left="720"/>
      </w:pPr>
      <w:proofErr w:type="spellStart"/>
      <w:r>
        <w:t>CopyEdit</w:t>
      </w:r>
      <w:proofErr w:type="spellEnd"/>
    </w:p>
    <w:p w:rsidR="00DF33D5" w:rsidRDefault="00DF33D5" w:rsidP="00DF33D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alert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80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:"SQL Injection Detected"; </w:t>
      </w:r>
      <w:proofErr w:type="spellStart"/>
      <w:r>
        <w:rPr>
          <w:rStyle w:val="HTMLCode"/>
        </w:rPr>
        <w:t>content:"UNION</w:t>
      </w:r>
      <w:proofErr w:type="spellEnd"/>
      <w:r>
        <w:rPr>
          <w:rStyle w:val="HTMLCode"/>
        </w:rPr>
        <w:t xml:space="preserve"> SELECT"; </w:t>
      </w:r>
      <w:proofErr w:type="spellStart"/>
      <w:r>
        <w:rPr>
          <w:rStyle w:val="HTMLCode"/>
        </w:rPr>
        <w:t>nocase</w:t>
      </w:r>
      <w:proofErr w:type="spellEnd"/>
      <w:r>
        <w:rPr>
          <w:rStyle w:val="HTMLCode"/>
        </w:rPr>
        <w:t>; sid:2000002; rev:1;)</w:t>
      </w:r>
    </w:p>
    <w:p w:rsidR="00DF33D5" w:rsidRDefault="00DF33D5" w:rsidP="00DF33D5">
      <w:r>
        <w:pict>
          <v:rect id="_x0000_i1030" style="width:0;height:1.5pt" o:hralign="center" o:hrstd="t" o:hr="t" fillcolor="#a0a0a0" stroked="f"/>
        </w:pict>
      </w:r>
    </w:p>
    <w:p w:rsidR="00DF33D5" w:rsidRDefault="00DF33D5" w:rsidP="00DF33D5">
      <w:pPr>
        <w:pStyle w:val="Heading4"/>
      </w:pPr>
      <w:proofErr w:type="gramStart"/>
      <w:r>
        <w:rPr>
          <w:rStyle w:val="Strong"/>
          <w:b w:val="0"/>
          <w:bCs w:val="0"/>
        </w:rPr>
        <w:t>c</w:t>
      </w:r>
      <w:proofErr w:type="gramEnd"/>
      <w:r>
        <w:rPr>
          <w:rStyle w:val="Strong"/>
          <w:b w:val="0"/>
          <w:bCs w:val="0"/>
        </w:rPr>
        <w:t>. Command &amp; Control Communication</w:t>
      </w:r>
    </w:p>
    <w:p w:rsidR="00DF33D5" w:rsidRDefault="00DF33D5" w:rsidP="00DF33D5">
      <w:pPr>
        <w:pStyle w:val="NormalWeb"/>
        <w:numPr>
          <w:ilvl w:val="0"/>
          <w:numId w:val="4"/>
        </w:numPr>
      </w:pPr>
      <w:r>
        <w:t xml:space="preserve">TCP traffic to external IP </w:t>
      </w:r>
      <w:r>
        <w:rPr>
          <w:rStyle w:val="HTMLCode"/>
        </w:rPr>
        <w:t>198.51.100.34</w:t>
      </w:r>
      <w:r>
        <w:t xml:space="preserve"> on port </w:t>
      </w:r>
      <w:r>
        <w:rPr>
          <w:rStyle w:val="HTMLCode"/>
        </w:rPr>
        <w:t>8080</w:t>
      </w:r>
      <w:r>
        <w:t xml:space="preserve"> at regular intervals (beaconing).</w:t>
      </w:r>
    </w:p>
    <w:p w:rsidR="00DF33D5" w:rsidRDefault="00DF33D5" w:rsidP="00DF33D5">
      <w:pPr>
        <w:pStyle w:val="NormalWeb"/>
        <w:numPr>
          <w:ilvl w:val="0"/>
          <w:numId w:val="4"/>
        </w:numPr>
      </w:pPr>
      <w:r>
        <w:t>Rule Example:</w:t>
      </w:r>
    </w:p>
    <w:p w:rsidR="00DF33D5" w:rsidRDefault="00DF33D5" w:rsidP="00DF33D5">
      <w:pPr>
        <w:pStyle w:val="HTMLPreformatted"/>
        <w:ind w:left="720"/>
      </w:pPr>
      <w:proofErr w:type="gramStart"/>
      <w:r>
        <w:t>snort</w:t>
      </w:r>
      <w:proofErr w:type="gramEnd"/>
    </w:p>
    <w:p w:rsidR="00DF33D5" w:rsidRDefault="00DF33D5" w:rsidP="00DF33D5">
      <w:pPr>
        <w:pStyle w:val="HTMLPreformatted"/>
        <w:ind w:left="720"/>
      </w:pPr>
      <w:proofErr w:type="spellStart"/>
      <w:r>
        <w:t>CopyEdit</w:t>
      </w:r>
      <w:proofErr w:type="spellEnd"/>
    </w:p>
    <w:p w:rsidR="00DF33D5" w:rsidRDefault="00DF33D5" w:rsidP="00DF33D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alert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198.51.100.34 8080 (</w:t>
      </w:r>
      <w:proofErr w:type="spell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:"Potential C2 Traffic"; </w:t>
      </w:r>
      <w:proofErr w:type="spellStart"/>
      <w:r>
        <w:rPr>
          <w:rStyle w:val="HTMLCode"/>
        </w:rPr>
        <w:t>flags:S</w:t>
      </w:r>
      <w:proofErr w:type="spellEnd"/>
      <w:r>
        <w:rPr>
          <w:rStyle w:val="HTMLCode"/>
        </w:rPr>
        <w:t>; sid:2000003; rev:1;)</w:t>
      </w:r>
    </w:p>
    <w:p w:rsidR="00DF33D5" w:rsidRDefault="00DF33D5" w:rsidP="00DF33D5">
      <w:r>
        <w:pict>
          <v:rect id="_x0000_i1031" style="width:0;height:1.5pt" o:hralign="center" o:hrstd="t" o:hr="t" fillcolor="#a0a0a0" stroked="f"/>
        </w:pict>
      </w:r>
    </w:p>
    <w:p w:rsidR="00DF33D5" w:rsidRDefault="00DF33D5" w:rsidP="00DF33D5">
      <w:pPr>
        <w:pStyle w:val="Heading2"/>
      </w:pPr>
      <w:r>
        <w:rPr>
          <w:rStyle w:val="Strong"/>
          <w:b w:val="0"/>
          <w:bCs w:val="0"/>
        </w:rPr>
        <w:t>4. MITRE ATT&amp;CK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3622"/>
        <w:gridCol w:w="3745"/>
      </w:tblGrid>
      <w:tr w:rsidR="00DF33D5" w:rsidTr="00DF33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 ID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Technique Name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Observation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T1071.001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Application Layer Protocol: Web Traffic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 xml:space="preserve">Malware file download &amp; </w:t>
            </w:r>
            <w:proofErr w:type="spellStart"/>
            <w:r>
              <w:t>SQLi</w:t>
            </w:r>
            <w:proofErr w:type="spellEnd"/>
            <w:r>
              <w:t xml:space="preserve"> over HTTP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T1190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Exploit Public-Facing Application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SQL injection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T1105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Ingress Tool Transfer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rPr>
                <w:rStyle w:val="HTMLCode"/>
                <w:rFonts w:eastAsiaTheme="minorHAnsi"/>
              </w:rPr>
              <w:t>malware.exe</w:t>
            </w:r>
            <w:r>
              <w:t xml:space="preserve"> download</w:t>
            </w:r>
          </w:p>
        </w:tc>
      </w:tr>
      <w:tr w:rsidR="00DF33D5" w:rsidTr="00DF33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33D5" w:rsidRDefault="00DF33D5">
            <w:r>
              <w:t>T1071.004</w:t>
            </w:r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 xml:space="preserve">Application Layer Protocol: </w:t>
            </w:r>
            <w:proofErr w:type="spellStart"/>
            <w: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33D5" w:rsidRDefault="00DF33D5">
            <w:r>
              <w:t>C2 beaconing on port 8080</w:t>
            </w:r>
          </w:p>
        </w:tc>
      </w:tr>
    </w:tbl>
    <w:p w:rsidR="00DF33D5" w:rsidRDefault="00DF33D5" w:rsidP="00DF33D5">
      <w:r>
        <w:pict>
          <v:rect id="_x0000_i1032" style="width:0;height:1.5pt" o:hralign="center" o:hrstd="t" o:hr="t" fillcolor="#a0a0a0" stroked="f"/>
        </w:pict>
      </w:r>
    </w:p>
    <w:p w:rsidR="00DF33D5" w:rsidRDefault="00DF33D5" w:rsidP="00DF33D5">
      <w:pPr>
        <w:pStyle w:val="Heading2"/>
      </w:pPr>
      <w:r>
        <w:rPr>
          <w:rStyle w:val="Strong"/>
          <w:b w:val="0"/>
          <w:bCs w:val="0"/>
        </w:rPr>
        <w:t>5. Containment &amp; Mitigation Recommendations</w:t>
      </w:r>
    </w:p>
    <w:p w:rsidR="00DF33D5" w:rsidRDefault="00DF33D5" w:rsidP="00DF33D5">
      <w:pPr>
        <w:pStyle w:val="NormalWeb"/>
      </w:pPr>
      <w:r>
        <w:rPr>
          <w:rStyle w:val="Strong"/>
          <w:rFonts w:eastAsiaTheme="majorEastAsia"/>
        </w:rPr>
        <w:t>Immediate Actions:</w:t>
      </w:r>
    </w:p>
    <w:p w:rsidR="00DF33D5" w:rsidRDefault="00DF33D5" w:rsidP="00DF33D5">
      <w:pPr>
        <w:pStyle w:val="NormalWeb"/>
        <w:numPr>
          <w:ilvl w:val="0"/>
          <w:numId w:val="5"/>
        </w:numPr>
      </w:pPr>
      <w:r>
        <w:lastRenderedPageBreak/>
        <w:t>Block malicious IPs at perimeter firewall.</w:t>
      </w:r>
    </w:p>
    <w:p w:rsidR="00DF33D5" w:rsidRDefault="00DF33D5" w:rsidP="00DF33D5">
      <w:pPr>
        <w:pStyle w:val="NormalWeb"/>
        <w:numPr>
          <w:ilvl w:val="0"/>
          <w:numId w:val="5"/>
        </w:numPr>
      </w:pPr>
      <w:r>
        <w:t>Terminate active C2 sessions.</w:t>
      </w:r>
    </w:p>
    <w:p w:rsidR="00DF33D5" w:rsidRDefault="00DF33D5" w:rsidP="00DF33D5">
      <w:pPr>
        <w:pStyle w:val="NormalWeb"/>
        <w:numPr>
          <w:ilvl w:val="0"/>
          <w:numId w:val="5"/>
        </w:numPr>
      </w:pPr>
      <w:r>
        <w:t>Isolate infected hosts for forensic analysis.</w:t>
      </w:r>
    </w:p>
    <w:p w:rsidR="00DF33D5" w:rsidRDefault="00DF33D5" w:rsidP="00DF33D5">
      <w:pPr>
        <w:pStyle w:val="NormalWeb"/>
      </w:pPr>
      <w:r>
        <w:rPr>
          <w:rStyle w:val="Strong"/>
          <w:rFonts w:eastAsiaTheme="majorEastAsia"/>
        </w:rPr>
        <w:t>Long-Term Measures:</w:t>
      </w:r>
    </w:p>
    <w:p w:rsidR="00DF33D5" w:rsidRDefault="00DF33D5" w:rsidP="00DF33D5">
      <w:pPr>
        <w:pStyle w:val="NormalWeb"/>
        <w:numPr>
          <w:ilvl w:val="0"/>
          <w:numId w:val="6"/>
        </w:numPr>
      </w:pPr>
      <w:r>
        <w:t>Deploy Snort rules to production with auto-updates.</w:t>
      </w:r>
    </w:p>
    <w:p w:rsidR="00DF33D5" w:rsidRDefault="00DF33D5" w:rsidP="00DF33D5">
      <w:pPr>
        <w:pStyle w:val="NormalWeb"/>
        <w:numPr>
          <w:ilvl w:val="0"/>
          <w:numId w:val="6"/>
        </w:numPr>
      </w:pPr>
      <w:r>
        <w:t>Implement WAF rules for SQL injection prevention.</w:t>
      </w:r>
    </w:p>
    <w:p w:rsidR="00DF33D5" w:rsidRDefault="00DF33D5" w:rsidP="00DF33D5">
      <w:pPr>
        <w:pStyle w:val="NormalWeb"/>
        <w:numPr>
          <w:ilvl w:val="0"/>
          <w:numId w:val="6"/>
        </w:numPr>
      </w:pPr>
      <w:r>
        <w:t>Enhance proxy filtering for suspicious file downloads.</w:t>
      </w:r>
    </w:p>
    <w:p w:rsidR="00DF33D5" w:rsidRDefault="00DF33D5" w:rsidP="00DF33D5">
      <w:r>
        <w:pict>
          <v:rect id="_x0000_i1033" style="width:0;height:1.5pt" o:hralign="center" o:hrstd="t" o:hr="t" fillcolor="#a0a0a0" stroked="f"/>
        </w:pict>
      </w:r>
    </w:p>
    <w:p w:rsidR="00DF33D5" w:rsidRDefault="00DF33D5" w:rsidP="00DF33D5">
      <w:pPr>
        <w:pStyle w:val="Heading2"/>
      </w:pPr>
      <w:r>
        <w:rPr>
          <w:rStyle w:val="Strong"/>
          <w:b w:val="0"/>
          <w:bCs w:val="0"/>
        </w:rPr>
        <w:t>6. Lessons Learned</w:t>
      </w:r>
    </w:p>
    <w:p w:rsidR="00DF33D5" w:rsidRDefault="00DF33D5" w:rsidP="00DF33D5">
      <w:pPr>
        <w:pStyle w:val="NormalWeb"/>
        <w:numPr>
          <w:ilvl w:val="0"/>
          <w:numId w:val="7"/>
        </w:numPr>
      </w:pPr>
      <w:r>
        <w:t xml:space="preserve">Real-time attack detection requires </w:t>
      </w:r>
      <w:r>
        <w:rPr>
          <w:rStyle w:val="Strong"/>
          <w:rFonts w:eastAsiaTheme="majorEastAsia"/>
        </w:rPr>
        <w:t>precise rule tuning</w:t>
      </w:r>
      <w:r>
        <w:t xml:space="preserve"> to minimize false positives.</w:t>
      </w:r>
    </w:p>
    <w:p w:rsidR="00DF33D5" w:rsidRDefault="00DF33D5" w:rsidP="00DF33D5">
      <w:pPr>
        <w:pStyle w:val="NormalWeb"/>
        <w:numPr>
          <w:ilvl w:val="0"/>
          <w:numId w:val="7"/>
        </w:numPr>
      </w:pPr>
      <w:r>
        <w:t xml:space="preserve">Combining </w:t>
      </w:r>
      <w:r>
        <w:rPr>
          <w:rStyle w:val="Strong"/>
          <w:rFonts w:eastAsiaTheme="majorEastAsia"/>
        </w:rPr>
        <w:t>custom rules</w:t>
      </w:r>
      <w:r>
        <w:t xml:space="preserve"> with </w:t>
      </w:r>
      <w:r>
        <w:rPr>
          <w:rStyle w:val="Strong"/>
          <w:rFonts w:eastAsiaTheme="majorEastAsia"/>
        </w:rPr>
        <w:t xml:space="preserve">threat </w:t>
      </w:r>
      <w:proofErr w:type="gramStart"/>
      <w:r>
        <w:rPr>
          <w:rStyle w:val="Strong"/>
          <w:rFonts w:eastAsiaTheme="majorEastAsia"/>
        </w:rPr>
        <w:t>intel</w:t>
      </w:r>
      <w:proofErr w:type="gramEnd"/>
      <w:r>
        <w:rPr>
          <w:rStyle w:val="Strong"/>
          <w:rFonts w:eastAsiaTheme="majorEastAsia"/>
        </w:rPr>
        <w:t xml:space="preserve"> feeds</w:t>
      </w:r>
      <w:r>
        <w:t xml:space="preserve"> increases detection speed.</w:t>
      </w:r>
    </w:p>
    <w:p w:rsidR="00DF33D5" w:rsidRDefault="00DF33D5" w:rsidP="00DF33D5">
      <w:pPr>
        <w:pStyle w:val="NormalWeb"/>
        <w:numPr>
          <w:ilvl w:val="0"/>
          <w:numId w:val="7"/>
        </w:numPr>
      </w:pPr>
      <w:r>
        <w:t xml:space="preserve">Detecting </w:t>
      </w:r>
      <w:proofErr w:type="gramStart"/>
      <w:r>
        <w:rPr>
          <w:rStyle w:val="Strong"/>
          <w:rFonts w:eastAsiaTheme="majorEastAsia"/>
        </w:rPr>
        <w:t>C2</w:t>
      </w:r>
      <w:proofErr w:type="gramEnd"/>
      <w:r>
        <w:rPr>
          <w:rStyle w:val="Strong"/>
          <w:rFonts w:eastAsiaTheme="majorEastAsia"/>
        </w:rPr>
        <w:t xml:space="preserve"> beaconing</w:t>
      </w:r>
      <w:r>
        <w:t xml:space="preserve"> often requires </w:t>
      </w:r>
      <w:r>
        <w:rPr>
          <w:rStyle w:val="Strong"/>
          <w:rFonts w:eastAsiaTheme="majorEastAsia"/>
        </w:rPr>
        <w:t>time-based traffic analysis</w:t>
      </w:r>
      <w:r>
        <w:t xml:space="preserve"> in addition to Snort signatures.</w:t>
      </w:r>
    </w:p>
    <w:p w:rsidR="00DF33D5" w:rsidRDefault="00DF33D5">
      <w:pPr>
        <w:rPr>
          <w:noProof/>
        </w:rPr>
      </w:pPr>
      <w:bookmarkStart w:id="0" w:name="_GoBack"/>
      <w:bookmarkEnd w:id="0"/>
    </w:p>
    <w:p w:rsidR="002D62F1" w:rsidRDefault="000C07AA">
      <w:r>
        <w:rPr>
          <w:noProof/>
        </w:rPr>
        <w:lastRenderedPageBreak/>
        <w:drawing>
          <wp:inline distT="0" distB="0" distL="0" distR="0" wp14:anchorId="21707DBD" wp14:editId="49385173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000">
        <w:rPr>
          <w:noProof/>
        </w:rPr>
        <w:drawing>
          <wp:inline distT="0" distB="0" distL="0" distR="0" wp14:anchorId="1588FF32" wp14:editId="27067AD2">
            <wp:extent cx="5943600" cy="234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3D5">
        <w:rPr>
          <w:noProof/>
        </w:rPr>
        <w:lastRenderedPageBreak/>
        <w:drawing>
          <wp:inline distT="0" distB="0" distL="0" distR="0" wp14:anchorId="4A618BE0" wp14:editId="2EEC21F8">
            <wp:extent cx="59436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3D5">
        <w:rPr>
          <w:noProof/>
        </w:rPr>
        <w:drawing>
          <wp:inline distT="0" distB="0" distL="0" distR="0" wp14:anchorId="7F749C04" wp14:editId="427346AD">
            <wp:extent cx="5943600" cy="3268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66D2"/>
    <w:multiLevelType w:val="multilevel"/>
    <w:tmpl w:val="C3BC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73A49"/>
    <w:multiLevelType w:val="multilevel"/>
    <w:tmpl w:val="9B3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97971"/>
    <w:multiLevelType w:val="multilevel"/>
    <w:tmpl w:val="49C4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E08FA"/>
    <w:multiLevelType w:val="multilevel"/>
    <w:tmpl w:val="FD3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C2FE8"/>
    <w:multiLevelType w:val="multilevel"/>
    <w:tmpl w:val="297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8473F"/>
    <w:multiLevelType w:val="multilevel"/>
    <w:tmpl w:val="13BC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C7D"/>
    <w:multiLevelType w:val="multilevel"/>
    <w:tmpl w:val="35E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AA"/>
    <w:rsid w:val="000C07AA"/>
    <w:rsid w:val="002D62F1"/>
    <w:rsid w:val="00A20000"/>
    <w:rsid w:val="00D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3236"/>
  <w15:chartTrackingRefBased/>
  <w15:docId w15:val="{A7C64CA8-D1B1-4C77-BD9C-67BCE474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3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3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3D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F3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33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3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2025-08-06T16:11:00Z</dcterms:created>
  <dcterms:modified xsi:type="dcterms:W3CDTF">2025-08-06T16:57:00Z</dcterms:modified>
</cp:coreProperties>
</file>