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73" w:rsidRPr="003A0273" w:rsidRDefault="003A0273" w:rsidP="003A0273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3A0273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Phishing Analysis Fundamentals</w:t>
      </w:r>
    </w:p>
    <w:p w:rsidR="003A0273" w:rsidRDefault="003A0273" w:rsidP="003A0273">
      <w:pPr>
        <w:pStyle w:val="Heading2"/>
      </w:pPr>
      <w:r>
        <w:rPr>
          <w:rStyle w:val="Strong"/>
          <w:b w:val="0"/>
          <w:bCs w:val="0"/>
        </w:rPr>
        <w:t>Intro to Malware Analysis – Notes</w: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1 – Introduction</w:t>
      </w:r>
    </w:p>
    <w:p w:rsidR="003A0273" w:rsidRDefault="003A0273" w:rsidP="003A0273">
      <w:pPr>
        <w:pStyle w:val="NormalWeb"/>
        <w:numPr>
          <w:ilvl w:val="0"/>
          <w:numId w:val="1"/>
        </w:numPr>
      </w:pPr>
      <w:r>
        <w:t>Malware Analysis = process of examining malicious software to understand:</w:t>
      </w:r>
    </w:p>
    <w:p w:rsidR="003A0273" w:rsidRDefault="003A0273" w:rsidP="003A0273">
      <w:pPr>
        <w:pStyle w:val="NormalWeb"/>
        <w:numPr>
          <w:ilvl w:val="1"/>
          <w:numId w:val="1"/>
        </w:numPr>
      </w:pPr>
      <w:r>
        <w:t>Functionality</w:t>
      </w:r>
    </w:p>
    <w:p w:rsidR="003A0273" w:rsidRDefault="003A0273" w:rsidP="003A0273">
      <w:pPr>
        <w:pStyle w:val="NormalWeb"/>
        <w:numPr>
          <w:ilvl w:val="1"/>
          <w:numId w:val="1"/>
        </w:numPr>
      </w:pPr>
      <w:r>
        <w:t>Origin</w:t>
      </w:r>
    </w:p>
    <w:p w:rsidR="003A0273" w:rsidRDefault="003A0273" w:rsidP="003A0273">
      <w:pPr>
        <w:pStyle w:val="NormalWeb"/>
        <w:numPr>
          <w:ilvl w:val="1"/>
          <w:numId w:val="1"/>
        </w:numPr>
      </w:pPr>
      <w:r>
        <w:t>Impact</w:t>
      </w:r>
    </w:p>
    <w:p w:rsidR="003A0273" w:rsidRDefault="003A0273" w:rsidP="003A0273">
      <w:pPr>
        <w:pStyle w:val="NormalWeb"/>
        <w:numPr>
          <w:ilvl w:val="1"/>
          <w:numId w:val="1"/>
        </w:numPr>
      </w:pPr>
      <w:r>
        <w:t>How to detect &amp; defend against it</w:t>
      </w:r>
    </w:p>
    <w:p w:rsidR="003A0273" w:rsidRDefault="003A0273" w:rsidP="003A0273">
      <w:pPr>
        <w:pStyle w:val="NormalWeb"/>
        <w:numPr>
          <w:ilvl w:val="0"/>
          <w:numId w:val="1"/>
        </w:numPr>
      </w:pPr>
      <w:r>
        <w:t xml:space="preserve">Used in </w:t>
      </w:r>
      <w:r>
        <w:rPr>
          <w:rStyle w:val="Strong"/>
          <w:rFonts w:eastAsiaTheme="majorEastAsia"/>
        </w:rPr>
        <w:t>DFIR, threat intelligence, SOCs, and reverse engineering</w:t>
      </w:r>
      <w:r>
        <w:t>.</w:t>
      </w:r>
    </w:p>
    <w:p w:rsidR="003A0273" w:rsidRDefault="003A0273" w:rsidP="003A0273">
      <w:r>
        <w:pict>
          <v:rect id="_x0000_i1025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2 – Malware Analysis</w:t>
      </w:r>
    </w:p>
    <w:p w:rsidR="003A0273" w:rsidRDefault="003A0273" w:rsidP="003A0273">
      <w:pPr>
        <w:pStyle w:val="NormalWeb"/>
        <w:numPr>
          <w:ilvl w:val="0"/>
          <w:numId w:val="2"/>
        </w:numPr>
      </w:pPr>
      <w:r>
        <w:t>Goals:</w:t>
      </w:r>
    </w:p>
    <w:p w:rsidR="003A0273" w:rsidRDefault="003A0273" w:rsidP="003A0273">
      <w:pPr>
        <w:pStyle w:val="NormalWeb"/>
        <w:numPr>
          <w:ilvl w:val="1"/>
          <w:numId w:val="2"/>
        </w:numPr>
      </w:pPr>
      <w:r>
        <w:t>Identify indicators of compromise (IOCs)</w:t>
      </w:r>
    </w:p>
    <w:p w:rsidR="003A0273" w:rsidRDefault="003A0273" w:rsidP="003A0273">
      <w:pPr>
        <w:pStyle w:val="NormalWeb"/>
        <w:numPr>
          <w:ilvl w:val="1"/>
          <w:numId w:val="2"/>
        </w:numPr>
      </w:pPr>
      <w:r>
        <w:t>Understand malware’s persistence &amp; execution methods</w:t>
      </w:r>
    </w:p>
    <w:p w:rsidR="003A0273" w:rsidRDefault="003A0273" w:rsidP="003A0273">
      <w:pPr>
        <w:pStyle w:val="NormalWeb"/>
        <w:numPr>
          <w:ilvl w:val="1"/>
          <w:numId w:val="2"/>
        </w:numPr>
      </w:pPr>
      <w:r>
        <w:t>Support detection &amp; prevention strategies</w:t>
      </w:r>
    </w:p>
    <w:p w:rsidR="003A0273" w:rsidRDefault="003A0273" w:rsidP="003A0273">
      <w:pPr>
        <w:pStyle w:val="NormalWeb"/>
        <w:numPr>
          <w:ilvl w:val="0"/>
          <w:numId w:val="2"/>
        </w:numPr>
      </w:pPr>
      <w:r>
        <w:t>Key outputs:</w:t>
      </w:r>
    </w:p>
    <w:p w:rsidR="003A0273" w:rsidRDefault="003A0273" w:rsidP="003A0273">
      <w:pPr>
        <w:pStyle w:val="NormalWeb"/>
        <w:numPr>
          <w:ilvl w:val="1"/>
          <w:numId w:val="2"/>
        </w:numPr>
      </w:pPr>
      <w:r>
        <w:t>Hashes, domains, IPs, registry keys, processes, artifacts.</w:t>
      </w:r>
    </w:p>
    <w:p w:rsidR="003A0273" w:rsidRDefault="003A0273" w:rsidP="003A0273">
      <w:r>
        <w:pict>
          <v:rect id="_x0000_i1026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3 – Techniques of Malware Analysis</w:t>
      </w:r>
    </w:p>
    <w:p w:rsidR="003A0273" w:rsidRDefault="003A0273" w:rsidP="003A027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Static Analysis</w:t>
      </w:r>
      <w:r>
        <w:t xml:space="preserve"> (without execution)</w:t>
      </w:r>
    </w:p>
    <w:p w:rsidR="003A0273" w:rsidRDefault="003A0273" w:rsidP="003A0273">
      <w:pPr>
        <w:pStyle w:val="NormalWeb"/>
        <w:numPr>
          <w:ilvl w:val="1"/>
          <w:numId w:val="3"/>
        </w:numPr>
      </w:pPr>
      <w:r>
        <w:t>File hashing, string extraction, PE header inspection, libraries &amp; imports.</w:t>
      </w:r>
    </w:p>
    <w:p w:rsidR="003A0273" w:rsidRDefault="003A0273" w:rsidP="003A027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Dynamic Analysis</w:t>
      </w:r>
      <w:r>
        <w:t xml:space="preserve"> (run malware in sandbox/VM)</w:t>
      </w:r>
    </w:p>
    <w:p w:rsidR="003A0273" w:rsidRDefault="003A0273" w:rsidP="003A0273">
      <w:pPr>
        <w:pStyle w:val="NormalWeb"/>
        <w:numPr>
          <w:ilvl w:val="1"/>
          <w:numId w:val="3"/>
        </w:numPr>
      </w:pPr>
      <w:r>
        <w:t>Observe network activity, processes, persistence, dropped files.</w:t>
      </w:r>
    </w:p>
    <w:p w:rsidR="003A0273" w:rsidRDefault="003A0273" w:rsidP="003A027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Advanced Analysis (Reverse Engineering)</w:t>
      </w:r>
    </w:p>
    <w:p w:rsidR="003A0273" w:rsidRDefault="003A0273" w:rsidP="003A0273">
      <w:pPr>
        <w:pStyle w:val="NormalWeb"/>
        <w:numPr>
          <w:ilvl w:val="1"/>
          <w:numId w:val="3"/>
        </w:numPr>
      </w:pPr>
      <w:r>
        <w:t xml:space="preserve">Debugging, disassembly (IDA, </w:t>
      </w:r>
      <w:proofErr w:type="spellStart"/>
      <w:r>
        <w:t>Ghidra</w:t>
      </w:r>
      <w:proofErr w:type="spellEnd"/>
      <w:r>
        <w:t>, x64dbg).</w:t>
      </w:r>
    </w:p>
    <w:p w:rsidR="003A0273" w:rsidRDefault="003A0273" w:rsidP="003A0273">
      <w:pPr>
        <w:pStyle w:val="NormalWeb"/>
        <w:numPr>
          <w:ilvl w:val="1"/>
          <w:numId w:val="3"/>
        </w:numPr>
      </w:pPr>
      <w:r>
        <w:t>Used for deep inspection of malware logic.</w:t>
      </w:r>
    </w:p>
    <w:p w:rsidR="003A0273" w:rsidRDefault="003A0273" w:rsidP="003A0273">
      <w:r>
        <w:pict>
          <v:rect id="_x0000_i1027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4 – Basic Static Analysis</w:t>
      </w:r>
    </w:p>
    <w:p w:rsidR="003A0273" w:rsidRDefault="003A0273" w:rsidP="003A0273">
      <w:pPr>
        <w:pStyle w:val="NormalWeb"/>
        <w:numPr>
          <w:ilvl w:val="0"/>
          <w:numId w:val="4"/>
        </w:numPr>
      </w:pPr>
      <w:r>
        <w:t>Quick, safe, first step.</w:t>
      </w:r>
    </w:p>
    <w:p w:rsidR="003A0273" w:rsidRDefault="003A0273" w:rsidP="003A0273">
      <w:pPr>
        <w:pStyle w:val="NormalWeb"/>
        <w:numPr>
          <w:ilvl w:val="0"/>
          <w:numId w:val="4"/>
        </w:numPr>
      </w:pPr>
      <w:r>
        <w:t xml:space="preserve">Tools: </w:t>
      </w:r>
      <w:r>
        <w:rPr>
          <w:rStyle w:val="HTMLCode"/>
        </w:rPr>
        <w:t>strings</w:t>
      </w:r>
      <w:r>
        <w:t xml:space="preserve">, </w:t>
      </w:r>
      <w:proofErr w:type="spellStart"/>
      <w:r>
        <w:t>PEiD</w:t>
      </w:r>
      <w:proofErr w:type="spellEnd"/>
      <w:r>
        <w:t xml:space="preserve">, Detect-It-Easy, </w:t>
      </w:r>
      <w:proofErr w:type="spellStart"/>
      <w:r>
        <w:t>VirusTotal</w:t>
      </w:r>
      <w:proofErr w:type="spellEnd"/>
      <w:r>
        <w:t xml:space="preserve">, </w:t>
      </w:r>
      <w:proofErr w:type="gramStart"/>
      <w:r>
        <w:t>YARA</w:t>
      </w:r>
      <w:proofErr w:type="gramEnd"/>
      <w:r>
        <w:t>.</w:t>
      </w:r>
    </w:p>
    <w:p w:rsidR="003A0273" w:rsidRDefault="003A0273" w:rsidP="003A0273">
      <w:pPr>
        <w:pStyle w:val="NormalWeb"/>
        <w:numPr>
          <w:ilvl w:val="0"/>
          <w:numId w:val="4"/>
        </w:numPr>
      </w:pPr>
      <w:r>
        <w:t>Look for:</w:t>
      </w:r>
    </w:p>
    <w:p w:rsidR="003A0273" w:rsidRDefault="003A0273" w:rsidP="003A0273">
      <w:pPr>
        <w:pStyle w:val="NormalWeb"/>
        <w:numPr>
          <w:ilvl w:val="1"/>
          <w:numId w:val="4"/>
        </w:numPr>
      </w:pPr>
      <w:r>
        <w:t>Hardcoded IPs/domains</w:t>
      </w:r>
    </w:p>
    <w:p w:rsidR="003A0273" w:rsidRDefault="003A0273" w:rsidP="003A0273">
      <w:pPr>
        <w:pStyle w:val="NormalWeb"/>
        <w:numPr>
          <w:ilvl w:val="1"/>
          <w:numId w:val="4"/>
        </w:numPr>
      </w:pPr>
      <w:r>
        <w:t>API calls</w:t>
      </w:r>
    </w:p>
    <w:p w:rsidR="003A0273" w:rsidRDefault="003A0273" w:rsidP="003A0273">
      <w:pPr>
        <w:pStyle w:val="NormalWeb"/>
        <w:numPr>
          <w:ilvl w:val="1"/>
          <w:numId w:val="4"/>
        </w:numPr>
      </w:pPr>
      <w:r>
        <w:t>Encryption keys</w:t>
      </w:r>
    </w:p>
    <w:p w:rsidR="003A0273" w:rsidRDefault="003A0273" w:rsidP="003A0273">
      <w:pPr>
        <w:pStyle w:val="NormalWeb"/>
        <w:numPr>
          <w:ilvl w:val="0"/>
          <w:numId w:val="4"/>
        </w:numPr>
      </w:pPr>
      <w:r>
        <w:lastRenderedPageBreak/>
        <w:t>Pros: Fast, safe.</w:t>
      </w:r>
    </w:p>
    <w:p w:rsidR="003A0273" w:rsidRDefault="003A0273" w:rsidP="003A0273">
      <w:pPr>
        <w:pStyle w:val="NormalWeb"/>
        <w:numPr>
          <w:ilvl w:val="0"/>
          <w:numId w:val="4"/>
        </w:numPr>
      </w:pPr>
      <w:r>
        <w:t>Cons: Limited if obfuscation/packing is used.</w:t>
      </w:r>
    </w:p>
    <w:p w:rsidR="003A0273" w:rsidRDefault="003A0273" w:rsidP="003A0273">
      <w:r>
        <w:pict>
          <v:rect id="_x0000_i1028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5 – The PE File Header</w:t>
      </w:r>
    </w:p>
    <w:p w:rsidR="003A0273" w:rsidRDefault="003A0273" w:rsidP="003A0273">
      <w:pPr>
        <w:pStyle w:val="NormalWeb"/>
        <w:numPr>
          <w:ilvl w:val="0"/>
          <w:numId w:val="5"/>
        </w:numPr>
      </w:pPr>
      <w:r>
        <w:t xml:space="preserve">Windows executables follow </w:t>
      </w:r>
      <w:r>
        <w:rPr>
          <w:rStyle w:val="Strong"/>
          <w:rFonts w:eastAsiaTheme="majorEastAsia"/>
        </w:rPr>
        <w:t>Portable Executable (PE)</w:t>
      </w:r>
      <w:r>
        <w:t xml:space="preserve"> format.</w:t>
      </w:r>
    </w:p>
    <w:p w:rsidR="003A0273" w:rsidRDefault="003A0273" w:rsidP="003A0273">
      <w:pPr>
        <w:pStyle w:val="NormalWeb"/>
        <w:numPr>
          <w:ilvl w:val="0"/>
          <w:numId w:val="5"/>
        </w:numPr>
      </w:pPr>
      <w:r>
        <w:t>Contains metadata about program:</w:t>
      </w:r>
    </w:p>
    <w:p w:rsidR="003A0273" w:rsidRDefault="003A0273" w:rsidP="003A0273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DOS Header</w:t>
      </w:r>
      <w:r>
        <w:t xml:space="preserve"> → legacy MS-DOS info.</w:t>
      </w:r>
    </w:p>
    <w:p w:rsidR="003A0273" w:rsidRDefault="003A0273" w:rsidP="003A0273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PE Header</w:t>
      </w:r>
      <w:r>
        <w:t xml:space="preserve"> → info about architecture, entry point.</w:t>
      </w:r>
    </w:p>
    <w:p w:rsidR="003A0273" w:rsidRDefault="003A0273" w:rsidP="003A0273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Sections</w:t>
      </w:r>
      <w:r>
        <w:t xml:space="preserve"> → </w:t>
      </w:r>
      <w:r>
        <w:rPr>
          <w:rStyle w:val="HTMLCode"/>
        </w:rPr>
        <w:t>.text</w:t>
      </w:r>
      <w:r>
        <w:t xml:space="preserve">, </w:t>
      </w:r>
      <w:r>
        <w:rPr>
          <w:rStyle w:val="HTMLCode"/>
        </w:rPr>
        <w:t>.data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rdata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rsrc</w:t>
      </w:r>
      <w:proofErr w:type="spellEnd"/>
      <w:r>
        <w:t>.</w:t>
      </w:r>
    </w:p>
    <w:p w:rsidR="003A0273" w:rsidRDefault="003A0273" w:rsidP="003A0273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Imports/Exports</w:t>
      </w:r>
      <w:r>
        <w:t xml:space="preserve"> → functions from DLLs.</w:t>
      </w:r>
    </w:p>
    <w:p w:rsidR="003A0273" w:rsidRDefault="003A0273" w:rsidP="003A0273">
      <w:pPr>
        <w:pStyle w:val="NormalWeb"/>
        <w:numPr>
          <w:ilvl w:val="0"/>
          <w:numId w:val="5"/>
        </w:numPr>
      </w:pPr>
      <w:r>
        <w:t xml:space="preserve">Malware analysts use PE header to identify </w:t>
      </w:r>
      <w:proofErr w:type="gramStart"/>
      <w:r>
        <w:t>how a file runs and its dependencies</w:t>
      </w:r>
      <w:proofErr w:type="gramEnd"/>
      <w:r>
        <w:t>.</w:t>
      </w:r>
    </w:p>
    <w:p w:rsidR="003A0273" w:rsidRDefault="003A0273" w:rsidP="003A0273">
      <w:r>
        <w:pict>
          <v:rect id="_x0000_i1029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6 – Basic Dynamic Analysis</w:t>
      </w:r>
    </w:p>
    <w:p w:rsidR="003A0273" w:rsidRDefault="003A0273" w:rsidP="003A0273">
      <w:pPr>
        <w:pStyle w:val="NormalWeb"/>
        <w:numPr>
          <w:ilvl w:val="0"/>
          <w:numId w:val="6"/>
        </w:numPr>
      </w:pPr>
      <w:r>
        <w:t xml:space="preserve">Run malware in </w:t>
      </w:r>
      <w:r>
        <w:rPr>
          <w:rStyle w:val="Strong"/>
          <w:rFonts w:eastAsiaTheme="majorEastAsia"/>
        </w:rPr>
        <w:t>controlled environment (sandbox, VM)</w:t>
      </w:r>
      <w:r>
        <w:t>.</w:t>
      </w:r>
    </w:p>
    <w:p w:rsidR="003A0273" w:rsidRDefault="003A0273" w:rsidP="003A0273">
      <w:pPr>
        <w:pStyle w:val="NormalWeb"/>
        <w:numPr>
          <w:ilvl w:val="0"/>
          <w:numId w:val="6"/>
        </w:numPr>
      </w:pPr>
      <w:r>
        <w:t>Monitor:</w:t>
      </w:r>
    </w:p>
    <w:p w:rsidR="003A0273" w:rsidRDefault="003A0273" w:rsidP="003A0273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Processes</w:t>
      </w:r>
      <w:r>
        <w:t xml:space="preserve"> → Process Hacker, </w:t>
      </w:r>
      <w:proofErr w:type="spellStart"/>
      <w:r>
        <w:t>Procmon</w:t>
      </w:r>
      <w:proofErr w:type="spellEnd"/>
    </w:p>
    <w:p w:rsidR="003A0273" w:rsidRDefault="003A0273" w:rsidP="003A0273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Registry changes</w:t>
      </w:r>
      <w:r>
        <w:t xml:space="preserve"> → </w:t>
      </w:r>
      <w:proofErr w:type="spellStart"/>
      <w:r>
        <w:t>Regshot</w:t>
      </w:r>
      <w:proofErr w:type="spellEnd"/>
    </w:p>
    <w:p w:rsidR="003A0273" w:rsidRDefault="003A0273" w:rsidP="003A0273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Network traffic</w:t>
      </w:r>
      <w:r>
        <w:t xml:space="preserve"> → Wireshark, </w:t>
      </w:r>
      <w:proofErr w:type="spellStart"/>
      <w:r>
        <w:t>Fakenet</w:t>
      </w:r>
      <w:proofErr w:type="spellEnd"/>
      <w:r>
        <w:t>-NG</w:t>
      </w:r>
    </w:p>
    <w:p w:rsidR="003A0273" w:rsidRDefault="003A0273" w:rsidP="003A0273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File system changes</w:t>
      </w:r>
      <w:r>
        <w:t xml:space="preserve"> → Process Monitor, </w:t>
      </w:r>
      <w:proofErr w:type="spellStart"/>
      <w:r>
        <w:t>Sysinternals</w:t>
      </w:r>
      <w:proofErr w:type="spellEnd"/>
      <w:r>
        <w:t xml:space="preserve"> tools</w:t>
      </w:r>
    </w:p>
    <w:p w:rsidR="003A0273" w:rsidRDefault="003A0273" w:rsidP="003A0273">
      <w:pPr>
        <w:pStyle w:val="NormalWeb"/>
        <w:numPr>
          <w:ilvl w:val="0"/>
          <w:numId w:val="6"/>
        </w:numPr>
      </w:pPr>
      <w:r>
        <w:t xml:space="preserve">Provides </w:t>
      </w:r>
      <w:r>
        <w:rPr>
          <w:rStyle w:val="Strong"/>
          <w:rFonts w:eastAsiaTheme="majorEastAsia"/>
        </w:rPr>
        <w:t>behavioral indicators</w:t>
      </w:r>
      <w:r>
        <w:t>.</w:t>
      </w:r>
    </w:p>
    <w:p w:rsidR="003A0273" w:rsidRDefault="003A0273" w:rsidP="003A0273">
      <w:r>
        <w:pict>
          <v:rect id="_x0000_i1030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7 – Anti-analysis techniques</w:t>
      </w:r>
    </w:p>
    <w:p w:rsidR="003A0273" w:rsidRDefault="003A0273" w:rsidP="003A0273">
      <w:pPr>
        <w:pStyle w:val="NormalWeb"/>
        <w:numPr>
          <w:ilvl w:val="0"/>
          <w:numId w:val="7"/>
        </w:numPr>
      </w:pPr>
      <w:r>
        <w:t xml:space="preserve">Malware often uses </w:t>
      </w:r>
      <w:r>
        <w:rPr>
          <w:rStyle w:val="Strong"/>
          <w:rFonts w:eastAsiaTheme="majorEastAsia"/>
        </w:rPr>
        <w:t>evasion techniques</w:t>
      </w:r>
      <w:r>
        <w:t>:</w:t>
      </w:r>
    </w:p>
    <w:p w:rsidR="003A0273" w:rsidRDefault="003A0273" w:rsidP="003A0273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Packing/Obfuscation</w:t>
      </w:r>
      <w:r>
        <w:t xml:space="preserve"> → UPX, custom packers</w:t>
      </w:r>
    </w:p>
    <w:p w:rsidR="003A0273" w:rsidRDefault="003A0273" w:rsidP="003A0273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Anti-debugging</w:t>
      </w:r>
      <w:r>
        <w:t xml:space="preserve"> → timing checks, debugger detection</w:t>
      </w:r>
    </w:p>
    <w:p w:rsidR="003A0273" w:rsidRDefault="003A0273" w:rsidP="003A0273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Anti-VM checks</w:t>
      </w:r>
      <w:r>
        <w:t xml:space="preserve"> → looking for </w:t>
      </w:r>
      <w:proofErr w:type="spellStart"/>
      <w:r>
        <w:t>VirtualBox</w:t>
      </w:r>
      <w:proofErr w:type="spellEnd"/>
      <w:r>
        <w:t>, VMware artifacts</w:t>
      </w:r>
    </w:p>
    <w:p w:rsidR="003A0273" w:rsidRDefault="003A0273" w:rsidP="003A0273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Code injection</w:t>
      </w:r>
      <w:r>
        <w:t xml:space="preserve"> → </w:t>
      </w:r>
      <w:proofErr w:type="spellStart"/>
      <w:r>
        <w:t>RunPE</w:t>
      </w:r>
      <w:proofErr w:type="spellEnd"/>
      <w:r>
        <w:t>, hollowing into benign processes</w:t>
      </w:r>
    </w:p>
    <w:p w:rsidR="003A0273" w:rsidRDefault="003A0273" w:rsidP="003A0273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Encryption</w:t>
      </w:r>
      <w:r>
        <w:t xml:space="preserve"> → hides strings &amp; payloads</w:t>
      </w:r>
    </w:p>
    <w:p w:rsidR="003A0273" w:rsidRDefault="003A0273" w:rsidP="003A0273">
      <w:r>
        <w:pict>
          <v:rect id="_x0000_i1031" style="width:0;height:1.5pt" o:hralign="center" o:hrstd="t" o:hr="t" fillcolor="#a0a0a0" stroked="f"/>
        </w:pict>
      </w:r>
    </w:p>
    <w:p w:rsidR="003A0273" w:rsidRDefault="003A0273" w:rsidP="003A0273">
      <w:pPr>
        <w:pStyle w:val="Heading3"/>
      </w:pPr>
      <w:r>
        <w:rPr>
          <w:rStyle w:val="Strong"/>
          <w:b w:val="0"/>
          <w:bCs w:val="0"/>
        </w:rPr>
        <w:t>Task 8 – Conclusion</w:t>
      </w:r>
    </w:p>
    <w:p w:rsidR="003A0273" w:rsidRDefault="003A0273" w:rsidP="003A0273">
      <w:pPr>
        <w:pStyle w:val="NormalWeb"/>
        <w:numPr>
          <w:ilvl w:val="0"/>
          <w:numId w:val="8"/>
        </w:numPr>
      </w:pPr>
      <w:r>
        <w:t>Malware analysis helps defenders:</w:t>
      </w:r>
    </w:p>
    <w:p w:rsidR="003A0273" w:rsidRDefault="003A0273" w:rsidP="003A0273">
      <w:pPr>
        <w:pStyle w:val="NormalWeb"/>
        <w:numPr>
          <w:ilvl w:val="1"/>
          <w:numId w:val="8"/>
        </w:numPr>
      </w:pPr>
      <w:r>
        <w:t>Extract IOCs</w:t>
      </w:r>
    </w:p>
    <w:p w:rsidR="003A0273" w:rsidRDefault="003A0273" w:rsidP="003A0273">
      <w:pPr>
        <w:pStyle w:val="NormalWeb"/>
        <w:numPr>
          <w:ilvl w:val="1"/>
          <w:numId w:val="8"/>
        </w:numPr>
      </w:pPr>
      <w:r>
        <w:t>Improve detections (YARA/Sigma rules)</w:t>
      </w:r>
    </w:p>
    <w:p w:rsidR="003A0273" w:rsidRDefault="003A0273" w:rsidP="003A0273">
      <w:pPr>
        <w:pStyle w:val="NormalWeb"/>
        <w:numPr>
          <w:ilvl w:val="1"/>
          <w:numId w:val="8"/>
        </w:numPr>
      </w:pPr>
      <w:r>
        <w:t>Understand adversary TTPs</w:t>
      </w:r>
    </w:p>
    <w:p w:rsidR="003A0273" w:rsidRDefault="003A0273" w:rsidP="003A0273">
      <w:pPr>
        <w:pStyle w:val="NormalWeb"/>
        <w:numPr>
          <w:ilvl w:val="0"/>
          <w:numId w:val="8"/>
        </w:numPr>
      </w:pPr>
      <w:r>
        <w:t>Balanced approach = static + dynamic + advanced analysis.</w:t>
      </w:r>
    </w:p>
    <w:p w:rsidR="003A0273" w:rsidRDefault="003A0273">
      <w:pPr>
        <w:rPr>
          <w:noProof/>
        </w:rPr>
      </w:pPr>
      <w:bookmarkStart w:id="0" w:name="_GoBack"/>
      <w:bookmarkEnd w:id="0"/>
    </w:p>
    <w:p w:rsidR="002D62F1" w:rsidRDefault="00C958B7">
      <w:r>
        <w:rPr>
          <w:noProof/>
        </w:rPr>
        <w:lastRenderedPageBreak/>
        <w:drawing>
          <wp:inline distT="0" distB="0" distL="0" distR="0" wp14:anchorId="2E083AA4" wp14:editId="2F719DE9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94D00" wp14:editId="21B7EC18">
            <wp:extent cx="52768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CE7A2" wp14:editId="229D302C">
            <wp:extent cx="5943600" cy="4507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5CB8F" wp14:editId="176FFB4D">
            <wp:extent cx="5943600" cy="176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273">
        <w:rPr>
          <w:noProof/>
        </w:rPr>
        <w:lastRenderedPageBreak/>
        <w:drawing>
          <wp:inline distT="0" distB="0" distL="0" distR="0" wp14:anchorId="35C146E6" wp14:editId="594A15FE">
            <wp:extent cx="5943600" cy="2644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273">
        <w:rPr>
          <w:noProof/>
        </w:rPr>
        <w:drawing>
          <wp:inline distT="0" distB="0" distL="0" distR="0" wp14:anchorId="3F807D74" wp14:editId="363A8175">
            <wp:extent cx="5943600" cy="293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E08"/>
    <w:multiLevelType w:val="multilevel"/>
    <w:tmpl w:val="044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3ABE"/>
    <w:multiLevelType w:val="multilevel"/>
    <w:tmpl w:val="91F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77A5"/>
    <w:multiLevelType w:val="multilevel"/>
    <w:tmpl w:val="ACD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0C00"/>
    <w:multiLevelType w:val="multilevel"/>
    <w:tmpl w:val="00BA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737BC"/>
    <w:multiLevelType w:val="multilevel"/>
    <w:tmpl w:val="A8C0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26A6C"/>
    <w:multiLevelType w:val="multilevel"/>
    <w:tmpl w:val="012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F7ACD"/>
    <w:multiLevelType w:val="multilevel"/>
    <w:tmpl w:val="960E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71519"/>
    <w:multiLevelType w:val="multilevel"/>
    <w:tmpl w:val="0A2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B7"/>
    <w:rsid w:val="002D62F1"/>
    <w:rsid w:val="003A0273"/>
    <w:rsid w:val="00C9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4196"/>
  <w15:chartTrackingRefBased/>
  <w15:docId w15:val="{DD4D7C2E-211D-4FF0-A642-597F545A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02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2025-08-21T08:56:00Z</dcterms:created>
  <dcterms:modified xsi:type="dcterms:W3CDTF">2025-08-21T09:31:00Z</dcterms:modified>
</cp:coreProperties>
</file>