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1A3E" w14:textId="131FF576" w:rsidR="00604FA4" w:rsidRDefault="00604FA4">
      <w:r>
        <w:t xml:space="preserve">Some of the important notes you need to know. The data in this folder contains only </w:t>
      </w:r>
      <w:proofErr w:type="spellStart"/>
      <w:r>
        <w:t>scRNA</w:t>
      </w:r>
      <w:proofErr w:type="spellEnd"/>
      <w:r>
        <w:t xml:space="preserve"> sequencing data, which is only genetic expression levels based on mRNA counts. The samples were received in the format that </w:t>
      </w:r>
      <w:proofErr w:type="spellStart"/>
      <w:r>
        <w:t>Bayu</w:t>
      </w:r>
      <w:proofErr w:type="spellEnd"/>
      <w:r>
        <w:t xml:space="preserve"> labelled it as. The “Rahul” sample is </w:t>
      </w:r>
      <w:proofErr w:type="gramStart"/>
      <w:r>
        <w:t>actually subject</w:t>
      </w:r>
      <w:proofErr w:type="gramEnd"/>
      <w:r>
        <w:t xml:space="preserve"> code/sample number1521_4. The sample 17117_2 is actually 1717_2 and so I renamed it to that in this folder. </w:t>
      </w:r>
    </w:p>
    <w:sectPr w:rsidR="0060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A4"/>
    <w:rsid w:val="00114C85"/>
    <w:rsid w:val="00387F4D"/>
    <w:rsid w:val="005A157C"/>
    <w:rsid w:val="00604FA4"/>
    <w:rsid w:val="00C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F2B0"/>
  <w15:chartTrackingRefBased/>
  <w15:docId w15:val="{B90112AD-91F8-A84B-AC1D-691ECA7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Akkem, Rahul (NIH/NINDS) [F]</dc:creator>
  <cp:keywords/>
  <dc:description/>
  <cp:lastModifiedBy>Akkem, Rahul (NIH/NINDS) [F]</cp:lastModifiedBy>
  <cp:revision>1</cp:revision>
  <dcterms:created xsi:type="dcterms:W3CDTF">2024-06-14T15:11:00Z</dcterms:created>
  <dcterms:modified xsi:type="dcterms:W3CDTF">2024-06-14T15:19:00Z</dcterms:modified>
</cp:coreProperties>
</file>