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3A87"/>
          <w:sz w:val="30"/>
          <w:szCs w:val="30"/>
        </w:rPr>
        <w:t xml:space="preserve">ANGKET KEPRAKTISAN E-MODUL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E-Modul Adaptif SMART-FLIP 5.0 Berbasis Flipped Learning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Johan Iriawan Akbar — Universitas Negeri Malang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3A87"/>
          <w:sz w:val="22"/>
          <w:szCs w:val="22"/>
        </w:rPr>
        <w:t xml:space="preserve">Kode Instrumen: ANG-01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PETUNJUK PENGISIAN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Bacalah setiap pernyataan dengan seksama sebelum memberikan jawaban.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Berikan tanda centang (v) pada kolom yang sesuai dengan pendapatmu.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Skala penilaian: SS = Sangat Setuju (5), S = Setuju (4), N = Netral (3), TS = Tidak Setuju (2), STS = Sangat Tidak Setuju (1).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Jawablah berdasarkan pengalamanmu menggunakan e-modul secara jujur. Tidak ada jawaban benar atau salah.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IDENTITAS RESPONDEN</w:t>
      </w: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400"/>
        <w:gridCol w:w="5872"/>
      </w:tblGrid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NIM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Angkatan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 Studi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Tanggal Pengisian</w:t>
            </w:r>
          </w:p>
        </w:tc>
        <w:tc>
          <w:tcPr>
            <w:tcW w:type="dxa" w:w="400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872"/>
            <w:tcBorders>
              <w:top w:val="none"/>
              <w:left w:val="none"/>
              <w:bottom w:val="single" w:color="DDDDDD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PERNYATAAN ANGKET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800"/>
        <w:gridCol w:w="800"/>
        <w:gridCol w:w="800"/>
        <w:gridCol w:w="800"/>
        <w:gridCol w:w="1472"/>
      </w:tblGrid>
      <w:tr>
        <w:trPr>
          <w:tblHeader/>
        </w:trP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Pernyataan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TS</w:t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STS</w:t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 1 — Kualitas Konten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 e-modul sesuai dengan RPS matakuliah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Penjelasan konsep R&amp;D mudah dipahami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Contoh dan studi kasus relevan dengan kehidupan nyata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Soal kuis sesuai dengan materi yang dipelajari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Referensi jurnal memperkaya pemahaman materi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 2 — Kemudahan Penggunaan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Navigasi antar halaman mudah digunakan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Tampilan e-modul menarik dan tidak membosankan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Teks dan gambar terbaca dengan jelas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dapat diakses dengan mudah dari smartphone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Tombol dan ikon mudah dipahami fungsinya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 3 — Efektivitas Pembelajaran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Urutan Video =&gt; PDF =&gt; Kuis membantu belajar lebih sistematis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Asesmen VARK membantu saya mengenali gaya belajar saya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Forum diskusi membantu saya memahami materi lebih dalam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Fitur refleksi mendorong saya untuk berpikir kritis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mendorong saya belajar secara mandiri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72"/>
            <w:gridSpan w:val="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 4 — Kebermanfaatan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ini lebih efektif dari sekadar membaca buku teks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Saya akan merekomendasikan e-modul ini ke teman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ini membantu saya mempersiapkan diri sebelum kuliah tatap muka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Penggunaan e-modul meningkatkan motivasi belajar saya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Secara keseluruhan, e-modul ini bermanfaat untuk pembelajaran saya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SARAN DAN MASUKAN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Tuliskan saran, masukan, atau hal-hal yang ingin kamu sampaikan kepada peneliti:</w:t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8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E. RUMUS PERHITUNGAN SKOR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Rata-rata skor per aspek: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X = (Jumlah skor yang diperoleh) / (Jumlah skor maksimal) x 100%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Skor maksimal per aspek: 5 item x 5 = 25</w:t>
      </w:r>
    </w:p>
    <w:p>
      <w:p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Skor maksimal keseluruhan: 20 item x 5 = 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F. TABEL INTERPRETASI KEPRAKTISAN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72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Persentase Skor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3A8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 Lanjut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&gt; 80%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Sangat Praktis</w:t>
            </w:r>
          </w:p>
        </w:tc>
        <w:tc>
          <w:tcPr>
            <w:tcW w:type="dxa" w:w="4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dapat digunakan tanpa revisi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60 – 80%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Praktis</w:t>
            </w:r>
          </w:p>
        </w:tc>
        <w:tc>
          <w:tcPr>
            <w:tcW w:type="dxa" w:w="4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dapat digunakan dengan revisi kecil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 – 60%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Cukup Praktis</w:t>
            </w:r>
          </w:p>
        </w:tc>
        <w:tc>
          <w:tcPr>
            <w:tcW w:type="dxa" w:w="4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perlu revisi sedang sebelum digunakan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&lt; 40%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Kurang Praktis</w:t>
            </w:r>
          </w:p>
        </w:tc>
        <w:tc>
          <w:tcPr>
            <w:tcW w:type="dxa" w:w="4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E-modul perlu revisi menyeluruh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Penelitian R&amp;D SMART-FLIP 5.0 | ANG-01 | Halaman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6" w:space="4"/>
      </w:pBdr>
      <w:spacing w:after="100" w:before="0"/>
    </w:pPr>
    <w:r>
      <w:rPr>
        <w:rFonts w:ascii="Arial" w:cs="Arial" w:eastAsia="Arial" w:hAnsi="Arial"/>
        <w:b/>
        <w:bCs/>
        <w:color w:val="2E3A87"/>
        <w:sz w:val="18"/>
        <w:szCs w:val="18"/>
      </w:rPr>
      <w:t xml:space="preserve">Universitas Negeri Malang  |  SMART-FLIP 5.0 — Angket Kepraktisan E-Modul</w:t>
    </w:r>
    <w:r>
      <w:rPr>
        <w:rFonts w:ascii="Arial" w:cs="Arial" w:eastAsia="Arial" w:hAnsi="Arial"/>
        <w:color w:val="777777"/>
        <w:sz w:val="18"/>
        <w:szCs w:val="18"/>
      </w:rPr>
      <w:t xml:space="preserve">   [ANG-01]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2026-06-17T23:51:03.762Z</dcterms:created>
  <dcterms:modified xsi:type="dcterms:W3CDTF">2026-06-17T23:51:03.762Z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