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5EE2F" w14:textId="7F559EB5" w:rsidR="00AD4BF4" w:rsidRPr="003A4F7C" w:rsidRDefault="003A4F7C" w:rsidP="00AD4BF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Question </w:t>
      </w:r>
      <w:r w:rsidR="00AD4BF4" w:rsidRPr="003A4F7C">
        <w:rPr>
          <w:rFonts w:asciiTheme="majorBidi" w:hAnsiTheme="majorBidi" w:cstheme="majorBidi"/>
          <w:b/>
          <w:bCs/>
          <w:color w:val="1D2125"/>
          <w:sz w:val="28"/>
          <w:szCs w:val="28"/>
        </w:rPr>
        <w:t>1</w:t>
      </w:r>
      <w:r w:rsidR="00AD4BF4" w:rsidRPr="003A4F7C">
        <w:rPr>
          <w:rFonts w:asciiTheme="majorBidi" w:hAnsiTheme="majorBidi" w:cstheme="majorBidi"/>
          <w:color w:val="1D2125"/>
        </w:rPr>
        <w:t>.  Find the length of an arc in a circle of radius 10 centimeters subtended by the central angle of 50°. Show your work.</w:t>
      </w:r>
    </w:p>
    <w:p w14:paraId="05FF699A" w14:textId="28873CF2" w:rsidR="00AD4BF4" w:rsidRPr="003A4F7C" w:rsidRDefault="009B500D" w:rsidP="00AD4BF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Solution:</w:t>
      </w:r>
    </w:p>
    <w:p w14:paraId="6739E39B" w14:textId="1128E570" w:rsidR="009B500D" w:rsidRPr="003A4F7C" w:rsidRDefault="00D80ED9" w:rsidP="00D80ED9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color w:val="1D2125"/>
        </w:rPr>
        <w:t>To find the length of an arc in a circle, you can use the formula:</w:t>
      </w:r>
    </w:p>
    <w:p w14:paraId="68F6BF12" w14:textId="4A9B8ABB" w:rsidR="00D80ED9" w:rsidRPr="003A4F7C" w:rsidRDefault="00D80ED9" w:rsidP="00D80ED9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Arc length = </w:t>
      </w:r>
      <m:oMath>
        <m:f>
          <m:fPr>
            <m:ctrlPr>
              <w:rPr>
                <w:rFonts w:ascii="Cambria Math" w:hAnsi="Cambria Math" w:cstheme="majorBidi"/>
                <w:i/>
                <w:color w:val="1D2125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1D2125"/>
                <w:lang w:val="en-US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color w:val="1D2125"/>
                <w:lang w:val="en-US"/>
              </w:rPr>
              <m:t>360°</m:t>
            </m:r>
          </m:den>
        </m:f>
        <m:r>
          <w:rPr>
            <w:rFonts w:ascii="Cambria Math" w:hAnsi="Cambria Math" w:cstheme="majorBidi"/>
            <w:color w:val="1D2125"/>
            <w:lang w:val="en-US"/>
          </w:rPr>
          <m:t xml:space="preserve">  </m:t>
        </m:r>
        <m:r>
          <w:rPr>
            <w:rFonts w:ascii="Cambria Math" w:hAnsi="Cambria Math" w:cstheme="majorBidi"/>
            <w:color w:val="1D2125"/>
            <w:lang w:val="en-US"/>
          </w:rPr>
          <m:t>2πr</m:t>
        </m:r>
      </m:oMath>
    </w:p>
    <w:p w14:paraId="4C25FC14" w14:textId="1186F5E5" w:rsidR="000A1F0F" w:rsidRPr="003A4F7C" w:rsidRDefault="000A1F0F" w:rsidP="00D80ED9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Where </w:t>
      </w:r>
      <m:oMath>
        <m:r>
          <w:rPr>
            <w:rFonts w:ascii="Cambria Math" w:hAnsi="Cambria Math" w:cstheme="majorBidi"/>
            <w:color w:val="1D2125"/>
            <w:lang w:val="en-US"/>
          </w:rPr>
          <m:t>θ</m:t>
        </m:r>
      </m:oMath>
      <w:r w:rsidRPr="003A4F7C">
        <w:rPr>
          <w:rFonts w:asciiTheme="majorBidi" w:hAnsiTheme="majorBidi" w:cstheme="majorBidi"/>
          <w:color w:val="1D2125"/>
          <w:lang w:val="en-US"/>
        </w:rPr>
        <w:t xml:space="preserve"> = </w:t>
      </w:r>
      <w:r w:rsidRPr="003A4F7C">
        <w:rPr>
          <w:rFonts w:asciiTheme="majorBidi" w:hAnsiTheme="majorBidi" w:cstheme="majorBidi"/>
          <w:color w:val="1D2125"/>
        </w:rPr>
        <w:t>50°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and r = 10cm</w:t>
      </w:r>
    </w:p>
    <w:p w14:paraId="01941807" w14:textId="2C8A8047" w:rsidR="000A1F0F" w:rsidRPr="003A4F7C" w:rsidRDefault="000A1F0F" w:rsidP="000A1F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Arc length = </w:t>
      </w:r>
      <m:oMath>
        <m:f>
          <m:fPr>
            <m:ctrlPr>
              <w:rPr>
                <w:rFonts w:ascii="Cambria Math" w:hAnsi="Cambria Math" w:cstheme="majorBidi"/>
                <w:i/>
                <w:color w:val="1D2125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1D2125"/>
                <w:lang w:val="en-US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color w:val="1D2125"/>
                <w:lang w:val="en-US"/>
              </w:rPr>
              <m:t>360</m:t>
            </m:r>
          </m:den>
        </m:f>
        <m:r>
          <w:rPr>
            <w:rFonts w:ascii="Cambria Math" w:hAnsi="Cambria Math" w:cstheme="majorBidi"/>
            <w:color w:val="1D2125"/>
            <w:lang w:val="en-US"/>
          </w:rPr>
          <m:t xml:space="preserve"> 2</m:t>
        </m:r>
        <m:r>
          <w:rPr>
            <w:rFonts w:ascii="Cambria Math" w:hAnsi="Cambria Math" w:cstheme="majorBidi"/>
            <w:color w:val="1D2125"/>
            <w:lang w:val="en-US"/>
          </w:rPr>
          <m:t>π</m:t>
        </m:r>
        <m:r>
          <w:rPr>
            <w:rFonts w:ascii="Cambria Math" w:hAnsi="Cambria Math" w:cstheme="majorBidi"/>
            <w:color w:val="1D2125"/>
            <w:lang w:val="en-US"/>
          </w:rPr>
          <m:t>(10)</m:t>
        </m:r>
        <m:r>
          <w:rPr>
            <w:rFonts w:ascii="Cambria Math" w:hAnsi="Cambria Math" w:cstheme="majorBidi"/>
            <w:color w:val="1D2125"/>
            <w:lang w:val="en-US"/>
          </w:rPr>
          <m:t xml:space="preserve">  </m:t>
        </m:r>
      </m:oMath>
    </w:p>
    <w:p w14:paraId="44B978D8" w14:textId="49A66E63" w:rsidR="000A1F0F" w:rsidRPr="003A4F7C" w:rsidRDefault="000A1F0F" w:rsidP="000A1F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Arc length </w:t>
      </w:r>
      <m:oMath>
        <m:r>
          <w:rPr>
            <w:rFonts w:ascii="Cambria Math" w:hAnsi="Cambria Math" w:cstheme="majorBidi"/>
            <w:color w:val="1D2125"/>
            <w:lang w:val="en-US"/>
          </w:rPr>
          <m:t>≈2.7778(20</m:t>
        </m:r>
        <m:r>
          <w:rPr>
            <w:rFonts w:ascii="Cambria Math" w:hAnsi="Cambria Math" w:cstheme="majorBidi"/>
            <w:color w:val="1D2125"/>
            <w:lang w:val="en-US"/>
          </w:rPr>
          <m:t>π</m:t>
        </m:r>
        <m:r>
          <w:rPr>
            <w:rFonts w:ascii="Cambria Math" w:hAnsi="Cambria Math" w:cstheme="majorBidi"/>
            <w:color w:val="1D2125"/>
            <w:lang w:val="en-US"/>
          </w:rPr>
          <m:t>)</m:t>
        </m:r>
      </m:oMath>
    </w:p>
    <w:p w14:paraId="558F5C13" w14:textId="6541D79F" w:rsidR="000A1F0F" w:rsidRPr="003A4F7C" w:rsidRDefault="000A1F0F" w:rsidP="000A1F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Arc length </w:t>
      </w:r>
      <m:oMath>
        <m:r>
          <w:rPr>
            <w:rFonts w:ascii="Cambria Math" w:hAnsi="Cambria Math" w:cstheme="majorBidi"/>
            <w:color w:val="1D2125"/>
            <w:lang w:val="en-US"/>
          </w:rPr>
          <m:t>≈</m:t>
        </m:r>
        <m:r>
          <w:rPr>
            <w:rFonts w:ascii="Cambria Math" w:hAnsi="Cambria Math" w:cstheme="majorBidi"/>
            <w:color w:val="1D2125"/>
            <w:lang w:val="en-US"/>
          </w:rPr>
          <m:t>55.5556</m:t>
        </m:r>
        <m:r>
          <w:rPr>
            <w:rFonts w:ascii="Cambria Math" w:hAnsi="Cambria Math" w:cstheme="majorBidi"/>
            <w:color w:val="1D2125"/>
            <w:lang w:val="en-US"/>
          </w:rPr>
          <m:t>π</m:t>
        </m:r>
      </m:oMath>
    </w:p>
    <w:p w14:paraId="6FAB40F1" w14:textId="777804F7" w:rsidR="000A1F0F" w:rsidRPr="003A4F7C" w:rsidRDefault="000A1F0F" w:rsidP="000A1F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Arc length </w:t>
      </w:r>
      <m:oMath>
        <m:r>
          <w:rPr>
            <w:rFonts w:ascii="Cambria Math" w:hAnsi="Cambria Math" w:cstheme="majorBidi"/>
            <w:color w:val="1D2125"/>
            <w:lang w:val="en-US"/>
          </w:rPr>
          <m:t>≈55.5556</m:t>
        </m:r>
        <m:r>
          <w:rPr>
            <w:rFonts w:ascii="Cambria Math" w:hAnsi="Cambria Math" w:cstheme="majorBidi"/>
            <w:color w:val="1D2125"/>
            <w:lang w:val="en-US"/>
          </w:rPr>
          <m:t>(3.14159)</m:t>
        </m:r>
      </m:oMath>
    </w:p>
    <w:p w14:paraId="17E74913" w14:textId="1264F9E3" w:rsidR="000A1F0F" w:rsidRPr="003A4F7C" w:rsidRDefault="000A1F0F" w:rsidP="000A1F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 xml:space="preserve">Arc length </w:t>
      </w:r>
      <m:oMath>
        <m:r>
          <m:rPr>
            <m:sty m:val="bi"/>
          </m:rPr>
          <w:rPr>
            <w:rFonts w:ascii="Cambria Math" w:hAnsi="Cambria Math" w:cstheme="majorBidi"/>
            <w:color w:val="1D2125"/>
            <w:lang w:val="en-US"/>
          </w:rPr>
          <m:t>≈174.999</m:t>
        </m:r>
        <m:r>
          <m:rPr>
            <m:sty m:val="bi"/>
          </m:rPr>
          <w:rPr>
            <w:rFonts w:ascii="Cambria Math" w:hAnsi="Cambria Math" w:cstheme="majorBidi"/>
            <w:color w:val="1D2125"/>
            <w:lang w:val="en-US"/>
          </w:rPr>
          <m:t>cm</m:t>
        </m:r>
      </m:oMath>
    </w:p>
    <w:p w14:paraId="29F9CFF2" w14:textId="56596D3D" w:rsidR="000A1F0F" w:rsidRPr="003A4F7C" w:rsidRDefault="000A1F0F" w:rsidP="000A1F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</w:rPr>
        <w:t xml:space="preserve">Therefore, the length of the arc is approximately </w:t>
      </w:r>
      <w:r w:rsidRPr="003A4F7C">
        <w:rPr>
          <w:rFonts w:asciiTheme="majorBidi" w:hAnsiTheme="majorBidi" w:cstheme="majorBidi"/>
          <w:b/>
          <w:bCs/>
          <w:color w:val="1D2125"/>
        </w:rPr>
        <w:t>174.999 centimeters.</w:t>
      </w:r>
    </w:p>
    <w:p w14:paraId="10E5A8F4" w14:textId="77777777" w:rsidR="000A1F0F" w:rsidRPr="003A4F7C" w:rsidRDefault="000A1F0F" w:rsidP="000A1F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</w:p>
    <w:p w14:paraId="3282FB55" w14:textId="09688880" w:rsidR="00AD4BF4" w:rsidRPr="003A4F7C" w:rsidRDefault="003A4F7C" w:rsidP="00AD4BF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Question </w:t>
      </w:r>
      <w:r w:rsidR="00AD4BF4" w:rsidRPr="003A4F7C">
        <w:rPr>
          <w:rFonts w:asciiTheme="majorBidi" w:hAnsiTheme="majorBidi" w:cstheme="majorBidi"/>
          <w:b/>
          <w:bCs/>
          <w:color w:val="1D2125"/>
          <w:sz w:val="28"/>
          <w:szCs w:val="28"/>
        </w:rPr>
        <w:t>2</w:t>
      </w:r>
      <w:r w:rsidR="00AD4BF4" w:rsidRPr="003A4F7C">
        <w:rPr>
          <w:rFonts w:asciiTheme="majorBidi" w:hAnsiTheme="majorBidi" w:cstheme="majorBidi"/>
          <w:color w:val="1D2125"/>
        </w:rPr>
        <w:t>.  Graph </w:t>
      </w:r>
      <w:r w:rsidR="00AD4BF4" w:rsidRPr="003A4F7C">
        <w:rPr>
          <w:rFonts w:asciiTheme="majorBidi" w:hAnsiTheme="majorBidi" w:cstheme="majorBidi"/>
          <w:noProof/>
          <w:color w:val="E90172"/>
          <w:lang w:val="en-US" w:eastAsia="en-US"/>
        </w:rPr>
        <w:drawing>
          <wp:inline distT="0" distB="0" distL="0" distR="0" wp14:anchorId="68F72D30" wp14:editId="1386753E">
            <wp:extent cx="1203960" cy="190500"/>
            <wp:effectExtent l="0" t="0" r="0" b="0"/>
            <wp:docPr id="1654796226" name="Picture 3" descr=" f(x)=x\ sin\ x 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(x)=x\ sin\ x 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BF4" w:rsidRPr="003A4F7C">
        <w:rPr>
          <w:rFonts w:asciiTheme="majorBidi" w:hAnsiTheme="majorBidi" w:cstheme="majorBidi"/>
          <w:color w:val="1D2125"/>
        </w:rPr>
        <w:t> on [-4π, 4π] and verbalize how the graph varies from the graphs of </w:t>
      </w:r>
      <w:r w:rsidR="00AD4BF4" w:rsidRPr="003A4F7C">
        <w:rPr>
          <w:rFonts w:asciiTheme="majorBidi" w:hAnsiTheme="majorBidi" w:cstheme="majorBidi"/>
          <w:noProof/>
          <w:color w:val="E90172"/>
          <w:lang w:val="en-US" w:eastAsia="en-US"/>
        </w:rPr>
        <w:drawing>
          <wp:inline distT="0" distB="0" distL="0" distR="0" wp14:anchorId="6D8D77FB" wp14:editId="021B4229">
            <wp:extent cx="861060" cy="190500"/>
            <wp:effectExtent l="0" t="0" r="0" b="0"/>
            <wp:docPr id="247771641" name="Picture 2" descr=" f(x)= \pm x  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f(x)= \pm x  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BF4" w:rsidRPr="003A4F7C">
        <w:rPr>
          <w:rFonts w:asciiTheme="majorBidi" w:hAnsiTheme="majorBidi" w:cstheme="majorBidi"/>
          <w:color w:val="1D2125"/>
        </w:rPr>
        <w:t>. </w:t>
      </w:r>
    </w:p>
    <w:p w14:paraId="65F0C32B" w14:textId="5F9F361D" w:rsidR="00AD4BF4" w:rsidRPr="003A4F7C" w:rsidRDefault="00AD4BF4" w:rsidP="00AD4BF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color w:val="1D2125"/>
        </w:rPr>
        <w:t>Graph </w:t>
      </w:r>
      <w:r w:rsidRPr="003A4F7C">
        <w:rPr>
          <w:rFonts w:asciiTheme="majorBidi" w:hAnsiTheme="majorBidi" w:cstheme="majorBidi"/>
          <w:noProof/>
          <w:color w:val="E90172"/>
          <w:lang w:val="en-US" w:eastAsia="en-US"/>
        </w:rPr>
        <w:drawing>
          <wp:inline distT="0" distB="0" distL="0" distR="0" wp14:anchorId="6740C773" wp14:editId="40D251F7">
            <wp:extent cx="952500" cy="220980"/>
            <wp:effectExtent l="0" t="0" r="0" b="7620"/>
            <wp:docPr id="695215855" name="Picture 1" descr=" f(x)= \frac{sin\ x}{x}  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f(x)= \frac{sin\ x}{x}  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F7C">
        <w:rPr>
          <w:rFonts w:asciiTheme="majorBidi" w:hAnsiTheme="majorBidi" w:cstheme="majorBidi"/>
          <w:color w:val="1D2125"/>
        </w:rPr>
        <w:t>  on the window [−5π, 5π] and describe freely what the graph shows. You can use </w:t>
      </w:r>
      <w:hyperlink r:id="rId11" w:history="1">
        <w:r w:rsidRPr="003A4F7C">
          <w:rPr>
            <w:rStyle w:val="Hyperlink"/>
            <w:rFonts w:asciiTheme="majorBidi" w:eastAsiaTheme="majorEastAsia" w:hAnsiTheme="majorBidi" w:cstheme="majorBidi"/>
            <w:color w:val="E90172"/>
          </w:rPr>
          <w:t>www.desmos.com/calculator</w:t>
        </w:r>
      </w:hyperlink>
      <w:r w:rsidRPr="003A4F7C">
        <w:rPr>
          <w:rFonts w:asciiTheme="majorBidi" w:hAnsiTheme="majorBidi" w:cstheme="majorBidi"/>
          <w:color w:val="1D2125"/>
        </w:rPr>
        <w:t> to obtain the graphs.</w:t>
      </w:r>
    </w:p>
    <w:p w14:paraId="194AB21F" w14:textId="77777777" w:rsidR="008E44C3" w:rsidRPr="003A4F7C" w:rsidRDefault="008E44C3" w:rsidP="008E44C3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Solution:</w:t>
      </w:r>
    </w:p>
    <w:p w14:paraId="748868EA" w14:textId="36BF237A" w:rsidR="00CB425B" w:rsidRPr="003A4F7C" w:rsidRDefault="00CB425B" w:rsidP="003A4F7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color w:val="1D2125"/>
        </w:rPr>
        <w:drawing>
          <wp:inline distT="0" distB="0" distL="0" distR="0" wp14:anchorId="19F149C4" wp14:editId="0609CF63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E5AD" w14:textId="7A1C9882" w:rsidR="00CB425B" w:rsidRPr="003A4F7C" w:rsidRDefault="00CB425B" w:rsidP="00AD4BF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lastRenderedPageBreak/>
        <w:drawing>
          <wp:inline distT="0" distB="0" distL="0" distR="0" wp14:anchorId="6B49A2B6" wp14:editId="2A9C068C">
            <wp:extent cx="5731510" cy="2378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9A11" w14:textId="638C9B5A" w:rsidR="00006993" w:rsidRPr="003A4F7C" w:rsidRDefault="00006993" w:rsidP="00006993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Comparison with </w:t>
      </w:r>
      <w:r w:rsidRPr="003A4F7C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  <w:lang w:val="en-US"/>
        </w:rPr>
        <w:t>f</w:t>
      </w: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(</w:t>
      </w:r>
      <w:r w:rsidRPr="003A4F7C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  <w:lang w:val="en-US"/>
        </w:rPr>
        <w:t>x</w:t>
      </w: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)</w:t>
      </w:r>
      <w:r w:rsid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 </w:t>
      </w: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=</w:t>
      </w:r>
      <w:r w:rsid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 </w:t>
      </w: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±</w:t>
      </w:r>
      <w:r w:rsidRPr="003A4F7C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  <w:lang w:val="en-US"/>
        </w:rPr>
        <w:t>x</w:t>
      </w: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:</w:t>
      </w:r>
    </w:p>
    <w:p w14:paraId="79C338EB" w14:textId="7AF94451" w:rsidR="00006993" w:rsidRPr="003A4F7C" w:rsidRDefault="00006993" w:rsidP="00006993">
      <w:pPr>
        <w:pStyle w:val="NormalWeb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Amplitude Variation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: Unlike the constant amplitude in the linear functions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f</w:t>
      </w:r>
      <w:r w:rsidRPr="003A4F7C">
        <w:rPr>
          <w:rFonts w:asciiTheme="majorBidi" w:hAnsiTheme="majorBidi" w:cstheme="majorBidi"/>
          <w:color w:val="1D2125"/>
          <w:lang w:val="en-US"/>
        </w:rPr>
        <w:t>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>)=±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, the graph of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f</w:t>
      </w:r>
      <w:r w:rsidRPr="003A4F7C">
        <w:rPr>
          <w:rFonts w:asciiTheme="majorBidi" w:hAnsiTheme="majorBidi" w:cstheme="majorBidi"/>
          <w:color w:val="1D2125"/>
          <w:lang w:val="en-US"/>
        </w:rPr>
        <w:t>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>)</w:t>
      </w:r>
      <w:r w:rsidR="00D26F49"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  <w:lang w:val="en-US"/>
        </w:rPr>
        <w:t>=</w:t>
      </w:r>
      <w:r w:rsidR="00D26F49"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="00D26F49" w:rsidRPr="003A4F7C">
        <w:rPr>
          <w:rFonts w:asciiTheme="majorBidi" w:hAnsiTheme="majorBidi" w:cstheme="majorBidi"/>
          <w:i/>
          <w:iCs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  <w:lang w:val="en-US"/>
        </w:rPr>
        <w:t>sin(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) shows a variable amplitude. The amplitude is modulated by the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values, resulting in a more dynamic and oscillatory pattern.</w:t>
      </w:r>
    </w:p>
    <w:p w14:paraId="516B78CB" w14:textId="4310EA4C" w:rsidR="00006993" w:rsidRPr="003A4F7C" w:rsidRDefault="00006993" w:rsidP="00006993">
      <w:pPr>
        <w:pStyle w:val="NormalWeb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Oscillatory Behavior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: The presence of the sine function introduces oscillations, creating a wavy pattern in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f</w:t>
      </w:r>
      <w:r w:rsidRPr="003A4F7C">
        <w:rPr>
          <w:rFonts w:asciiTheme="majorBidi" w:hAnsiTheme="majorBidi" w:cstheme="majorBidi"/>
          <w:color w:val="1D2125"/>
          <w:lang w:val="en-US"/>
        </w:rPr>
        <w:t>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>)</w:t>
      </w:r>
      <w:r w:rsidR="00D26F49"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  <w:lang w:val="en-US"/>
        </w:rPr>
        <w:t>=</w:t>
      </w:r>
      <w:r w:rsidR="00D26F49"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="00D26F49" w:rsidRPr="003A4F7C">
        <w:rPr>
          <w:rFonts w:asciiTheme="majorBidi" w:hAnsiTheme="majorBidi" w:cstheme="majorBidi"/>
          <w:i/>
          <w:iCs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  <w:lang w:val="en-US"/>
        </w:rPr>
        <w:t>sin(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). This contrasts with the straight-line behavior of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f</w:t>
      </w:r>
      <w:r w:rsidRPr="003A4F7C">
        <w:rPr>
          <w:rFonts w:asciiTheme="majorBidi" w:hAnsiTheme="majorBidi" w:cstheme="majorBidi"/>
          <w:color w:val="1D2125"/>
          <w:lang w:val="en-US"/>
        </w:rPr>
        <w:t>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>)=±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. The oscillations become more pronounced as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values increase or decrease, providing a visually distinct and intricate graph.</w:t>
      </w:r>
    </w:p>
    <w:p w14:paraId="28D6697F" w14:textId="04FDCAD7" w:rsidR="00266FEB" w:rsidRPr="003A4F7C" w:rsidRDefault="00006993" w:rsidP="00266FE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Complex Interplay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: The graph of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f</w:t>
      </w:r>
      <w:r w:rsidRPr="003A4F7C">
        <w:rPr>
          <w:rFonts w:asciiTheme="majorBidi" w:hAnsiTheme="majorBidi" w:cstheme="majorBidi"/>
          <w:color w:val="1D2125"/>
          <w:lang w:val="en-US"/>
        </w:rPr>
        <w:t>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>)</w:t>
      </w:r>
      <w:r w:rsidR="00D26F49"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  <w:lang w:val="en-US"/>
        </w:rPr>
        <w:t>=</w:t>
      </w:r>
      <w:r w:rsidR="00D26F49"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="00D26F49" w:rsidRPr="003A4F7C">
        <w:rPr>
          <w:rFonts w:asciiTheme="majorBidi" w:hAnsiTheme="majorBidi" w:cstheme="majorBidi"/>
          <w:i/>
          <w:iCs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  <w:lang w:val="en-US"/>
        </w:rPr>
        <w:t>sin(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>) exhibits a complex interplay between the linear term 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>) and the sinusoidal term (sin(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>)). This interplay results in a visually captivating pattern, showcasing the synergy of a linear trend and sinusoidal oscillations.</w:t>
      </w:r>
    </w:p>
    <w:p w14:paraId="175B5214" w14:textId="2430C767" w:rsidR="00266FEB" w:rsidRPr="003A4F7C" w:rsidRDefault="00266FEB" w:rsidP="00266FEB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sz w:val="28"/>
          <w:szCs w:val="28"/>
        </w:rPr>
      </w:pP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Part </w:t>
      </w:r>
      <w:r w:rsid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0</w:t>
      </w:r>
      <w:r w:rsidRPr="003A4F7C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2</w:t>
      </w:r>
    </w:p>
    <w:p w14:paraId="52DB33C4" w14:textId="612A9B86" w:rsidR="00934B86" w:rsidRPr="003A4F7C" w:rsidRDefault="00266FEB" w:rsidP="00934B86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color w:val="1D2125"/>
        </w:rPr>
        <w:drawing>
          <wp:inline distT="0" distB="0" distL="0" distR="0" wp14:anchorId="137264A6" wp14:editId="2C561B60">
            <wp:extent cx="5731510" cy="3105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E7DD" w14:textId="6D5AEC06" w:rsidR="00F55091" w:rsidRPr="003A4F7C" w:rsidRDefault="00F55091" w:rsidP="00F55091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lastRenderedPageBreak/>
        <w:t xml:space="preserve">Removable Discontinuity at </w:t>
      </w:r>
      <w:r w:rsidRPr="003A4F7C">
        <w:rPr>
          <w:rFonts w:asciiTheme="majorBidi" w:hAnsiTheme="majorBidi" w:cstheme="majorBidi"/>
          <w:b/>
          <w:bCs/>
          <w:i/>
          <w:iCs/>
          <w:color w:val="1D2125"/>
          <w:lang w:val="en-US"/>
        </w:rPr>
        <w:t xml:space="preserve">x </w:t>
      </w: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= 0:</w:t>
      </w:r>
    </w:p>
    <w:p w14:paraId="7A0DCF57" w14:textId="7D2EAC00" w:rsidR="00F55091" w:rsidRPr="003A4F7C" w:rsidRDefault="00F55091" w:rsidP="00F55091">
      <w:pPr>
        <w:pStyle w:val="NormalWeb"/>
        <w:numPr>
          <w:ilvl w:val="1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The graph shows a prominent gap or hole at x = 0, indicating a removable discontinuity. This occurs because the function is undefined at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 xml:space="preserve">x </w:t>
      </w:r>
      <w:r w:rsidRPr="003A4F7C">
        <w:rPr>
          <w:rFonts w:asciiTheme="majorBidi" w:hAnsiTheme="majorBidi" w:cstheme="majorBidi"/>
          <w:color w:val="1D2125"/>
          <w:lang w:val="en-US"/>
        </w:rPr>
        <w:t>= 0 due to division by zero.</w:t>
      </w:r>
    </w:p>
    <w:p w14:paraId="7ED8366F" w14:textId="77777777" w:rsidR="00F55091" w:rsidRPr="003A4F7C" w:rsidRDefault="00F55091" w:rsidP="00F55091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Oscillatory Behavior:</w:t>
      </w:r>
    </w:p>
    <w:p w14:paraId="47AD4E03" w14:textId="568063FF" w:rsidR="00F55091" w:rsidRPr="003A4F7C" w:rsidRDefault="00F55091" w:rsidP="00F55091">
      <w:pPr>
        <w:pStyle w:val="NormalWeb"/>
        <w:numPr>
          <w:ilvl w:val="1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Away from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 xml:space="preserve">x 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= 0, the graph exhibits oscillations. The sine function in the numerator contributes to periodic variations as 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moves away from zero.</w:t>
      </w:r>
    </w:p>
    <w:p w14:paraId="5E96B582" w14:textId="43A7E3BB" w:rsidR="00F55091" w:rsidRPr="003A4F7C" w:rsidRDefault="00F55091" w:rsidP="00F55091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 xml:space="preserve">Decay as </w:t>
      </w:r>
      <w:r w:rsidRPr="003A4F7C">
        <w:rPr>
          <w:rFonts w:ascii="Cambria Math" w:hAnsi="Cambria Math" w:cs="Cambria Math"/>
          <w:b/>
          <w:bCs/>
          <w:color w:val="1D2125"/>
          <w:lang w:val="en-US"/>
        </w:rPr>
        <w:t>∣</w:t>
      </w:r>
      <w:r w:rsidRPr="003A4F7C">
        <w:rPr>
          <w:rFonts w:asciiTheme="majorBidi" w:hAnsiTheme="majorBidi" w:cstheme="majorBidi"/>
          <w:b/>
          <w:bCs/>
          <w:i/>
          <w:iCs/>
          <w:color w:val="1D2125"/>
          <w:lang w:val="en-US"/>
        </w:rPr>
        <w:t>x</w:t>
      </w:r>
      <w:r w:rsidRPr="003A4F7C">
        <w:rPr>
          <w:rFonts w:ascii="Cambria Math" w:hAnsi="Cambria Math" w:cs="Cambria Math"/>
          <w:b/>
          <w:bCs/>
          <w:color w:val="1D2125"/>
          <w:lang w:val="en-US"/>
        </w:rPr>
        <w:t>∣</w:t>
      </w: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 xml:space="preserve"> Increases:</w:t>
      </w:r>
    </w:p>
    <w:p w14:paraId="56BE360F" w14:textId="59CF2EC0" w:rsidR="00F55091" w:rsidRPr="003A4F7C" w:rsidRDefault="00F55091" w:rsidP="00F55091">
      <w:pPr>
        <w:pStyle w:val="NormalWeb"/>
        <w:numPr>
          <w:ilvl w:val="1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As </w:t>
      </w:r>
      <w:r w:rsidRPr="003A4F7C">
        <w:rPr>
          <w:rFonts w:ascii="Cambria Math" w:hAnsi="Cambria Math" w:cs="Cambria Math"/>
          <w:color w:val="1D2125"/>
          <w:lang w:val="en-US"/>
        </w:rPr>
        <w:t>∣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="Cambria Math" w:hAnsi="Cambria Math" w:cs="Cambria Math"/>
          <w:color w:val="1D2125"/>
          <w:lang w:val="en-US"/>
        </w:rPr>
        <w:t>∣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increases, the amplitude of the oscillations decreases, and the function tends to approach zero. The 1/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term in the denominator causes the amplitude to diminish, leading to a damping effect.</w:t>
      </w:r>
    </w:p>
    <w:p w14:paraId="5A2CC4A0" w14:textId="77777777" w:rsidR="00F55091" w:rsidRPr="003A4F7C" w:rsidRDefault="00F55091" w:rsidP="00F55091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Symmetry:</w:t>
      </w:r>
    </w:p>
    <w:p w14:paraId="02800C8A" w14:textId="7509AAA8" w:rsidR="00F55091" w:rsidRPr="003A4F7C" w:rsidRDefault="00F55091" w:rsidP="00F55091">
      <w:pPr>
        <w:pStyle w:val="NormalWeb"/>
        <w:numPr>
          <w:ilvl w:val="1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>The function is symmetric with respect to the y-axis 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y</w:t>
      </w:r>
      <w:r w:rsidRPr="003A4F7C">
        <w:rPr>
          <w:rFonts w:asciiTheme="majorBidi" w:hAnsiTheme="majorBidi" w:cstheme="majorBidi"/>
          <w:color w:val="1D2125"/>
          <w:lang w:val="en-US"/>
        </w:rPr>
        <w:t>-axis). This symmetry arises from the even symmetry of the sine function.</w:t>
      </w:r>
    </w:p>
    <w:p w14:paraId="056DB884" w14:textId="77777777" w:rsidR="00F55091" w:rsidRPr="003A4F7C" w:rsidRDefault="00F55091" w:rsidP="00F55091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Asymptotic Behavior:</w:t>
      </w:r>
    </w:p>
    <w:p w14:paraId="1405E033" w14:textId="021CB214" w:rsidR="00266FEB" w:rsidRPr="003A4F7C" w:rsidRDefault="00F55091" w:rsidP="00124497">
      <w:pPr>
        <w:pStyle w:val="NormalWeb"/>
        <w:numPr>
          <w:ilvl w:val="1"/>
          <w:numId w:val="4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The graph approaches zero as </w:t>
      </w:r>
      <w:r w:rsidRPr="003A4F7C">
        <w:rPr>
          <w:rFonts w:ascii="Cambria Math" w:hAnsi="Cambria Math" w:cs="Cambria Math"/>
          <w:color w:val="1D2125"/>
          <w:lang w:val="en-US"/>
        </w:rPr>
        <w:t>∣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="Cambria Math" w:hAnsi="Cambria Math" w:cs="Cambria Math"/>
          <w:color w:val="1D2125"/>
          <w:lang w:val="en-US"/>
        </w:rPr>
        <w:t>∣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becomes very large, demonstrating asymptotic behavior. This is a consequence of the 1/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term, which dominates for large values of </w:t>
      </w:r>
      <w:r w:rsidRPr="003A4F7C">
        <w:rPr>
          <w:rFonts w:ascii="Cambria Math" w:hAnsi="Cambria Math" w:cs="Cambria Math"/>
          <w:color w:val="1D2125"/>
          <w:lang w:val="en-US"/>
        </w:rPr>
        <w:t>∣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x</w:t>
      </w:r>
      <w:r w:rsidRPr="003A4F7C">
        <w:rPr>
          <w:rFonts w:ascii="Cambria Math" w:hAnsi="Cambria Math" w:cs="Cambria Math"/>
          <w:color w:val="1D2125"/>
          <w:lang w:val="en-US"/>
        </w:rPr>
        <w:t>∣</w:t>
      </w:r>
      <w:r w:rsidRPr="003A4F7C">
        <w:rPr>
          <w:rFonts w:asciiTheme="majorBidi" w:hAnsiTheme="majorBidi" w:cstheme="majorBidi"/>
          <w:color w:val="1D2125"/>
          <w:lang w:val="en-US"/>
        </w:rPr>
        <w:t>.</w:t>
      </w:r>
    </w:p>
    <w:p w14:paraId="21E86882" w14:textId="77777777" w:rsidR="00124497" w:rsidRPr="003A4F7C" w:rsidRDefault="00124497" w:rsidP="00124497">
      <w:pPr>
        <w:pStyle w:val="NormalWeb"/>
        <w:shd w:val="clear" w:color="auto" w:fill="FFFFFF"/>
        <w:ind w:left="1440"/>
        <w:rPr>
          <w:rFonts w:asciiTheme="majorBidi" w:hAnsiTheme="majorBidi" w:cstheme="majorBidi"/>
          <w:color w:val="1D2125"/>
          <w:lang w:val="en-US"/>
        </w:rPr>
      </w:pPr>
    </w:p>
    <w:p w14:paraId="521BE7A2" w14:textId="31A5B381" w:rsidR="008E44C3" w:rsidRPr="003A4F7C" w:rsidRDefault="000528DA" w:rsidP="00D26F49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0528DA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Question </w:t>
      </w:r>
      <w:r w:rsidR="00AD4BF4" w:rsidRPr="000528DA">
        <w:rPr>
          <w:rFonts w:asciiTheme="majorBidi" w:hAnsiTheme="majorBidi" w:cstheme="majorBidi"/>
          <w:b/>
          <w:bCs/>
          <w:color w:val="1D2125"/>
          <w:sz w:val="28"/>
          <w:szCs w:val="28"/>
        </w:rPr>
        <w:t>3</w:t>
      </w:r>
      <w:r w:rsidR="00AD4BF4" w:rsidRPr="003A4F7C">
        <w:rPr>
          <w:rFonts w:asciiTheme="majorBidi" w:hAnsiTheme="majorBidi" w:cstheme="majorBidi"/>
          <w:color w:val="1D2125"/>
        </w:rPr>
        <w:t>. A 23-ft ladder leans against a building so that the angle between the ground and the ladder is 80°. How high does the ladder reach up the side of the building? Show the steps of your reasoning.   </w:t>
      </w:r>
    </w:p>
    <w:p w14:paraId="1897061A" w14:textId="3A30F583" w:rsidR="008E44C3" w:rsidRPr="000528DA" w:rsidRDefault="008E44C3" w:rsidP="008E44C3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</w:pPr>
      <w:r w:rsidRPr="000528DA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Solution:</w:t>
      </w:r>
    </w:p>
    <w:p w14:paraId="2B91AD65" w14:textId="77777777" w:rsidR="00150B8C" w:rsidRPr="000528DA" w:rsidRDefault="00150B8C" w:rsidP="00150B8C">
      <w:pPr>
        <w:pStyle w:val="NormalWeb"/>
        <w:shd w:val="clear" w:color="auto" w:fill="FFFFFF"/>
        <w:spacing w:before="0"/>
        <w:rPr>
          <w:rFonts w:asciiTheme="majorBidi" w:hAnsiTheme="majorBidi" w:cstheme="majorBidi"/>
          <w:b/>
          <w:bCs/>
          <w:color w:val="1D2125"/>
          <w:lang w:val="en-US"/>
        </w:rPr>
      </w:pPr>
      <w:r w:rsidRPr="000528DA">
        <w:rPr>
          <w:rFonts w:asciiTheme="majorBidi" w:hAnsiTheme="majorBidi" w:cstheme="majorBidi"/>
          <w:b/>
          <w:bCs/>
          <w:color w:val="1D2125"/>
          <w:lang w:val="en-US"/>
        </w:rPr>
        <w:t>Given information:</w:t>
      </w:r>
    </w:p>
    <w:p w14:paraId="0EB5B7F0" w14:textId="3C656FC5" w:rsidR="00150B8C" w:rsidRPr="003A4F7C" w:rsidRDefault="00150B8C" w:rsidP="00150B8C">
      <w:pPr>
        <w:pStyle w:val="NormalWeb"/>
        <w:shd w:val="clear" w:color="auto" w:fill="FFFFFF"/>
        <w:ind w:left="72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>Angle between the ground and the ladder (</w:t>
      </w:r>
      <w:r w:rsidRPr="003A4F7C">
        <w:rPr>
          <w:rFonts w:asciiTheme="majorBidi" w:hAnsiTheme="majorBidi" w:cstheme="majorBidi"/>
          <w:i/>
          <w:iCs/>
          <w:color w:val="1D2125"/>
          <w:lang w:val="en-US"/>
        </w:rPr>
        <w:t>θ</w:t>
      </w:r>
      <w:r w:rsidRPr="003A4F7C">
        <w:rPr>
          <w:rFonts w:asciiTheme="majorBidi" w:hAnsiTheme="majorBidi" w:cstheme="majorBidi"/>
          <w:color w:val="1D2125"/>
          <w:lang w:val="en-US"/>
        </w:rPr>
        <w:t>) = 80°</w:t>
      </w:r>
    </w:p>
    <w:p w14:paraId="6C5E2729" w14:textId="77777777" w:rsidR="00150B8C" w:rsidRPr="003A4F7C" w:rsidRDefault="00150B8C" w:rsidP="00150B8C">
      <w:pPr>
        <w:pStyle w:val="NormalWeb"/>
        <w:shd w:val="clear" w:color="auto" w:fill="FFFFFF"/>
        <w:ind w:left="72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lang w:val="en-US"/>
        </w:rPr>
        <w:t xml:space="preserve">Length of the ladder (hypotenuse) = 23 </w:t>
      </w:r>
      <w:proofErr w:type="spellStart"/>
      <w:r w:rsidRPr="003A4F7C">
        <w:rPr>
          <w:rFonts w:asciiTheme="majorBidi" w:hAnsiTheme="majorBidi" w:cstheme="majorBidi"/>
          <w:color w:val="1D2125"/>
          <w:lang w:val="en-US"/>
        </w:rPr>
        <w:t>ft</w:t>
      </w:r>
      <w:proofErr w:type="spellEnd"/>
    </w:p>
    <w:p w14:paraId="76E4E74F" w14:textId="3CE0DF4D" w:rsidR="00150B8C" w:rsidRPr="003A4F7C" w:rsidRDefault="00150B8C" w:rsidP="00150B8C">
      <w:pPr>
        <w:pStyle w:val="NormalWeb"/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Identify the Trigonometric Relationship: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The problem involves a right-angled triangle, where the ladder forms the hypotenuse, and the height along the building is the opposite side. The relevant trigonometric relationship for this scenario is the sine function:</w:t>
      </w:r>
    </w:p>
    <w:p w14:paraId="19E35A14" w14:textId="40B643BA" w:rsidR="00150B8C" w:rsidRPr="003A4F7C" w:rsidRDefault="00150B8C" w:rsidP="00150B8C">
      <w:pPr>
        <w:pStyle w:val="NormalWeb"/>
        <w:shd w:val="clear" w:color="auto" w:fill="FFFFFF"/>
        <w:spacing w:before="0" w:beforeAutospacing="0"/>
        <w:ind w:left="360"/>
        <w:rPr>
          <w:rFonts w:asciiTheme="majorBidi" w:hAnsiTheme="majorBidi" w:cstheme="majorBidi"/>
          <w:color w:val="1D2125"/>
          <w:rtl/>
          <w:lang w:val="en-US"/>
        </w:rPr>
      </w:pPr>
      <w:r w:rsidRPr="003A4F7C">
        <w:rPr>
          <w:rFonts w:asciiTheme="majorBidi" w:hAnsiTheme="majorBidi" w:cstheme="majorBidi"/>
          <w:color w:val="1D2125"/>
          <w:rtl/>
          <w:lang w:val="en-US"/>
        </w:rPr>
        <w:tab/>
      </w:r>
      <w:r w:rsidRPr="003A4F7C">
        <w:rPr>
          <w:rFonts w:asciiTheme="majorBidi" w:hAnsiTheme="majorBidi" w:cstheme="majorBidi"/>
          <w:color w:val="1D2125"/>
          <w:lang w:val="en-US"/>
        </w:rPr>
        <w:t>Sin(</w:t>
      </w:r>
      <m:oMath>
        <m:r>
          <w:rPr>
            <w:rFonts w:ascii="Cambria Math" w:hAnsi="Cambria Math" w:cstheme="majorBidi"/>
            <w:color w:val="1D2125"/>
            <w:lang w:val="en-US"/>
          </w:rPr>
          <m:t>θ</m:t>
        </m:r>
      </m:oMath>
      <w:r w:rsidRPr="003A4F7C">
        <w:rPr>
          <w:rFonts w:asciiTheme="majorBidi" w:hAnsiTheme="majorBidi" w:cstheme="majorBidi"/>
          <w:color w:val="1D2125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theme="majorBidi"/>
                <w:i/>
                <w:color w:val="1D2125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1D2125"/>
                <w:lang w:val="en-US"/>
              </w:rPr>
              <m:t>perpendicular</m:t>
            </m:r>
          </m:num>
          <m:den>
            <m:r>
              <w:rPr>
                <w:rFonts w:ascii="Cambria Math" w:hAnsi="Cambria Math" w:cstheme="majorBidi"/>
                <w:color w:val="1D2125"/>
                <w:lang w:val="en-US"/>
              </w:rPr>
              <m:t>hypotenuse</m:t>
            </m:r>
          </m:den>
        </m:f>
      </m:oMath>
    </w:p>
    <w:p w14:paraId="3A33BB54" w14:textId="77777777" w:rsidR="00150B8C" w:rsidRPr="003A4F7C" w:rsidRDefault="00150B8C" w:rsidP="00150B8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  <w:rtl/>
          <w:lang w:val="en-US"/>
        </w:rPr>
        <w:tab/>
      </w:r>
      <w:r w:rsidRPr="003A4F7C">
        <w:rPr>
          <w:rFonts w:asciiTheme="majorBidi" w:hAnsiTheme="majorBidi" w:cstheme="majorBidi"/>
          <w:color w:val="1D2125"/>
          <w:lang w:val="en-US"/>
        </w:rPr>
        <w:t xml:space="preserve">Where </w:t>
      </w:r>
      <m:oMath>
        <m:r>
          <w:rPr>
            <w:rFonts w:ascii="Cambria Math" w:hAnsi="Cambria Math" w:cstheme="majorBidi"/>
            <w:color w:val="1D2125"/>
            <w:lang w:val="en-US"/>
          </w:rPr>
          <m:t>θ</m:t>
        </m:r>
      </m:oMath>
      <w:r w:rsidRPr="003A4F7C">
        <w:rPr>
          <w:rFonts w:asciiTheme="majorBidi" w:hAnsiTheme="majorBidi" w:cstheme="majorBidi"/>
          <w:color w:val="1D2125"/>
          <w:lang w:val="en-US"/>
        </w:rPr>
        <w:t xml:space="preserve"> = 80</w:t>
      </w:r>
      <m:oMath>
        <m:r>
          <w:rPr>
            <w:rFonts w:ascii="Cambria Math" w:hAnsi="Cambria Math" w:cstheme="majorBidi"/>
            <w:color w:val="1D2125"/>
          </w:rPr>
          <m:t>°</m:t>
        </m:r>
      </m:oMath>
    </w:p>
    <w:p w14:paraId="2B51077F" w14:textId="3FFAA01F" w:rsidR="00150B8C" w:rsidRPr="003A4F7C" w:rsidRDefault="00150B8C" w:rsidP="00150B8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color w:val="1D2125"/>
          <w:rtl/>
        </w:rPr>
        <w:tab/>
      </w:r>
      <w:r w:rsidRPr="003A4F7C">
        <w:rPr>
          <w:rFonts w:asciiTheme="majorBidi" w:hAnsiTheme="majorBidi" w:cstheme="majorBidi"/>
          <w:color w:val="1D2125"/>
        </w:rPr>
        <w:t>Hypotenuse (ℎ) = 23 ft (length of the ladder)</w:t>
      </w:r>
    </w:p>
    <w:p w14:paraId="656441C4" w14:textId="5A67E11A" w:rsidR="00150B8C" w:rsidRPr="003A4F7C" w:rsidRDefault="00150B8C" w:rsidP="00150B8C">
      <w:pPr>
        <w:pStyle w:val="NormalWeb"/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 xml:space="preserve">Substitute Known Values and </w:t>
      </w: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Isolate the Variable</w:t>
      </w: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t>: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Substitute the given values into the sine function equation</w:t>
      </w:r>
      <w:r w:rsidRPr="003A4F7C">
        <w:rPr>
          <w:rFonts w:asciiTheme="majorBidi" w:hAnsiTheme="majorBidi" w:cstheme="majorBidi"/>
          <w:color w:val="1D2125"/>
          <w:rtl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  <w:lang w:val="en-US"/>
        </w:rPr>
        <w:t>and s</w:t>
      </w:r>
      <w:r w:rsidRPr="003A4F7C">
        <w:rPr>
          <w:rFonts w:asciiTheme="majorBidi" w:hAnsiTheme="majorBidi" w:cstheme="majorBidi"/>
          <w:color w:val="1D2125"/>
          <w:lang w:val="en-US"/>
        </w:rPr>
        <w:t>olve for the height by isolating the varia</w:t>
      </w:r>
      <w:r w:rsidRPr="003A4F7C">
        <w:rPr>
          <w:rFonts w:asciiTheme="majorBidi" w:hAnsiTheme="majorBidi" w:cstheme="majorBidi"/>
          <w:color w:val="1D2125"/>
          <w:lang w:val="en-US"/>
        </w:rPr>
        <w:t>ble on one side of the equation:</w:t>
      </w:r>
    </w:p>
    <w:p w14:paraId="5E339995" w14:textId="16C5E41F" w:rsidR="00150B8C" w:rsidRPr="003A4F7C" w:rsidRDefault="00150B8C" w:rsidP="00150B8C">
      <w:pPr>
        <w:pStyle w:val="NormalWeb"/>
        <w:shd w:val="clear" w:color="auto" w:fill="FFFFFF"/>
        <w:spacing w:before="0" w:beforeAutospacing="0"/>
        <w:ind w:left="36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color w:val="1D2125"/>
          <w:lang w:val="en-US"/>
        </w:rPr>
        <w:tab/>
      </w:r>
      <w:r w:rsidRPr="003A4F7C">
        <w:rPr>
          <w:rFonts w:asciiTheme="majorBidi" w:hAnsiTheme="majorBidi" w:cstheme="majorBidi"/>
          <w:color w:val="1D2125"/>
          <w:lang w:val="en-US"/>
        </w:rPr>
        <w:t>h</w:t>
      </w:r>
      <w:r w:rsidRPr="003A4F7C">
        <w:rPr>
          <w:rFonts w:asciiTheme="majorBidi" w:hAnsiTheme="majorBidi" w:cstheme="majorBidi"/>
          <w:color w:val="1D2125"/>
        </w:rPr>
        <w:t>eight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</w:rPr>
        <w:t>=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</w:rPr>
        <w:t>23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Pr="003A4F7C">
        <w:rPr>
          <w:rFonts w:asciiTheme="majorBidi" w:hAnsiTheme="majorBidi" w:cstheme="majorBidi"/>
          <w:color w:val="1D2125"/>
        </w:rPr>
        <w:t>sin (80</w:t>
      </w:r>
      <m:oMath>
        <m:r>
          <w:rPr>
            <w:rFonts w:ascii="Cambria Math" w:hAnsi="Cambria Math" w:cstheme="majorBidi"/>
            <w:color w:val="1D2125"/>
          </w:rPr>
          <m:t>°</m:t>
        </m:r>
      </m:oMath>
      <w:r w:rsidRPr="003A4F7C">
        <w:rPr>
          <w:rFonts w:asciiTheme="majorBidi" w:hAnsiTheme="majorBidi" w:cstheme="majorBidi"/>
          <w:color w:val="1D2125"/>
        </w:rPr>
        <w:t>)</w:t>
      </w:r>
    </w:p>
    <w:p w14:paraId="650554E7" w14:textId="2D374774" w:rsidR="008E44C3" w:rsidRPr="003A4F7C" w:rsidRDefault="00150B8C" w:rsidP="00150B8C">
      <w:pPr>
        <w:pStyle w:val="NormalWeb"/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color w:val="1D2125"/>
          <w:lang w:val="en-US"/>
        </w:rPr>
      </w:pPr>
      <w:r w:rsidRPr="003A4F7C">
        <w:rPr>
          <w:rFonts w:asciiTheme="majorBidi" w:hAnsiTheme="majorBidi" w:cstheme="majorBidi"/>
          <w:b/>
          <w:bCs/>
          <w:color w:val="1D2125"/>
          <w:lang w:val="en-US"/>
        </w:rPr>
        <w:lastRenderedPageBreak/>
        <w:t>Calculate the Height:</w:t>
      </w:r>
      <w:r w:rsidRPr="003A4F7C">
        <w:rPr>
          <w:rFonts w:asciiTheme="majorBidi" w:hAnsiTheme="majorBidi" w:cstheme="majorBidi"/>
          <w:color w:val="1D2125"/>
          <w:lang w:val="en-US"/>
        </w:rPr>
        <w:t xml:space="preserve"> Use a calculator to find the sine of 80 degrees and then multiply it by 23: </w:t>
      </w:r>
    </w:p>
    <w:p w14:paraId="7C8E8DBE" w14:textId="77965308" w:rsidR="00EA5B1C" w:rsidRPr="003A4F7C" w:rsidRDefault="00150B8C" w:rsidP="00987847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color w:val="1D2125"/>
        </w:rPr>
        <w:tab/>
      </w:r>
      <w:r w:rsidR="00EA5B1C" w:rsidRPr="003A4F7C">
        <w:rPr>
          <w:rFonts w:asciiTheme="majorBidi" w:hAnsiTheme="majorBidi" w:cstheme="majorBidi"/>
          <w:color w:val="1D2125"/>
        </w:rPr>
        <w:t>height</w:t>
      </w:r>
      <w:r w:rsidR="00987847"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m:oMath>
        <m:r>
          <w:rPr>
            <w:rFonts w:ascii="Cambria Math" w:hAnsi="Cambria Math" w:cstheme="majorBidi"/>
            <w:color w:val="1D2125"/>
            <w:lang w:val="en-US"/>
          </w:rPr>
          <m:t>≈</m:t>
        </m:r>
      </m:oMath>
      <w:r w:rsidR="00EA5B1C" w:rsidRPr="003A4F7C">
        <w:rPr>
          <w:rFonts w:asciiTheme="majorBidi" w:hAnsiTheme="majorBidi" w:cstheme="majorBidi"/>
          <w:color w:val="1D2125"/>
          <w:lang w:val="en-US"/>
        </w:rPr>
        <w:t xml:space="preserve"> </w:t>
      </w:r>
      <w:r w:rsidR="00EA5B1C" w:rsidRPr="003A4F7C">
        <w:rPr>
          <w:rFonts w:asciiTheme="majorBidi" w:hAnsiTheme="majorBidi" w:cstheme="majorBidi"/>
          <w:color w:val="1D2125"/>
        </w:rPr>
        <w:t>23×0.9848</w:t>
      </w:r>
    </w:p>
    <w:p w14:paraId="375D7C99" w14:textId="182400A1" w:rsidR="00EA5B1C" w:rsidRPr="000528DA" w:rsidRDefault="00150B8C" w:rsidP="00EA5B1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3A4F7C">
        <w:rPr>
          <w:rFonts w:asciiTheme="majorBidi" w:hAnsiTheme="majorBidi" w:cstheme="majorBidi"/>
          <w:color w:val="1D2125"/>
        </w:rPr>
        <w:tab/>
      </w:r>
      <w:r w:rsidR="00EA5B1C" w:rsidRPr="000528DA">
        <w:rPr>
          <w:rFonts w:asciiTheme="majorBidi" w:hAnsiTheme="majorBidi" w:cstheme="majorBidi"/>
          <w:b/>
          <w:bCs/>
          <w:color w:val="1D2125"/>
        </w:rPr>
        <w:t>height</w:t>
      </w:r>
      <w:r w:rsidR="00987847" w:rsidRPr="000528DA">
        <w:rPr>
          <w:rFonts w:asciiTheme="majorBidi" w:hAnsiTheme="majorBidi" w:cstheme="majorBidi"/>
          <w:b/>
          <w:bCs/>
          <w:color w:val="1D2125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color w:val="1D2125"/>
            <w:lang w:val="en-US"/>
          </w:rPr>
          <m:t>≈</m:t>
        </m:r>
      </m:oMath>
      <w:r w:rsidR="00EA5B1C" w:rsidRPr="000528DA">
        <w:rPr>
          <w:rFonts w:asciiTheme="majorBidi" w:hAnsiTheme="majorBidi" w:cstheme="majorBidi"/>
          <w:b/>
          <w:bCs/>
          <w:color w:val="1D2125"/>
          <w:lang w:val="en-US"/>
        </w:rPr>
        <w:t xml:space="preserve"> </w:t>
      </w:r>
      <w:r w:rsidR="00EA5B1C" w:rsidRPr="000528DA">
        <w:rPr>
          <w:rFonts w:asciiTheme="majorBidi" w:hAnsiTheme="majorBidi" w:cstheme="majorBidi"/>
          <w:b/>
          <w:bCs/>
          <w:color w:val="1D2125"/>
        </w:rPr>
        <w:t>22.65ft</w:t>
      </w:r>
    </w:p>
    <w:p w14:paraId="0C852037" w14:textId="1B0EDC9E" w:rsidR="00EA5B1C" w:rsidRDefault="00EA5B1C" w:rsidP="00EA5B1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3A4F7C">
        <w:rPr>
          <w:rFonts w:asciiTheme="majorBidi" w:hAnsiTheme="majorBidi" w:cstheme="majorBidi"/>
          <w:color w:val="1D2125"/>
        </w:rPr>
        <w:t xml:space="preserve">So, the ladder reaches approximately </w:t>
      </w:r>
      <w:r w:rsidRPr="000528DA">
        <w:rPr>
          <w:rFonts w:asciiTheme="majorBidi" w:hAnsiTheme="majorBidi" w:cstheme="majorBidi"/>
          <w:b/>
          <w:bCs/>
          <w:color w:val="1D2125"/>
        </w:rPr>
        <w:t>22.65 feet</w:t>
      </w:r>
      <w:r w:rsidRPr="003A4F7C">
        <w:rPr>
          <w:rFonts w:asciiTheme="majorBidi" w:hAnsiTheme="majorBidi" w:cstheme="majorBidi"/>
          <w:color w:val="1D2125"/>
        </w:rPr>
        <w:t xml:space="preserve"> up the side of the building.</w:t>
      </w:r>
    </w:p>
    <w:p w14:paraId="24324755" w14:textId="37E7489E" w:rsidR="005E5480" w:rsidRDefault="005E5480" w:rsidP="00EA5B1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3ED9ACD7" w14:textId="3FC88CF9" w:rsidR="005E5480" w:rsidRDefault="005E5480" w:rsidP="00EA5B1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0BD4F045" w14:textId="77777777" w:rsidR="005E5480" w:rsidRPr="003A4F7C" w:rsidRDefault="005E5480" w:rsidP="00EA5B1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bookmarkStart w:id="0" w:name="_GoBack"/>
      <w:bookmarkEnd w:id="0"/>
    </w:p>
    <w:p w14:paraId="3CADC09A" w14:textId="2F13862B" w:rsidR="002D4054" w:rsidRPr="005E5480" w:rsidRDefault="005E5480" w:rsidP="005E5480">
      <w:pPr>
        <w:jc w:val="center"/>
        <w:rPr>
          <w:rFonts w:asciiTheme="majorBidi" w:hAnsiTheme="majorBidi" w:cstheme="majorBidi"/>
          <w:b/>
          <w:bCs/>
          <w:sz w:val="180"/>
          <w:szCs w:val="180"/>
          <w:lang w:val="en-US"/>
        </w:rPr>
      </w:pPr>
      <w:r w:rsidRPr="005E5480">
        <w:rPr>
          <w:rFonts w:asciiTheme="majorBidi" w:hAnsiTheme="majorBidi" w:cstheme="majorBidi"/>
          <w:b/>
          <w:bCs/>
          <w:sz w:val="180"/>
          <w:szCs w:val="180"/>
          <w:lang w:val="en-US"/>
        </w:rPr>
        <w:t>The End</w:t>
      </w:r>
    </w:p>
    <w:sectPr w:rsidR="002D4054" w:rsidRPr="005E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5CA4"/>
    <w:multiLevelType w:val="multilevel"/>
    <w:tmpl w:val="855C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74BF7"/>
    <w:multiLevelType w:val="multilevel"/>
    <w:tmpl w:val="027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462A7"/>
    <w:multiLevelType w:val="multilevel"/>
    <w:tmpl w:val="E494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542A6"/>
    <w:multiLevelType w:val="multilevel"/>
    <w:tmpl w:val="304C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F4"/>
    <w:rsid w:val="00006993"/>
    <w:rsid w:val="000528DA"/>
    <w:rsid w:val="000A1F0F"/>
    <w:rsid w:val="00124497"/>
    <w:rsid w:val="00150B8C"/>
    <w:rsid w:val="00266FEB"/>
    <w:rsid w:val="002D4054"/>
    <w:rsid w:val="00347E8B"/>
    <w:rsid w:val="003A4F7C"/>
    <w:rsid w:val="004146F6"/>
    <w:rsid w:val="005E5480"/>
    <w:rsid w:val="008760A7"/>
    <w:rsid w:val="008E44C3"/>
    <w:rsid w:val="008F65CB"/>
    <w:rsid w:val="00934B86"/>
    <w:rsid w:val="00987847"/>
    <w:rsid w:val="009B500D"/>
    <w:rsid w:val="00AD4BF4"/>
    <w:rsid w:val="00CB425B"/>
    <w:rsid w:val="00D26F49"/>
    <w:rsid w:val="00D80ED9"/>
    <w:rsid w:val="00EA5B1C"/>
    <w:rsid w:val="00F5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5D929"/>
  <w15:chartTrackingRefBased/>
  <w15:docId w15:val="{B87501D4-B1A6-46F1-80D2-46B3FC58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B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mathjaxpreview">
    <w:name w:val="mathjax_preview"/>
    <w:basedOn w:val="DefaultParagraphFont"/>
    <w:rsid w:val="00AD4BF4"/>
  </w:style>
  <w:style w:type="character" w:styleId="Hyperlink">
    <w:name w:val="Hyperlink"/>
    <w:basedOn w:val="DefaultParagraphFont"/>
    <w:uiPriority w:val="99"/>
    <w:semiHidden/>
    <w:unhideWhenUsed/>
    <w:rsid w:val="00AD4BF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80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y.uopeople.edu/filter/tex/displaytex.php?texexp=%20f(x)%3D%20\pm%20x%20%2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desmos.com/calculator" TargetMode="External"/><Relationship Id="rId5" Type="http://schemas.openxmlformats.org/officeDocument/2006/relationships/hyperlink" Target="https://my.uopeople.edu/filter/tex/displaytex.php?texexp=%20f(x)%3Dx\%20sin\%20x%2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y.uopeople.edu/filter/tex/displaytex.php?texexp=%20f(x)%3D%20\frac%7bsin\%20x%7d%7bx%7d%20%2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Inayat</cp:lastModifiedBy>
  <cp:revision>22</cp:revision>
  <dcterms:created xsi:type="dcterms:W3CDTF">2023-12-30T07:43:00Z</dcterms:created>
  <dcterms:modified xsi:type="dcterms:W3CDTF">2023-12-31T08:34:00Z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a4094296-645a-4728-96b6-cad5bed209aa</vt:lpwstr>
  </property>
</Properties>
</file>