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07DD"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Style w:val="Strong"/>
          <w:rFonts w:ascii="Open Sans" w:eastAsiaTheme="majorEastAsia" w:hAnsi="Open Sans" w:cs="Open Sans"/>
          <w:color w:val="1D2125"/>
          <w:sz w:val="23"/>
          <w:szCs w:val="23"/>
        </w:rPr>
        <w:t>*If you have trouble viewing instructions/images below, please refer to the "Assignment" chapter in Unit 6's Learning Guide</w:t>
      </w:r>
    </w:p>
    <w:p w14:paraId="375D73B1"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For the Unit 6 assignment, hand compile the following two assembly language programs into machine language that can be loaded into an executed on the Hack computer. </w:t>
      </w:r>
    </w:p>
    <w:p w14:paraId="172C0EF1"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xml:space="preserve">Chapter 4 of the Nisan and </w:t>
      </w:r>
      <w:proofErr w:type="spellStart"/>
      <w:r>
        <w:rPr>
          <w:rFonts w:ascii="Open Sans" w:hAnsi="Open Sans" w:cs="Open Sans"/>
          <w:color w:val="1D2125"/>
          <w:sz w:val="23"/>
          <w:szCs w:val="23"/>
        </w:rPr>
        <w:t>Schocken</w:t>
      </w:r>
      <w:proofErr w:type="spellEnd"/>
      <w:r>
        <w:rPr>
          <w:rFonts w:ascii="Open Sans" w:hAnsi="Open Sans" w:cs="Open Sans"/>
          <w:color w:val="1D2125"/>
          <w:sz w:val="23"/>
          <w:szCs w:val="23"/>
        </w:rPr>
        <w:t xml:space="preserve"> text describes the machine language instructions </w:t>
      </w:r>
      <w:proofErr w:type="gramStart"/>
      <w:r>
        <w:rPr>
          <w:rFonts w:ascii="Open Sans" w:hAnsi="Open Sans" w:cs="Open Sans"/>
          <w:color w:val="1D2125"/>
          <w:sz w:val="23"/>
          <w:szCs w:val="23"/>
        </w:rPr>
        <w:t>that  are</w:t>
      </w:r>
      <w:proofErr w:type="gramEnd"/>
      <w:r>
        <w:rPr>
          <w:rFonts w:ascii="Open Sans" w:hAnsi="Open Sans" w:cs="Open Sans"/>
          <w:color w:val="1D2125"/>
          <w:sz w:val="23"/>
          <w:szCs w:val="23"/>
        </w:rPr>
        <w:t xml:space="preserve"> supported by the Hack computer system.    It is important to understand that different computer architectures will support different capabilities and of course this translates into differences in both the machine language instructions of the computer and the assembler </w:t>
      </w:r>
      <w:proofErr w:type="gramStart"/>
      <w:r>
        <w:rPr>
          <w:rFonts w:ascii="Open Sans" w:hAnsi="Open Sans" w:cs="Open Sans"/>
          <w:color w:val="1D2125"/>
          <w:sz w:val="23"/>
          <w:szCs w:val="23"/>
        </w:rPr>
        <w:t>language  that</w:t>
      </w:r>
      <w:proofErr w:type="gramEnd"/>
      <w:r>
        <w:rPr>
          <w:rFonts w:ascii="Open Sans" w:hAnsi="Open Sans" w:cs="Open Sans"/>
          <w:color w:val="1D2125"/>
          <w:sz w:val="23"/>
          <w:szCs w:val="23"/>
        </w:rPr>
        <w:t xml:space="preserve"> supports the system.</w:t>
      </w:r>
    </w:p>
    <w:p w14:paraId="1045EB87"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In the Hack computer platform, there are essentially two types of machine language instructions the A instruction (see below)</w:t>
      </w:r>
    </w:p>
    <w:p w14:paraId="25151376" w14:textId="554160BE" w:rsidR="002D4054" w:rsidRDefault="002A7809">
      <w:pPr>
        <w:rPr>
          <w:lang w:val="en-US"/>
        </w:rPr>
      </w:pPr>
      <w:r w:rsidRPr="002A7809">
        <w:rPr>
          <w:lang w:val="en-US"/>
        </w:rPr>
        <w:drawing>
          <wp:inline distT="0" distB="0" distL="0" distR="0" wp14:anchorId="4829351C" wp14:editId="6669DD10">
            <wp:extent cx="5731510" cy="1498600"/>
            <wp:effectExtent l="0" t="0" r="2540" b="6350"/>
            <wp:docPr id="1584605953" name="Picture 1" descr="A math proble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05953" name="Picture 1" descr="A math problem with numbers and symbols&#10;&#10;Description automatically generated with medium confidence"/>
                    <pic:cNvPicPr/>
                  </pic:nvPicPr>
                  <pic:blipFill>
                    <a:blip r:embed="rId4"/>
                    <a:stretch>
                      <a:fillRect/>
                    </a:stretch>
                  </pic:blipFill>
                  <pic:spPr>
                    <a:xfrm>
                      <a:off x="0" y="0"/>
                      <a:ext cx="5731510" cy="1498600"/>
                    </a:xfrm>
                    <a:prstGeom prst="rect">
                      <a:avLst/>
                    </a:prstGeom>
                  </pic:spPr>
                </pic:pic>
              </a:graphicData>
            </a:graphic>
          </wp:inline>
        </w:drawing>
      </w:r>
    </w:p>
    <w:p w14:paraId="29B864AA" w14:textId="23F6B630" w:rsidR="002A7809" w:rsidRDefault="002A7809">
      <w:pPr>
        <w:rPr>
          <w:rFonts w:ascii="Open Sans" w:hAnsi="Open Sans" w:cs="Open Sans"/>
          <w:color w:val="1D2125"/>
          <w:sz w:val="23"/>
          <w:szCs w:val="23"/>
          <w:shd w:val="clear" w:color="auto" w:fill="FFFFFF"/>
        </w:rPr>
      </w:pPr>
      <w:r>
        <w:rPr>
          <w:rFonts w:ascii="Open Sans" w:hAnsi="Open Sans" w:cs="Open Sans"/>
          <w:color w:val="1D2125"/>
          <w:sz w:val="23"/>
          <w:szCs w:val="23"/>
          <w:shd w:val="clear" w:color="auto" w:fill="FFFFFF"/>
        </w:rPr>
        <w:t>And the C instruction as follows.  ALL Hack computer programs can be developed using these two instructions.</w:t>
      </w:r>
    </w:p>
    <w:p w14:paraId="154843A6" w14:textId="77777777" w:rsidR="002A7809" w:rsidRDefault="002A7809">
      <w:pPr>
        <w:rPr>
          <w:rFonts w:ascii="Open Sans" w:hAnsi="Open Sans" w:cs="Open Sans"/>
          <w:color w:val="1D2125"/>
          <w:sz w:val="23"/>
          <w:szCs w:val="23"/>
          <w:shd w:val="clear" w:color="auto" w:fill="FFFFFF"/>
        </w:rPr>
      </w:pPr>
    </w:p>
    <w:p w14:paraId="1B604398" w14:textId="7C797E55" w:rsidR="002A7809" w:rsidRDefault="002A7809">
      <w:pPr>
        <w:rPr>
          <w:lang w:val="en-US"/>
        </w:rPr>
      </w:pPr>
      <w:r w:rsidRPr="002A7809">
        <w:rPr>
          <w:lang w:val="en-US"/>
        </w:rPr>
        <w:drawing>
          <wp:inline distT="0" distB="0" distL="0" distR="0" wp14:anchorId="5BF06B54" wp14:editId="2AFAB647">
            <wp:extent cx="5731510" cy="2274570"/>
            <wp:effectExtent l="0" t="0" r="2540" b="0"/>
            <wp:docPr id="10130084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8457" name="Picture 1" descr="A screenshot of a computer program&#10;&#10;Description automatically generated"/>
                    <pic:cNvPicPr/>
                  </pic:nvPicPr>
                  <pic:blipFill>
                    <a:blip r:embed="rId5"/>
                    <a:stretch>
                      <a:fillRect/>
                    </a:stretch>
                  </pic:blipFill>
                  <pic:spPr>
                    <a:xfrm>
                      <a:off x="0" y="0"/>
                      <a:ext cx="5731510" cy="2274570"/>
                    </a:xfrm>
                    <a:prstGeom prst="rect">
                      <a:avLst/>
                    </a:prstGeom>
                  </pic:spPr>
                </pic:pic>
              </a:graphicData>
            </a:graphic>
          </wp:inline>
        </w:drawing>
      </w:r>
    </w:p>
    <w:p w14:paraId="0ED47A26" w14:textId="77777777" w:rsidR="002A7809" w:rsidRDefault="002A7809">
      <w:pPr>
        <w:rPr>
          <w:lang w:val="en-US"/>
        </w:rPr>
      </w:pPr>
    </w:p>
    <w:p w14:paraId="724C3347" w14:textId="77777777" w:rsidR="002A7809" w:rsidRDefault="002A7809">
      <w:pPr>
        <w:rPr>
          <w:lang w:val="en-US"/>
        </w:rPr>
      </w:pPr>
    </w:p>
    <w:p w14:paraId="7D8DF763" w14:textId="77777777" w:rsidR="002A7809" w:rsidRDefault="002A7809">
      <w:pPr>
        <w:rPr>
          <w:lang w:val="en-US"/>
        </w:rPr>
      </w:pPr>
    </w:p>
    <w:p w14:paraId="737F5B16"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lastRenderedPageBreak/>
        <w:t xml:space="preserve">The C instruction allows the programmer to interact with the </w:t>
      </w:r>
      <w:proofErr w:type="gramStart"/>
      <w:r>
        <w:rPr>
          <w:rFonts w:ascii="Open Sans" w:hAnsi="Open Sans" w:cs="Open Sans"/>
          <w:color w:val="1D2125"/>
          <w:sz w:val="23"/>
          <w:szCs w:val="23"/>
        </w:rPr>
        <w:t>CPU(</w:t>
      </w:r>
      <w:proofErr w:type="gramEnd"/>
      <w:r>
        <w:rPr>
          <w:rFonts w:ascii="Open Sans" w:hAnsi="Open Sans" w:cs="Open Sans"/>
          <w:color w:val="1D2125"/>
          <w:sz w:val="23"/>
          <w:szCs w:val="23"/>
        </w:rPr>
        <w:t>and in particular the ALU) to perform computations against the values in the registers.  If you recall, in Unit 2 we presented the ALU for the Hack computer as follows:</w:t>
      </w:r>
    </w:p>
    <w:p w14:paraId="3750784F" w14:textId="619F189E" w:rsidR="002A7809" w:rsidRDefault="002A7809">
      <w:pPr>
        <w:rPr>
          <w:lang w:val="en-US"/>
        </w:rPr>
      </w:pPr>
      <w:r w:rsidRPr="002A7809">
        <w:rPr>
          <w:lang w:val="en-US"/>
        </w:rPr>
        <w:drawing>
          <wp:inline distT="0" distB="0" distL="0" distR="0" wp14:anchorId="2F805B7D" wp14:editId="0276A49D">
            <wp:extent cx="5731510" cy="2897505"/>
            <wp:effectExtent l="0" t="0" r="2540" b="0"/>
            <wp:docPr id="319645284"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284" name="Picture 1" descr="A diagram of a block diagram&#10;&#10;Description automatically generated"/>
                    <pic:cNvPicPr/>
                  </pic:nvPicPr>
                  <pic:blipFill>
                    <a:blip r:embed="rId6"/>
                    <a:stretch>
                      <a:fillRect/>
                    </a:stretch>
                  </pic:blipFill>
                  <pic:spPr>
                    <a:xfrm>
                      <a:off x="0" y="0"/>
                      <a:ext cx="5731510" cy="2897505"/>
                    </a:xfrm>
                    <a:prstGeom prst="rect">
                      <a:avLst/>
                    </a:prstGeom>
                  </pic:spPr>
                </pic:pic>
              </a:graphicData>
            </a:graphic>
          </wp:inline>
        </w:drawing>
      </w:r>
    </w:p>
    <w:p w14:paraId="4C81D4DD"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xml:space="preserve">Each of the instructions that the Hack ALU is capable of </w:t>
      </w:r>
      <w:proofErr w:type="gramStart"/>
      <w:r>
        <w:rPr>
          <w:rFonts w:ascii="Open Sans" w:hAnsi="Open Sans" w:cs="Open Sans"/>
          <w:color w:val="1D2125"/>
          <w:sz w:val="23"/>
          <w:szCs w:val="23"/>
        </w:rPr>
        <w:t>running  can</w:t>
      </w:r>
      <w:proofErr w:type="gramEnd"/>
      <w:r>
        <w:rPr>
          <w:rFonts w:ascii="Open Sans" w:hAnsi="Open Sans" w:cs="Open Sans"/>
          <w:color w:val="1D2125"/>
          <w:sz w:val="23"/>
          <w:szCs w:val="23"/>
        </w:rPr>
        <w:t xml:space="preserve"> be specified to the ALU through a set of control bits.  These control </w:t>
      </w:r>
      <w:proofErr w:type="gramStart"/>
      <w:r>
        <w:rPr>
          <w:rFonts w:ascii="Open Sans" w:hAnsi="Open Sans" w:cs="Open Sans"/>
          <w:color w:val="1D2125"/>
          <w:sz w:val="23"/>
          <w:szCs w:val="23"/>
        </w:rPr>
        <w:t>bits  or</w:t>
      </w:r>
      <w:proofErr w:type="gramEnd"/>
      <w:r>
        <w:rPr>
          <w:rFonts w:ascii="Open Sans" w:hAnsi="Open Sans" w:cs="Open Sans"/>
          <w:color w:val="1D2125"/>
          <w:sz w:val="23"/>
          <w:szCs w:val="23"/>
        </w:rPr>
        <w:t xml:space="preserve"> the C bits in the instruction and their associated functions are listed below.</w:t>
      </w:r>
    </w:p>
    <w:p w14:paraId="3AFABF70" w14:textId="1B023FBB" w:rsidR="002A7809" w:rsidRDefault="002A7809">
      <w:pPr>
        <w:rPr>
          <w:lang w:val="en-US"/>
        </w:rPr>
      </w:pPr>
      <w:r w:rsidRPr="002A7809">
        <w:rPr>
          <w:lang w:val="en-US"/>
        </w:rPr>
        <w:lastRenderedPageBreak/>
        <w:drawing>
          <wp:inline distT="0" distB="0" distL="0" distR="0" wp14:anchorId="40539D75" wp14:editId="3EF10696">
            <wp:extent cx="5731510" cy="4342765"/>
            <wp:effectExtent l="0" t="0" r="2540" b="635"/>
            <wp:docPr id="498619859"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19859" name="Picture 1" descr="A table of numbers and letters&#10;&#10;Description automatically generated"/>
                    <pic:cNvPicPr/>
                  </pic:nvPicPr>
                  <pic:blipFill>
                    <a:blip r:embed="rId7"/>
                    <a:stretch>
                      <a:fillRect/>
                    </a:stretch>
                  </pic:blipFill>
                  <pic:spPr>
                    <a:xfrm>
                      <a:off x="0" y="0"/>
                      <a:ext cx="5731510" cy="4342765"/>
                    </a:xfrm>
                    <a:prstGeom prst="rect">
                      <a:avLst/>
                    </a:prstGeom>
                  </pic:spPr>
                </pic:pic>
              </a:graphicData>
            </a:graphic>
          </wp:inline>
        </w:drawing>
      </w:r>
    </w:p>
    <w:p w14:paraId="786ED3EE"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IT IS IMPORTANT TO COMPLETE THIS EXERCISE.  I caution you not to take any shortcuts.  The best way to really gain an understanding of how machine language and assembler language works is by learning how to convert assembler into machine language.  We will gain an understanding of the relationship between hardware and software in this process.    As such I urge you to NOT be tempted to cheat and use a compiler for this task.</w:t>
      </w:r>
    </w:p>
    <w:p w14:paraId="4EC5587B"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xml:space="preserve">Once you have been able to translate each of the following two programs written in Hack Assembler into binary machine </w:t>
      </w:r>
      <w:proofErr w:type="gramStart"/>
      <w:r>
        <w:rPr>
          <w:rFonts w:ascii="Open Sans" w:hAnsi="Open Sans" w:cs="Open Sans"/>
          <w:color w:val="1D2125"/>
          <w:sz w:val="23"/>
          <w:szCs w:val="23"/>
        </w:rPr>
        <w:t>code,   </w:t>
      </w:r>
      <w:proofErr w:type="gramEnd"/>
      <w:r>
        <w:rPr>
          <w:rFonts w:ascii="Open Sans" w:hAnsi="Open Sans" w:cs="Open Sans"/>
          <w:color w:val="1D2125"/>
          <w:sz w:val="23"/>
          <w:szCs w:val="23"/>
        </w:rPr>
        <w:t xml:space="preserve">Load your machine language program into the </w:t>
      </w:r>
      <w:proofErr w:type="spellStart"/>
      <w:r>
        <w:rPr>
          <w:rFonts w:ascii="Open Sans" w:hAnsi="Open Sans" w:cs="Open Sans"/>
          <w:color w:val="1D2125"/>
          <w:sz w:val="23"/>
          <w:szCs w:val="23"/>
        </w:rPr>
        <w:t>cpu</w:t>
      </w:r>
      <w:proofErr w:type="spellEnd"/>
      <w:r>
        <w:rPr>
          <w:rFonts w:ascii="Open Sans" w:hAnsi="Open Sans" w:cs="Open Sans"/>
          <w:color w:val="1D2125"/>
          <w:sz w:val="23"/>
          <w:szCs w:val="23"/>
        </w:rPr>
        <w:t xml:space="preserve"> simulator and execute it. </w:t>
      </w:r>
    </w:p>
    <w:p w14:paraId="03E04CD1"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xml:space="preserve">For your assignment post a description of YOUR process to convert the assembler symbols into machine language and what you learned in the process. Also </w:t>
      </w:r>
      <w:proofErr w:type="gramStart"/>
      <w:r>
        <w:rPr>
          <w:rFonts w:ascii="Open Sans" w:hAnsi="Open Sans" w:cs="Open Sans"/>
          <w:color w:val="1D2125"/>
          <w:sz w:val="23"/>
          <w:szCs w:val="23"/>
        </w:rPr>
        <w:t>include  both</w:t>
      </w:r>
      <w:proofErr w:type="gramEnd"/>
      <w:r>
        <w:rPr>
          <w:rFonts w:ascii="Open Sans" w:hAnsi="Open Sans" w:cs="Open Sans"/>
          <w:color w:val="1D2125"/>
          <w:sz w:val="23"/>
          <w:szCs w:val="23"/>
        </w:rPr>
        <w:t xml:space="preserve"> your assembler program and corresponding machine language program in  your assignment.</w:t>
      </w:r>
    </w:p>
    <w:p w14:paraId="42CF2E64" w14:textId="213387AC"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w:t>
      </w:r>
    </w:p>
    <w:p w14:paraId="579FFA27"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//Program 1 to convert to machine language</w:t>
      </w:r>
      <w:r>
        <w:rPr>
          <w:rFonts w:ascii="Open Sans" w:hAnsi="Open Sans" w:cs="Open Sans"/>
          <w:color w:val="1D2125"/>
          <w:sz w:val="23"/>
          <w:szCs w:val="23"/>
        </w:rPr>
        <w:br/>
        <w:t>// Computes R0 = 2 + 3</w:t>
      </w:r>
      <w:r>
        <w:rPr>
          <w:rFonts w:ascii="Open Sans" w:hAnsi="Open Sans" w:cs="Open Sans"/>
          <w:color w:val="1D2125"/>
          <w:sz w:val="23"/>
          <w:szCs w:val="23"/>
        </w:rPr>
        <w:br/>
      </w:r>
      <w:r>
        <w:rPr>
          <w:rFonts w:ascii="Open Sans" w:hAnsi="Open Sans" w:cs="Open Sans"/>
          <w:color w:val="1D2125"/>
          <w:sz w:val="23"/>
          <w:szCs w:val="23"/>
        </w:rPr>
        <w:br/>
      </w:r>
      <w:r>
        <w:rPr>
          <w:rFonts w:ascii="Open Sans" w:hAnsi="Open Sans" w:cs="Open Sans"/>
          <w:color w:val="1D2125"/>
          <w:sz w:val="20"/>
          <w:szCs w:val="20"/>
        </w:rPr>
        <w:t>@2</w:t>
      </w:r>
      <w:r>
        <w:rPr>
          <w:rFonts w:ascii="Open Sans" w:hAnsi="Open Sans" w:cs="Open Sans"/>
          <w:color w:val="1D2125"/>
          <w:sz w:val="20"/>
          <w:szCs w:val="20"/>
        </w:rPr>
        <w:br/>
      </w:r>
      <w:r>
        <w:rPr>
          <w:rFonts w:ascii="Open Sans" w:hAnsi="Open Sans" w:cs="Open Sans"/>
          <w:color w:val="1D2125"/>
          <w:sz w:val="20"/>
          <w:szCs w:val="20"/>
        </w:rPr>
        <w:lastRenderedPageBreak/>
        <w:t>D=A</w:t>
      </w:r>
      <w:r>
        <w:rPr>
          <w:rFonts w:ascii="Open Sans" w:hAnsi="Open Sans" w:cs="Open Sans"/>
          <w:color w:val="1D2125"/>
          <w:sz w:val="20"/>
          <w:szCs w:val="20"/>
        </w:rPr>
        <w:br/>
        <w:t>@3</w:t>
      </w:r>
      <w:r>
        <w:rPr>
          <w:rFonts w:ascii="Open Sans" w:hAnsi="Open Sans" w:cs="Open Sans"/>
          <w:color w:val="1D2125"/>
          <w:sz w:val="20"/>
          <w:szCs w:val="20"/>
        </w:rPr>
        <w:br/>
        <w:t>D=D+A</w:t>
      </w:r>
      <w:r>
        <w:rPr>
          <w:rFonts w:ascii="Open Sans" w:hAnsi="Open Sans" w:cs="Open Sans"/>
          <w:color w:val="1D2125"/>
          <w:sz w:val="20"/>
          <w:szCs w:val="20"/>
        </w:rPr>
        <w:br/>
        <w:t>@0</w:t>
      </w:r>
      <w:r>
        <w:rPr>
          <w:rFonts w:ascii="Open Sans" w:hAnsi="Open Sans" w:cs="Open Sans"/>
          <w:color w:val="1D2125"/>
          <w:sz w:val="20"/>
          <w:szCs w:val="20"/>
        </w:rPr>
        <w:br/>
        <w:t>M=D</w:t>
      </w:r>
    </w:p>
    <w:p w14:paraId="2F4C8F79"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w:t>
      </w:r>
    </w:p>
    <w:p w14:paraId="2728DE9D"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w:t>
      </w:r>
    </w:p>
    <w:p w14:paraId="65F0F5B7"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 Program 2 to convert to machine language</w:t>
      </w:r>
      <w:r>
        <w:rPr>
          <w:rFonts w:ascii="Open Sans" w:hAnsi="Open Sans" w:cs="Open Sans"/>
          <w:color w:val="1D2125"/>
          <w:sz w:val="23"/>
          <w:szCs w:val="23"/>
        </w:rPr>
        <w:br/>
        <w:t>// Symbol-less version of the Max.asm program.</w:t>
      </w:r>
      <w:r>
        <w:rPr>
          <w:rFonts w:ascii="Open Sans" w:hAnsi="Open Sans" w:cs="Open Sans"/>
          <w:color w:val="1D2125"/>
          <w:sz w:val="20"/>
          <w:szCs w:val="20"/>
        </w:rPr>
        <w:t> </w:t>
      </w:r>
    </w:p>
    <w:p w14:paraId="680F4EA9" w14:textId="77777777" w:rsidR="002A7809" w:rsidRDefault="002A7809" w:rsidP="002A7809">
      <w:pPr>
        <w:pStyle w:val="NormalWeb"/>
        <w:shd w:val="clear" w:color="auto" w:fill="FFFFFF"/>
        <w:spacing w:before="0" w:beforeAutospacing="0"/>
        <w:rPr>
          <w:rFonts w:ascii="Open Sans" w:hAnsi="Open Sans" w:cs="Open Sans"/>
          <w:color w:val="1D2125"/>
          <w:sz w:val="23"/>
          <w:szCs w:val="23"/>
        </w:rPr>
      </w:pPr>
      <w:r>
        <w:rPr>
          <w:rFonts w:ascii="Open Sans" w:hAnsi="Open Sans" w:cs="Open Sans"/>
          <w:color w:val="1D2125"/>
          <w:sz w:val="23"/>
          <w:szCs w:val="23"/>
        </w:rPr>
        <w:t>@0</w:t>
      </w:r>
      <w:r>
        <w:rPr>
          <w:rFonts w:ascii="Open Sans" w:hAnsi="Open Sans" w:cs="Open Sans"/>
          <w:color w:val="1D2125"/>
          <w:sz w:val="23"/>
          <w:szCs w:val="23"/>
        </w:rPr>
        <w:br/>
      </w:r>
      <w:r>
        <w:rPr>
          <w:rFonts w:ascii="Open Sans" w:hAnsi="Open Sans" w:cs="Open Sans"/>
          <w:color w:val="1D2125"/>
          <w:sz w:val="20"/>
          <w:szCs w:val="20"/>
        </w:rPr>
        <w:t>D=M</w:t>
      </w:r>
      <w:r>
        <w:rPr>
          <w:rFonts w:ascii="Open Sans" w:hAnsi="Open Sans" w:cs="Open Sans"/>
          <w:color w:val="1D2125"/>
          <w:sz w:val="20"/>
          <w:szCs w:val="20"/>
        </w:rPr>
        <w:br/>
        <w:t>@1</w:t>
      </w:r>
      <w:r>
        <w:rPr>
          <w:rFonts w:ascii="Open Sans" w:hAnsi="Open Sans" w:cs="Open Sans"/>
          <w:color w:val="1D2125"/>
          <w:sz w:val="20"/>
          <w:szCs w:val="20"/>
        </w:rPr>
        <w:br/>
        <w:t>D=D-M</w:t>
      </w:r>
      <w:r>
        <w:rPr>
          <w:rFonts w:ascii="Open Sans" w:hAnsi="Open Sans" w:cs="Open Sans"/>
          <w:color w:val="1D2125"/>
          <w:sz w:val="20"/>
          <w:szCs w:val="20"/>
        </w:rPr>
        <w:br/>
        <w:t>@10</w:t>
      </w:r>
      <w:r>
        <w:rPr>
          <w:rFonts w:ascii="Open Sans" w:hAnsi="Open Sans" w:cs="Open Sans"/>
          <w:color w:val="1D2125"/>
          <w:sz w:val="20"/>
          <w:szCs w:val="20"/>
        </w:rPr>
        <w:br/>
      </w:r>
      <w:proofErr w:type="gramStart"/>
      <w:r>
        <w:rPr>
          <w:rFonts w:ascii="Open Sans" w:hAnsi="Open Sans" w:cs="Open Sans"/>
          <w:color w:val="1D2125"/>
          <w:sz w:val="20"/>
          <w:szCs w:val="20"/>
        </w:rPr>
        <w:t>D;JGT</w:t>
      </w:r>
      <w:proofErr w:type="gramEnd"/>
      <w:r>
        <w:rPr>
          <w:rFonts w:ascii="Open Sans" w:hAnsi="Open Sans" w:cs="Open Sans"/>
          <w:color w:val="1D2125"/>
          <w:sz w:val="20"/>
          <w:szCs w:val="20"/>
        </w:rPr>
        <w:br/>
        <w:t>@1</w:t>
      </w:r>
      <w:r>
        <w:rPr>
          <w:rFonts w:ascii="Open Sans" w:hAnsi="Open Sans" w:cs="Open Sans"/>
          <w:color w:val="1D2125"/>
          <w:sz w:val="20"/>
          <w:szCs w:val="20"/>
        </w:rPr>
        <w:br/>
        <w:t>D=M</w:t>
      </w:r>
      <w:r>
        <w:rPr>
          <w:rFonts w:ascii="Open Sans" w:hAnsi="Open Sans" w:cs="Open Sans"/>
          <w:color w:val="1D2125"/>
          <w:sz w:val="20"/>
          <w:szCs w:val="20"/>
        </w:rPr>
        <w:br/>
        <w:t>@12</w:t>
      </w:r>
      <w:r>
        <w:rPr>
          <w:rFonts w:ascii="Open Sans" w:hAnsi="Open Sans" w:cs="Open Sans"/>
          <w:color w:val="1D2125"/>
          <w:sz w:val="20"/>
          <w:szCs w:val="20"/>
        </w:rPr>
        <w:br/>
        <w:t>0;JMP</w:t>
      </w:r>
      <w:r>
        <w:rPr>
          <w:rFonts w:ascii="Open Sans" w:hAnsi="Open Sans" w:cs="Open Sans"/>
          <w:color w:val="1D2125"/>
          <w:sz w:val="20"/>
          <w:szCs w:val="20"/>
        </w:rPr>
        <w:br/>
        <w:t>@0</w:t>
      </w:r>
      <w:r>
        <w:rPr>
          <w:rFonts w:ascii="Open Sans" w:hAnsi="Open Sans" w:cs="Open Sans"/>
          <w:color w:val="1D2125"/>
          <w:sz w:val="20"/>
          <w:szCs w:val="20"/>
        </w:rPr>
        <w:br/>
        <w:t>D=M</w:t>
      </w:r>
      <w:r>
        <w:rPr>
          <w:rFonts w:ascii="Open Sans" w:hAnsi="Open Sans" w:cs="Open Sans"/>
          <w:color w:val="1D2125"/>
          <w:sz w:val="20"/>
          <w:szCs w:val="20"/>
        </w:rPr>
        <w:br/>
        <w:t>@2</w:t>
      </w:r>
      <w:r>
        <w:rPr>
          <w:rFonts w:ascii="Open Sans" w:hAnsi="Open Sans" w:cs="Open Sans"/>
          <w:color w:val="1D2125"/>
          <w:sz w:val="20"/>
          <w:szCs w:val="20"/>
        </w:rPr>
        <w:br/>
        <w:t>M=D</w:t>
      </w:r>
      <w:r>
        <w:rPr>
          <w:rFonts w:ascii="Open Sans" w:hAnsi="Open Sans" w:cs="Open Sans"/>
          <w:color w:val="1D2125"/>
          <w:sz w:val="20"/>
          <w:szCs w:val="20"/>
        </w:rPr>
        <w:br/>
        <w:t>@14</w:t>
      </w:r>
      <w:r>
        <w:rPr>
          <w:rFonts w:ascii="Open Sans" w:hAnsi="Open Sans" w:cs="Open Sans"/>
          <w:color w:val="1D2125"/>
          <w:sz w:val="20"/>
          <w:szCs w:val="20"/>
        </w:rPr>
        <w:br/>
        <w:t>0;JMP</w:t>
      </w:r>
    </w:p>
    <w:p w14:paraId="0CC50089" w14:textId="77777777" w:rsidR="002A7809" w:rsidRPr="002A7809" w:rsidRDefault="002A7809">
      <w:pPr>
        <w:rPr>
          <w:lang w:val="en-US"/>
        </w:rPr>
      </w:pPr>
    </w:p>
    <w:sectPr w:rsidR="002A7809" w:rsidRPr="002A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09"/>
    <w:rsid w:val="002A7809"/>
    <w:rsid w:val="002D4054"/>
    <w:rsid w:val="008760A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AA7C4"/>
  <w15:chartTrackingRefBased/>
  <w15:docId w15:val="{04A8AE36-A6A6-4283-9DF1-5C10CCF4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809"/>
    <w:rPr>
      <w:rFonts w:eastAsiaTheme="majorEastAsia" w:cstheme="majorBidi"/>
      <w:color w:val="272727" w:themeColor="text1" w:themeTint="D8"/>
    </w:rPr>
  </w:style>
  <w:style w:type="paragraph" w:styleId="Title">
    <w:name w:val="Title"/>
    <w:basedOn w:val="Normal"/>
    <w:next w:val="Normal"/>
    <w:link w:val="TitleChar"/>
    <w:uiPriority w:val="10"/>
    <w:qFormat/>
    <w:rsid w:val="002A7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809"/>
    <w:pPr>
      <w:spacing w:before="160"/>
      <w:jc w:val="center"/>
    </w:pPr>
    <w:rPr>
      <w:i/>
      <w:iCs/>
      <w:color w:val="404040" w:themeColor="text1" w:themeTint="BF"/>
    </w:rPr>
  </w:style>
  <w:style w:type="character" w:customStyle="1" w:styleId="QuoteChar">
    <w:name w:val="Quote Char"/>
    <w:basedOn w:val="DefaultParagraphFont"/>
    <w:link w:val="Quote"/>
    <w:uiPriority w:val="29"/>
    <w:rsid w:val="002A7809"/>
    <w:rPr>
      <w:i/>
      <w:iCs/>
      <w:color w:val="404040" w:themeColor="text1" w:themeTint="BF"/>
    </w:rPr>
  </w:style>
  <w:style w:type="paragraph" w:styleId="ListParagraph">
    <w:name w:val="List Paragraph"/>
    <w:basedOn w:val="Normal"/>
    <w:uiPriority w:val="34"/>
    <w:qFormat/>
    <w:rsid w:val="002A7809"/>
    <w:pPr>
      <w:ind w:left="720"/>
      <w:contextualSpacing/>
    </w:pPr>
  </w:style>
  <w:style w:type="character" w:styleId="IntenseEmphasis">
    <w:name w:val="Intense Emphasis"/>
    <w:basedOn w:val="DefaultParagraphFont"/>
    <w:uiPriority w:val="21"/>
    <w:qFormat/>
    <w:rsid w:val="002A7809"/>
    <w:rPr>
      <w:i/>
      <w:iCs/>
      <w:color w:val="0F4761" w:themeColor="accent1" w:themeShade="BF"/>
    </w:rPr>
  </w:style>
  <w:style w:type="paragraph" w:styleId="IntenseQuote">
    <w:name w:val="Intense Quote"/>
    <w:basedOn w:val="Normal"/>
    <w:next w:val="Normal"/>
    <w:link w:val="IntenseQuoteChar"/>
    <w:uiPriority w:val="30"/>
    <w:qFormat/>
    <w:rsid w:val="002A7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809"/>
    <w:rPr>
      <w:i/>
      <w:iCs/>
      <w:color w:val="0F4761" w:themeColor="accent1" w:themeShade="BF"/>
    </w:rPr>
  </w:style>
  <w:style w:type="character" w:styleId="IntenseReference">
    <w:name w:val="Intense Reference"/>
    <w:basedOn w:val="DefaultParagraphFont"/>
    <w:uiPriority w:val="32"/>
    <w:qFormat/>
    <w:rsid w:val="002A7809"/>
    <w:rPr>
      <w:b/>
      <w:bCs/>
      <w:smallCaps/>
      <w:color w:val="0F4761" w:themeColor="accent1" w:themeShade="BF"/>
      <w:spacing w:val="5"/>
    </w:rPr>
  </w:style>
  <w:style w:type="paragraph" w:styleId="NormalWeb">
    <w:name w:val="Normal (Web)"/>
    <w:basedOn w:val="Normal"/>
    <w:uiPriority w:val="99"/>
    <w:semiHidden/>
    <w:unhideWhenUsed/>
    <w:rsid w:val="002A7809"/>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2A78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9993">
      <w:bodyDiv w:val="1"/>
      <w:marLeft w:val="0"/>
      <w:marRight w:val="0"/>
      <w:marTop w:val="0"/>
      <w:marBottom w:val="0"/>
      <w:divBdr>
        <w:top w:val="none" w:sz="0" w:space="0" w:color="auto"/>
        <w:left w:val="none" w:sz="0" w:space="0" w:color="auto"/>
        <w:bottom w:val="none" w:sz="0" w:space="0" w:color="auto"/>
        <w:right w:val="none" w:sz="0" w:space="0" w:color="auto"/>
      </w:divBdr>
    </w:div>
    <w:div w:id="571156483">
      <w:bodyDiv w:val="1"/>
      <w:marLeft w:val="0"/>
      <w:marRight w:val="0"/>
      <w:marTop w:val="0"/>
      <w:marBottom w:val="0"/>
      <w:divBdr>
        <w:top w:val="none" w:sz="0" w:space="0" w:color="auto"/>
        <w:left w:val="none" w:sz="0" w:space="0" w:color="auto"/>
        <w:bottom w:val="none" w:sz="0" w:space="0" w:color="auto"/>
        <w:right w:val="none" w:sz="0" w:space="0" w:color="auto"/>
      </w:divBdr>
    </w:div>
    <w:div w:id="1288202910">
      <w:bodyDiv w:val="1"/>
      <w:marLeft w:val="0"/>
      <w:marRight w:val="0"/>
      <w:marTop w:val="0"/>
      <w:marBottom w:val="0"/>
      <w:divBdr>
        <w:top w:val="none" w:sz="0" w:space="0" w:color="auto"/>
        <w:left w:val="none" w:sz="0" w:space="0" w:color="auto"/>
        <w:bottom w:val="none" w:sz="0" w:space="0" w:color="auto"/>
        <w:right w:val="none" w:sz="0" w:space="0" w:color="auto"/>
      </w:divBdr>
    </w:div>
    <w:div w:id="2058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423</Words>
  <Characters>2114</Characters>
  <Application>Microsoft Office Word</Application>
  <DocSecurity>0</DocSecurity>
  <Lines>72</Lines>
  <Paragraphs>15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2024-03-09T15:27:00Z</dcterms:created>
  <dcterms:modified xsi:type="dcterms:W3CDTF">2024-03-09T15:31:00Z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b49fdfbb-a433-48e2-b067-b98b424a3f29</vt:lpwstr>
  </property>
</Properties>
</file>