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.759887695312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4263542</wp:posOffset>
            </wp:positionH>
            <wp:positionV relativeFrom="paragraph">
              <wp:posOffset>19571</wp:posOffset>
            </wp:positionV>
            <wp:extent cx="2000250" cy="428625"/>
            <wp:effectExtent b="0" l="0" r="0" t="0"/>
            <wp:wrapSquare wrapText="left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9287109375" w:line="240" w:lineRule="auto"/>
        <w:ind w:left="1190.1599121093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3.90380859375" w:line="240" w:lineRule="auto"/>
        <w:ind w:left="1086.83990478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6123046875" w:line="240" w:lineRule="auto"/>
        <w:ind w:left="1079.2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651123046875" w:line="240" w:lineRule="auto"/>
        <w:ind w:left="1076.5199279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8154296875" w:line="263.3630561828613" w:lineRule="auto"/>
        <w:ind w:left="1075.5599212646484" w:right="1035.15625" w:firstLine="9.59999084472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18505859375" w:line="240" w:lineRule="auto"/>
        <w:ind w:left="1085.1599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082763671875" w:line="263.362512588501" w:lineRule="auto"/>
        <w:ind w:left="1871.2800598144531" w:right="1027.308349609375" w:hanging="363.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63.3630561828613" w:lineRule="auto"/>
        <w:ind w:left="1870.8000183105469" w:right="1027.469482421875" w:hanging="362.640075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63.3635425567627" w:lineRule="auto"/>
        <w:ind w:left="1870.5599975585938" w:right="1021.014404296875" w:hanging="362.40005493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 </w:t>
      </w:r>
    </w:p>
    <w:tbl>
      <w:tblPr>
        <w:tblStyle w:val="Table1"/>
        <w:tblW w:w="9780.0" w:type="dxa"/>
        <w:jc w:val="left"/>
        <w:tblInd w:w="1457.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0"/>
        <w:gridCol w:w="7760"/>
        <w:tblGridChange w:id="0">
          <w:tblGrid>
            <w:gridCol w:w="2020"/>
            <w:gridCol w:w="776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7.9171752929688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1601867675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7939453125" w:line="240" w:lineRule="auto"/>
              <w:ind w:left="152.1601867675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80114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40" w:right="552.227783203125" w:hanging="16.3198852539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muy buen dominio de esta competencia, solo necesito reforzar pocos aspectos que no tengo completamente desarrollados.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1601867675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7939453125" w:line="240" w:lineRule="auto"/>
              <w:ind w:left="136.0801696777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Aceptable (DA)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32.79998779296875" w:right="523.3605957031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1601867675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7939453125" w:line="240" w:lineRule="auto"/>
              <w:ind w:left="147.6000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insuficiente (DP)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32.79998779296875" w:right="840.6555175781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muy básico de la competencia, solo manejo alguno aspectos de manera aislada.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1601867675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887939453125" w:line="240" w:lineRule="auto"/>
              <w:ind w:left="150.00015258789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logrado (DNL)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32.79998779296875" w:right="610.880126953125" w:hanging="9.1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8.1599426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2.53723144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753350" cy="190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.759887695312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4263542</wp:posOffset>
            </wp:positionH>
            <wp:positionV relativeFrom="paragraph">
              <wp:posOffset>19571</wp:posOffset>
            </wp:positionV>
            <wp:extent cx="2000250" cy="428625"/>
            <wp:effectExtent b="0" l="0" r="0" t="0"/>
            <wp:wrapSquare wrapText="left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9287109375" w:line="240" w:lineRule="auto"/>
        <w:ind w:left="1190.1599121093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</w:t>
      </w:r>
    </w:p>
    <w:tbl>
      <w:tblPr>
        <w:tblStyle w:val="Table2"/>
        <w:tblW w:w="10079.999923706055" w:type="dxa"/>
        <w:jc w:val="left"/>
        <w:tblInd w:w="1037.999954223632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9.999923706055"/>
        <w:gridCol w:w="5040"/>
        <w:tblGridChange w:id="0">
          <w:tblGrid>
            <w:gridCol w:w="5039.999923706055"/>
            <w:gridCol w:w="50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15995788574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1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Joaquin Esteban Marin Muñoz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15995788574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39929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1146114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79940795898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2002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79.999923706055" w:type="dxa"/>
        <w:jc w:val="left"/>
        <w:tblInd w:w="437.999954223632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0.000228881836"/>
        <w:gridCol w:w="1060"/>
        <w:gridCol w:w="899.9996948242188"/>
        <w:gridCol w:w="960"/>
        <w:gridCol w:w="1320"/>
        <w:gridCol w:w="1020.0006103515625"/>
        <w:gridCol w:w="2759.9993896484375"/>
        <w:tblGridChange w:id="0">
          <w:tblGrid>
            <w:gridCol w:w="3260.000228881836"/>
            <w:gridCol w:w="1060"/>
            <w:gridCol w:w="899.9996948242188"/>
            <w:gridCol w:w="960"/>
            <w:gridCol w:w="1320"/>
            <w:gridCol w:w="1020.0006103515625"/>
            <w:gridCol w:w="2759.99938964843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54.569091796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 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955383300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 celente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6674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2.69470214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Alto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6674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6674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2.2595214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6674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2.26013183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6674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18.07991027832031" w:right="233.25927734375" w:firstLine="11.3399887084960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REALIZAR PRUEBAS DE CERTIFICACIÓN TANTO DE LOS PRODUCTOS COMO DE LOS PROCESOS UTILIZANDO BUENAS PRÁCTICAS DEFINIDAS POR LA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34521484375" w:line="240" w:lineRule="auto"/>
              <w:ind w:left="129.419898986816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✖️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18.97991180419922" w:right="139.827880859375" w:firstLine="5.03997802734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OFRECER PROPUESTAS DE SOLUCIÓN INFORMÁTICA ANALIZANDO DE FORMA INTEGRAL LOS PROCESOS DE ACUERDO A LOS REQUERIMIENTOS DE LA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34521484375" w:line="240" w:lineRule="auto"/>
              <w:ind w:left="124.0198898315429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✖️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18.07991027832031" w:right="89.77783203125" w:firstLine="5.399971008300781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GESTIONAR PROYECTOS INFORMÁTICOS, OFRECIENDO ALTERNATIVAS PARA LA TOMA DE DECISIONES DE ACUERDO A LOS REQUERIMIENTOS DE LA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3421630859375" w:line="240" w:lineRule="auto"/>
              <w:ind w:left="124.0198898315429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ORGANIZACIÓN.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66644287109375" w:line="244.04296875" w:lineRule="auto"/>
              <w:ind w:left="118.07991027832031" w:right="101.7816162109375" w:firstLine="5.939979553222656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✖️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✖️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18.43990325927734" w:right="56.86279296875" w:firstLine="10.97999572753906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LA TRANSFORMACIÓN DE GRANDES VOLÚMENES DE DATOS PARA LA OBTENCIÓN DE INFORMACIÓN Y CONOCIMIENTO DE LA ORGANIZACIÓN A FIN DE APOYAR LA TOMA DE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34368896484375" w:line="244.04296875" w:lineRule="auto"/>
              <w:ind w:left="118.97991180419922" w:right="166.7413330078125" w:firstLine="10.439987182617188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DECISIONES Y LA MEJORA DE LOS PROCESOS DE NEGOCIOS, DE ACUERDO A LAS NECESIDADES DE LA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34368896484375" w:line="240" w:lineRule="auto"/>
              <w:ind w:left="124.0198898315429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✖️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53350" cy="190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5.759887695312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Autoevaluación de Competencias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4263542</wp:posOffset>
            </wp:positionH>
            <wp:positionV relativeFrom="paragraph">
              <wp:posOffset>19571</wp:posOffset>
            </wp:positionV>
            <wp:extent cx="2000250" cy="428625"/>
            <wp:effectExtent b="0" l="0" r="0" t="0"/>
            <wp:wrapSquare wrapText="lef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9287109375" w:line="240" w:lineRule="auto"/>
        <w:ind w:left="1190.1599121093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</w:t>
      </w:r>
    </w:p>
    <w:tbl>
      <w:tblPr>
        <w:tblStyle w:val="Table4"/>
        <w:tblW w:w="11279.999923706055" w:type="dxa"/>
        <w:jc w:val="left"/>
        <w:tblInd w:w="437.999954223632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0.000228881836"/>
        <w:gridCol w:w="1060"/>
        <w:gridCol w:w="899.9996948242188"/>
        <w:gridCol w:w="960"/>
        <w:gridCol w:w="1320"/>
        <w:gridCol w:w="1020.0006103515625"/>
        <w:gridCol w:w="2759.9993896484375"/>
        <w:tblGridChange w:id="0">
          <w:tblGrid>
            <w:gridCol w:w="3260.000228881836"/>
            <w:gridCol w:w="1060"/>
            <w:gridCol w:w="899.9996948242188"/>
            <w:gridCol w:w="960"/>
            <w:gridCol w:w="1320"/>
            <w:gridCol w:w="1020.0006103515625"/>
            <w:gridCol w:w="2759.99938964843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Perfil de egreso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Nivel de logro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955383300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6674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2.69470214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Alto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6674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6674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Aceptable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2.25952148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6674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Insuficiente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2.26013183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66748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logrado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18.97991180419922" w:right="179.85076904296875" w:firstLine="10.439987182617188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DESARROLLAR UNA SOLUCIÓN DE SOFTWARE UTILIZANDO TÉCNICAS QUE PERMITAN SISTEMATIZAR EL PROCESO DE DESARROLLO Y MANTENIMIENTO, ASEGURANDO EL LOGRO DE LOS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34521484375" w:line="240" w:lineRule="auto"/>
              <w:ind w:left="124.0198898315429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✖️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29.23988342285156" w:right="72.9522705078125" w:firstLine="0.18001556396484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PROGRAMAR CONSULTAS O RUTINAS PARA MANIPULAR INFORMACIÓN DE UNA BASE DE DATOS DE ACUERDO A LOS REQUERIMIENTOS DE LA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34521484375" w:line="240" w:lineRule="auto"/>
              <w:ind w:left="124.0198898315429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✖️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38.6590576171875" w:right="140.146484375" w:hanging="5.5804443359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Tengo poca noción de base de datos, ya que fueron materias de los primeros semestres, pero retomando y repasando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34521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nuevamente, no habría problema.</w:t>
            </w:r>
          </w:p>
        </w:tc>
      </w:tr>
      <w:tr>
        <w:trPr>
          <w:cantSplit w:val="0"/>
          <w:trHeight w:val="155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18.97991180419922" w:right="119.2047119140625" w:firstLine="5.03997802734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CONSTRUIR PROGRAMAS Y RUTINAS DE VARIADA COMPLEJIDAD PARA DAR SOLUCIÓN A REQUERIMIENTOS DE LA ORGANIZACIÓN, ACORDES A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34521484375" w:line="240" w:lineRule="auto"/>
              <w:ind w:left="118.0799102783203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TECNOLOGÍAS DE MERCADO Y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66748046875" w:line="244.04296875" w:lineRule="auto"/>
              <w:ind w:left="124.01988983154297" w:right="418.5601806640625" w:firstLine="5.219993591308594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UTILIZANDO BUENAS PRÁCTICAS DE CODIFICACIÓN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✖️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18.97991180419922" w:right="81.05224609375" w:firstLine="10.439987182617188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IMPLEMENTAR SOLUCIONES SISTÉMICAS INTEGRALES PARA AUTOMATIZAR U OPTIMIZAR PROCESOS DE NEGOCIO DE ACUERDO A LAS NECESIDADES DE LA ORGANIZACIÓN.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634521484375" w:line="244.04296875" w:lineRule="auto"/>
              <w:ind w:left="122.57987976074219" w:right="148.95172119140625" w:firstLine="6.840019226074219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✖️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✖️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43.1591796875" w:right="159.329833984375" w:hanging="5.5804443359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Siento que la ciberseguridad que nos pasaron fue muy poca para los 4 años que estudiamos.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53350" cy="19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433.5546875" w:top="905.01708984375" w:left="12.0001220703125" w:right="1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