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0E83091C" w:rsidR="0003309E" w:rsidRDefault="0003309E" w:rsidP="0003309E"/>
    <w:p w14:paraId="5D1164C3" w14:textId="46142959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7697B7A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1"/>
                          <a:ext cx="6238875" cy="1562101"/>
                          <a:chOff x="0" y="-1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-1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origin="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1341" w:type="dxa"/>
        <w:tblInd w:w="-14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7"/>
        <w:gridCol w:w="9214"/>
      </w:tblGrid>
      <w:tr w:rsidR="0003309E" w14:paraId="416C77F4" w14:textId="77777777" w:rsidTr="00BE402E">
        <w:tc>
          <w:tcPr>
            <w:tcW w:w="2127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9214" w:type="dxa"/>
          </w:tcPr>
          <w:p w14:paraId="6C70E0C9" w14:textId="542180E7" w:rsidR="0003309E" w:rsidRPr="00711C16" w:rsidRDefault="00BE402E" w:rsidP="00BE402E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Durante esta segunda fase del proyecto APT, se ha avanzado significativamente en el desarrollo del sistema web para la gestión del ingreso de vehículos en PepsiCo.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completaron las actividades correspondientes a las etapas de planificación, análisis y diseño, logrando definir requerimientos funcionales, modelos de datos, interfaces de usuario y una estructura técnica clara.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Actualmente, el proyecto se encuentra en la fase de construcción, donde se están implementando los módulos de </w:t>
            </w:r>
            <w:proofErr w:type="spellStart"/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base de datos.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 cumplido con los objetivos específicos de la etapa, manteniendo el cronograma inicial y entregando los productos planificados según la carta Gantt.</w:t>
            </w:r>
          </w:p>
        </w:tc>
      </w:tr>
      <w:tr w:rsidR="0003309E" w14:paraId="054DAFFB" w14:textId="77777777" w:rsidTr="00BE402E">
        <w:trPr>
          <w:trHeight w:val="1247"/>
        </w:trPr>
        <w:tc>
          <w:tcPr>
            <w:tcW w:w="2127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9214" w:type="dxa"/>
            <w:vAlign w:val="center"/>
          </w:tcPr>
          <w:p w14:paraId="0DD025FA" w14:textId="51F392BB" w:rsidR="0003309E" w:rsidRPr="00BE402E" w:rsidRDefault="00BE402E" w:rsidP="00BE402E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una plataforma digital que automatice el proceso de ingreso de vehículos.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Optimizar los tiempos de registro, mejorando la trazabilidad y coordinación entre los distintos roles del taller.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un sistema de roles y perfiles con permisos diferenciados.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Generar reportes automáticos y registros históricos de los vehículos.</w:t>
            </w:r>
          </w:p>
        </w:tc>
      </w:tr>
      <w:tr w:rsidR="0003309E" w14:paraId="2FEF1C0D" w14:textId="77777777" w:rsidTr="00BE402E">
        <w:trPr>
          <w:trHeight w:val="939"/>
        </w:trPr>
        <w:tc>
          <w:tcPr>
            <w:tcW w:w="2127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9214" w:type="dxa"/>
            <w:vAlign w:val="center"/>
          </w:tcPr>
          <w:p w14:paraId="0908C15F" w14:textId="29134BE8" w:rsidR="0003309E" w:rsidRPr="00711C16" w:rsidRDefault="00BE402E" w:rsidP="00BE402E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mantiene el enfoque de </w:t>
            </w:r>
            <w:r w:rsidRPr="00BE402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metodología tradicional</w:t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con fases secuenciales: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</w:t>
            </w:r>
            <w:r w:rsidRPr="00BE402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Planificación</w:t>
            </w:r>
            <w:proofErr w:type="gramEnd"/>
            <w:r w:rsidRPr="00BE402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Inicial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(documentación base y planificación)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2. </w:t>
            </w:r>
            <w:r w:rsidRPr="00BE402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Análisis y Diseño</w:t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(definición funcional y técnica).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3.</w:t>
            </w:r>
            <w:r w:rsidRPr="00BE402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Construcción</w:t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(desarrollo del sistema y documentación interna).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4. </w:t>
            </w:r>
            <w:r w:rsidRPr="00BE402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 y Validación</w:t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5. </w:t>
            </w:r>
            <w:r w:rsidRPr="00BE402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Implementación y Cierre</w:t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BE40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metodología ha permitido mantener control sobre los entregables y evitar desviaciones en tiempo.</w:t>
            </w:r>
          </w:p>
        </w:tc>
      </w:tr>
      <w:tr w:rsidR="0003309E" w14:paraId="74E704B1" w14:textId="77777777" w:rsidTr="00BE402E">
        <w:trPr>
          <w:trHeight w:val="2377"/>
        </w:trPr>
        <w:tc>
          <w:tcPr>
            <w:tcW w:w="2127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9214" w:type="dxa"/>
            <w:vAlign w:val="center"/>
          </w:tcPr>
          <w:p w14:paraId="0DD0A22A" w14:textId="22B0807D" w:rsidR="00BE402E" w:rsidRPr="00BE402E" w:rsidRDefault="00BE402E" w:rsidP="00BE402E">
            <w:pP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Mockups de Interfaz: </w:t>
            </w:r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diseños funcionales de </w:t>
            </w:r>
            <w:proofErr w:type="spellStart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y módulo de ingreso de vehículos.</w:t>
            </w:r>
          </w:p>
          <w:p w14:paraId="0234EA13" w14:textId="683E0FED" w:rsidR="00BE402E" w:rsidRPr="00BE402E" w:rsidRDefault="00BE402E" w:rsidP="00BE402E">
            <w:pP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Documento ERS: </w:t>
            </w:r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especificaciones de requerimientos del sistema y de software completadas.</w:t>
            </w:r>
          </w:p>
          <w:p w14:paraId="217229EE" w14:textId="2FF5F31B" w:rsidR="00BE402E" w:rsidRPr="00BE402E" w:rsidRDefault="00BE402E" w:rsidP="00BE402E">
            <w:pP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Modelo de Datos: </w:t>
            </w:r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diagramas ER y estructura de base MySQL.</w:t>
            </w:r>
          </w:p>
          <w:p w14:paraId="4FFE2EBE" w14:textId="097C1DE4" w:rsidR="00BE402E" w:rsidRPr="00BE402E" w:rsidRDefault="00BE402E" w:rsidP="00BE402E">
            <w:pP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Matriz de Riesgos y RACI: </w:t>
            </w:r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actualizadas según avance y roles.</w:t>
            </w:r>
          </w:p>
          <w:p w14:paraId="62274C00" w14:textId="79936773" w:rsidR="00BE402E" w:rsidRPr="00BE402E" w:rsidRDefault="00BE402E" w:rsidP="00BE402E">
            <w:pP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Progreso del Código: </w:t>
            </w:r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módulos iniciales de </w:t>
            </w:r>
            <w:proofErr w:type="spellStart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1E5B895" w14:textId="189B8E58" w:rsidR="0003309E" w:rsidRPr="00BE402E" w:rsidRDefault="00BE402E" w:rsidP="00BE402E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BE402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Estas evidencias reflejan la correcta aplicación de competencias en gestión, modelamiento y desarrollo web, asegurando trazabilidad, consistencia técnica y calidad documental.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374"/>
        <w:gridCol w:w="2224"/>
        <w:gridCol w:w="1171"/>
        <w:gridCol w:w="1279"/>
        <w:gridCol w:w="1324"/>
        <w:gridCol w:w="1985"/>
        <w:gridCol w:w="1275"/>
        <w:gridCol w:w="993"/>
      </w:tblGrid>
      <w:tr w:rsidR="00EF00D3" w14:paraId="1515ACC6" w14:textId="2811DC1C" w:rsidTr="00BE2E34">
        <w:tc>
          <w:tcPr>
            <w:tcW w:w="11625" w:type="dxa"/>
            <w:gridSpan w:val="8"/>
            <w:vAlign w:val="center"/>
          </w:tcPr>
          <w:p w14:paraId="5035F35D" w14:textId="03943371" w:rsidR="00EF00D3" w:rsidRPr="006E3B0D" w:rsidRDefault="00EF00D3" w:rsidP="00EF00D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1A1747" w14:paraId="0202A114" w14:textId="40C624C8" w:rsidTr="001A1747">
        <w:tc>
          <w:tcPr>
            <w:tcW w:w="1374" w:type="dxa"/>
            <w:vAlign w:val="center"/>
          </w:tcPr>
          <w:p w14:paraId="7B91DF13" w14:textId="623C3050" w:rsidR="00EF00D3" w:rsidRDefault="00EF00D3" w:rsidP="00EF00D3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</w:p>
        </w:tc>
        <w:tc>
          <w:tcPr>
            <w:tcW w:w="2224" w:type="dxa"/>
            <w:vAlign w:val="center"/>
          </w:tcPr>
          <w:p w14:paraId="2627D01E" w14:textId="63922423" w:rsidR="00EF00D3" w:rsidRDefault="00EF00D3" w:rsidP="00EF00D3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71" w:type="dxa"/>
            <w:vAlign w:val="center"/>
          </w:tcPr>
          <w:p w14:paraId="6067DE3F" w14:textId="7F148660" w:rsidR="00EF00D3" w:rsidRDefault="00EF00D3" w:rsidP="00EF00D3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9" w:type="dxa"/>
            <w:vAlign w:val="center"/>
          </w:tcPr>
          <w:p w14:paraId="0BC5FE71" w14:textId="5E79BBFE" w:rsidR="00EF00D3" w:rsidRDefault="00EF00D3" w:rsidP="00EF00D3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324" w:type="dxa"/>
            <w:vAlign w:val="center"/>
          </w:tcPr>
          <w:p w14:paraId="45BEE993" w14:textId="715B9AAC" w:rsidR="00EF00D3" w:rsidRDefault="00EF00D3" w:rsidP="00EF00D3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985" w:type="dxa"/>
            <w:vAlign w:val="center"/>
          </w:tcPr>
          <w:p w14:paraId="481392E7" w14:textId="1AA18E8B" w:rsidR="00EF00D3" w:rsidRDefault="00EF00D3" w:rsidP="00EF00D3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275" w:type="dxa"/>
            <w:vAlign w:val="center"/>
          </w:tcPr>
          <w:p w14:paraId="31F79457" w14:textId="06C00CBD" w:rsidR="00EF00D3" w:rsidRDefault="00EF00D3" w:rsidP="00EF00D3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993" w:type="dxa"/>
            <w:vAlign w:val="center"/>
          </w:tcPr>
          <w:p w14:paraId="0C7DD903" w14:textId="5C7FB528" w:rsidR="00EF00D3" w:rsidRPr="006E3B0D" w:rsidRDefault="00EF00D3" w:rsidP="00EF00D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1A1747" w14:paraId="2F6A32BC" w14:textId="52FAFF16" w:rsidTr="001A1747">
        <w:tc>
          <w:tcPr>
            <w:tcW w:w="1374" w:type="dxa"/>
          </w:tcPr>
          <w:p w14:paraId="39EA3D14" w14:textId="6BD2357E" w:rsidR="00EF00D3" w:rsidRPr="00A440C4" w:rsidRDefault="00A440C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440C4">
              <w:rPr>
                <w:rFonts w:cstheme="minorHAnsi"/>
                <w:sz w:val="18"/>
                <w:szCs w:val="18"/>
                <w:lang w:val="es-ES"/>
              </w:rPr>
              <w:t>Gestión de proyectos</w:t>
            </w:r>
          </w:p>
        </w:tc>
        <w:tc>
          <w:tcPr>
            <w:tcW w:w="2224" w:type="dxa"/>
          </w:tcPr>
          <w:p w14:paraId="6A3606AD" w14:textId="5EE65D73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Acta de Constitución, Identificación de interesados, Recolección de requerimientos, EDT, Carta Gantt, Matriz RACI y Matriz de riesgos</w:t>
            </w:r>
          </w:p>
        </w:tc>
        <w:tc>
          <w:tcPr>
            <w:tcW w:w="1171" w:type="dxa"/>
          </w:tcPr>
          <w:p w14:paraId="35AB0698" w14:textId="0FFB38B7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440C4">
              <w:rPr>
                <w:rFonts w:cstheme="minorHAnsi"/>
                <w:sz w:val="18"/>
                <w:szCs w:val="18"/>
                <w:lang w:val="es-ES"/>
              </w:rPr>
              <w:t>Word, Excel</w:t>
            </w:r>
          </w:p>
        </w:tc>
        <w:tc>
          <w:tcPr>
            <w:tcW w:w="1279" w:type="dxa"/>
          </w:tcPr>
          <w:p w14:paraId="7D28D6B2" w14:textId="3D4722D3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01/09 – 22/09</w:t>
            </w:r>
          </w:p>
        </w:tc>
        <w:tc>
          <w:tcPr>
            <w:tcW w:w="1324" w:type="dxa"/>
          </w:tcPr>
          <w:p w14:paraId="22C176EF" w14:textId="2533075B" w:rsidR="00EF00D3" w:rsidRPr="00A440C4" w:rsidRDefault="00A440C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440C4">
              <w:rPr>
                <w:rFonts w:cstheme="minorHAnsi"/>
                <w:sz w:val="18"/>
                <w:szCs w:val="18"/>
                <w:lang w:val="es-ES"/>
              </w:rPr>
              <w:t>Joaquín</w:t>
            </w:r>
          </w:p>
        </w:tc>
        <w:tc>
          <w:tcPr>
            <w:tcW w:w="1985" w:type="dxa"/>
          </w:tcPr>
          <w:p w14:paraId="72FC637F" w14:textId="35F18ED0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Se completó toda la documentación base sin retrasos.</w:t>
            </w:r>
          </w:p>
        </w:tc>
        <w:tc>
          <w:tcPr>
            <w:tcW w:w="1275" w:type="dxa"/>
          </w:tcPr>
          <w:p w14:paraId="5781F393" w14:textId="7EC3E346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ascii="Segoe UI Emoji" w:hAnsi="Segoe UI Emoji" w:cs="Segoe UI Emoji"/>
                <w:sz w:val="18"/>
                <w:szCs w:val="18"/>
                <w:lang w:val="es-ES"/>
              </w:rPr>
              <w:t>✅</w:t>
            </w: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100%</w:t>
            </w:r>
          </w:p>
        </w:tc>
        <w:tc>
          <w:tcPr>
            <w:tcW w:w="993" w:type="dxa"/>
          </w:tcPr>
          <w:p w14:paraId="0218D546" w14:textId="4F617A1D" w:rsidR="00EF00D3" w:rsidRPr="00A440C4" w:rsidRDefault="00A440C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440C4">
              <w:rPr>
                <w:rFonts w:cstheme="minorHAnsi"/>
                <w:sz w:val="18"/>
                <w:szCs w:val="18"/>
                <w:lang w:val="es-ES"/>
              </w:rPr>
              <w:t>Sin ajustes</w:t>
            </w:r>
          </w:p>
        </w:tc>
      </w:tr>
      <w:tr w:rsidR="001A1747" w14:paraId="241E0F1D" w14:textId="0DBA8F96" w:rsidTr="001A1747">
        <w:tc>
          <w:tcPr>
            <w:tcW w:w="1374" w:type="dxa"/>
          </w:tcPr>
          <w:p w14:paraId="18291218" w14:textId="7244C951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Análisis y diseño de sistemas</w:t>
            </w:r>
          </w:p>
        </w:tc>
        <w:tc>
          <w:tcPr>
            <w:tcW w:w="2224" w:type="dxa"/>
          </w:tcPr>
          <w:p w14:paraId="7AA7D43E" w14:textId="539DA49D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Documento ERS, Plan inicial de pruebas, Modelos de datos y Arquitectura, Mockups de interfaz</w:t>
            </w:r>
          </w:p>
        </w:tc>
        <w:tc>
          <w:tcPr>
            <w:tcW w:w="1171" w:type="dxa"/>
          </w:tcPr>
          <w:p w14:paraId="13865134" w14:textId="0494684F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Word,Prisma ORM, Figma</w:t>
            </w:r>
          </w:p>
        </w:tc>
        <w:tc>
          <w:tcPr>
            <w:tcW w:w="1279" w:type="dxa"/>
          </w:tcPr>
          <w:p w14:paraId="22E5E2FA" w14:textId="4F5A03FF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22/09 – 30/09</w:t>
            </w:r>
          </w:p>
        </w:tc>
        <w:tc>
          <w:tcPr>
            <w:tcW w:w="1324" w:type="dxa"/>
          </w:tcPr>
          <w:p w14:paraId="6841554D" w14:textId="11F499C8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Joaquín y Benjamín</w:t>
            </w:r>
          </w:p>
        </w:tc>
        <w:tc>
          <w:tcPr>
            <w:tcW w:w="1985" w:type="dxa"/>
          </w:tcPr>
          <w:p w14:paraId="2D726BED" w14:textId="67DCAFBF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Se completaron los entregables de diseño funcional y técnico.</w:t>
            </w:r>
          </w:p>
        </w:tc>
        <w:tc>
          <w:tcPr>
            <w:tcW w:w="1275" w:type="dxa"/>
          </w:tcPr>
          <w:p w14:paraId="19A32DBB" w14:textId="6C5D69A0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ascii="Segoe UI Emoji" w:hAnsi="Segoe UI Emoji" w:cs="Segoe UI Emoji"/>
                <w:sz w:val="18"/>
                <w:szCs w:val="18"/>
                <w:lang w:val="es-ES"/>
              </w:rPr>
              <w:t>✅</w:t>
            </w: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100%</w:t>
            </w:r>
          </w:p>
        </w:tc>
        <w:tc>
          <w:tcPr>
            <w:tcW w:w="993" w:type="dxa"/>
          </w:tcPr>
          <w:p w14:paraId="492326F7" w14:textId="6AAEA7D5" w:rsidR="00EF00D3" w:rsidRPr="00A440C4" w:rsidRDefault="00A440C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440C4">
              <w:rPr>
                <w:rFonts w:cstheme="minorHAnsi"/>
                <w:sz w:val="18"/>
                <w:szCs w:val="18"/>
                <w:lang w:val="es-ES"/>
              </w:rPr>
              <w:t>Sin ajustes</w:t>
            </w:r>
          </w:p>
        </w:tc>
      </w:tr>
      <w:tr w:rsidR="001A1747" w14:paraId="4E934523" w14:textId="649AA86C" w:rsidTr="001A1747">
        <w:tc>
          <w:tcPr>
            <w:tcW w:w="1374" w:type="dxa"/>
          </w:tcPr>
          <w:p w14:paraId="30369D82" w14:textId="0E3E6FBD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Desarrollo del software</w:t>
            </w:r>
          </w:p>
        </w:tc>
        <w:tc>
          <w:tcPr>
            <w:tcW w:w="2224" w:type="dxa"/>
          </w:tcPr>
          <w:p w14:paraId="3A455320" w14:textId="659E5AB9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proofErr w:type="spellStart"/>
            <w:r w:rsidRPr="00BE2E34">
              <w:rPr>
                <w:rFonts w:cstheme="minorHAnsi"/>
                <w:sz w:val="18"/>
                <w:szCs w:val="18"/>
                <w:lang w:val="es-ES"/>
              </w:rPr>
              <w:t>Backend</w:t>
            </w:r>
            <w:proofErr w:type="spellEnd"/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(API), </w:t>
            </w:r>
            <w:proofErr w:type="spellStart"/>
            <w:r w:rsidRPr="00BE2E34">
              <w:rPr>
                <w:rFonts w:cstheme="minorHAnsi"/>
                <w:sz w:val="18"/>
                <w:szCs w:val="18"/>
                <w:lang w:val="es-ES"/>
              </w:rPr>
              <w:t>Frontend</w:t>
            </w:r>
            <w:proofErr w:type="spellEnd"/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BE2E34">
              <w:rPr>
                <w:rFonts w:cstheme="minorHAnsi"/>
                <w:sz w:val="18"/>
                <w:szCs w:val="18"/>
                <w:lang w:val="es-ES"/>
              </w:rPr>
              <w:t>React</w:t>
            </w:r>
            <w:proofErr w:type="spellEnd"/>
            <w:r w:rsidRPr="00BE2E34">
              <w:rPr>
                <w:rFonts w:cstheme="minorHAnsi"/>
                <w:sz w:val="18"/>
                <w:szCs w:val="18"/>
                <w:lang w:val="es-ES"/>
              </w:rPr>
              <w:t>), Base de datos (PostgreSQL), Gestión de roles y perfiles</w:t>
            </w:r>
          </w:p>
        </w:tc>
        <w:tc>
          <w:tcPr>
            <w:tcW w:w="1171" w:type="dxa"/>
          </w:tcPr>
          <w:p w14:paraId="1092D6BB" w14:textId="1427C0BD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Node.js, </w:t>
            </w:r>
            <w:proofErr w:type="spellStart"/>
            <w:r w:rsidRPr="00BE2E34">
              <w:rPr>
                <w:rFonts w:cstheme="minorHAnsi"/>
                <w:sz w:val="18"/>
                <w:szCs w:val="18"/>
                <w:lang w:val="es-ES"/>
              </w:rPr>
              <w:t>React</w:t>
            </w:r>
            <w:proofErr w:type="spellEnd"/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18, </w:t>
            </w:r>
            <w:proofErr w:type="spellStart"/>
            <w:r w:rsidRPr="00BE2E34">
              <w:rPr>
                <w:rFonts w:cstheme="minorHAnsi"/>
                <w:sz w:val="18"/>
                <w:szCs w:val="18"/>
                <w:lang w:val="es-ES"/>
              </w:rPr>
              <w:t>TypeScript</w:t>
            </w:r>
            <w:proofErr w:type="spellEnd"/>
            <w:r w:rsidRPr="00BE2E34">
              <w:rPr>
                <w:rFonts w:cstheme="minorHAnsi"/>
                <w:sz w:val="18"/>
                <w:szCs w:val="18"/>
                <w:lang w:val="es-ES"/>
              </w:rPr>
              <w:t>, PostgreSQL, Prisma</w:t>
            </w:r>
          </w:p>
        </w:tc>
        <w:tc>
          <w:tcPr>
            <w:tcW w:w="1279" w:type="dxa"/>
          </w:tcPr>
          <w:p w14:paraId="6C44912F" w14:textId="13EE671C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01/10 – 13/10</w:t>
            </w:r>
          </w:p>
        </w:tc>
        <w:tc>
          <w:tcPr>
            <w:tcW w:w="1324" w:type="dxa"/>
          </w:tcPr>
          <w:p w14:paraId="1D829C55" w14:textId="278C69B3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Benjamín</w:t>
            </w:r>
          </w:p>
        </w:tc>
        <w:tc>
          <w:tcPr>
            <w:tcW w:w="1985" w:type="dxa"/>
          </w:tcPr>
          <w:p w14:paraId="36B41DDB" w14:textId="7D8AF915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El desarrollo técnico avanza según lo planificado y sin desviaciones.</w:t>
            </w:r>
          </w:p>
        </w:tc>
        <w:tc>
          <w:tcPr>
            <w:tcW w:w="1275" w:type="dxa"/>
          </w:tcPr>
          <w:p w14:paraId="36EA1E25" w14:textId="1262C159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ascii="Segoe UI Emoji" w:hAnsi="Segoe UI Emoji" w:cs="Segoe UI Emoji"/>
                <w:sz w:val="18"/>
                <w:szCs w:val="18"/>
                <w:lang w:val="es-ES"/>
              </w:rPr>
              <w:t>🟢</w:t>
            </w: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60%</w:t>
            </w:r>
          </w:p>
        </w:tc>
        <w:tc>
          <w:tcPr>
            <w:tcW w:w="993" w:type="dxa"/>
          </w:tcPr>
          <w:p w14:paraId="1C3C1725" w14:textId="1148013D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Sin ajustes</w:t>
            </w:r>
          </w:p>
        </w:tc>
      </w:tr>
      <w:tr w:rsidR="001A1747" w14:paraId="5749CE91" w14:textId="4850AD19" w:rsidTr="001A1747">
        <w:tc>
          <w:tcPr>
            <w:tcW w:w="1374" w:type="dxa"/>
          </w:tcPr>
          <w:p w14:paraId="02D02570" w14:textId="7EE0FC4E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Documentación técnica y control</w:t>
            </w:r>
          </w:p>
        </w:tc>
        <w:tc>
          <w:tcPr>
            <w:tcW w:w="2224" w:type="dxa"/>
          </w:tcPr>
          <w:p w14:paraId="0638E560" w14:textId="2F6A20F5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Documentación interna, control y verificación de avances</w:t>
            </w:r>
          </w:p>
        </w:tc>
        <w:tc>
          <w:tcPr>
            <w:tcW w:w="1171" w:type="dxa"/>
          </w:tcPr>
          <w:p w14:paraId="4FC44362" w14:textId="7126C730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Word, </w:t>
            </w:r>
            <w:proofErr w:type="spellStart"/>
            <w:r w:rsidRPr="00BE2E34">
              <w:rPr>
                <w:rFonts w:cstheme="minorHAnsi"/>
                <w:sz w:val="18"/>
                <w:szCs w:val="18"/>
                <w:lang w:val="es-ES"/>
              </w:rPr>
              <w:t>Markdown</w:t>
            </w:r>
            <w:proofErr w:type="spellEnd"/>
          </w:p>
        </w:tc>
        <w:tc>
          <w:tcPr>
            <w:tcW w:w="1279" w:type="dxa"/>
          </w:tcPr>
          <w:p w14:paraId="3759D737" w14:textId="64D28A5F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13/10 – 17/10</w:t>
            </w:r>
          </w:p>
        </w:tc>
        <w:tc>
          <w:tcPr>
            <w:tcW w:w="1324" w:type="dxa"/>
          </w:tcPr>
          <w:p w14:paraId="0CA2349F" w14:textId="75E484C5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Joaquín</w:t>
            </w:r>
          </w:p>
        </w:tc>
        <w:tc>
          <w:tcPr>
            <w:tcW w:w="1985" w:type="dxa"/>
          </w:tcPr>
          <w:p w14:paraId="45C970DB" w14:textId="0A42B01C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Documentación de desarrollo en actualización continua.</w:t>
            </w:r>
          </w:p>
        </w:tc>
        <w:tc>
          <w:tcPr>
            <w:tcW w:w="1275" w:type="dxa"/>
          </w:tcPr>
          <w:p w14:paraId="5BFB6B22" w14:textId="65390EBE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ascii="Segoe UI Emoji" w:hAnsi="Segoe UI Emoji" w:cs="Segoe UI Emoji"/>
                <w:sz w:val="18"/>
                <w:szCs w:val="18"/>
                <w:lang w:val="es-ES"/>
              </w:rPr>
              <w:t>🟢</w:t>
            </w: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En curso</w:t>
            </w:r>
          </w:p>
        </w:tc>
        <w:tc>
          <w:tcPr>
            <w:tcW w:w="993" w:type="dxa"/>
          </w:tcPr>
          <w:p w14:paraId="5A0D7CEF" w14:textId="52108BEF" w:rsidR="00EF00D3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Sin ajustes</w:t>
            </w:r>
          </w:p>
        </w:tc>
      </w:tr>
      <w:tr w:rsidR="00BE2E34" w14:paraId="56C9D3A2" w14:textId="77777777" w:rsidTr="001A1747">
        <w:tc>
          <w:tcPr>
            <w:tcW w:w="1374" w:type="dxa"/>
          </w:tcPr>
          <w:p w14:paraId="26F84D7A" w14:textId="205DEE82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Integración y ajustes</w:t>
            </w:r>
          </w:p>
        </w:tc>
        <w:tc>
          <w:tcPr>
            <w:tcW w:w="2224" w:type="dxa"/>
          </w:tcPr>
          <w:p w14:paraId="1EC1176A" w14:textId="2E73BC80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Integración de módulos, ajustes y mejoras</w:t>
            </w:r>
          </w:p>
        </w:tc>
        <w:tc>
          <w:tcPr>
            <w:tcW w:w="1171" w:type="dxa"/>
          </w:tcPr>
          <w:p w14:paraId="70AC0C08" w14:textId="2818B650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Node.js, </w:t>
            </w:r>
            <w:proofErr w:type="spellStart"/>
            <w:r w:rsidRPr="00BE2E34">
              <w:rPr>
                <w:rFonts w:cstheme="minorHAnsi"/>
                <w:sz w:val="18"/>
                <w:szCs w:val="18"/>
                <w:lang w:val="es-ES"/>
              </w:rPr>
              <w:t>React</w:t>
            </w:r>
            <w:proofErr w:type="spellEnd"/>
          </w:p>
        </w:tc>
        <w:tc>
          <w:tcPr>
            <w:tcW w:w="1279" w:type="dxa"/>
          </w:tcPr>
          <w:p w14:paraId="13567689" w14:textId="4E262A87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20/10 – 24/10</w:t>
            </w:r>
          </w:p>
        </w:tc>
        <w:tc>
          <w:tcPr>
            <w:tcW w:w="1324" w:type="dxa"/>
          </w:tcPr>
          <w:p w14:paraId="770E2156" w14:textId="74C8428A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Benjamín</w:t>
            </w:r>
          </w:p>
        </w:tc>
        <w:tc>
          <w:tcPr>
            <w:tcW w:w="1985" w:type="dxa"/>
          </w:tcPr>
          <w:p w14:paraId="7421C997" w14:textId="5C961FAB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Actividad próxima para iniciar</w:t>
            </w:r>
            <w:r w:rsidRPr="00BE2E34"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</w:tc>
        <w:tc>
          <w:tcPr>
            <w:tcW w:w="1275" w:type="dxa"/>
          </w:tcPr>
          <w:p w14:paraId="4F3F8EAE" w14:textId="2ED20AA0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ascii="Segoe UI Emoji" w:hAnsi="Segoe UI Emoji" w:cs="Segoe UI Emoji"/>
                <w:sz w:val="18"/>
                <w:szCs w:val="18"/>
                <w:lang w:val="es-ES"/>
              </w:rPr>
              <w:t>⏳</w:t>
            </w:r>
            <w:r w:rsidRPr="00BE2E34">
              <w:rPr>
                <w:rFonts w:cstheme="minorHAnsi"/>
                <w:sz w:val="18"/>
                <w:szCs w:val="18"/>
                <w:lang w:val="es-ES"/>
              </w:rPr>
              <w:t xml:space="preserve"> Pendiente</w:t>
            </w:r>
          </w:p>
        </w:tc>
        <w:tc>
          <w:tcPr>
            <w:tcW w:w="993" w:type="dxa"/>
          </w:tcPr>
          <w:p w14:paraId="5451878B" w14:textId="4AD1A4F8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Sin ajustes</w:t>
            </w:r>
          </w:p>
        </w:tc>
      </w:tr>
      <w:tr w:rsidR="00BE2E34" w14:paraId="790A5F5E" w14:textId="77777777" w:rsidTr="001A1747">
        <w:tc>
          <w:tcPr>
            <w:tcW w:w="1374" w:type="dxa"/>
          </w:tcPr>
          <w:p w14:paraId="0606C136" w14:textId="6C87738A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</w:rPr>
              <w:t>Pruebas del sistema</w:t>
            </w:r>
          </w:p>
        </w:tc>
        <w:tc>
          <w:tcPr>
            <w:tcW w:w="2224" w:type="dxa"/>
          </w:tcPr>
          <w:p w14:paraId="4C2EE04D" w14:textId="69597CB9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Pruebas unitarias, funcionales y validación con datos simulados</w:t>
            </w:r>
          </w:p>
        </w:tc>
        <w:tc>
          <w:tcPr>
            <w:tcW w:w="1171" w:type="dxa"/>
          </w:tcPr>
          <w:p w14:paraId="3D5FBFD7" w14:textId="7CD9FA2B" w:rsidR="00A440C4" w:rsidRPr="00A440C4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proofErr w:type="spellStart"/>
            <w:r w:rsidRPr="001A1747">
              <w:rPr>
                <w:rFonts w:cstheme="minorHAnsi"/>
                <w:sz w:val="18"/>
                <w:szCs w:val="18"/>
                <w:lang w:val="es-ES"/>
              </w:rPr>
              <w:t>JMeter</w:t>
            </w:r>
            <w:proofErr w:type="spellEnd"/>
            <w:r w:rsidR="00BE2E34" w:rsidRPr="00BE2E34">
              <w:rPr>
                <w:rFonts w:cstheme="minorHAnsi"/>
                <w:sz w:val="18"/>
                <w:szCs w:val="18"/>
                <w:lang w:val="es-ES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I</w:t>
            </w:r>
            <w:r w:rsidRPr="001A1747">
              <w:rPr>
                <w:rFonts w:cstheme="minorHAnsi"/>
                <w:sz w:val="18"/>
                <w:szCs w:val="18"/>
                <w:lang w:val="es-ES"/>
              </w:rPr>
              <w:t>nsomnia</w:t>
            </w:r>
            <w:proofErr w:type="spellEnd"/>
            <w:r w:rsidRPr="001A1747"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ES"/>
              </w:rPr>
              <w:t>API</w:t>
            </w:r>
            <w:r w:rsidR="00BE2E34" w:rsidRPr="00BE2E34">
              <w:rPr>
                <w:rFonts w:cstheme="minorHAnsi"/>
                <w:sz w:val="18"/>
                <w:szCs w:val="18"/>
                <w:lang w:val="es-ES"/>
              </w:rPr>
              <w:t>, JSON</w:t>
            </w:r>
          </w:p>
        </w:tc>
        <w:tc>
          <w:tcPr>
            <w:tcW w:w="1279" w:type="dxa"/>
          </w:tcPr>
          <w:p w14:paraId="1D4F7B17" w14:textId="1171BC69" w:rsidR="00A440C4" w:rsidRPr="00A440C4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27/10 – 06/11</w:t>
            </w:r>
          </w:p>
        </w:tc>
        <w:tc>
          <w:tcPr>
            <w:tcW w:w="1324" w:type="dxa"/>
          </w:tcPr>
          <w:p w14:paraId="0D31EEFC" w14:textId="10EBE21A" w:rsidR="00A440C4" w:rsidRPr="00A440C4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Benjamín y Joaquín</w:t>
            </w:r>
          </w:p>
        </w:tc>
        <w:tc>
          <w:tcPr>
            <w:tcW w:w="1985" w:type="dxa"/>
          </w:tcPr>
          <w:p w14:paraId="4FA9F3EA" w14:textId="0C27AE54" w:rsidR="00A440C4" w:rsidRPr="00A440C4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Programadas para su ejecución en noviembre.</w:t>
            </w:r>
          </w:p>
        </w:tc>
        <w:tc>
          <w:tcPr>
            <w:tcW w:w="1275" w:type="dxa"/>
          </w:tcPr>
          <w:p w14:paraId="45FF44F4" w14:textId="14D2635B" w:rsidR="00A440C4" w:rsidRPr="00A440C4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ascii="Segoe UI Emoji" w:hAnsi="Segoe UI Emoji" w:cs="Segoe UI Emoji"/>
                <w:sz w:val="18"/>
                <w:szCs w:val="18"/>
              </w:rPr>
              <w:t>⏳</w:t>
            </w:r>
            <w:r w:rsidRPr="001A1747">
              <w:rPr>
                <w:rFonts w:cstheme="minorHAnsi"/>
                <w:sz w:val="18"/>
                <w:szCs w:val="18"/>
              </w:rPr>
              <w:t xml:space="preserve"> Pendiente</w:t>
            </w:r>
          </w:p>
        </w:tc>
        <w:tc>
          <w:tcPr>
            <w:tcW w:w="993" w:type="dxa"/>
          </w:tcPr>
          <w:p w14:paraId="6D052286" w14:textId="4C33ECA8" w:rsidR="00A440C4" w:rsidRPr="00A440C4" w:rsidRDefault="00BE2E34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BE2E34">
              <w:rPr>
                <w:rFonts w:cstheme="minorHAnsi"/>
                <w:sz w:val="18"/>
                <w:szCs w:val="18"/>
                <w:lang w:val="es-ES"/>
              </w:rPr>
              <w:t>Sin ajustes</w:t>
            </w:r>
          </w:p>
        </w:tc>
      </w:tr>
      <w:tr w:rsidR="001A1747" w14:paraId="46688AF8" w14:textId="77777777" w:rsidTr="001A1747">
        <w:tc>
          <w:tcPr>
            <w:tcW w:w="1374" w:type="dxa"/>
          </w:tcPr>
          <w:p w14:paraId="291B9CF3" w14:textId="5D8F1D86" w:rsidR="001A1747" w:rsidRPr="00BE2E34" w:rsidRDefault="001A1747" w:rsidP="00EF00D3">
            <w:pPr>
              <w:rPr>
                <w:rFonts w:cstheme="minorHAnsi"/>
                <w:sz w:val="18"/>
                <w:szCs w:val="18"/>
              </w:rPr>
            </w:pPr>
            <w:r w:rsidRPr="001A1747">
              <w:rPr>
                <w:rFonts w:cstheme="minorHAnsi"/>
                <w:sz w:val="18"/>
                <w:szCs w:val="18"/>
              </w:rPr>
              <w:t>Cierre del proyecto</w:t>
            </w:r>
          </w:p>
        </w:tc>
        <w:tc>
          <w:tcPr>
            <w:tcW w:w="2224" w:type="dxa"/>
          </w:tcPr>
          <w:p w14:paraId="2360F1D7" w14:textId="5224FB3E" w:rsidR="001A1747" w:rsidRPr="00BE2E34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Manual de usuario, manual de administrador, informe final</w:t>
            </w:r>
          </w:p>
        </w:tc>
        <w:tc>
          <w:tcPr>
            <w:tcW w:w="1171" w:type="dxa"/>
          </w:tcPr>
          <w:p w14:paraId="592A9D98" w14:textId="4E916CCB" w:rsidR="001A1747" w:rsidRPr="001A1747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Word, PDF</w:t>
            </w:r>
          </w:p>
        </w:tc>
        <w:tc>
          <w:tcPr>
            <w:tcW w:w="1279" w:type="dxa"/>
          </w:tcPr>
          <w:p w14:paraId="52ECBDEA" w14:textId="58CE989A" w:rsidR="001A1747" w:rsidRPr="001A1747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12/11 – 24/11</w:t>
            </w:r>
          </w:p>
        </w:tc>
        <w:tc>
          <w:tcPr>
            <w:tcW w:w="1324" w:type="dxa"/>
          </w:tcPr>
          <w:p w14:paraId="5F3E90D9" w14:textId="415ED8EE" w:rsidR="001A1747" w:rsidRPr="001A1747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Joaquín</w:t>
            </w:r>
          </w:p>
        </w:tc>
        <w:tc>
          <w:tcPr>
            <w:tcW w:w="1985" w:type="dxa"/>
          </w:tcPr>
          <w:p w14:paraId="7E47C2AC" w14:textId="7077A29A" w:rsidR="001A1747" w:rsidRPr="001A1747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Documentos planificados según cronograma.</w:t>
            </w:r>
          </w:p>
        </w:tc>
        <w:tc>
          <w:tcPr>
            <w:tcW w:w="1275" w:type="dxa"/>
          </w:tcPr>
          <w:p w14:paraId="22044BA1" w14:textId="60FBF7B0" w:rsidR="001A1747" w:rsidRPr="001A1747" w:rsidRDefault="001A1747" w:rsidP="00EF00D3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1A1747">
              <w:rPr>
                <w:rFonts w:ascii="Segoe UI Emoji" w:hAnsi="Segoe UI Emoji" w:cs="Segoe UI Emoji"/>
                <w:sz w:val="18"/>
                <w:szCs w:val="18"/>
              </w:rPr>
              <w:t>⏳ Pendient</w:t>
            </w:r>
            <w:r>
              <w:rPr>
                <w:rFonts w:ascii="Segoe UI Emoji" w:hAnsi="Segoe UI Emoji" w:cs="Segoe UI Emoji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14:paraId="19D61ECE" w14:textId="4BABC164" w:rsidR="001A1747" w:rsidRPr="00BE2E34" w:rsidRDefault="001A1747" w:rsidP="00EF00D3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1A1747">
              <w:rPr>
                <w:rFonts w:cstheme="minorHAnsi"/>
                <w:sz w:val="18"/>
                <w:szCs w:val="18"/>
                <w:lang w:val="es-ES"/>
              </w:rPr>
              <w:t>Sin ajustes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Spec="outside"/>
        <w:tblW w:w="94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BE402E" w14:paraId="4F24EE31" w14:textId="77777777" w:rsidTr="00BE402E">
        <w:trPr>
          <w:trHeight w:val="440"/>
        </w:trPr>
        <w:tc>
          <w:tcPr>
            <w:tcW w:w="9498" w:type="dxa"/>
            <w:vAlign w:val="center"/>
          </w:tcPr>
          <w:p w14:paraId="25CD46E1" w14:textId="77777777" w:rsidR="00BE402E" w:rsidRPr="00BF2EA6" w:rsidRDefault="00BE402E" w:rsidP="00BE40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E402E" w14:paraId="6E2D8571" w14:textId="77777777" w:rsidTr="00BE40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6D2C071" w14:textId="77777777" w:rsidR="00BE402E" w:rsidRPr="00B27207" w:rsidRDefault="00BE402E" w:rsidP="00BE402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139412E6" w14:textId="77777777" w:rsidR="00BE402E" w:rsidRDefault="00BE402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1341473F" w14:textId="77777777" w:rsidR="001A1747" w:rsidRPr="001A1747" w:rsidRDefault="001A1747" w:rsidP="001A174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Facilitadores:</w:t>
            </w:r>
          </w:p>
          <w:p w14:paraId="4A570AC9" w14:textId="77777777" w:rsidR="001A1747" w:rsidRPr="001A1747" w:rsidRDefault="001A1747" w:rsidP="001A174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Comunicación constante y colaboración entre integrantes.</w:t>
            </w:r>
          </w:p>
          <w:p w14:paraId="0845A521" w14:textId="03BA78A3" w:rsidR="001A1747" w:rsidRPr="001A1747" w:rsidRDefault="001A1747" w:rsidP="001A174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Claridad en los requerimientos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por parte del equipo de trabajo.</w:t>
            </w:r>
          </w:p>
          <w:p w14:paraId="72DC89E0" w14:textId="77777777" w:rsidR="001A1747" w:rsidRPr="001A1747" w:rsidRDefault="001A1747" w:rsidP="001A174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Buena gestión del tiempo y documentación ordenada.</w:t>
            </w:r>
          </w:p>
          <w:p w14:paraId="11A23AA2" w14:textId="77777777" w:rsidR="001A1747" w:rsidRPr="001A1747" w:rsidRDefault="001A1747" w:rsidP="001A174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Dificultades:</w:t>
            </w:r>
          </w:p>
          <w:p w14:paraId="17B00DD4" w14:textId="482ABA8A" w:rsidR="001A1747" w:rsidRPr="001A1747" w:rsidRDefault="001A1747" w:rsidP="001A1747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Limitación de tiempo por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motivos laborales y extraescolares</w:t>
            </w: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14:paraId="580F419A" w14:textId="77777777" w:rsidR="001A1747" w:rsidRPr="001A1747" w:rsidRDefault="001A1747" w:rsidP="001A1747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Ajustes menores de diseño para mejorar la usabilidad.</w:t>
            </w:r>
          </w:p>
          <w:p w14:paraId="5C5484A4" w14:textId="77777777" w:rsidR="001A1747" w:rsidRPr="001A1747" w:rsidRDefault="001A1747" w:rsidP="001A174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Acciones tomadas:</w:t>
            </w:r>
          </w:p>
          <w:p w14:paraId="31715D4C" w14:textId="77777777" w:rsidR="001A1747" w:rsidRPr="001A1747" w:rsidRDefault="001A1747" w:rsidP="001A174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Replanificación de tareas menores sin alterar fechas críticas.</w:t>
            </w:r>
          </w:p>
          <w:p w14:paraId="55313032" w14:textId="0060AE94" w:rsidR="0003309E" w:rsidRPr="001A1747" w:rsidRDefault="001A1747" w:rsidP="00C5122E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Revisión cruzada de documentación entre los integrantes.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3B4EBD17" w14:textId="55BD8AF6" w:rsidR="0003309E" w:rsidRPr="00711C16" w:rsidRDefault="001A1747" w:rsidP="001A1747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eliminaron actividades del plan original.</w:t>
            </w: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Solo se realizaron </w:t>
            </w:r>
            <w:r w:rsidRPr="001A1747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ajustes en el diseño de mockups</w:t>
            </w: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ampliando el nivel de detalle visual para alinearlos con los requerimientos de los distintos perfiles (guardia, recepcionista, jefe de taller, etc.).</w:t>
            </w: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Esto no afectó el cronograma general.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47ABBD27" w14:textId="79FE4F94" w:rsidR="0003309E" w:rsidRPr="00711C16" w:rsidRDefault="001A174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únicas actividades no iniciadas corresponden a la fase de </w:t>
            </w:r>
            <w:r w:rsidRPr="001A1747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 y Validación</w:t>
            </w: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programadas para fines de octubre.</w:t>
            </w: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El retraso no aplica, ya que las fases previas se completaron según planificación.</w:t>
            </w:r>
            <w:r w:rsidRPr="001A174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Se planea seguir el cronograma original para mantener el flujo del desarrollo.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6754D" w14:textId="77777777" w:rsidR="00F52695" w:rsidRDefault="00F52695" w:rsidP="0003309E">
      <w:pPr>
        <w:spacing w:after="0" w:line="240" w:lineRule="auto"/>
      </w:pPr>
      <w:r>
        <w:separator/>
      </w:r>
    </w:p>
  </w:endnote>
  <w:endnote w:type="continuationSeparator" w:id="0">
    <w:p w14:paraId="7B77625C" w14:textId="77777777" w:rsidR="00F52695" w:rsidRDefault="00F52695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7EE2A" w14:textId="77777777" w:rsidR="00F52695" w:rsidRDefault="00F52695" w:rsidP="0003309E">
      <w:pPr>
        <w:spacing w:after="0" w:line="240" w:lineRule="auto"/>
      </w:pPr>
      <w:r>
        <w:separator/>
      </w:r>
    </w:p>
  </w:footnote>
  <w:footnote w:type="continuationSeparator" w:id="0">
    <w:p w14:paraId="73C29949" w14:textId="77777777" w:rsidR="00F52695" w:rsidRDefault="00F52695" w:rsidP="0003309E">
      <w:pPr>
        <w:spacing w:after="0" w:line="240" w:lineRule="auto"/>
      </w:pPr>
      <w:r>
        <w:continuationSeparator/>
      </w:r>
    </w:p>
  </w:footnote>
  <w:footnote w:id="1">
    <w:p w14:paraId="6249BDDB" w14:textId="77777777" w:rsidR="00EF00D3" w:rsidRPr="002819E3" w:rsidRDefault="00EF00D3" w:rsidP="00BE402E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E06389"/>
    <w:multiLevelType w:val="multilevel"/>
    <w:tmpl w:val="82B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13E56"/>
    <w:multiLevelType w:val="multilevel"/>
    <w:tmpl w:val="7566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C2D00"/>
    <w:multiLevelType w:val="multilevel"/>
    <w:tmpl w:val="160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04AD1"/>
    <w:multiLevelType w:val="multilevel"/>
    <w:tmpl w:val="E37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98028">
    <w:abstractNumId w:val="0"/>
  </w:num>
  <w:num w:numId="2" w16cid:durableId="979265168">
    <w:abstractNumId w:val="2"/>
  </w:num>
  <w:num w:numId="3" w16cid:durableId="134228006">
    <w:abstractNumId w:val="3"/>
  </w:num>
  <w:num w:numId="4" w16cid:durableId="1905605263">
    <w:abstractNumId w:val="4"/>
  </w:num>
  <w:num w:numId="5" w16cid:durableId="20651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A1747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C2305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440C4"/>
    <w:rsid w:val="00B31361"/>
    <w:rsid w:val="00B4258F"/>
    <w:rsid w:val="00B8164D"/>
    <w:rsid w:val="00BE1024"/>
    <w:rsid w:val="00BE2E34"/>
    <w:rsid w:val="00BE402E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F00D3"/>
    <w:rsid w:val="00F5269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E4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975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Joaquin Marin</cp:lastModifiedBy>
  <cp:revision>5</cp:revision>
  <dcterms:created xsi:type="dcterms:W3CDTF">2022-08-24T18:14:00Z</dcterms:created>
  <dcterms:modified xsi:type="dcterms:W3CDTF">2025-10-15T23:48:00Z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