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0" w:after="400"/>
        <w:jc w:val="center"/>
      </w:pPr>
      <w:r>
        <w:rPr>
          <w:b/>
          <w:bCs/>
          <w:color w:val="002868"/>
          <w:sz w:val="32"/>
          <w:szCs w:val="32"/>
        </w:rPr>
        <w:t xml:space="preserve">Sistema de Gestión de Flota</w:t>
      </w:r>
    </w:p>
    <w:p>
      <w:pPr>
        <w:spacing w:after="800"/>
        <w:jc w:val="center"/>
      </w:pPr>
      <w:r>
        <w:rPr>
          <w:color w:val="E32934"/>
          <w:sz w:val="28"/>
          <w:szCs w:val="28"/>
        </w:rPr>
        <w:t xml:space="preserve">PepsiCo Chile</w:t>
      </w:r>
    </w:p>
    <w:p>
      <w:pPr>
        <w:pStyle w:val="Title"/>
        <w:spacing w:before="400" w:after="200"/>
        <w:jc w:val="center"/>
      </w:pPr>
      <w:r>
        <w:t xml:space="preserve">PLAN DE PRUEBAS</w:t>
      </w:r>
    </w:p>
    <w:p>
      <w:pPr>
        <w:spacing w:after="1200"/>
        <w:jc w:val="center"/>
      </w:pPr>
      <w:r>
        <w:rPr>
          <w:i/>
          <w:iCs/>
          <w:sz w:val="24"/>
          <w:szCs w:val="24"/>
        </w:rPr>
        <w:t xml:space="preserve">Estrategia y Casos de Prueba</w:t>
      </w:r>
    </w:p>
    <w:p>
      <w:pPr>
        <w:spacing w:after="200"/>
        <w:jc w:val="center"/>
      </w:pPr>
      <w:r>
        <w:t xml:space="preserve">Fecha: 14 de octubre de 2025</w:t>
      </w:r>
    </w:p>
    <w:p>
      <w:pPr>
        <w:spacing w:after="200"/>
        <w:jc w:val="center"/>
      </w:pPr>
      <w:r>
        <w:t xml:space="preserve">Equipo: Joaquín Marín y Benjamin Vilches</w:t>
      </w:r>
    </w:p>
    <w:p>
      <w:pPr>
        <w:spacing w:after="2000"/>
        <w:jc w:val="center"/>
      </w:pPr>
      <w:r>
        <w:t xml:space="preserve">Duoc UC - Proyecto de Título 2025</w:t>
      </w:r>
    </w:p>
    <w:p>
      <w:pPr>
        <w:pageBreakBefore/>
      </w:pPr>
    </w:p>
    <w:p>
      <w:pPr>
        <w:pStyle w:val="Heading1"/>
        <w:spacing w:before="400" w:after="200"/>
      </w:pPr>
      <w:r>
        <w:t xml:space="preserve">PLAN DE PRUEBAS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Proyecto: Plataforma de Gestión de Ingreso de Vehículos - PepsiCo Chile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Responsables: Joaquín Marín y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Versión: 1.0</w:t>
      </w:r>
    </w:p>
    <w:p/>
    <w:p>
      <w:pPr>
        <w:pStyle w:val="Title"/>
        <w:spacing w:before="400" w:after="400"/>
        <w:jc w:val="center"/>
      </w:pPr>
      <w:r>
        <w:t xml:space="preserve">1. INTRODUCCIÓN</w:t>
      </w:r>
    </w:p>
    <w:p/>
    <w:p>
      <w:pPr>
        <w:pStyle w:val="Heading2"/>
        <w:spacing w:before="300" w:after="150"/>
      </w:pPr>
      <w:r>
        <w:t xml:space="preserve">1.1. Propósito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Este documento define la estrategia, alcance, recursos y cronograma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para las actividades de prueba del proyecto.</w:t>
      </w:r>
    </w:p>
    <w:p/>
    <w:p>
      <w:pPr>
        <w:pStyle w:val="Heading2"/>
        <w:spacing w:before="300" w:after="150"/>
      </w:pPr>
      <w:r>
        <w:t xml:space="preserve">1.2. Alcance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El plan cubre: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unitarias (backend y frontend)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de integración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funcionales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de usabilidad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de seguridad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de rendimiento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Pruebas de aceptación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Fuera de alcance: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✗ Pruebas de carga masiva (stress testing)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✗ Pruebas de penetración exhaustivas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✗ Pruebas en dispositivos móviles nativos</w:t>
      </w:r>
    </w:p>
    <w:p/>
    <w:p>
      <w:pPr>
        <w:pStyle w:val="Heading2"/>
        <w:spacing w:before="300" w:after="150"/>
      </w:pPr>
      <w:r>
        <w:t xml:space="preserve">1.3. Referencias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Documento de Especificación de Requerimientos (ERS)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Casos de Uso Detallados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Arquitectura del Sistema</w:t>
      </w:r>
    </w:p>
    <w:p/>
    <w:p/>
    <w:p>
      <w:pPr>
        <w:pStyle w:val="Title"/>
        <w:spacing w:before="400" w:after="400"/>
        <w:jc w:val="center"/>
      </w:pPr>
      <w:r>
        <w:t xml:space="preserve">2. ESTRATEGIA DE PRUEBAS</w:t>
      </w:r>
    </w:p>
    <w:p/>
    <w:p>
      <w:pPr>
        <w:pStyle w:val="Heading2"/>
        <w:spacing w:before="300" w:after="150"/>
      </w:pPr>
      <w:r>
        <w:t xml:space="preserve">2.1. Niveles de Prueba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┌─────────────────────────────────────────────────────────────────┐
│                      PIRÁMIDE DE PRUEBAS                        │
│                                                                 │
│                         ┌──────────┐                            │
│                         │   E2E    │  10% - Flujos críticos     │
│                         └──────────┘                            │
│                                                                 │
│                    ┌──────────────────┐                         │
│                    │   Integración    │  30% - API + DB         │
│                    └──────────────────┘                         │
│                                                                 │
│             ┌────────────────────────────────┐                  │
│             │      Pruebas Unitarias         │  60% - Lógica   │
│             └────────────────────────────────┘                  │
└─────────────────────────────────────────────────────────────────┘
</w:t>
      </w:r>
    </w:p>
    <w:p/>
    <w:p/>
    <w:p>
      <w:pPr>
        <w:pStyle w:val="Heading2"/>
        <w:spacing w:before="300" w:after="150"/>
      </w:pPr>
      <w:r>
        <w:t xml:space="preserve">2.2. Tipos de Prueba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pStyle w:val="Heading1"/>
        <w:spacing w:before="400" w:after="200"/>
      </w:pPr>
      <w:r>
        <w:t xml:space="preserve">A. PRUEBAS FUNCIONALES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que el sistema cumple con los RF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Herramientas: Manual + Selenium (futuro)</w:t>
      </w:r>
    </w:p>
    <w:p/>
    <w:p>
      <w:pPr>
        <w:pStyle w:val="Heading1"/>
        <w:spacing w:before="400" w:after="200"/>
      </w:pPr>
      <w:r>
        <w:t xml:space="preserve">B. PRUEBAS UNITARIAS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unidades individuales de código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Herramientas: Jest (backend), Vitest (frontend)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Meta de cobertura: &gt;= 70%</w:t>
      </w:r>
    </w:p>
    <w:p/>
    <w:p>
      <w:pPr>
        <w:pStyle w:val="Heading1"/>
        <w:spacing w:before="400" w:after="200"/>
      </w:pPr>
      <w:r>
        <w:t xml:space="preserve">C. PRUEBAS DE INTEGRACIÓN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interacción entre componentes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Herramientas: Jest + Supertest, React Testing Library</w:t>
      </w:r>
    </w:p>
    <w:p/>
    <w:p>
      <w:pPr>
        <w:pStyle w:val="Heading1"/>
        <w:spacing w:before="400" w:after="200"/>
      </w:pPr>
      <w:r>
        <w:t xml:space="preserve">D. PRUEBAS DE USABILIDAD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Evaluar experiencia de usuario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Método: Pruebas con usuarios piloto</w:t>
      </w:r>
    </w:p>
    <w:p/>
    <w:p>
      <w:pPr>
        <w:pStyle w:val="Heading1"/>
        <w:spacing w:before="400" w:after="200"/>
      </w:pPr>
      <w:r>
        <w:t xml:space="preserve">E. PRUEBAS DE SEGURIDAD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protección contra vulnerabilidades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Áreas: Autenticación, Autorización, Inyección SQL, XSS</w:t>
      </w:r>
    </w:p>
    <w:p/>
    <w:p>
      <w:pPr>
        <w:pStyle w:val="Heading1"/>
        <w:spacing w:before="400" w:after="200"/>
      </w:pPr>
      <w:r>
        <w:t xml:space="preserve">F. PRUEBAS DE RENDIMIENTO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tiempos de respuesta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Benjamin Vilches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Meta: &lt; 3 segundos por operación</w:t>
      </w:r>
    </w:p>
    <w:p/>
    <w:p>
      <w:pPr>
        <w:pStyle w:val="Heading1"/>
        <w:spacing w:before="400" w:after="200"/>
      </w:pPr>
      <w:r>
        <w:t xml:space="preserve">G. PRUEBAS DE COMPATIBILIDAD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Objetivo: Verificar funcionamiento en diferentes navegadores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Responsable: Joaquín Marín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Navegadores: Chrome, Firefox, Edge, Safari</w:t>
      </w:r>
    </w:p>
    <w:p/>
    <w:p/>
    <w:p>
      <w:pPr>
        <w:pStyle w:val="Heading2"/>
        <w:spacing w:before="300" w:after="150"/>
      </w:pPr>
      <w:r>
        <w:t xml:space="preserve">2.3. Criterios de Entrada y Salida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Entrada (para iniciar pruebas):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Código completado según diseño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Ambiente de pruebas configurado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Casos de prueba documentados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Datos de prueba preparados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Build exitoso sin errores de compilación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Criterios de Salida (para finalizar pruebas):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&gt;= 95% de casos de prueba ejecutados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0 bugs de severidad crítica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&lt;= 2 bugs de severidad alta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Cobertura de código &gt;= 70%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Reporte de pruebas aprobado</w:t>
      </w:r>
    </w:p>
    <w:p/>
    <w:p/>
    <w:p>
      <w:pPr>
        <w:pStyle w:val="Title"/>
        <w:spacing w:before="400" w:after="400"/>
        <w:jc w:val="center"/>
      </w:pPr>
      <w:r>
        <w:t xml:space="preserve">3. CASOS DE PRUEBA</w:t>
      </w:r>
    </w:p>
    <w:p/>
    <w:p>
      <w:pPr>
        <w:pStyle w:val="Heading1"/>
        <w:spacing w:before="400" w:after="200"/>
      </w:pPr>
      <w:r>
        <w:t xml:space="preserve">3.1. PRUEBAS DE AUTENTICACIÓN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CP-AUTH-001: Login exitoso con credenciales válidas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CP-AUTH-001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existe en BD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está activo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página de login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email válido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contraseña válida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"Iniciar Sesión"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 redirigido al dashboard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el nombre del usuario en el header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token JWT es almacenado correctamente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el acceso en audit_logs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Datos de Prueba: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jefe.taller@pepsico.cl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Password: Test1234!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CP-AUTH-002: Login fallido con credenciales inválidas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CP-AUTH-002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Precondiciones: Ninguna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página de login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email válido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contraseña incorrecta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"Iniciar Sesión"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mensaje de error "Credenciales inválidas"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permanece en la página de 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genera token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incrementa contador de intentos fallidos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Datos de Prueba: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jefe.taller@pepsico.cl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Password: PasswordIncorrecta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CP-AUTH-003: Bloqueo de cuenta tras 5 intentos fallidos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CP-AUTH-003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 (Seguridad)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Precondiciones: Usuario existe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login con contraseña incorrecta 5 veces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login sexta vez con contraseña correcta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Después del 5to intento, cuenta queda bloqueada temporalmente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mensaje "Cuenta bloqueada por 15 minutos"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permite login aunque la contraseña sea correcta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el bloqueo en logs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CP-AUTH-004: Logout exitoso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CP-AUTH-004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Precondiciones: Usuario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Estar logueado en el sistema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"Cerrar Sesión"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usuario es redirigido al 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token es invalidado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Intentar acceder a rutas protegidas falla (401)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logout en audit_logs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CP-AUTH-005: Recuperación de contraseña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CP-AUTH-005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RF-10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Precondiciones: Usuario existe y tiene email válido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"Olvidé mi contraseña"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email registrado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"Enviar"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Revisar email recibido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link de recuperación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nueva contraseña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Confirmar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envía email con link de recuperación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Link es válido por 1 hora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Nueva contraseña queda configurada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Puede hacer login con nueva contraseña</w:t>
      </w:r>
    </w:p>
    <w:p/>
    <w:p/>
    <w:p>
      <w:pPr>
        <w:pStyle w:val="Heading1"/>
        <w:spacing w:before="400" w:after="200"/>
      </w:pPr>
      <w:r>
        <w:t xml:space="preserve">3.2. PRUEBAS DE INGRESO DE VEHÍCULOS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CP-ING-001: Registrar ingreso de vehículo exitoso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CP-ING-001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autenticado como Guardia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Vehículo existe en BD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Taller tiene capacidad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"Registrar Ingreso"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Buscar vehículo por patente "ABC-123"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Completar datos del conductor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kilometraje: 125000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nivel combustible: "3/4"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tipo servicio: "Mantenimiento preventivo"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Tomar 4 fotos del vehículo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Completar checklist de verificación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"Registrar Ingreso"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código único: ING-RM-YYYYMMDD-NNN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comprobante de ingreso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Las fotos están subidas a Cloudinary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registro aparece en "Ingresos Activos"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envía notificación al recepcionista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Estado del vehículo cambia a "en_taller"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Datos de Prueba: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Patente: ABC-123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Conductor: Carlos Muñoz</w:t>
      </w:r>
    </w:p>
    <w:p>
      <w:pPr>
        <w:pStyle w:val="Heading1"/>
        <w:spacing w:before="400" w:after="200"/>
      </w:pPr>
      <w:r>
        <w:t xml:space="preserve">RUT: 11222333-4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Kilometraje: 125000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CP-ING-002: Intentar registrar ingreso de vehículo ya en taller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CP-ING-002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Vehículo ya tiene ingreso activo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registrar ingreso del mismo vehículo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Completar formulario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"Registrar Ingreso"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advertencia "Vehículo ya está en taller"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información del ingreso existente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permite duplicar ingreso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sugiere cerrar ingreso anterior primero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CP-ING-003: Registrar salida de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CP-ING-003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ingreso con estado "completado"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Todas las OT están cerradas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Buscar ingreso por código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"Registrar Salida"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kilometraje salida: 125050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Tomar fotos de salida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observaciones: "Vehículo en óptimas condiciones"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"Confirmar Salida"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ingreso cambia a estado "entregado"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fecha/hora de salida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calcula duración total de estadía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comprobante de salida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Vehículo queda disponible para nuevo ingreso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CP-ING-004: Subir fotografías del vehículo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CP-ING-004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ingreso activo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Cámara está disponible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Acceder a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"Tomar Foto"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Permitir acceso a cámara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tipo: "ingreso"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Capturar foto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Agregar descripción: "Vista frontal"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Confirmar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foto se sube a Cloudinary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URL y thumbnail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foto aparece en el ingreso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puede visualizar en galería</w:t>
      </w:r>
    </w:p>
    <w:p/>
    <w:p/>
    <w:p>
      <w:pPr>
        <w:pStyle w:val="Heading1"/>
        <w:spacing w:before="400" w:after="200"/>
      </w:pPr>
      <w:r>
        <w:t xml:space="preserve">3.3. PRUEBAS DE ÓRDENES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CP-OT-001: Crear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autenticado como Recepcionista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ingreso en estado "registrado"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Buscar ingreso por código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"Crear OT"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tipo: "Mantenimiento preventivo"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descripción: "Cambio de aceite y filtros"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prioridad: "Normal"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Estimar horas: 4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"Crear OT"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número único: OT-2025-NNN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aparece en "Órdenes Pendientes"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Estado del ingreso cambia a "en_recepcion"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jefe de taller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está en estado "pendiente"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CP-OT-002: Asignar mecánico a OT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autenticado como Jefe de Taller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OT en estado "pendiente"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Hay mecánicos disponibles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"Órdenes Pendientes"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una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"Asignar Mecánico"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mecánico de la lista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Ajustar fecha estimada (opcional)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"Confirmar"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tiene mecánico asignado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Estado cambia a "asignada"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 de asignación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aparece en "Mis OT" del mecánico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CP-OT-003: Actualizar estado de OT a "en progreso"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autenticado como Mecánico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OT asignada al mecánico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Acceder a "Mis Órdenes de Trabajo"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OT asignada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"Actualizar Estado"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"En progreso"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observación: "Iniciando trabajo"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"Guardar"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Estado cambia a "en_progreso"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fecha/hora de inicio real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actualiza historial de estados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jefe de taller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CP-OT-004: Completar orden de trabajo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Crítica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OT en estado "en_progreso"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Mecánico autenticado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Acceder a la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"Actualizar Estado"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"Completada"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trabajo realizado: "Se realizó cambio completo de aceite..."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"Guardar"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Estado cambia a "completada"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fecha/hora de finalización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calculan horas reales trabajadas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jefe de taller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OT se marca como finalizada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CP-OT-005: Solicitar repuesto para OT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Mecánico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OT asignada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Repuesto existe en catálogo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Acceder a detalle de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"Solicitar Repuesto"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Buscar repuesto: "Aceite 15W40"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repuesto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cantidad: 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"Solicitar"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solicitud se registra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stock queda reservado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asistente de repuestos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solicitud aparece en "Pendientes de entrega"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CP-OT-006: Entregar repuesto solicitado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CP-OT-006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Alta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Asistente autenticado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 solicitud pendiente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Hay stock físico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Acceder a "Solicitudes Pendientes"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solicitud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Verificar stock físico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Entregar repuesto al mecánico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"Confirmar Entrega"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stock se descuenta automáticamente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movimiento de inventario (salida)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actualiza costo de la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 stock &lt; stock_minimo, se genera alerta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notifica al coordinador (si hay alerta)</w:t>
      </w:r>
    </w:p>
    <w:p/>
    <w:p/>
    <w:p>
      <w:pPr>
        <w:pStyle w:val="Heading1"/>
        <w:spacing w:before="400" w:after="200"/>
      </w:pPr>
      <w:r>
        <w:t xml:space="preserve">3.4. PRUEBAS DE INVENTARIO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CP-INV-001: Registrar entrada de repuesto al inventario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CP-INV-001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con permisos de inventario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"Inventario"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repuesto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"Registrar Movimiento"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tipo: "Entrada"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cantidad: 20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precio unitario: 8000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Ingresar documento referencia: "FC-12345"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"Registrar"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Stock se incrementa en 20 unidades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movimiento de entrada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actualiza precio unitario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movimiento aparece en historial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CP-INV-002: Alerta de stock bajo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CP-INV-002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Repuesto tiene stock_minimo definido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Realizar salidas hasta que stock &lt; stock_minimo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Registrar última salida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notificación automática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coordinador recibe alerta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repuesto se marca visualmente en rojo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Aparece en "Repuestos con Stock Bajo"</w:t>
      </w:r>
    </w:p>
    <w:p/>
    <w:p/>
    <w:p>
      <w:pPr>
        <w:pStyle w:val="Heading1"/>
        <w:spacing w:before="400" w:after="200"/>
      </w:pPr>
      <w:r>
        <w:t xml:space="preserve">3.5. PRUEBAS DE REPORTES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CP-REP-001: Generar reporte de flota en PDF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CP-REP-001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RF-08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con permiso "reports.generate"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Existen datos en el sistema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"Reportes"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"Reporte de Flota"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rango: 01/10/2025 - 13/10/2025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región: "Metropolitana"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formato: "PDF"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"Generar Reporte"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reporte se genera en &lt; 5 segundos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descarga archivo PDF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PDF contiene datos correctos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PDF tiene formato profesional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generación en auditoría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CP-REP-002: Generar reporte de desempeño de taller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CP-REP-002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RF-08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con permiso "reports.generate"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"Reportes"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"Desempeño de Taller"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taller: "Taller Central"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período: Octubre 2025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Seleccionar formato: "Excel"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"Generar"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genera archivo Excel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Contiene métricas: total ingresos, tiempo promedio, etc.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Los cálculos son correctos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formato es legible</w:t>
      </w:r>
    </w:p>
    <w:p/>
    <w:p/>
    <w:p>
      <w:pPr>
        <w:pStyle w:val="Heading1"/>
        <w:spacing w:before="400" w:after="200"/>
      </w:pPr>
      <w:r>
        <w:t xml:space="preserve">3.6. PRUEBAS DE NOTIFICACIONES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CP-NOT-001: Recibir notificación de nueva OT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CP-NOT-001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RF-09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Media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autenticado (Jefe de Taller)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Esperar que recepcionista cree una OT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Observar la interfaz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Aparece notificación toast/banner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incrementa contador de notificaciones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notificación contiene link a la OT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Al hacer clic, redirige a la OT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CP-NOT-002: Marcar notificación como leída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CP-NOT-002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RF-09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Prioridad: Baja</w:t>
      </w:r>
    </w:p>
    <w:p>
      <w:pPr>
        <w:spacing w:before="200" w:after="100"/>
      </w:pPr>
      <w:r>
        <w:rPr>
          <w:b/>
          <w:bCs/>
          <w:sz w:val="24"/>
          <w:szCs w:val="24"/>
        </w:rPr>
        <w:t xml:space="preserve">Precondiciones: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Existen notificaciones no leídas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Hacer clic en notificación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Ver detalle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notificación se marca como leída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decrementa contador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Cambia estilo visual (color gris)</w:t>
      </w:r>
    </w:p>
    <w:p/>
    <w:p/>
    <w:p>
      <w:pPr>
        <w:pStyle w:val="Title"/>
        <w:spacing w:before="400" w:after="400"/>
        <w:jc w:val="center"/>
      </w:pPr>
      <w:r>
        <w:t xml:space="preserve">4. PRUEBAS NO FUNCIONALES</w:t>
      </w:r>
    </w:p>
    <w:p/>
    <w:p>
      <w:pPr>
        <w:pStyle w:val="Heading1"/>
        <w:spacing w:before="400" w:after="200"/>
      </w:pPr>
      <w:r>
        <w:t xml:space="preserve">4.1. PRUEBAS DE RENDIMIENTO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CP-PERF-001: Tiempo de carga de dashboard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CP-PERF-001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Criterio: Tiempo de carga &lt; 3 segundos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Login exitoso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Medir tiempo de carga del dashboard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Dashboard carga en &lt; 3 segundos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Datos se muestran correctamente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CP-PERF-002: Tiempo de consulta de ingresos activos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CP-PERF-002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Criterio: Consulta &lt; 3 segundos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Navegar a "Ingresos Activos"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Aplicar filtros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Medir tiempo de respuesta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consulta responde en &lt; 3 segundos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Los datos son correctos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CP-PERF-003: Generación de reporte con 1000+ registros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CP-PERF-003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Criterio: Generación &lt; 10 segundos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Solicitar reporte con gran volumen de datos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Medir tiempo de generación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reporte se genera en &lt; 10 segundos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archivo es correcto</w:t>
      </w:r>
    </w:p>
    <w:p/>
    <w:p/>
    <w:p>
      <w:pPr>
        <w:pStyle w:val="Heading1"/>
        <w:spacing w:before="400" w:after="200"/>
      </w:pPr>
      <w:r>
        <w:t xml:space="preserve">4.2. PRUEBAS DE SEGURIDAD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CP-SEC-001: Intentar acceder a ruta protegida sin autenticación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CP-SEC-001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Severidad: Crítica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Abrir navegador en modo incógnito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acceder a /dashboard directamente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redirige automáticamente a /login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mensaje "Debe iniciar sesión"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expone información sensible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CP-SEC-002: Intentar acceder a recurso sin permisos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CP-SEC-002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Severidad: Crítica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Login como "Guardia" (nivel de acceso bajo)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acceder a /users (gestión de usuarios)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muestra error 403 Forbidden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permite el acceso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registra intento en auditoría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CP-SEC-003: Validar protección contra inyección SQL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CP-SEC-003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Severidad: Crítica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En campo de búsqueda, ingresar: ' OR '1'='1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Ejecutar búsqueda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ejecuta código SQL malicioso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Prisma ORM previene la inyección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retorna resultado vacío o error de validación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CP-SEC-004: Validar protección contra XSS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CP-SEC-004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Severidad: Alta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En campo de observaciones, ingresar: &lt;script&gt;alert('XSS')&lt;/script&gt;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Guardar y visualizar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script no se ejecuta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texto se renderiza como texto plano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React escapa automáticamente el HTML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CP-SEC-005: Validar expiración de token JWT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CP-SEC-005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RNF-04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Severidad: Alta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Login exitoso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Esperar 16 minutos (token expira en 15 min)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Intentar realizar una acción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token es rechazado (401)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Se solicita renovar token o relogin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se permite acción con token expirado</w:t>
      </w:r>
    </w:p>
    <w:p/>
    <w:p/>
    <w:p>
      <w:pPr>
        <w:pStyle w:val="Heading1"/>
        <w:spacing w:before="400" w:after="200"/>
      </w:pPr>
      <w:r>
        <w:t xml:space="preserve">4.3. PRUEBAS DE USABILIDAD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CP-UX-001: Navegación intuitiva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CP-UX-001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Método: Prueba con usuarios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Solicitar a usuario sin capacitación que registre un ingreso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Observar sin ayudar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Medir tiempo y dificultades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Usuario completa tarea en &lt; 5 minutos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ayuda externa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Tasa de éxito &gt;= 80%</w:t>
      </w:r>
    </w:p>
    <w:p/>
    <w:p/>
    <w:p>
      <w:pPr>
        <w:spacing w:before="100" w:after="100"/>
        <w:jc w:val="both"/>
      </w:pPr>
      <w:r>
        <w:rPr>
          <w:sz w:val="22"/>
          <w:szCs w:val="22"/>
        </w:rPr>
        <w:t xml:space="preserve">CP-UX-002: Responsividad en móvil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CP-UX-002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RNF-03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Dispositivos: iPhone 12, Samsung Galaxy S21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Abrir aplicación en móvil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Probar funciones principales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El diseño se adapta correctamente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No hay elementos cortados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Los botones son clickeables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La navegación es fluida</w:t>
      </w:r>
    </w:p>
    <w:p/>
    <w:p/>
    <w:p>
      <w:pPr>
        <w:pStyle w:val="Heading1"/>
        <w:spacing w:before="400" w:after="200"/>
      </w:pPr>
      <w:r>
        <w:t xml:space="preserve">4.4. PRUEBAS DE COMPATIBILIDAD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CP-COMP-001: Compatibilidad con navegadores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Heading1"/>
        <w:spacing w:before="400" w:after="200"/>
      </w:pPr>
      <w:r>
        <w:t xml:space="preserve">ID: CP-COMP-001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Requerimiento: RNF-06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Navegadores: Chrome, Firefox, Edge, Safari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Pasos: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Abrir aplicación en cada navegador</w:t>
      </w:r>
    </w:p>
    <w:p>
      <w:pPr>
        <w:pStyle w:val="ListParagraph"/>
        <w:numPr>
          <w:ilvl w:val="0"/>
          <w:numId w:val="{default-numbering-0}"/>
        </w:numPr>
        <w:spacing w:before="50" w:after="50"/>
      </w:pPr>
      <w:r>
        <w:t xml:space="preserve">Probar funcionalidades principales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Resultado Esperado: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Funciona correctamente en todos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diferencias visuales significativas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Sin errores de JavaScript</w:t>
      </w:r>
    </w:p>
    <w:p/>
    <w:p/>
    <w:p>
      <w:pPr>
        <w:pStyle w:val="Title"/>
        <w:spacing w:before="400" w:after="400"/>
        <w:jc w:val="center"/>
      </w:pPr>
      <w:r>
        <w:t xml:space="preserve">5. DATOS DE PRUEBA</w:t>
      </w:r>
    </w:p>
    <w:p/>
    <w:p>
      <w:pPr>
        <w:pStyle w:val="Heading2"/>
        <w:spacing w:before="300" w:after="150"/>
      </w:pPr>
      <w:r>
        <w:t xml:space="preserve">5.1. Usuarios de Prueba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admin@pepsico.cl             | Rol: Administrador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guardia@pepsico.cl           | Rol: Guardia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recepcionista@pepsico.cl     | Rol: Recepcionista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mecanico@pepsico.cl          | Rol: Mecánico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Email: jefe.taller@pepsico.cl       | Rol: Jefe de Taller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Password (todos): Test1234!</w:t>
      </w:r>
    </w:p>
    <w:p/>
    <w:p>
      <w:pPr>
        <w:pStyle w:val="Heading2"/>
        <w:spacing w:before="300" w:after="150"/>
      </w:pPr>
      <w:r>
        <w:t xml:space="preserve">5.2. Vehículos de Prueba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Patente: ABC-123 | Tipo: Camión    | Marca: Mercedes-Benz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Patente: DEF-456 | Tipo: Furgón    | Marca: Chevrolet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Patente: GHI-789 | Tipo: Pickup    | Marca: Toyota</w:t>
      </w:r>
    </w:p>
    <w:p/>
    <w:p>
      <w:pPr>
        <w:pStyle w:val="Heading2"/>
        <w:spacing w:before="300" w:after="150"/>
      </w:pPr>
      <w:r>
        <w:t xml:space="preserve">5.3. Repuestos de Prueba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Código: ACE-001  | Nombre: Aceite 15W40       | Stock: 50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Código: FIL-001  | Nombre: Filtro de aceite   | Stock: 15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Código: FRE-001  | Nombre: Pastillas de freno | Stock: 8</w:t>
      </w:r>
    </w:p>
    <w:p/>
    <w:p/>
    <w:p>
      <w:pPr>
        <w:pStyle w:val="Title"/>
        <w:spacing w:before="400" w:after="400"/>
        <w:jc w:val="center"/>
      </w:pPr>
      <w:r>
        <w:t xml:space="preserve">6. AMBIENTE DE PRUEBAS</w:t>
      </w:r>
    </w:p>
    <w:p/>
    <w:p>
      <w:pPr>
        <w:pStyle w:val="Heading2"/>
        <w:spacing w:before="300" w:after="150"/>
      </w:pPr>
      <w:r>
        <w:t xml:space="preserve">6.1. Configuración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Frontend: http://localhost:5173 (Vite dev server)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Backend:  http://localhost:3000 (Node.js Express)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Base de Datos: PostgreSQL (Docker o Neon)</w:t>
      </w:r>
    </w:p>
    <w:p/>
    <w:p>
      <w:pPr>
        <w:pStyle w:val="Heading2"/>
        <w:spacing w:before="300" w:after="150"/>
      </w:pPr>
      <w:r>
        <w:t xml:space="preserve">6.2. Datos Iniciales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10 usuarios (1 por rol)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20 vehículos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50 repuestos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5 talleres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3 regiones</w:t>
      </w:r>
    </w:p>
    <w:p/>
    <w:p/>
    <w:p>
      <w:pPr>
        <w:pStyle w:val="Title"/>
        <w:spacing w:before="400" w:after="400"/>
        <w:jc w:val="center"/>
      </w:pPr>
      <w:r>
        <w:t xml:space="preserve">7. CRONOGRAMA DE PRUEBAS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Semana 9 (27-31 Oct):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unitarias backend y frontend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Cobertura de código &gt;= 70%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Semana 10 (3-7 Nov):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funcionales (casos de prueba principales)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integración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Semana 11 (10-14 Nov):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usabilidad con usuarios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seguridad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Pruebas de rendimiento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Corrección de bugs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Semana 11 (14 Nov):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Reporte final de pruebas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Aprobación</w:t>
      </w:r>
    </w:p>
    <w:p/>
    <w:p/>
    <w:p>
      <w:pPr>
        <w:pStyle w:val="Title"/>
        <w:spacing w:before="400" w:after="400"/>
        <w:jc w:val="center"/>
      </w:pPr>
      <w:r>
        <w:t xml:space="preserve">8. RECURSOS</w:t>
      </w:r>
    </w:p>
    <w:p/>
    <w:p>
      <w:pPr>
        <w:pStyle w:val="Heading2"/>
        <w:spacing w:before="300" w:after="150"/>
      </w:pPr>
      <w:r>
        <w:t xml:space="preserve">8.1. Equipo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Benjamin Vilches: Pruebas unitarias y de integración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Joaquín Marín: Pruebas funcionales y de usabilidad</w:t>
      </w:r>
    </w:p>
    <w:p/>
    <w:p>
      <w:pPr>
        <w:pStyle w:val="Heading2"/>
        <w:spacing w:before="300" w:after="150"/>
      </w:pPr>
      <w:r>
        <w:t xml:space="preserve">8.2. Herramientas</w:t>
      </w:r>
    </w:p>
    <w:p>
      <w:pPr>
        <w:spacing w:before="200" w:after="200"/>
      </w:pPr>
      <w:r>
        <w:rPr>
          <w:rFonts w:ascii="Consolas" w:cs="Consolas" w:eastAsia="Consolas" w:hAnsi="Consolas"/>
          <w:sz w:val="18"/>
          <w:szCs w:val="18"/>
        </w:rPr>
        <w:t xml:space="preserve">────────────────────────────────────────────────────────────────
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Jest: Pruebas unitarias backend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Vitest: Pruebas unitarias frontend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React Testing Library: Pruebas de componentes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Supertest: Pruebas de API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Postman: Pruebas manuales de API</w:t>
      </w:r>
    </w:p>
    <w:p>
      <w:pPr>
        <w:pStyle w:val="ListParagraph"/>
        <w:numPr>
          <w:ilvl w:val="0"/>
          <w:numId w:val="1"/>
        </w:numPr>
        <w:spacing w:before="50" w:after="50"/>
      </w:pPr>
      <w:r>
        <w:t xml:space="preserve">Chrome DevTools: Performance y debugging</w:t>
      </w:r>
    </w:p>
    <w:p/>
    <w:p/>
    <w:p>
      <w:pPr>
        <w:pStyle w:val="Title"/>
        <w:spacing w:before="400" w:after="400"/>
        <w:jc w:val="center"/>
      </w:pPr>
      <w:r>
        <w:t xml:space="preserve">9. CRITERIOS DE ACEPTACIÓN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 sistema será aceptado si cumple: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✓ &gt;= 95% de casos de prueba pasados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0 bugs críticos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&lt;= 2 bugs altos pendientes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Cobertura de código &gt;= 70%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Todos los RF probados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Tiempo de respuesta &lt; 3 segundos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Funciona en Chrome, Firefox, Edge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Diseño responsive funcional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✓ Autenticación y autorización seguras</w:t>
      </w:r>
    </w:p>
    <w:p/>
    <w:p/>
    <w:p>
      <w:pPr>
        <w:pStyle w:val="Title"/>
        <w:spacing w:before="400" w:after="400"/>
        <w:jc w:val="center"/>
      </w:pPr>
      <w:r>
        <w:t xml:space="preserve">10. RIESGOS Y MITIGACIÓN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Riesgo: No alcanzar cobertura del 70%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Mitigación: Priorizar tests de funciones críticas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Riesgo: Bugs encontrados muy tarde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Mitigación: Testing continuo durante desarrollo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Riesgo: Ambiente de pruebas inestable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Mitigación: Usar Docker para consistencia</w:t>
      </w:r>
    </w:p>
    <w:p/>
    <w:p/>
    <w:p>
      <w:pPr>
        <w:pStyle w:val="Title"/>
        <w:spacing w:before="400" w:after="400"/>
        <w:jc w:val="center"/>
      </w:pPr>
      <w:r>
        <w:t xml:space="preserve">VALIDACIÓN Y APROBACIÓN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Elaborado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Joaquín Marín - Responsable de QA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Benjamin Vilches - Desarrollador / Tester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Fecha: 13/10/2025</w:t>
      </w:r>
    </w:p>
    <w:p/>
    <w:p>
      <w:pPr>
        <w:spacing w:before="200" w:after="100"/>
      </w:pPr>
      <w:r>
        <w:rPr>
          <w:b/>
          <w:bCs/>
          <w:sz w:val="24"/>
          <w:szCs w:val="24"/>
        </w:rPr>
        <w:t xml:space="preserve">Aprobado por: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Alexis González - Patrocinador</w:t>
      </w:r>
    </w:p>
    <w:p>
      <w:pPr>
        <w:spacing w:before="100" w:after="100"/>
        <w:jc w:val="both"/>
      </w:pPr>
      <w:r>
        <w:rPr>
          <w:sz w:val="22"/>
          <w:szCs w:val="22"/>
        </w:rPr>
        <w:t xml:space="preserve">[ ] Fabián Álvarez - Docente</w:t>
      </w:r>
    </w:p>
    <w:p/>
    <w:p>
      <w:pPr>
        <w:spacing w:before="100" w:after="100"/>
        <w:jc w:val="both"/>
      </w:pPr>
      <w:r>
        <w:rPr>
          <w:sz w:val="22"/>
          <w:szCs w:val="22"/>
        </w:rPr>
        <w:t xml:space="preserve">Firma: ___________________________    Fecha: _______________</w:t>
      </w:r>
    </w:p>
    <w:p/>
    <w:p/>
    <w:p/>
    <w:p/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2025-10-15T02:38:02.899Z</dcterms:created>
  <dcterms:modified xsi:type="dcterms:W3CDTF">2025-10-15T02:38:02.899Z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