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F47EBB" w:rsidR="00A338EA" w:rsidP="00D3516A" w:rsidRDefault="009358F2" w14:paraId="5ECC0A40" w14:textId="6FE41E99">
      <w:pPr>
        <w:pStyle w:val="Heading1"/>
      </w:pPr>
      <w:r w:rsidRPr="00F47EBB">
        <w:t>Εργασία Α</w:t>
      </w:r>
      <w:r w:rsidR="009A15F5">
        <w:t>8</w:t>
      </w:r>
      <w:r w:rsidRPr="00F47EBB">
        <w:t xml:space="preserve">. </w:t>
      </w:r>
    </w:p>
    <w:p w:rsidR="009358F2" w:rsidP="000C717C" w:rsidRDefault="009358F2" w14:paraId="55CCEDD8" w14:textId="77777777">
      <w:pPr>
        <w:jc w:val="both"/>
      </w:pPr>
    </w:p>
    <w:p w:rsidRPr="001409D8" w:rsidR="001409D8" w:rsidP="000C717C" w:rsidRDefault="001409D8" w14:paraId="644FF0B9" w14:textId="6C212E70">
      <w:pPr>
        <w:spacing w:line="480" w:lineRule="auto"/>
        <w:jc w:val="both"/>
        <w:rPr>
          <w:rFonts w:asciiTheme="minorHAnsi" w:hAnsiTheme="minorHAnsi" w:cstheme="minorHAnsi"/>
          <w:b/>
          <w:bCs/>
          <w:sz w:val="24"/>
          <w:szCs w:val="24"/>
        </w:rPr>
      </w:pPr>
      <w:r w:rsidRPr="001409D8">
        <w:rPr>
          <w:rFonts w:asciiTheme="minorHAnsi" w:hAnsiTheme="minorHAnsi" w:cstheme="minorHAnsi"/>
          <w:b/>
          <w:bCs/>
          <w:sz w:val="24"/>
          <w:szCs w:val="24"/>
        </w:rPr>
        <w:t>Σκοπός της Εργασίας</w:t>
      </w:r>
    </w:p>
    <w:p w:rsidRPr="006C26F5" w:rsidR="006C26F5" w:rsidP="009A15F5" w:rsidRDefault="009358F2" w14:paraId="2518BA6D" w14:textId="1D838539">
      <w:pPr>
        <w:spacing w:line="480" w:lineRule="auto"/>
        <w:jc w:val="both"/>
      </w:pPr>
      <w:r w:rsidRPr="3E6A9A8C" w:rsidR="378BC1DB">
        <w:rPr>
          <w:rFonts w:ascii="Aptos" w:hAnsi="Aptos" w:cs="Aptos" w:asciiTheme="minorAscii" w:hAnsiTheme="minorAscii" w:cstheme="minorAscii"/>
          <w:sz w:val="24"/>
          <w:szCs w:val="24"/>
        </w:rPr>
        <w:t xml:space="preserve">Η παρούσα εργασία είναι μέρος του Παραδοτέου Π1. </w:t>
      </w:r>
      <w:r w:rsidRPr="3E6A9A8C" w:rsidR="21850F96">
        <w:rPr>
          <w:rFonts w:ascii="Aptos" w:hAnsi="Aptos" w:cs="Aptos" w:asciiTheme="minorAscii" w:hAnsiTheme="minorAscii" w:cstheme="minorAscii"/>
          <w:sz w:val="24"/>
          <w:szCs w:val="24"/>
        </w:rPr>
        <w:t>τ</w:t>
      </w:r>
      <w:r w:rsidRPr="3E6A9A8C" w:rsidR="378BC1DB">
        <w:rPr>
          <w:rFonts w:ascii="Aptos" w:hAnsi="Aptos" w:cs="Aptos" w:asciiTheme="minorAscii" w:hAnsiTheme="minorAscii" w:cstheme="minorAscii"/>
          <w:sz w:val="24"/>
          <w:szCs w:val="24"/>
        </w:rPr>
        <w:t xml:space="preserve">ης Ροής Α και περιγράφει αναλυτικά </w:t>
      </w:r>
      <w:r w:rsidRPr="3E6A9A8C" w:rsidR="6E76AE28">
        <w:rPr>
          <w:rFonts w:ascii="Aptos" w:hAnsi="Aptos" w:cs="Aptos" w:asciiTheme="minorAscii" w:hAnsiTheme="minorAscii" w:cstheme="minorAscii"/>
          <w:sz w:val="24"/>
          <w:szCs w:val="24"/>
        </w:rPr>
        <w:t xml:space="preserve">το τρόπο </w:t>
      </w:r>
      <w:r w:rsidRPr="3E6A9A8C" w:rsidR="1081D776">
        <w:rPr>
          <w:rFonts w:ascii="Aptos" w:hAnsi="Aptos" w:cs="Aptos" w:asciiTheme="minorAscii" w:hAnsiTheme="minorAscii" w:cstheme="minorAscii"/>
          <w:sz w:val="24"/>
          <w:szCs w:val="24"/>
        </w:rPr>
        <w:t xml:space="preserve">δημιουργίας, </w:t>
      </w:r>
      <w:r w:rsidRPr="3E6A9A8C" w:rsidR="6E76AE28">
        <w:rPr>
          <w:rFonts w:ascii="Aptos" w:hAnsi="Aptos" w:cs="Aptos" w:asciiTheme="minorAscii" w:hAnsiTheme="minorAscii" w:cstheme="minorAscii"/>
          <w:sz w:val="24"/>
          <w:szCs w:val="24"/>
        </w:rPr>
        <w:t xml:space="preserve">επικαιροποίησης </w:t>
      </w:r>
      <w:r w:rsidRPr="3E6A9A8C" w:rsidR="5BA24E30">
        <w:rPr>
          <w:rFonts w:ascii="Aptos" w:hAnsi="Aptos" w:cs="Aptos" w:asciiTheme="minorAscii" w:hAnsiTheme="minorAscii" w:cstheme="minorAscii"/>
          <w:sz w:val="24"/>
          <w:szCs w:val="24"/>
        </w:rPr>
        <w:t xml:space="preserve">και συντήρησης </w:t>
      </w:r>
      <w:r w:rsidRPr="3E6A9A8C" w:rsidR="6E76AE28">
        <w:rPr>
          <w:rFonts w:ascii="Aptos" w:hAnsi="Aptos" w:cs="Aptos" w:asciiTheme="minorAscii" w:hAnsiTheme="minorAscii" w:cstheme="minorAscii"/>
          <w:sz w:val="24"/>
          <w:szCs w:val="24"/>
        </w:rPr>
        <w:t>των μητρώ</w:t>
      </w:r>
      <w:r w:rsidRPr="3E6A9A8C" w:rsidR="6E76AE28">
        <w:rPr>
          <w:rFonts w:ascii="Aptos" w:hAnsi="Aptos" w:cs="Aptos" w:asciiTheme="minorAscii" w:hAnsiTheme="minorAscii" w:cstheme="minorAscii"/>
          <w:sz w:val="24"/>
          <w:szCs w:val="24"/>
        </w:rPr>
        <w:t xml:space="preserve">ων </w:t>
      </w:r>
      <w:r w:rsidRPr="3E6A9A8C" w:rsidR="6E76AE28">
        <w:rPr>
          <w:rFonts w:ascii="Aptos" w:hAnsi="Aptos" w:cs="Aptos" w:asciiTheme="minorAscii" w:hAnsiTheme="minorAscii" w:cstheme="minorAscii"/>
          <w:sz w:val="24"/>
          <w:szCs w:val="24"/>
        </w:rPr>
        <w:t>α</w:t>
      </w:r>
      <w:r w:rsidRPr="3E6A9A8C" w:rsidR="6E76AE28">
        <w:rPr>
          <w:rFonts w:ascii="Aptos" w:hAnsi="Aptos" w:cs="Aptos" w:asciiTheme="minorAscii" w:hAnsiTheme="minorAscii" w:cstheme="minorAscii"/>
          <w:sz w:val="24"/>
          <w:szCs w:val="24"/>
        </w:rPr>
        <w:t>πο</w:t>
      </w:r>
      <w:r w:rsidRPr="3E6A9A8C" w:rsidR="6E76AE28">
        <w:rPr>
          <w:rFonts w:ascii="Aptos" w:hAnsi="Aptos" w:cs="Aptos" w:asciiTheme="minorAscii" w:hAnsiTheme="minorAscii" w:cstheme="minorAscii"/>
          <w:sz w:val="24"/>
          <w:szCs w:val="24"/>
        </w:rPr>
        <w:t xml:space="preserve"> το σύστημα και τις εξωτερικές πηγές εμπλουτισμού/καθαρισμού</w:t>
      </w:r>
      <w:r w:rsidRPr="3E6A9A8C" w:rsidR="30489DAD">
        <w:rPr>
          <w:rFonts w:ascii="Aptos" w:hAnsi="Aptos" w:cs="Aptos" w:asciiTheme="minorAscii" w:hAnsiTheme="minorAscii" w:cstheme="minorAscii"/>
          <w:sz w:val="24"/>
          <w:szCs w:val="24"/>
        </w:rPr>
        <w:t>.</w:t>
      </w:r>
    </w:p>
    <w:p w:rsidR="3E6A9A8C" w:rsidP="3E6A9A8C" w:rsidRDefault="3E6A9A8C" w14:paraId="608C81B3" w14:textId="4D1027D6">
      <w:pPr>
        <w:pStyle w:val="Normal"/>
        <w:spacing w:line="480" w:lineRule="auto"/>
        <w:jc w:val="both"/>
        <w:rPr>
          <w:rFonts w:ascii="Aptos" w:hAnsi="Aptos" w:cs="Aptos" w:asciiTheme="minorAscii" w:hAnsiTheme="minorAscii" w:cstheme="minorAscii"/>
          <w:sz w:val="24"/>
          <w:szCs w:val="24"/>
        </w:rPr>
      </w:pPr>
    </w:p>
    <w:p w:rsidR="1F5A201B" w:rsidP="3E6A9A8C" w:rsidRDefault="1F5A201B" w14:paraId="08AA4BBE" w14:textId="32080F1D">
      <w:pPr>
        <w:pStyle w:val="Heading1"/>
        <w:spacing w:before="322" w:beforeAutospacing="off" w:after="322" w:afterAutospacing="off"/>
        <w:jc w:val="both"/>
      </w:pPr>
      <w:r w:rsidRPr="3E6A9A8C" w:rsidR="1F5A201B">
        <w:rPr>
          <w:rFonts w:ascii="Aptos" w:hAnsi="Aptos" w:eastAsia="Aptos" w:cs="Aptos"/>
          <w:b w:val="1"/>
          <w:bCs w:val="1"/>
          <w:noProof w:val="0"/>
          <w:sz w:val="24"/>
          <w:szCs w:val="24"/>
          <w:lang w:val="el-GR"/>
        </w:rPr>
        <w:t>Τεχνικό Σχέδιο για τη Δημιουργία, Εισαγωγή και Συντήρηση Πινάκων Delta στο Databricks</w:t>
      </w:r>
    </w:p>
    <w:p w:rsidR="1F5A201B" w:rsidP="3E6A9A8C" w:rsidRDefault="1F5A201B" w14:paraId="5EA75065" w14:textId="4B44A514">
      <w:pPr>
        <w:pStyle w:val="Heading2"/>
        <w:numPr>
          <w:ilvl w:val="0"/>
          <w:numId w:val="22"/>
        </w:numPr>
        <w:spacing w:before="299" w:beforeAutospacing="off" w:after="299" w:afterAutospacing="off"/>
        <w:jc w:val="both"/>
        <w:rPr/>
      </w:pPr>
      <w:r w:rsidRPr="3E6A9A8C" w:rsidR="1F5A201B">
        <w:rPr>
          <w:rFonts w:ascii="Aptos" w:hAnsi="Aptos" w:eastAsia="Aptos" w:cs="Aptos"/>
          <w:b w:val="1"/>
          <w:bCs w:val="1"/>
          <w:noProof w:val="0"/>
          <w:sz w:val="24"/>
          <w:szCs w:val="24"/>
          <w:lang w:val="el-GR"/>
        </w:rPr>
        <w:t>Εισαγωγή</w:t>
      </w:r>
    </w:p>
    <w:p w:rsidR="1F5A201B" w:rsidP="3E6A9A8C" w:rsidRDefault="1F5A201B" w14:paraId="116DDC6D" w14:textId="0D1B835E">
      <w:pPr>
        <w:spacing w:before="240" w:beforeAutospacing="off" w:after="240" w:afterAutospacing="off"/>
        <w:jc w:val="both"/>
        <w:rPr>
          <w:rFonts w:ascii="Aptos" w:hAnsi="Aptos" w:eastAsia="Aptos" w:cs="Aptos"/>
          <w:noProof w:val="0"/>
          <w:sz w:val="24"/>
          <w:szCs w:val="24"/>
          <w:lang w:val="el-GR"/>
        </w:rPr>
      </w:pPr>
      <w:r w:rsidRPr="3E6A9A8C" w:rsidR="1F5A201B">
        <w:rPr>
          <w:rFonts w:ascii="Aptos" w:hAnsi="Aptos" w:eastAsia="Aptos" w:cs="Aptos"/>
          <w:noProof w:val="0"/>
          <w:sz w:val="24"/>
          <w:szCs w:val="24"/>
          <w:lang w:val="el-GR"/>
        </w:rPr>
        <w:t xml:space="preserve">Ο στόχος αυτού του εγγράφου είναι να περιγράψει τον τρόπο δημιουργίας, εισαγωγής και συντήρησης πινάκων </w:t>
      </w:r>
      <w:r w:rsidRPr="3E6A9A8C" w:rsidR="1F5A201B">
        <w:rPr>
          <w:rFonts w:ascii="Aptos" w:hAnsi="Aptos" w:eastAsia="Aptos" w:cs="Aptos"/>
          <w:noProof w:val="0"/>
          <w:sz w:val="24"/>
          <w:szCs w:val="24"/>
          <w:lang w:val="el-GR"/>
        </w:rPr>
        <w:t>Delta</w:t>
      </w:r>
      <w:r w:rsidRPr="3E6A9A8C" w:rsidR="1F5A201B">
        <w:rPr>
          <w:rFonts w:ascii="Aptos" w:hAnsi="Aptos" w:eastAsia="Aptos" w:cs="Aptos"/>
          <w:noProof w:val="0"/>
          <w:sz w:val="24"/>
          <w:szCs w:val="24"/>
          <w:lang w:val="el-GR"/>
        </w:rPr>
        <w:t xml:space="preserve"> στο </w:t>
      </w:r>
      <w:r w:rsidRPr="3E6A9A8C" w:rsidR="1F5A201B">
        <w:rPr>
          <w:rFonts w:ascii="Aptos" w:hAnsi="Aptos" w:eastAsia="Aptos" w:cs="Aptos"/>
          <w:noProof w:val="0"/>
          <w:sz w:val="24"/>
          <w:szCs w:val="24"/>
          <w:lang w:val="el-GR"/>
        </w:rPr>
        <w:t>Databricks</w:t>
      </w:r>
      <w:r w:rsidRPr="3E6A9A8C" w:rsidR="1F5A201B">
        <w:rPr>
          <w:rFonts w:ascii="Aptos" w:hAnsi="Aptos" w:eastAsia="Aptos" w:cs="Aptos"/>
          <w:noProof w:val="0"/>
          <w:sz w:val="24"/>
          <w:szCs w:val="24"/>
          <w:lang w:val="el-GR"/>
        </w:rPr>
        <w:t xml:space="preserve"> για τη διαχείριση δεδομένων που προέρχονται από τ</w:t>
      </w:r>
      <w:r w:rsidRPr="3E6A9A8C" w:rsidR="6B65ED0A">
        <w:rPr>
          <w:rFonts w:ascii="Aptos" w:hAnsi="Aptos" w:eastAsia="Aptos" w:cs="Aptos"/>
          <w:noProof w:val="0"/>
          <w:sz w:val="24"/>
          <w:szCs w:val="24"/>
          <w:lang w:val="el-GR"/>
        </w:rPr>
        <w:t>ις οντότητες των μητρώων που περιλαμβάνονται στις απαιτήσεις του συστήματος.</w:t>
      </w:r>
    </w:p>
    <w:p w:rsidR="1F5A201B" w:rsidP="3E6A9A8C" w:rsidRDefault="1F5A201B" w14:paraId="2B405228" w14:textId="1E9DBAD8">
      <w:pPr>
        <w:pStyle w:val="Heading2"/>
        <w:numPr>
          <w:ilvl w:val="0"/>
          <w:numId w:val="22"/>
        </w:numPr>
        <w:spacing w:before="299" w:beforeAutospacing="off" w:after="299" w:afterAutospacing="off"/>
        <w:jc w:val="both"/>
        <w:rPr/>
      </w:pPr>
      <w:r w:rsidRPr="3E6A9A8C" w:rsidR="1F5A201B">
        <w:rPr>
          <w:rFonts w:ascii="Aptos" w:hAnsi="Aptos" w:eastAsia="Aptos" w:cs="Aptos"/>
          <w:b w:val="1"/>
          <w:bCs w:val="1"/>
          <w:noProof w:val="0"/>
          <w:sz w:val="24"/>
          <w:szCs w:val="24"/>
          <w:lang w:val="el-GR"/>
        </w:rPr>
        <w:t>Αρχιτεκτονική Συστήματος</w:t>
      </w:r>
    </w:p>
    <w:p w:rsidR="00F32686" w:rsidP="3E6A9A8C" w:rsidRDefault="00F32686" w14:paraId="1CA24E33" w14:textId="5D70E027">
      <w:pPr>
        <w:pStyle w:val="Normal"/>
        <w:rPr>
          <w:rFonts w:ascii="Tahoma" w:hAnsi="Tahoma" w:eastAsia="Tahoma" w:cs="Tahoma"/>
          <w:noProof w:val="0"/>
          <w:sz w:val="22"/>
          <w:szCs w:val="22"/>
          <w:lang w:val="el-GR"/>
        </w:rPr>
      </w:pPr>
      <w:r w:rsidRPr="3E6A9A8C" w:rsidR="00F32686">
        <w:rPr>
          <w:rFonts w:ascii="DM Sans" w:hAnsi="DM Sans" w:eastAsia="DM Sans" w:cs="DM Sans"/>
          <w:b w:val="0"/>
          <w:bCs w:val="0"/>
          <w:i w:val="0"/>
          <w:iCs w:val="0"/>
          <w:caps w:val="0"/>
          <w:smallCaps w:val="0"/>
          <w:noProof w:val="0"/>
          <w:color w:val="1B3139"/>
          <w:sz w:val="22"/>
          <w:szCs w:val="22"/>
          <w:lang w:val="el-GR"/>
        </w:rPr>
        <w:t xml:space="preserve">H αρχιτεκτονική </w:t>
      </w:r>
      <w:r w:rsidRPr="3E6A9A8C" w:rsidR="00F32686">
        <w:rPr>
          <w:rFonts w:ascii="DM Sans" w:hAnsi="DM Sans" w:eastAsia="DM Sans" w:cs="DM Sans"/>
          <w:b w:val="0"/>
          <w:bCs w:val="0"/>
          <w:i w:val="0"/>
          <w:iCs w:val="0"/>
          <w:caps w:val="0"/>
          <w:smallCaps w:val="0"/>
          <w:noProof w:val="0"/>
          <w:color w:val="1B3139"/>
          <w:sz w:val="22"/>
          <w:szCs w:val="22"/>
          <w:lang w:val="el-GR"/>
        </w:rPr>
        <w:t>medallion</w:t>
      </w:r>
      <w:r w:rsidRPr="3E6A9A8C" w:rsidR="00F32686">
        <w:rPr>
          <w:rFonts w:ascii="DM Sans" w:hAnsi="DM Sans" w:eastAsia="DM Sans" w:cs="DM Sans"/>
          <w:b w:val="0"/>
          <w:bCs w:val="0"/>
          <w:i w:val="0"/>
          <w:iCs w:val="0"/>
          <w:caps w:val="0"/>
          <w:smallCaps w:val="0"/>
          <w:noProof w:val="0"/>
          <w:color w:val="1B3139"/>
          <w:sz w:val="22"/>
          <w:szCs w:val="22"/>
          <w:lang w:val="el-GR"/>
        </w:rPr>
        <w:t xml:space="preserve"> είναι ένα μοτίβο σχεδιασμού δεδομένων που χρησιμοποιείται για τη λογική οργάνωση των δεδομένων σε ένα </w:t>
      </w:r>
      <w:hyperlink r:id="R75072e68fcb9449b">
        <w:r w:rsidRPr="3E6A9A8C" w:rsidR="00F32686">
          <w:rPr>
            <w:rStyle w:val="Hyperlink"/>
            <w:rFonts w:ascii="DM Sans" w:hAnsi="DM Sans" w:eastAsia="DM Sans" w:cs="DM Sans"/>
            <w:b w:val="0"/>
            <w:bCs w:val="0"/>
            <w:i w:val="0"/>
            <w:iCs w:val="0"/>
            <w:caps w:val="0"/>
            <w:smallCaps w:val="0"/>
            <w:strike w:val="0"/>
            <w:dstrike w:val="0"/>
            <w:noProof w:val="0"/>
            <w:sz w:val="22"/>
            <w:szCs w:val="22"/>
            <w:u w:val="none"/>
            <w:lang w:val="el-GR"/>
          </w:rPr>
          <w:t>lakehouse</w:t>
        </w:r>
      </w:hyperlink>
      <w:r w:rsidRPr="3E6A9A8C" w:rsidR="00F32686">
        <w:rPr>
          <w:rFonts w:ascii="DM Sans" w:hAnsi="DM Sans" w:eastAsia="DM Sans" w:cs="DM Sans"/>
          <w:b w:val="0"/>
          <w:bCs w:val="0"/>
          <w:i w:val="0"/>
          <w:iCs w:val="0"/>
          <w:caps w:val="0"/>
          <w:smallCaps w:val="0"/>
          <w:noProof w:val="0"/>
          <w:color w:val="1B3139"/>
          <w:sz w:val="22"/>
          <w:szCs w:val="22"/>
          <w:lang w:val="el-GR"/>
        </w:rPr>
        <w:t xml:space="preserve"> , με στόχο τη σταδιακή και προοδευτική βελτίωση της δομής και της ποιότητας των δεδομένων καθώς ρέουν μέσα από κάθε στρώμα της αρχιτεκτονικής (από πίνακες επιπέδων </w:t>
      </w:r>
      <w:r w:rsidRPr="3E6A9A8C" w:rsidR="00F32686">
        <w:rPr>
          <w:rFonts w:ascii="DM Sans" w:hAnsi="DM Sans" w:eastAsia="DM Sans" w:cs="DM Sans"/>
          <w:b w:val="0"/>
          <w:bCs w:val="0"/>
          <w:i w:val="0"/>
          <w:iCs w:val="0"/>
          <w:caps w:val="0"/>
          <w:smallCaps w:val="0"/>
          <w:noProof w:val="0"/>
          <w:color w:val="1B3139"/>
          <w:sz w:val="22"/>
          <w:szCs w:val="22"/>
          <w:lang w:val="el-GR"/>
        </w:rPr>
        <w:t>Bronze</w:t>
      </w:r>
      <w:r w:rsidRPr="3E6A9A8C" w:rsidR="00F32686">
        <w:rPr>
          <w:rFonts w:ascii="DM Sans" w:hAnsi="DM Sans" w:eastAsia="DM Sans" w:cs="DM Sans"/>
          <w:b w:val="0"/>
          <w:bCs w:val="0"/>
          <w:i w:val="0"/>
          <w:iCs w:val="0"/>
          <w:caps w:val="0"/>
          <w:smallCaps w:val="0"/>
          <w:noProof w:val="0"/>
          <w:color w:val="1B3139"/>
          <w:sz w:val="22"/>
          <w:szCs w:val="22"/>
          <w:lang w:val="el-GR"/>
        </w:rPr>
        <w:t xml:space="preserve"> ⇒ Silver ⇒ </w:t>
      </w:r>
      <w:r w:rsidRPr="3E6A9A8C" w:rsidR="00F32686">
        <w:rPr>
          <w:rFonts w:ascii="DM Sans" w:hAnsi="DM Sans" w:eastAsia="DM Sans" w:cs="DM Sans"/>
          <w:b w:val="0"/>
          <w:bCs w:val="0"/>
          <w:i w:val="0"/>
          <w:iCs w:val="0"/>
          <w:caps w:val="0"/>
          <w:smallCaps w:val="0"/>
          <w:noProof w:val="0"/>
          <w:color w:val="1B3139"/>
          <w:sz w:val="22"/>
          <w:szCs w:val="22"/>
          <w:lang w:val="el-GR"/>
        </w:rPr>
        <w:t>Gold</w:t>
      </w:r>
      <w:r w:rsidRPr="3E6A9A8C" w:rsidR="00F32686">
        <w:rPr>
          <w:rFonts w:ascii="DM Sans" w:hAnsi="DM Sans" w:eastAsia="DM Sans" w:cs="DM Sans"/>
          <w:b w:val="0"/>
          <w:bCs w:val="0"/>
          <w:i w:val="0"/>
          <w:iCs w:val="0"/>
          <w:caps w:val="0"/>
          <w:smallCaps w:val="0"/>
          <w:noProof w:val="0"/>
          <w:color w:val="1B3139"/>
          <w:sz w:val="22"/>
          <w:szCs w:val="22"/>
          <w:lang w:val="el-GR"/>
        </w:rPr>
        <w:t xml:space="preserve">) . </w:t>
      </w:r>
    </w:p>
    <w:p w:rsidR="3E6A9A8C" w:rsidP="3E6A9A8C" w:rsidRDefault="3E6A9A8C" w14:paraId="1A215FE4" w14:textId="61882156">
      <w:pPr>
        <w:pStyle w:val="Normal"/>
        <w:rPr>
          <w:noProof w:val="0"/>
          <w:lang w:val="el-GR"/>
        </w:rPr>
      </w:pPr>
    </w:p>
    <w:p w:rsidR="090661ED" w:rsidP="3E6A9A8C" w:rsidRDefault="090661ED" w14:paraId="393931E5" w14:textId="1983309E">
      <w:pPr>
        <w:pStyle w:val="Normal"/>
      </w:pPr>
      <w:r w:rsidR="090661ED">
        <w:drawing>
          <wp:inline wp14:editId="3E700EE5" wp14:anchorId="18BA67AB">
            <wp:extent cx="5267324" cy="2533650"/>
            <wp:effectExtent l="0" t="0" r="0" b="0"/>
            <wp:docPr id="868743093" name="" title=""/>
            <wp:cNvGraphicFramePr>
              <a:graphicFrameLocks noChangeAspect="1"/>
            </wp:cNvGraphicFramePr>
            <a:graphic>
              <a:graphicData uri="http://schemas.openxmlformats.org/drawingml/2006/picture">
                <pic:pic>
                  <pic:nvPicPr>
                    <pic:cNvPr id="0" name=""/>
                    <pic:cNvPicPr/>
                  </pic:nvPicPr>
                  <pic:blipFill>
                    <a:blip r:embed="Rb10b6694aa56446c">
                      <a:extLst>
                        <a:ext xmlns:a="http://schemas.openxmlformats.org/drawingml/2006/main" uri="{28A0092B-C50C-407E-A947-70E740481C1C}">
                          <a14:useLocalDpi val="0"/>
                        </a:ext>
                      </a:extLst>
                    </a:blip>
                    <a:stretch>
                      <a:fillRect/>
                    </a:stretch>
                  </pic:blipFill>
                  <pic:spPr>
                    <a:xfrm>
                      <a:off x="0" y="0"/>
                      <a:ext cx="5267324" cy="2533650"/>
                    </a:xfrm>
                    <a:prstGeom prst="rect">
                      <a:avLst/>
                    </a:prstGeom>
                  </pic:spPr>
                </pic:pic>
              </a:graphicData>
            </a:graphic>
          </wp:inline>
        </w:drawing>
      </w:r>
    </w:p>
    <w:p w:rsidR="2687E79B" w:rsidP="3E6A9A8C" w:rsidRDefault="2687E79B" w14:paraId="5688D21C" w14:textId="63262A3E">
      <w:pPr>
        <w:pStyle w:val="Normal"/>
      </w:pPr>
      <w:r w:rsidR="2687E79B">
        <w:rPr/>
        <w:t xml:space="preserve">Το </w:t>
      </w:r>
      <w:r w:rsidR="2687E79B">
        <w:rPr/>
        <w:t>Databricks</w:t>
      </w:r>
      <w:r w:rsidR="2687E79B">
        <w:rPr/>
        <w:t xml:space="preserve"> παρέχει εργαλεία όπως το </w:t>
      </w:r>
      <w:r w:rsidR="2687E79B">
        <w:rPr/>
        <w:t>Delta</w:t>
      </w:r>
      <w:r w:rsidR="2687E79B">
        <w:rPr/>
        <w:t xml:space="preserve"> Live </w:t>
      </w:r>
      <w:r w:rsidR="2687E79B">
        <w:rPr/>
        <w:t>Tables</w:t>
      </w:r>
      <w:r w:rsidR="2687E79B">
        <w:rPr/>
        <w:t xml:space="preserve">  (DLT) που επιτρέπουν στους χρήστες να δημιουργούν άμεσα αγωγούς δεδομένων με πίνακες </w:t>
      </w:r>
      <w:r w:rsidR="2687E79B">
        <w:rPr/>
        <w:t>Bronze</w:t>
      </w:r>
      <w:r w:rsidR="2687E79B">
        <w:rPr/>
        <w:t xml:space="preserve">, Silver και </w:t>
      </w:r>
      <w:r w:rsidR="2687E79B">
        <w:rPr/>
        <w:t>Gold</w:t>
      </w:r>
      <w:r w:rsidR="2687E79B">
        <w:rPr/>
        <w:t xml:space="preserve"> από λίγες μόνο γραμμές κώδικα. Και, με πίνακες ροής και υλοποιημένες προβολές, οι χρήστες μπορούν να δημιουργήσουν αγωγούς ροής  DLT που βασίζονται στο </w:t>
      </w:r>
      <w:r w:rsidR="2687E79B">
        <w:rPr/>
        <w:t>Apache</w:t>
      </w:r>
      <w:r w:rsidR="2687E79B">
        <w:rPr/>
        <w:t xml:space="preserve"> </w:t>
      </w:r>
      <w:r w:rsidR="2687E79B">
        <w:rPr/>
        <w:t>Spark</w:t>
      </w:r>
      <w:r w:rsidR="2687E79B">
        <w:rPr/>
        <w:t xml:space="preserve">™️ </w:t>
      </w:r>
      <w:r w:rsidR="2687E79B">
        <w:rPr/>
        <w:t>Structured</w:t>
      </w:r>
      <w:r w:rsidR="2687E79B">
        <w:rPr/>
        <w:t xml:space="preserve"> </w:t>
      </w:r>
      <w:r w:rsidR="2687E79B">
        <w:rPr/>
        <w:t>Streaming</w:t>
      </w:r>
      <w:r w:rsidR="2687E79B">
        <w:rPr/>
        <w:t xml:space="preserve"> που ανανεώνονται και ενημερώνονται σταδιακά. </w:t>
      </w:r>
    </w:p>
    <w:p w:rsidR="2687E79B" w:rsidP="3E6A9A8C" w:rsidRDefault="2687E79B" w14:paraId="1591E3DC" w14:textId="2A94A5F6">
      <w:pPr>
        <w:pStyle w:val="Normal"/>
      </w:pPr>
      <w:r w:rsidR="2687E79B">
        <w:rPr/>
        <w:t xml:space="preserve"> </w:t>
      </w:r>
    </w:p>
    <w:p w:rsidR="2687E79B" w:rsidP="3E6A9A8C" w:rsidRDefault="2687E79B" w14:paraId="3226A63B" w14:textId="0C97F68B">
      <w:pPr>
        <w:pStyle w:val="Heading3"/>
        <w:rPr>
          <w:b w:val="1"/>
          <w:bCs w:val="1"/>
        </w:rPr>
      </w:pPr>
      <w:r w:rsidR="2687E79B">
        <w:rPr/>
        <w:t>Bronze</w:t>
      </w:r>
      <w:r w:rsidR="2687E79B">
        <w:rPr/>
        <w:t xml:space="preserve"> </w:t>
      </w:r>
      <w:r w:rsidR="2687E79B">
        <w:rPr/>
        <w:t>Layer</w:t>
      </w:r>
      <w:r w:rsidR="2687E79B">
        <w:rPr/>
        <w:t xml:space="preserve"> (ακατέργαστα δεδομένα)</w:t>
      </w:r>
    </w:p>
    <w:p w:rsidR="3E6A9A8C" w:rsidP="3E6A9A8C" w:rsidRDefault="3E6A9A8C" w14:paraId="051DC343" w14:textId="149F82C3">
      <w:pPr>
        <w:pStyle w:val="Normal"/>
        <w:rPr>
          <w:b w:val="1"/>
          <w:bCs w:val="1"/>
        </w:rPr>
      </w:pPr>
    </w:p>
    <w:p w:rsidR="2687E79B" w:rsidP="3E6A9A8C" w:rsidRDefault="2687E79B" w14:paraId="4CBE1ABA" w14:textId="34012B38">
      <w:pPr>
        <w:pStyle w:val="Normal"/>
      </w:pPr>
      <w:r w:rsidR="2687E79B">
        <w:rPr/>
        <w:t>Το στρώμα Bronze είναι όπου προσγειώνουμε όλα τα δεδομένα από εξωτερικά συστήματα πηγών. Οι δομές του πίνακα σε αυτό το επίπεδο αντιστοιχούν στις δομές πίνακα του συστήματος πηγής "ως έχουν", μαζί με τυχόν πρόσθετες στήλες μεταδεδομένων που καταγράφουν την ημερομηνία/ώρα φόρτωσης, το αναγνωριστικό διεργασίας κ.λπ. Η εστίαση σε αυτό το επίπεδο είναι η γρήγορη αλλαγή της σύλληψης δεδομένων και η δυνατότητα παροχής ιστορικού αρχείου πηγής (ψυχρή αποθήκευση), γενεαλογία δεδομένων, δυνατότητα ελέγχου, επανεπεξεργασία εάν χρειάζεται χωρίς να ξαναδιαβαστούν τα δεδομένα από το σύστημα προέλευσης.</w:t>
      </w:r>
    </w:p>
    <w:p w:rsidR="2687E79B" w:rsidP="3E6A9A8C" w:rsidRDefault="2687E79B" w14:paraId="0158BB29" w14:textId="7DBBCD74">
      <w:pPr>
        <w:pStyle w:val="Normal"/>
      </w:pPr>
      <w:r w:rsidR="2687E79B">
        <w:rPr/>
        <w:t xml:space="preserve"> </w:t>
      </w:r>
    </w:p>
    <w:p w:rsidR="2687E79B" w:rsidP="3E6A9A8C" w:rsidRDefault="2687E79B" w14:paraId="7897DB46" w14:textId="592E2261">
      <w:pPr>
        <w:pStyle w:val="Heading3"/>
        <w:rPr>
          <w:b w:val="1"/>
          <w:bCs w:val="1"/>
        </w:rPr>
      </w:pPr>
      <w:r w:rsidR="2687E79B">
        <w:rPr/>
        <w:t xml:space="preserve">Silver </w:t>
      </w:r>
      <w:r w:rsidR="2687E79B">
        <w:rPr/>
        <w:t>Layer</w:t>
      </w:r>
      <w:r w:rsidR="2687E79B">
        <w:rPr/>
        <w:t xml:space="preserve"> (καθαρισμένα και συμμορφωμένα δεδομένα)</w:t>
      </w:r>
    </w:p>
    <w:p w:rsidR="3E6A9A8C" w:rsidP="3E6A9A8C" w:rsidRDefault="3E6A9A8C" w14:paraId="47D22584" w14:textId="0A9865E9">
      <w:pPr>
        <w:pStyle w:val="Normal"/>
        <w:rPr>
          <w:b w:val="1"/>
          <w:bCs w:val="1"/>
        </w:rPr>
      </w:pPr>
    </w:p>
    <w:p w:rsidR="2687E79B" w:rsidP="3E6A9A8C" w:rsidRDefault="2687E79B" w14:paraId="00387DE3" w14:textId="1E30F1C3">
      <w:pPr>
        <w:pStyle w:val="Normal"/>
      </w:pPr>
      <w:r w:rsidR="2687E79B">
        <w:rPr/>
        <w:t xml:space="preserve">Στο στρώμα Silver του </w:t>
      </w:r>
      <w:r w:rsidR="2687E79B">
        <w:rPr/>
        <w:t>lakehouse</w:t>
      </w:r>
      <w:r w:rsidR="2687E79B">
        <w:rPr/>
        <w:t xml:space="preserve">, τα δεδομένα από το στρώμα </w:t>
      </w:r>
      <w:r w:rsidR="2687E79B">
        <w:rPr/>
        <w:t>Bronze</w:t>
      </w:r>
      <w:r w:rsidR="2687E79B">
        <w:rPr/>
        <w:t xml:space="preserve"> αντιστοιχίζονται, συγχωνεύονται, συμμορφώνονται και καθαρίζονται ("ακριβώς-αρκετά") έτσι ώστε το στρώμα Silver να παρέχει μια "Επιχειρηματική προβολή" όλων των βασικών επιχειρηματικών οντοτήτων, εννοιών και συναλλαγές. (π.χ. κύριοι πελάτες, καταστήματα, μη διπλότυπες συναλλαγές και πίνακες παραπομπών).</w:t>
      </w:r>
    </w:p>
    <w:p w:rsidR="2687E79B" w:rsidP="3E6A9A8C" w:rsidRDefault="2687E79B" w14:paraId="33228766" w14:textId="3DF69012">
      <w:pPr>
        <w:pStyle w:val="Normal"/>
      </w:pPr>
      <w:r w:rsidR="2687E79B">
        <w:rPr/>
        <w:t>Το επίπεδο Silver φέρνει τα δεδομένα από διαφορετικές πηγές σε μια προβολή Enterprise και επιτρέπει την ανάλυση αυτοεξυπηρέτησης για ad-hoc αναφορές, προηγμένα αναλυτικά στοιχεία και ML. Χρησιμεύει ως πηγή για τους Αναλυτές Τμήματος, τους Μηχανικούς Δεδομένων και τους Επιστήμονες Δεδομένων για περαιτέρω δημιουργία έργων και αναλύσεων για την απάντηση επιχειρηματικών προβλημάτων μέσω έργων δεδομένων επιχειρήσεων και τμημάτων στο Gold Layer.</w:t>
      </w:r>
    </w:p>
    <w:p w:rsidR="2687E79B" w:rsidP="3E6A9A8C" w:rsidRDefault="2687E79B" w14:paraId="0BD88DE5" w14:textId="7C2E8365">
      <w:pPr>
        <w:pStyle w:val="Normal"/>
      </w:pPr>
      <w:r w:rsidR="2687E79B">
        <w:rPr/>
        <w:t xml:space="preserve"> </w:t>
      </w:r>
    </w:p>
    <w:p w:rsidR="2687E79B" w:rsidP="3E6A9A8C" w:rsidRDefault="2687E79B" w14:paraId="4D6C2F58" w14:textId="5AF5B35D">
      <w:pPr>
        <w:pStyle w:val="Normal"/>
      </w:pPr>
      <w:r w:rsidR="2687E79B">
        <w:rPr/>
        <w:t xml:space="preserve">Στο παράδειγμα μηχανικής δεδομένων </w:t>
      </w:r>
      <w:r w:rsidR="2687E79B">
        <w:rPr/>
        <w:t>lakehouse</w:t>
      </w:r>
      <w:r w:rsidR="2687E79B">
        <w:rPr/>
        <w:t xml:space="preserve">, συνήθως ακολουθείται η μεθοδολογία ELT έναντι ETL - που σημαίνει ότι εφαρμόζονται μόνο ελάχιστοι ή «αρκετοί» μετασχηματισμοί και κανόνες καθαρισμού δεδομένων κατά τη φόρτωση του επιπέδου Silver. Η ταχύτητα και η ευελιξία για την απορρόφηση και παράδοση των δεδομένων στη λίμνη δεδομένων έχουν προτεραιότητα και εφαρμόζονται πολλοί σύνθετοι μετασχηματισμοί και επιχειρηματικοί κανόνες για συγκεκριμένο έργο κατά τη φόρτωση των δεδομένων από το επίπεδο Silver σε </w:t>
      </w:r>
      <w:r w:rsidR="2687E79B">
        <w:rPr/>
        <w:t>Gold</w:t>
      </w:r>
      <w:r w:rsidR="2687E79B">
        <w:rPr/>
        <w:t xml:space="preserve">. Από την άποψη της </w:t>
      </w:r>
      <w:r w:rsidR="2687E79B">
        <w:rPr/>
        <w:t>μοντελοποίησης</w:t>
      </w:r>
      <w:r w:rsidR="2687E79B">
        <w:rPr/>
        <w:t xml:space="preserve"> δεδομένων, το Silver </w:t>
      </w:r>
      <w:r w:rsidR="2687E79B">
        <w:rPr/>
        <w:t>Layer</w:t>
      </w:r>
      <w:r w:rsidR="2687E79B">
        <w:rPr/>
        <w:t xml:space="preserve"> έχει περισσότερα μοντέλα δεδομένων 3ης-κανονικής μορφής. </w:t>
      </w:r>
    </w:p>
    <w:p w:rsidR="2687E79B" w:rsidP="3E6A9A8C" w:rsidRDefault="2687E79B" w14:paraId="4A59DD33" w14:textId="59FFBB6C">
      <w:pPr>
        <w:pStyle w:val="Normal"/>
      </w:pPr>
      <w:r w:rsidR="2687E79B">
        <w:rPr/>
        <w:t xml:space="preserve"> </w:t>
      </w:r>
    </w:p>
    <w:p w:rsidR="772E9902" w:rsidP="3E6A9A8C" w:rsidRDefault="772E9902" w14:paraId="60937411" w14:textId="1AE826AC">
      <w:pPr>
        <w:pStyle w:val="Heading3"/>
        <w:rPr>
          <w:b w:val="1"/>
          <w:bCs w:val="1"/>
        </w:rPr>
      </w:pPr>
      <w:r w:rsidR="772E9902">
        <w:rPr/>
        <w:t>Gold</w:t>
      </w:r>
      <w:r w:rsidR="772E9902">
        <w:rPr/>
        <w:t xml:space="preserve"> </w:t>
      </w:r>
      <w:r w:rsidR="772E9902">
        <w:rPr/>
        <w:t>Layer</w:t>
      </w:r>
      <w:r w:rsidR="2687E79B">
        <w:rPr/>
        <w:t xml:space="preserve"> (</w:t>
      </w:r>
      <w:r w:rsidR="0466A3EE">
        <w:rPr/>
        <w:t>Curated</w:t>
      </w:r>
      <w:r w:rsidR="0466A3EE">
        <w:rPr/>
        <w:t xml:space="preserve"> </w:t>
      </w:r>
      <w:r w:rsidR="0466A3EE">
        <w:rPr/>
        <w:t>business</w:t>
      </w:r>
      <w:r w:rsidR="0466A3EE">
        <w:rPr/>
        <w:t xml:space="preserve"> </w:t>
      </w:r>
      <w:r w:rsidR="0466A3EE">
        <w:rPr/>
        <w:t>data</w:t>
      </w:r>
      <w:r w:rsidR="2687E79B">
        <w:rPr/>
        <w:t>)</w:t>
      </w:r>
    </w:p>
    <w:p w:rsidR="3E6A9A8C" w:rsidP="3E6A9A8C" w:rsidRDefault="3E6A9A8C" w14:paraId="6F73E0D0" w14:textId="52EA1E4A">
      <w:pPr>
        <w:pStyle w:val="Normal"/>
        <w:rPr>
          <w:b w:val="1"/>
          <w:bCs w:val="1"/>
        </w:rPr>
      </w:pPr>
    </w:p>
    <w:p w:rsidR="2687E79B" w:rsidP="3E6A9A8C" w:rsidRDefault="2687E79B" w14:paraId="4F381547" w14:textId="30BBE508">
      <w:pPr>
        <w:pStyle w:val="Normal"/>
        <w:suppressLineNumbers w:val="0"/>
        <w:bidi w:val="0"/>
        <w:spacing w:before="0" w:beforeAutospacing="off" w:after="0" w:afterAutospacing="off" w:line="240" w:lineRule="auto"/>
        <w:ind w:left="0" w:right="0"/>
        <w:jc w:val="left"/>
      </w:pPr>
      <w:r w:rsidR="2687E79B">
        <w:rPr/>
        <w:t xml:space="preserve">Τα δεδομένα στο στρώμα </w:t>
      </w:r>
      <w:r w:rsidR="2687E79B">
        <w:rPr/>
        <w:t>Gold</w:t>
      </w:r>
      <w:r w:rsidR="2687E79B">
        <w:rPr/>
        <w:t xml:space="preserve"> του </w:t>
      </w:r>
      <w:r w:rsidR="2687E79B">
        <w:rPr/>
        <w:t>lakehouse</w:t>
      </w:r>
      <w:r w:rsidR="2687E79B">
        <w:rPr/>
        <w:t xml:space="preserve"> είναι συνήθως οργανωμένα σε βάσεις δεδομένων «ειδικών για το έργο» έτοιμες για κατανάλωση. Το επίπεδο </w:t>
      </w:r>
      <w:r w:rsidR="2687E79B">
        <w:rPr/>
        <w:t>Gold</w:t>
      </w:r>
      <w:r w:rsidR="2687E79B">
        <w:rPr/>
        <w:t xml:space="preserve"> προορίζεται για αναφορές και χρησιμοποιεί περισσότερα </w:t>
      </w:r>
      <w:r w:rsidR="2687E79B">
        <w:rPr/>
        <w:t>αποκανονικοποιημένα</w:t>
      </w:r>
      <w:r w:rsidR="2687E79B">
        <w:rPr/>
        <w:t xml:space="preserve"> και βελτιστοποιημένα για ανάγνωση μοντέλα δεδομένων με λιγότερες συνδέσεις. Το τελικό επίπεδο των μετασχηματισμών δεδομένων και οι κανόνες ποιότητας δεδομένων εφαρμόζονται εδώ. Το τελικό επίπεδο παρουσίασης </w:t>
      </w:r>
      <w:r w:rsidR="16164D32">
        <w:rPr/>
        <w:t>των μητρώων που περιλαμβάνονται στο σύστημα θα δημιουργείτε</w:t>
      </w:r>
      <w:r w:rsidR="2687E79B">
        <w:rPr/>
        <w:t xml:space="preserve"> σε αυτό το επίπεδο. </w:t>
      </w:r>
    </w:p>
    <w:p w:rsidR="2687E79B" w:rsidP="3E6A9A8C" w:rsidRDefault="2687E79B" w14:paraId="3D289451" w14:textId="7B1E8F4D">
      <w:pPr>
        <w:pStyle w:val="Normal"/>
      </w:pPr>
      <w:r w:rsidR="2687E79B">
        <w:rPr/>
        <w:t xml:space="preserve"> </w:t>
      </w:r>
    </w:p>
    <w:p w:rsidR="5C3F84FD" w:rsidP="3E6A9A8C" w:rsidRDefault="5C3F84FD" w14:paraId="6D2823B9" w14:textId="79B804EE">
      <w:pPr>
        <w:pStyle w:val="Normal"/>
      </w:pPr>
      <w:r w:rsidR="5C3F84FD">
        <w:rPr/>
        <w:t>Εδώ</w:t>
      </w:r>
      <w:r w:rsidR="2687E79B">
        <w:rPr/>
        <w:t>, μπορεί</w:t>
      </w:r>
      <w:r w:rsidR="0A525229">
        <w:rPr/>
        <w:t xml:space="preserve"> να φανεί πως</w:t>
      </w:r>
      <w:r w:rsidR="2687E79B">
        <w:rPr/>
        <w:t xml:space="preserve"> τα δεδομένα επιμελούνται καθώς κινούνται μέσα από τα διαφορετικά στρώματα ενός </w:t>
      </w:r>
      <w:r w:rsidR="0AAD66BE">
        <w:rPr/>
        <w:t>Lakehouse</w:t>
      </w:r>
      <w:r w:rsidR="2687E79B">
        <w:rPr/>
        <w:t xml:space="preserve">. Σε ορισμένες περιπτώσεις, </w:t>
      </w:r>
      <w:r w:rsidR="6F7293C8">
        <w:rPr/>
        <w:t>είναι δυνατή επίσης η εισαγωγή</w:t>
      </w:r>
      <w:r w:rsidR="2687E79B">
        <w:rPr/>
        <w:t xml:space="preserve"> πολλ</w:t>
      </w:r>
      <w:r w:rsidR="3B9A0F62">
        <w:rPr/>
        <w:t>ών</w:t>
      </w:r>
      <w:r w:rsidR="2687E79B">
        <w:rPr/>
        <w:t xml:space="preserve"> </w:t>
      </w:r>
      <w:r w:rsidR="2687E79B">
        <w:rPr/>
        <w:t>Data</w:t>
      </w:r>
      <w:r w:rsidR="2687E79B">
        <w:rPr/>
        <w:t xml:space="preserve"> </w:t>
      </w:r>
      <w:r w:rsidR="2687E79B">
        <w:rPr/>
        <w:t>Marts</w:t>
      </w:r>
      <w:r w:rsidR="2687E79B">
        <w:rPr/>
        <w:t xml:space="preserve"> και EDW από την παραδοσιακ</w:t>
      </w:r>
      <w:r w:rsidR="736ABB2D">
        <w:rPr/>
        <w:t>ές</w:t>
      </w:r>
      <w:r w:rsidR="2687E79B">
        <w:rPr/>
        <w:t xml:space="preserve"> RDBMS  στο </w:t>
      </w:r>
      <w:r w:rsidR="2687E79B">
        <w:rPr/>
        <w:t>lakehouse</w:t>
      </w:r>
      <w:r w:rsidR="3BE35936">
        <w:rPr/>
        <w:t>.</w:t>
      </w:r>
    </w:p>
    <w:p w:rsidR="3E6A9A8C" w:rsidP="3E6A9A8C" w:rsidRDefault="3E6A9A8C" w14:paraId="1D248991" w14:textId="64ED0DB5">
      <w:pPr>
        <w:pStyle w:val="Normal"/>
      </w:pPr>
    </w:p>
    <w:p w:rsidR="3E6A9A8C" w:rsidP="3E6A9A8C" w:rsidRDefault="3E6A9A8C" w14:paraId="73460012" w14:textId="2FF67EE7">
      <w:pPr>
        <w:pStyle w:val="Normal"/>
      </w:pPr>
    </w:p>
    <w:p w:rsidR="3BE35936" w:rsidP="3E6A9A8C" w:rsidRDefault="3BE35936" w14:paraId="541F0692" w14:textId="3C76A4E7">
      <w:pPr>
        <w:pStyle w:val="Heading3"/>
        <w:rPr>
          <w:b w:val="1"/>
          <w:bCs w:val="1"/>
          <w:lang w:val="en-US"/>
        </w:rPr>
      </w:pPr>
      <w:r w:rsidRPr="3E6A9A8C" w:rsidR="3BE35936">
        <w:rPr>
          <w:lang w:val="en-US"/>
        </w:rPr>
        <w:t>Πλεονεκτήμ</w:t>
      </w:r>
      <w:r w:rsidRPr="3E6A9A8C" w:rsidR="3BE35936">
        <w:rPr>
          <w:lang w:val="en-US"/>
        </w:rPr>
        <w:t xml:space="preserve">ατα </w:t>
      </w:r>
      <w:r w:rsidRPr="3E6A9A8C" w:rsidR="3BE35936">
        <w:rPr>
          <w:lang w:val="en-US"/>
        </w:rPr>
        <w:t>του</w:t>
      </w:r>
      <w:r w:rsidRPr="3E6A9A8C" w:rsidR="3BE35936">
        <w:rPr>
          <w:lang w:val="en-US"/>
        </w:rPr>
        <w:t xml:space="preserve"> </w:t>
      </w:r>
      <w:r w:rsidRPr="3E6A9A8C" w:rsidR="3BE35936">
        <w:rPr>
          <w:lang w:val="en-US"/>
        </w:rPr>
        <w:t>l</w:t>
      </w:r>
      <w:r w:rsidRPr="3E6A9A8C" w:rsidR="3BE35936">
        <w:rPr>
          <w:lang w:val="en-US"/>
        </w:rPr>
        <w:t>akehouse</w:t>
      </w:r>
      <w:r w:rsidRPr="3E6A9A8C" w:rsidR="3BE35936">
        <w:rPr>
          <w:lang w:val="en-US"/>
        </w:rPr>
        <w:t xml:space="preserve"> </w:t>
      </w:r>
      <w:r w:rsidRPr="3E6A9A8C" w:rsidR="3BE35936">
        <w:rPr>
          <w:lang w:val="en-US"/>
        </w:rPr>
        <w:t>architecture</w:t>
      </w:r>
    </w:p>
    <w:p w:rsidR="3E6A9A8C" w:rsidP="3E6A9A8C" w:rsidRDefault="3E6A9A8C" w14:paraId="7D47896A" w14:textId="4396A5C1">
      <w:pPr>
        <w:pStyle w:val="Normal"/>
        <w:rPr>
          <w:b w:val="1"/>
          <w:bCs w:val="1"/>
          <w:lang w:val="en-US"/>
        </w:rPr>
      </w:pPr>
    </w:p>
    <w:p w:rsidR="3BE35936" w:rsidP="3E6A9A8C" w:rsidRDefault="3BE35936" w14:paraId="57C8F215" w14:textId="3A1EBBE8">
      <w:pPr>
        <w:pStyle w:val="ListParagraph"/>
        <w:numPr>
          <w:ilvl w:val="0"/>
          <w:numId w:val="21"/>
        </w:numPr>
        <w:rPr/>
      </w:pPr>
      <w:r w:rsidR="3BE35936">
        <w:rPr/>
        <w:t>Simple</w:t>
      </w:r>
      <w:r w:rsidR="3BE35936">
        <w:rPr/>
        <w:t xml:space="preserve"> </w:t>
      </w:r>
      <w:r w:rsidR="3BE35936">
        <w:rPr/>
        <w:t>data</w:t>
      </w:r>
      <w:r w:rsidR="3BE35936">
        <w:rPr/>
        <w:t xml:space="preserve"> </w:t>
      </w:r>
      <w:r w:rsidR="3BE35936">
        <w:rPr/>
        <w:t>model</w:t>
      </w:r>
    </w:p>
    <w:p w:rsidR="3BE35936" w:rsidP="3E6A9A8C" w:rsidRDefault="3BE35936" w14:paraId="5570812F" w14:textId="5322D1D5">
      <w:pPr>
        <w:pStyle w:val="ListParagraph"/>
        <w:numPr>
          <w:ilvl w:val="0"/>
          <w:numId w:val="21"/>
        </w:numPr>
        <w:rPr/>
      </w:pPr>
      <w:r w:rsidR="3BE35936">
        <w:rPr/>
        <w:t>Easy</w:t>
      </w:r>
      <w:r w:rsidR="3BE35936">
        <w:rPr/>
        <w:t xml:space="preserve"> </w:t>
      </w:r>
      <w:r w:rsidR="3BE35936">
        <w:rPr/>
        <w:t>to</w:t>
      </w:r>
      <w:r w:rsidR="3BE35936">
        <w:rPr/>
        <w:t xml:space="preserve"> </w:t>
      </w:r>
      <w:r w:rsidR="3BE35936">
        <w:rPr/>
        <w:t>understand</w:t>
      </w:r>
      <w:r w:rsidR="3BE35936">
        <w:rPr/>
        <w:t xml:space="preserve"> and </w:t>
      </w:r>
      <w:r w:rsidR="3BE35936">
        <w:rPr/>
        <w:t>implement</w:t>
      </w:r>
    </w:p>
    <w:p w:rsidR="3BE35936" w:rsidP="3E6A9A8C" w:rsidRDefault="3BE35936" w14:paraId="528389C9" w14:textId="3A8892D2">
      <w:pPr>
        <w:pStyle w:val="ListParagraph"/>
        <w:numPr>
          <w:ilvl w:val="0"/>
          <w:numId w:val="21"/>
        </w:numPr>
        <w:rPr/>
      </w:pPr>
      <w:r w:rsidR="3BE35936">
        <w:rPr/>
        <w:t>Enables</w:t>
      </w:r>
      <w:r w:rsidR="3BE35936">
        <w:rPr/>
        <w:t xml:space="preserve"> </w:t>
      </w:r>
      <w:r w:rsidR="3BE35936">
        <w:rPr/>
        <w:t>incremental</w:t>
      </w:r>
      <w:r w:rsidR="3BE35936">
        <w:rPr/>
        <w:t xml:space="preserve"> ETL</w:t>
      </w:r>
    </w:p>
    <w:p w:rsidR="3BE35936" w:rsidP="3E6A9A8C" w:rsidRDefault="3BE35936" w14:paraId="7211C8A6" w14:textId="47FA3BC4">
      <w:pPr>
        <w:pStyle w:val="ListParagraph"/>
        <w:numPr>
          <w:ilvl w:val="0"/>
          <w:numId w:val="21"/>
        </w:numPr>
        <w:rPr/>
      </w:pPr>
      <w:r w:rsidR="3BE35936">
        <w:rPr/>
        <w:t xml:space="preserve">Can </w:t>
      </w:r>
      <w:r w:rsidR="3BE35936">
        <w:rPr/>
        <w:t>recreate</w:t>
      </w:r>
      <w:r w:rsidR="3BE35936">
        <w:rPr/>
        <w:t xml:space="preserve"> </w:t>
      </w:r>
      <w:r w:rsidR="3BE35936">
        <w:rPr/>
        <w:t>your</w:t>
      </w:r>
      <w:r w:rsidR="3BE35936">
        <w:rPr/>
        <w:t xml:space="preserve"> </w:t>
      </w:r>
      <w:r w:rsidR="3BE35936">
        <w:rPr/>
        <w:t>tables</w:t>
      </w:r>
      <w:r w:rsidR="3BE35936">
        <w:rPr/>
        <w:t xml:space="preserve"> </w:t>
      </w:r>
      <w:r w:rsidR="3BE35936">
        <w:rPr/>
        <w:t>from</w:t>
      </w:r>
      <w:r w:rsidR="3BE35936">
        <w:rPr/>
        <w:t xml:space="preserve"> </w:t>
      </w:r>
      <w:r w:rsidR="3BE35936">
        <w:rPr/>
        <w:t>raw</w:t>
      </w:r>
      <w:r w:rsidR="3BE35936">
        <w:rPr/>
        <w:t xml:space="preserve"> </w:t>
      </w:r>
      <w:r w:rsidR="3BE35936">
        <w:rPr/>
        <w:t>data</w:t>
      </w:r>
      <w:r w:rsidR="3BE35936">
        <w:rPr/>
        <w:t xml:space="preserve"> </w:t>
      </w:r>
      <w:r w:rsidR="3BE35936">
        <w:rPr/>
        <w:t>at</w:t>
      </w:r>
      <w:r w:rsidR="3BE35936">
        <w:rPr/>
        <w:t xml:space="preserve"> </w:t>
      </w:r>
      <w:r w:rsidR="3BE35936">
        <w:rPr/>
        <w:t>any</w:t>
      </w:r>
      <w:r w:rsidR="3BE35936">
        <w:rPr/>
        <w:t xml:space="preserve"> </w:t>
      </w:r>
      <w:r w:rsidR="3BE35936">
        <w:rPr/>
        <w:t>time</w:t>
      </w:r>
    </w:p>
    <w:p w:rsidR="3BE35936" w:rsidP="3E6A9A8C" w:rsidRDefault="3BE35936" w14:paraId="183E6278" w14:textId="1897653C">
      <w:pPr>
        <w:pStyle w:val="ListParagraph"/>
        <w:numPr>
          <w:ilvl w:val="0"/>
          <w:numId w:val="21"/>
        </w:numPr>
        <w:rPr/>
      </w:pPr>
      <w:r w:rsidR="3BE35936">
        <w:rPr/>
        <w:t xml:space="preserve">ACID </w:t>
      </w:r>
      <w:r w:rsidR="3BE35936">
        <w:rPr/>
        <w:t>transactions</w:t>
      </w:r>
      <w:r w:rsidR="3BE35936">
        <w:rPr/>
        <w:t xml:space="preserve">, </w:t>
      </w:r>
      <w:r w:rsidR="3BE35936">
        <w:rPr/>
        <w:t>time</w:t>
      </w:r>
      <w:r w:rsidR="3BE35936">
        <w:rPr/>
        <w:t xml:space="preserve"> </w:t>
      </w:r>
      <w:r w:rsidR="3BE35936">
        <w:rPr/>
        <w:t>travel</w:t>
      </w:r>
    </w:p>
    <w:p w:rsidR="3BE35936" w:rsidP="3E6A9A8C" w:rsidRDefault="3BE35936" w14:paraId="6C4BBCC9" w14:textId="18F54F3A">
      <w:pPr>
        <w:pStyle w:val="Normal"/>
      </w:pPr>
      <w:r w:rsidR="3BE35936">
        <w:drawing>
          <wp:inline wp14:editId="3E6850F4" wp14:anchorId="369BE7C4">
            <wp:extent cx="3642872" cy="4086224"/>
            <wp:effectExtent l="0" t="0" r="0" b="0"/>
            <wp:docPr id="430062212" name="" title=""/>
            <wp:cNvGraphicFramePr>
              <a:graphicFrameLocks noChangeAspect="1"/>
            </wp:cNvGraphicFramePr>
            <a:graphic>
              <a:graphicData uri="http://schemas.openxmlformats.org/drawingml/2006/picture">
                <pic:pic>
                  <pic:nvPicPr>
                    <pic:cNvPr id="0" name=""/>
                    <pic:cNvPicPr/>
                  </pic:nvPicPr>
                  <pic:blipFill>
                    <a:blip r:embed="Rf2f23f7ea47643e0">
                      <a:extLst>
                        <a:ext xmlns:a="http://schemas.openxmlformats.org/drawingml/2006/main" uri="{28A0092B-C50C-407E-A947-70E740481C1C}">
                          <a14:useLocalDpi val="0"/>
                        </a:ext>
                      </a:extLst>
                    </a:blip>
                    <a:stretch>
                      <a:fillRect/>
                    </a:stretch>
                  </pic:blipFill>
                  <pic:spPr>
                    <a:xfrm>
                      <a:off x="0" y="0"/>
                      <a:ext cx="3642872" cy="4086224"/>
                    </a:xfrm>
                    <a:prstGeom prst="rect">
                      <a:avLst/>
                    </a:prstGeom>
                  </pic:spPr>
                </pic:pic>
              </a:graphicData>
            </a:graphic>
          </wp:inline>
        </w:drawing>
      </w:r>
    </w:p>
    <w:p w:rsidR="1F5A201B" w:rsidP="3E6A9A8C" w:rsidRDefault="1F5A201B" w14:paraId="1165D9D0" w14:textId="7138CF85">
      <w:pPr>
        <w:pStyle w:val="Heading2"/>
        <w:numPr>
          <w:ilvl w:val="0"/>
          <w:numId w:val="22"/>
        </w:numPr>
        <w:rPr/>
      </w:pPr>
      <w:r w:rsidRPr="3E6A9A8C" w:rsidR="1F5A201B">
        <w:rPr>
          <w:noProof w:val="0"/>
          <w:lang w:val="el-GR"/>
        </w:rPr>
        <w:t>Στοιχεία Συστήματος</w:t>
      </w:r>
    </w:p>
    <w:p w:rsidR="336004F5" w:rsidP="3E6A9A8C" w:rsidRDefault="336004F5" w14:paraId="7D938F86" w14:textId="56D42861">
      <w:pPr>
        <w:pStyle w:val="ListParagraph"/>
        <w:numPr>
          <w:ilvl w:val="0"/>
          <w:numId w:val="20"/>
        </w:numPr>
        <w:spacing w:before="0" w:beforeAutospacing="off" w:after="0" w:afterAutospacing="off"/>
        <w:jc w:val="both"/>
        <w:rPr>
          <w:rFonts w:ascii="Aptos" w:hAnsi="Aptos" w:eastAsia="Aptos" w:cs="Aptos"/>
          <w:noProof w:val="0"/>
          <w:sz w:val="24"/>
          <w:szCs w:val="24"/>
          <w:lang w:val="el-GR"/>
        </w:rPr>
      </w:pPr>
      <w:r w:rsidRPr="3E6A9A8C" w:rsidR="336004F5">
        <w:rPr>
          <w:rFonts w:ascii="Aptos" w:hAnsi="Aptos" w:eastAsia="Aptos" w:cs="Aptos"/>
          <w:b w:val="1"/>
          <w:bCs w:val="1"/>
          <w:noProof w:val="0"/>
          <w:sz w:val="24"/>
          <w:szCs w:val="24"/>
          <w:lang w:val="el-GR"/>
        </w:rPr>
        <w:t>Azure</w:t>
      </w:r>
      <w:r w:rsidRPr="3E6A9A8C" w:rsidR="336004F5">
        <w:rPr>
          <w:rFonts w:ascii="Aptos" w:hAnsi="Aptos" w:eastAsia="Aptos" w:cs="Aptos"/>
          <w:b w:val="1"/>
          <w:bCs w:val="1"/>
          <w:noProof w:val="0"/>
          <w:sz w:val="24"/>
          <w:szCs w:val="24"/>
          <w:lang w:val="el-GR"/>
        </w:rPr>
        <w:t xml:space="preserve"> </w:t>
      </w:r>
      <w:r w:rsidRPr="3E6A9A8C" w:rsidR="336004F5">
        <w:rPr>
          <w:rFonts w:ascii="Aptos" w:hAnsi="Aptos" w:eastAsia="Aptos" w:cs="Aptos"/>
          <w:b w:val="1"/>
          <w:bCs w:val="1"/>
          <w:noProof w:val="0"/>
          <w:sz w:val="24"/>
          <w:szCs w:val="24"/>
          <w:lang w:val="el-GR"/>
        </w:rPr>
        <w:t>Synapse</w:t>
      </w:r>
      <w:r w:rsidRPr="3E6A9A8C" w:rsidR="336004F5">
        <w:rPr>
          <w:rFonts w:ascii="Aptos" w:hAnsi="Aptos" w:eastAsia="Aptos" w:cs="Aptos"/>
          <w:noProof w:val="0"/>
          <w:sz w:val="24"/>
          <w:szCs w:val="24"/>
          <w:lang w:val="el-GR"/>
        </w:rPr>
        <w:t xml:space="preserve">: Περιβάλλον για το κεντρικό </w:t>
      </w:r>
      <w:r w:rsidRPr="3E6A9A8C" w:rsidR="336004F5">
        <w:rPr>
          <w:rFonts w:ascii="Aptos" w:hAnsi="Aptos" w:eastAsia="Aptos" w:cs="Aptos"/>
          <w:noProof w:val="0"/>
          <w:sz w:val="24"/>
          <w:szCs w:val="24"/>
          <w:lang w:val="el-GR"/>
        </w:rPr>
        <w:t>έλ</w:t>
      </w:r>
      <w:r w:rsidRPr="3E6A9A8C" w:rsidR="11AA88F5">
        <w:rPr>
          <w:rFonts w:ascii="Aptos" w:hAnsi="Aptos" w:eastAsia="Aptos" w:cs="Aptos"/>
          <w:noProof w:val="0"/>
          <w:sz w:val="24"/>
          <w:szCs w:val="24"/>
          <w:lang w:val="el-GR"/>
        </w:rPr>
        <w:t>ε</w:t>
      </w:r>
      <w:r w:rsidRPr="3E6A9A8C" w:rsidR="336004F5">
        <w:rPr>
          <w:rFonts w:ascii="Aptos" w:hAnsi="Aptos" w:eastAsia="Aptos" w:cs="Aptos"/>
          <w:noProof w:val="0"/>
          <w:sz w:val="24"/>
          <w:szCs w:val="24"/>
          <w:lang w:val="el-GR"/>
        </w:rPr>
        <w:t>γχο</w:t>
      </w:r>
      <w:r w:rsidRPr="3E6A9A8C" w:rsidR="336004F5">
        <w:rPr>
          <w:rFonts w:ascii="Aptos" w:hAnsi="Aptos" w:eastAsia="Aptos" w:cs="Aptos"/>
          <w:noProof w:val="0"/>
          <w:sz w:val="24"/>
          <w:szCs w:val="24"/>
          <w:lang w:val="el-GR"/>
        </w:rPr>
        <w:t xml:space="preserve"> των ροών δεδομένων.</w:t>
      </w:r>
    </w:p>
    <w:p w:rsidR="1F5A201B" w:rsidP="3E6A9A8C" w:rsidRDefault="1F5A201B" w14:paraId="5B7C2EF0" w14:textId="174A1C21">
      <w:pPr>
        <w:pStyle w:val="ListParagraph"/>
        <w:numPr>
          <w:ilvl w:val="0"/>
          <w:numId w:val="20"/>
        </w:numPr>
        <w:spacing w:before="0" w:beforeAutospacing="off" w:after="0" w:afterAutospacing="off"/>
        <w:jc w:val="both"/>
        <w:rPr>
          <w:rFonts w:ascii="Aptos" w:hAnsi="Aptos" w:eastAsia="Aptos" w:cs="Aptos"/>
          <w:noProof w:val="0"/>
          <w:sz w:val="24"/>
          <w:szCs w:val="24"/>
          <w:lang w:val="el-GR"/>
        </w:rPr>
      </w:pPr>
      <w:r w:rsidRPr="3E6A9A8C" w:rsidR="1F5A201B">
        <w:rPr>
          <w:rFonts w:ascii="Aptos" w:hAnsi="Aptos" w:eastAsia="Aptos" w:cs="Aptos"/>
          <w:b w:val="1"/>
          <w:bCs w:val="1"/>
          <w:noProof w:val="0"/>
          <w:sz w:val="24"/>
          <w:szCs w:val="24"/>
          <w:lang w:val="el-GR"/>
        </w:rPr>
        <w:t>Databricks Workspace</w:t>
      </w:r>
      <w:r w:rsidRPr="3E6A9A8C" w:rsidR="1F5A201B">
        <w:rPr>
          <w:rFonts w:ascii="Aptos" w:hAnsi="Aptos" w:eastAsia="Aptos" w:cs="Aptos"/>
          <w:noProof w:val="0"/>
          <w:sz w:val="24"/>
          <w:szCs w:val="24"/>
          <w:lang w:val="el-GR"/>
        </w:rPr>
        <w:t>: Περιβάλλον για την ανάπτυξη και διαχείριση big data εφαρμογών.</w:t>
      </w:r>
    </w:p>
    <w:p w:rsidR="1F5A201B" w:rsidP="3E6A9A8C" w:rsidRDefault="1F5A201B" w14:paraId="2FD52393" w14:textId="1A956733">
      <w:pPr>
        <w:pStyle w:val="ListParagraph"/>
        <w:numPr>
          <w:ilvl w:val="0"/>
          <w:numId w:val="20"/>
        </w:numPr>
        <w:spacing w:before="0" w:beforeAutospacing="off" w:after="0" w:afterAutospacing="off"/>
        <w:jc w:val="both"/>
        <w:rPr>
          <w:rFonts w:ascii="Aptos" w:hAnsi="Aptos" w:eastAsia="Aptos" w:cs="Aptos"/>
          <w:noProof w:val="0"/>
          <w:sz w:val="24"/>
          <w:szCs w:val="24"/>
          <w:lang w:val="el-GR"/>
        </w:rPr>
      </w:pPr>
      <w:r w:rsidRPr="3E6A9A8C" w:rsidR="1F5A201B">
        <w:rPr>
          <w:rFonts w:ascii="Aptos" w:hAnsi="Aptos" w:eastAsia="Aptos" w:cs="Aptos"/>
          <w:b w:val="1"/>
          <w:bCs w:val="1"/>
          <w:noProof w:val="0"/>
          <w:sz w:val="24"/>
          <w:szCs w:val="24"/>
          <w:lang w:val="el-GR"/>
        </w:rPr>
        <w:t>Spark Engine</w:t>
      </w:r>
      <w:r w:rsidRPr="3E6A9A8C" w:rsidR="1F5A201B">
        <w:rPr>
          <w:rFonts w:ascii="Aptos" w:hAnsi="Aptos" w:eastAsia="Aptos" w:cs="Aptos"/>
          <w:noProof w:val="0"/>
          <w:sz w:val="24"/>
          <w:szCs w:val="24"/>
          <w:lang w:val="el-GR"/>
        </w:rPr>
        <w:t>: Χρησιμοποιείται για την επεξεργασία δεδομένων και τη δημιουργία πινάκων Delta.</w:t>
      </w:r>
    </w:p>
    <w:p w:rsidR="1F5A201B" w:rsidP="3E6A9A8C" w:rsidRDefault="1F5A201B" w14:paraId="4C2CB7EA" w14:textId="5069B737">
      <w:pPr>
        <w:pStyle w:val="ListParagraph"/>
        <w:numPr>
          <w:ilvl w:val="0"/>
          <w:numId w:val="20"/>
        </w:numPr>
        <w:spacing w:before="0" w:beforeAutospacing="off" w:after="0" w:afterAutospacing="off"/>
        <w:jc w:val="both"/>
        <w:rPr>
          <w:rFonts w:ascii="Aptos" w:hAnsi="Aptos" w:eastAsia="Aptos" w:cs="Aptos"/>
          <w:noProof w:val="0"/>
          <w:sz w:val="24"/>
          <w:szCs w:val="24"/>
          <w:lang w:val="el-GR"/>
        </w:rPr>
      </w:pPr>
      <w:r w:rsidRPr="3E6A9A8C" w:rsidR="1F5A201B">
        <w:rPr>
          <w:rFonts w:ascii="Aptos" w:hAnsi="Aptos" w:eastAsia="Aptos" w:cs="Aptos"/>
          <w:b w:val="1"/>
          <w:bCs w:val="1"/>
          <w:noProof w:val="0"/>
          <w:sz w:val="24"/>
          <w:szCs w:val="24"/>
          <w:lang w:val="el-GR"/>
        </w:rPr>
        <w:t>Azure Data Lake Storage (ADLS)</w:t>
      </w:r>
      <w:r w:rsidRPr="3E6A9A8C" w:rsidR="1F5A201B">
        <w:rPr>
          <w:rFonts w:ascii="Aptos" w:hAnsi="Aptos" w:eastAsia="Aptos" w:cs="Aptos"/>
          <w:noProof w:val="0"/>
          <w:sz w:val="24"/>
          <w:szCs w:val="24"/>
          <w:lang w:val="el-GR"/>
        </w:rPr>
        <w:t>: Αποθήκευση αρχείων δεδομένων.</w:t>
      </w:r>
    </w:p>
    <w:p w:rsidR="1F5A201B" w:rsidP="3E6A9A8C" w:rsidRDefault="1F5A201B" w14:paraId="2BA03AB2" w14:textId="2CFF1A4B">
      <w:pPr>
        <w:pStyle w:val="ListParagraph"/>
        <w:numPr>
          <w:ilvl w:val="0"/>
          <w:numId w:val="20"/>
        </w:numPr>
        <w:spacing w:before="0" w:beforeAutospacing="off" w:after="0" w:afterAutospacing="off"/>
        <w:jc w:val="both"/>
        <w:rPr>
          <w:rFonts w:ascii="Aptos" w:hAnsi="Aptos" w:eastAsia="Aptos" w:cs="Aptos"/>
          <w:noProof w:val="0"/>
          <w:sz w:val="24"/>
          <w:szCs w:val="24"/>
          <w:lang w:val="el-GR"/>
        </w:rPr>
      </w:pPr>
      <w:r w:rsidRPr="3E6A9A8C" w:rsidR="1F5A201B">
        <w:rPr>
          <w:rFonts w:ascii="Aptos" w:hAnsi="Aptos" w:eastAsia="Aptos" w:cs="Aptos"/>
          <w:b w:val="1"/>
          <w:bCs w:val="1"/>
          <w:noProof w:val="0"/>
          <w:sz w:val="24"/>
          <w:szCs w:val="24"/>
          <w:lang w:val="el-GR"/>
        </w:rPr>
        <w:t>Delta</w:t>
      </w:r>
      <w:r w:rsidRPr="3E6A9A8C" w:rsidR="1F5A201B">
        <w:rPr>
          <w:rFonts w:ascii="Aptos" w:hAnsi="Aptos" w:eastAsia="Aptos" w:cs="Aptos"/>
          <w:b w:val="1"/>
          <w:bCs w:val="1"/>
          <w:noProof w:val="0"/>
          <w:sz w:val="24"/>
          <w:szCs w:val="24"/>
          <w:lang w:val="el-GR"/>
        </w:rPr>
        <w:t xml:space="preserve"> </w:t>
      </w:r>
      <w:r w:rsidRPr="3E6A9A8C" w:rsidR="1F5A201B">
        <w:rPr>
          <w:rFonts w:ascii="Aptos" w:hAnsi="Aptos" w:eastAsia="Aptos" w:cs="Aptos"/>
          <w:b w:val="1"/>
          <w:bCs w:val="1"/>
          <w:noProof w:val="0"/>
          <w:sz w:val="24"/>
          <w:szCs w:val="24"/>
          <w:lang w:val="el-GR"/>
        </w:rPr>
        <w:t>Lake</w:t>
      </w:r>
      <w:r w:rsidRPr="3E6A9A8C" w:rsidR="1F5A201B">
        <w:rPr>
          <w:rFonts w:ascii="Aptos" w:hAnsi="Aptos" w:eastAsia="Aptos" w:cs="Aptos"/>
          <w:noProof w:val="0"/>
          <w:sz w:val="24"/>
          <w:szCs w:val="24"/>
          <w:lang w:val="el-GR"/>
        </w:rPr>
        <w:t>: Αρχιτεκτονική αποθήκευσης δεδομένων που παρέχει αξιόπιστη αποθήκευση και αποκατάσταση.</w:t>
      </w:r>
    </w:p>
    <w:p w:rsidR="74470343" w:rsidP="3E6A9A8C" w:rsidRDefault="74470343" w14:paraId="04533816" w14:textId="7BAC576E">
      <w:pPr>
        <w:spacing w:before="240" w:beforeAutospacing="off" w:after="240" w:afterAutospacing="off"/>
        <w:jc w:val="both"/>
      </w:pPr>
      <w:r w:rsidRPr="3E6A9A8C" w:rsidR="74470343">
        <w:rPr>
          <w:rFonts w:ascii="Aptos" w:hAnsi="Aptos" w:eastAsia="Aptos" w:cs="Aptos"/>
          <w:noProof w:val="0"/>
          <w:sz w:val="24"/>
          <w:szCs w:val="24"/>
          <w:lang w:val="el-GR"/>
        </w:rPr>
        <w:t>Η εισαγωγή δεδομένων περιλαμβάνει τη διαδικασία εισαγωγής δεδομένων για άμεση χρήση ή αποθήκευση σε μια βάση δεδομένων. Τα ακόλουθα βήματα περιγράφουν τη διαδικασία:</w:t>
      </w:r>
    </w:p>
    <w:p w:rsidR="74470343" w:rsidP="3E6A9A8C" w:rsidRDefault="74470343" w14:paraId="2190A3BB" w14:textId="54B65267">
      <w:pPr>
        <w:pStyle w:val="Heading4"/>
        <w:spacing w:before="319" w:beforeAutospacing="off" w:after="319" w:afterAutospacing="off"/>
        <w:jc w:val="both"/>
      </w:pPr>
      <w:r w:rsidRPr="3E6A9A8C" w:rsidR="74470343">
        <w:rPr>
          <w:rFonts w:ascii="Aptos" w:hAnsi="Aptos" w:eastAsia="Aptos" w:cs="Aptos"/>
          <w:b w:val="1"/>
          <w:bCs w:val="1"/>
          <w:noProof w:val="0"/>
          <w:sz w:val="24"/>
          <w:szCs w:val="24"/>
          <w:lang w:val="el-GR"/>
        </w:rPr>
        <w:t>Πηγές Δεδομένων</w:t>
      </w:r>
    </w:p>
    <w:p w:rsidR="74470343" w:rsidP="3E6A9A8C" w:rsidRDefault="74470343" w14:paraId="616C1144" w14:textId="12139532">
      <w:pPr>
        <w:pStyle w:val="ListParagraph"/>
        <w:numPr>
          <w:ilvl w:val="0"/>
          <w:numId w:val="20"/>
        </w:numPr>
        <w:spacing w:before="0" w:beforeAutospacing="off" w:after="0" w:afterAutospacing="off"/>
        <w:jc w:val="both"/>
        <w:rPr>
          <w:rFonts w:ascii="Aptos" w:hAnsi="Aptos" w:eastAsia="Aptos" w:cs="Aptos"/>
          <w:noProof w:val="0"/>
          <w:sz w:val="24"/>
          <w:szCs w:val="24"/>
          <w:lang w:val="el-GR"/>
        </w:rPr>
      </w:pPr>
      <w:r w:rsidRPr="3E6A9A8C" w:rsidR="74470343">
        <w:rPr>
          <w:rFonts w:ascii="Aptos" w:hAnsi="Aptos" w:eastAsia="Aptos" w:cs="Aptos"/>
          <w:b w:val="1"/>
          <w:bCs w:val="1"/>
          <w:noProof w:val="0"/>
          <w:sz w:val="24"/>
          <w:szCs w:val="24"/>
          <w:lang w:val="el-GR"/>
        </w:rPr>
        <w:t>Συστήματα Πηγής</w:t>
      </w:r>
      <w:r w:rsidRPr="3E6A9A8C" w:rsidR="74470343">
        <w:rPr>
          <w:rFonts w:ascii="Aptos" w:hAnsi="Aptos" w:eastAsia="Aptos" w:cs="Aptos"/>
          <w:noProof w:val="0"/>
          <w:sz w:val="24"/>
          <w:szCs w:val="24"/>
          <w:lang w:val="el-GR"/>
        </w:rPr>
        <w:t>: Τα δεδομένα μπορεί να προέρχονται από διάφορα συστήματα πηγής όπως συστήματα διαχείρισης πελατών, ERP, CRM, κ.λπ.</w:t>
      </w:r>
    </w:p>
    <w:p w:rsidR="74470343" w:rsidP="3E6A9A8C" w:rsidRDefault="74470343" w14:paraId="0ABBF24F" w14:textId="5D5367D3">
      <w:pPr>
        <w:pStyle w:val="ListParagraph"/>
        <w:numPr>
          <w:ilvl w:val="0"/>
          <w:numId w:val="20"/>
        </w:numPr>
        <w:spacing w:before="0" w:beforeAutospacing="off" w:after="0" w:afterAutospacing="off"/>
        <w:jc w:val="both"/>
        <w:rPr>
          <w:rFonts w:ascii="Aptos" w:hAnsi="Aptos" w:eastAsia="Aptos" w:cs="Aptos"/>
          <w:noProof w:val="0"/>
          <w:sz w:val="24"/>
          <w:szCs w:val="24"/>
          <w:lang w:val="el-GR"/>
        </w:rPr>
      </w:pPr>
      <w:r w:rsidRPr="3E6A9A8C" w:rsidR="74470343">
        <w:rPr>
          <w:rFonts w:ascii="Aptos" w:hAnsi="Aptos" w:eastAsia="Aptos" w:cs="Aptos"/>
          <w:b w:val="1"/>
          <w:bCs w:val="1"/>
          <w:noProof w:val="0"/>
          <w:sz w:val="24"/>
          <w:szCs w:val="24"/>
          <w:lang w:val="el-GR"/>
        </w:rPr>
        <w:t>Μορφές Αρχείων</w:t>
      </w:r>
      <w:r w:rsidRPr="3E6A9A8C" w:rsidR="74470343">
        <w:rPr>
          <w:rFonts w:ascii="Aptos" w:hAnsi="Aptos" w:eastAsia="Aptos" w:cs="Aptos"/>
          <w:noProof w:val="0"/>
          <w:sz w:val="24"/>
          <w:szCs w:val="24"/>
          <w:lang w:val="el-GR"/>
        </w:rPr>
        <w:t>: Τα δεδομένα μπορεί να είναι σε διάφορες μορφές όπως CSV, JSON, XML κ.λπ.</w:t>
      </w:r>
    </w:p>
    <w:p w:rsidR="74470343" w:rsidP="3E6A9A8C" w:rsidRDefault="74470343" w14:paraId="1D6E1A83" w14:textId="12F1837E">
      <w:pPr>
        <w:pStyle w:val="Heading4"/>
        <w:spacing w:before="319" w:beforeAutospacing="off" w:after="319" w:afterAutospacing="off"/>
        <w:jc w:val="both"/>
      </w:pPr>
      <w:r w:rsidRPr="3E6A9A8C" w:rsidR="74470343">
        <w:rPr>
          <w:rFonts w:ascii="Aptos" w:hAnsi="Aptos" w:eastAsia="Aptos" w:cs="Aptos"/>
          <w:b w:val="1"/>
          <w:bCs w:val="1"/>
          <w:noProof w:val="0"/>
          <w:sz w:val="24"/>
          <w:szCs w:val="24"/>
          <w:lang w:val="el-GR"/>
        </w:rPr>
        <w:t>Μέθοδοι Εισαγωγής</w:t>
      </w:r>
    </w:p>
    <w:p w:rsidR="74470343" w:rsidP="3E6A9A8C" w:rsidRDefault="74470343" w14:paraId="79E89628" w14:textId="333A550F">
      <w:pPr>
        <w:pStyle w:val="ListParagraph"/>
        <w:numPr>
          <w:ilvl w:val="0"/>
          <w:numId w:val="20"/>
        </w:numPr>
        <w:spacing w:before="0" w:beforeAutospacing="off" w:after="0" w:afterAutospacing="off"/>
        <w:jc w:val="both"/>
        <w:rPr>
          <w:rFonts w:ascii="Aptos" w:hAnsi="Aptos" w:eastAsia="Aptos" w:cs="Aptos"/>
          <w:noProof w:val="0"/>
          <w:sz w:val="24"/>
          <w:szCs w:val="24"/>
          <w:lang w:val="el-GR"/>
        </w:rPr>
      </w:pPr>
      <w:r w:rsidRPr="3E6A9A8C" w:rsidR="74470343">
        <w:rPr>
          <w:rFonts w:ascii="Aptos" w:hAnsi="Aptos" w:eastAsia="Aptos" w:cs="Aptos"/>
          <w:b w:val="1"/>
          <w:bCs w:val="1"/>
          <w:noProof w:val="0"/>
          <w:sz w:val="24"/>
          <w:szCs w:val="24"/>
          <w:lang w:val="el-GR"/>
        </w:rPr>
        <w:t>Batch Processing</w:t>
      </w:r>
      <w:r w:rsidRPr="3E6A9A8C" w:rsidR="74470343">
        <w:rPr>
          <w:rFonts w:ascii="Aptos" w:hAnsi="Aptos" w:eastAsia="Aptos" w:cs="Aptos"/>
          <w:noProof w:val="0"/>
          <w:sz w:val="24"/>
          <w:szCs w:val="24"/>
          <w:lang w:val="el-GR"/>
        </w:rPr>
        <w:t>: Εισαγωγή μεγάλων παρτίδων δεδομένων σε συγκεκριμένα χρονικά διαστήματα.</w:t>
      </w:r>
    </w:p>
    <w:p w:rsidR="74470343" w:rsidP="3E6A9A8C" w:rsidRDefault="74470343" w14:paraId="36164AF4" w14:textId="0EB31003">
      <w:pPr>
        <w:pStyle w:val="ListParagraph"/>
        <w:numPr>
          <w:ilvl w:val="0"/>
          <w:numId w:val="20"/>
        </w:numPr>
        <w:spacing w:before="0" w:beforeAutospacing="off" w:after="0" w:afterAutospacing="off"/>
        <w:jc w:val="both"/>
        <w:rPr>
          <w:rFonts w:ascii="Aptos" w:hAnsi="Aptos" w:eastAsia="Aptos" w:cs="Aptos"/>
          <w:noProof w:val="0"/>
          <w:sz w:val="24"/>
          <w:szCs w:val="24"/>
          <w:lang w:val="el-GR"/>
        </w:rPr>
      </w:pPr>
      <w:r w:rsidRPr="3E6A9A8C" w:rsidR="74470343">
        <w:rPr>
          <w:rFonts w:ascii="Aptos" w:hAnsi="Aptos" w:eastAsia="Aptos" w:cs="Aptos"/>
          <w:b w:val="1"/>
          <w:bCs w:val="1"/>
          <w:noProof w:val="0"/>
          <w:sz w:val="24"/>
          <w:szCs w:val="24"/>
          <w:lang w:val="el-GR"/>
        </w:rPr>
        <w:t>Streaming</w:t>
      </w:r>
      <w:r w:rsidRPr="3E6A9A8C" w:rsidR="74470343">
        <w:rPr>
          <w:rFonts w:ascii="Aptos" w:hAnsi="Aptos" w:eastAsia="Aptos" w:cs="Aptos"/>
          <w:noProof w:val="0"/>
          <w:sz w:val="24"/>
          <w:szCs w:val="24"/>
          <w:lang w:val="el-GR"/>
        </w:rPr>
        <w:t>: Συνεχής εισαγωγή δεδομένων σε πραγματικό χρόνο.</w:t>
      </w:r>
    </w:p>
    <w:p w:rsidR="74470343" w:rsidP="3E6A9A8C" w:rsidRDefault="74470343" w14:paraId="78D4534F" w14:textId="1F07A732">
      <w:pPr>
        <w:pStyle w:val="ListParagraph"/>
        <w:numPr>
          <w:ilvl w:val="0"/>
          <w:numId w:val="20"/>
        </w:numPr>
        <w:spacing w:before="0" w:beforeAutospacing="off" w:after="0" w:afterAutospacing="off"/>
        <w:jc w:val="both"/>
        <w:rPr>
          <w:rFonts w:ascii="Aptos" w:hAnsi="Aptos" w:eastAsia="Aptos" w:cs="Aptos"/>
          <w:noProof w:val="0"/>
          <w:sz w:val="24"/>
          <w:szCs w:val="24"/>
          <w:lang w:val="el-GR"/>
        </w:rPr>
      </w:pPr>
      <w:r w:rsidRPr="3E6A9A8C" w:rsidR="74470343">
        <w:rPr>
          <w:rFonts w:ascii="Aptos" w:hAnsi="Aptos" w:eastAsia="Aptos" w:cs="Aptos"/>
          <w:b w:val="1"/>
          <w:bCs w:val="1"/>
          <w:noProof w:val="0"/>
          <w:sz w:val="24"/>
          <w:szCs w:val="24"/>
          <w:lang w:val="el-GR"/>
        </w:rPr>
        <w:t xml:space="preserve">API </w:t>
      </w:r>
      <w:r w:rsidRPr="3E6A9A8C" w:rsidR="74470343">
        <w:rPr>
          <w:rFonts w:ascii="Aptos" w:hAnsi="Aptos" w:eastAsia="Aptos" w:cs="Aptos"/>
          <w:b w:val="1"/>
          <w:bCs w:val="1"/>
          <w:noProof w:val="0"/>
          <w:sz w:val="24"/>
          <w:szCs w:val="24"/>
          <w:lang w:val="el-GR"/>
        </w:rPr>
        <w:t>Integration</w:t>
      </w:r>
      <w:r w:rsidRPr="3E6A9A8C" w:rsidR="74470343">
        <w:rPr>
          <w:rFonts w:ascii="Aptos" w:hAnsi="Aptos" w:eastAsia="Aptos" w:cs="Aptos"/>
          <w:noProof w:val="0"/>
          <w:sz w:val="24"/>
          <w:szCs w:val="24"/>
          <w:lang w:val="el-GR"/>
        </w:rPr>
        <w:t>: Χρήση API για την εισαγωγή δεδομένων από εξωτερικά συστήματα σε πραγματικό χρόνο</w:t>
      </w:r>
      <w:r w:rsidRPr="3E6A9A8C" w:rsidR="071980AD">
        <w:rPr>
          <w:rFonts w:ascii="Aptos" w:hAnsi="Aptos" w:eastAsia="Aptos" w:cs="Aptos"/>
          <w:noProof w:val="0"/>
          <w:sz w:val="24"/>
          <w:szCs w:val="24"/>
          <w:lang w:val="el-GR"/>
        </w:rPr>
        <w:t xml:space="preserve"> ή ρονοπρογραμματισμένα.</w:t>
      </w:r>
    </w:p>
    <w:p w:rsidR="3E6A9A8C" w:rsidP="3E6A9A8C" w:rsidRDefault="3E6A9A8C" w14:paraId="6FE403F6" w14:textId="427D37AD">
      <w:pPr>
        <w:pStyle w:val="Normal"/>
        <w:spacing w:before="0" w:beforeAutospacing="off" w:after="0" w:afterAutospacing="off"/>
        <w:jc w:val="both"/>
        <w:rPr>
          <w:rFonts w:ascii="Aptos" w:hAnsi="Aptos" w:eastAsia="Aptos" w:cs="Aptos"/>
          <w:noProof w:val="0"/>
          <w:sz w:val="24"/>
          <w:szCs w:val="24"/>
          <w:lang w:val="el-GR"/>
        </w:rPr>
      </w:pPr>
    </w:p>
    <w:p w:rsidR="1F5A201B" w:rsidP="3E6A9A8C" w:rsidRDefault="1F5A201B" w14:paraId="2CE163B5" w14:textId="0F1128D0">
      <w:pPr>
        <w:pStyle w:val="Heading3"/>
        <w:spacing w:before="281" w:beforeAutospacing="off" w:after="281" w:afterAutospacing="off"/>
        <w:jc w:val="both"/>
      </w:pPr>
      <w:r w:rsidRPr="3E6A9A8C" w:rsidR="1F5A201B">
        <w:rPr>
          <w:rFonts w:ascii="Aptos" w:hAnsi="Aptos" w:eastAsia="Aptos" w:cs="Aptos"/>
          <w:b w:val="1"/>
          <w:bCs w:val="1"/>
          <w:noProof w:val="0"/>
          <w:sz w:val="24"/>
          <w:szCs w:val="24"/>
          <w:lang w:val="el-GR"/>
        </w:rPr>
        <w:t>Ροή Δεδομένων</w:t>
      </w:r>
    </w:p>
    <w:p w:rsidR="1F5A201B" w:rsidP="3E6A9A8C" w:rsidRDefault="1F5A201B" w14:paraId="6436F4F4" w14:textId="0F0323B9">
      <w:pPr>
        <w:pStyle w:val="ListParagraph"/>
        <w:numPr>
          <w:ilvl w:val="0"/>
          <w:numId w:val="19"/>
        </w:numPr>
        <w:spacing w:before="0" w:beforeAutospacing="off" w:after="0" w:afterAutospacing="off"/>
        <w:jc w:val="both"/>
        <w:rPr>
          <w:rFonts w:ascii="Aptos" w:hAnsi="Aptos" w:eastAsia="Aptos" w:cs="Aptos"/>
          <w:noProof w:val="0"/>
          <w:sz w:val="24"/>
          <w:szCs w:val="24"/>
          <w:lang w:val="el-GR"/>
        </w:rPr>
      </w:pPr>
      <w:r w:rsidRPr="3E6A9A8C" w:rsidR="1F5A201B">
        <w:rPr>
          <w:rFonts w:ascii="Aptos" w:hAnsi="Aptos" w:eastAsia="Aptos" w:cs="Aptos"/>
          <w:b w:val="1"/>
          <w:bCs w:val="1"/>
          <w:noProof w:val="0"/>
          <w:sz w:val="24"/>
          <w:szCs w:val="24"/>
          <w:lang w:val="el-GR"/>
        </w:rPr>
        <w:t>Εισαγωγή Δεδομένων</w:t>
      </w:r>
      <w:r w:rsidRPr="3E6A9A8C" w:rsidR="1F5A201B">
        <w:rPr>
          <w:rFonts w:ascii="Aptos" w:hAnsi="Aptos" w:eastAsia="Aptos" w:cs="Aptos"/>
          <w:noProof w:val="0"/>
          <w:sz w:val="24"/>
          <w:szCs w:val="24"/>
          <w:lang w:val="el-GR"/>
        </w:rPr>
        <w:t xml:space="preserve">: Τα δεδομένα φορτώνονται </w:t>
      </w:r>
      <w:r w:rsidRPr="3E6A9A8C" w:rsidR="1C1A1355">
        <w:rPr>
          <w:rFonts w:ascii="Aptos" w:hAnsi="Aptos" w:eastAsia="Aptos" w:cs="Aptos"/>
          <w:noProof w:val="0"/>
          <w:sz w:val="24"/>
          <w:szCs w:val="24"/>
          <w:lang w:val="el-GR"/>
        </w:rPr>
        <w:t xml:space="preserve">μέσω του </w:t>
      </w:r>
      <w:r w:rsidRPr="3E6A9A8C" w:rsidR="1C1A1355">
        <w:rPr>
          <w:rFonts w:ascii="Aptos" w:hAnsi="Aptos" w:eastAsia="Aptos" w:cs="Aptos"/>
          <w:noProof w:val="0"/>
          <w:sz w:val="24"/>
          <w:szCs w:val="24"/>
          <w:lang w:val="el-GR"/>
        </w:rPr>
        <w:t>Synapse</w:t>
      </w:r>
      <w:r w:rsidRPr="3E6A9A8C" w:rsidR="1C1A1355">
        <w:rPr>
          <w:rFonts w:ascii="Aptos" w:hAnsi="Aptos" w:eastAsia="Aptos" w:cs="Aptos"/>
          <w:noProof w:val="0"/>
          <w:sz w:val="24"/>
          <w:szCs w:val="24"/>
          <w:lang w:val="el-GR"/>
        </w:rPr>
        <w:t xml:space="preserve"> </w:t>
      </w:r>
      <w:r w:rsidRPr="3E6A9A8C" w:rsidR="1C1A1355">
        <w:rPr>
          <w:rFonts w:ascii="Aptos" w:hAnsi="Aptos" w:eastAsia="Aptos" w:cs="Aptos"/>
          <w:noProof w:val="0"/>
          <w:sz w:val="24"/>
          <w:szCs w:val="24"/>
          <w:lang w:val="el-GR"/>
        </w:rPr>
        <w:t>Integration</w:t>
      </w:r>
      <w:r w:rsidRPr="3E6A9A8C" w:rsidR="1C1A1355">
        <w:rPr>
          <w:rFonts w:ascii="Aptos" w:hAnsi="Aptos" w:eastAsia="Aptos" w:cs="Aptos"/>
          <w:noProof w:val="0"/>
          <w:sz w:val="24"/>
          <w:szCs w:val="24"/>
          <w:lang w:val="el-GR"/>
        </w:rPr>
        <w:t xml:space="preserve"> </w:t>
      </w:r>
      <w:r w:rsidRPr="3E6A9A8C" w:rsidR="1C1A1355">
        <w:rPr>
          <w:rFonts w:ascii="Aptos" w:hAnsi="Aptos" w:eastAsia="Aptos" w:cs="Aptos"/>
          <w:noProof w:val="0"/>
          <w:sz w:val="24"/>
          <w:szCs w:val="24"/>
          <w:lang w:val="el-GR"/>
        </w:rPr>
        <w:t>runtime</w:t>
      </w:r>
      <w:r w:rsidRPr="3E6A9A8C" w:rsidR="1C1A1355">
        <w:rPr>
          <w:rFonts w:ascii="Aptos" w:hAnsi="Aptos" w:eastAsia="Aptos" w:cs="Aptos"/>
          <w:noProof w:val="0"/>
          <w:sz w:val="24"/>
          <w:szCs w:val="24"/>
          <w:lang w:val="el-GR"/>
        </w:rPr>
        <w:t xml:space="preserve"> σε κατάλληλες δομές δεδομένων σε </w:t>
      </w:r>
      <w:r w:rsidRPr="3E6A9A8C" w:rsidR="1C1A1355">
        <w:rPr>
          <w:rFonts w:ascii="Aptos" w:hAnsi="Aptos" w:eastAsia="Aptos" w:cs="Aptos"/>
          <w:noProof w:val="0"/>
          <w:sz w:val="24"/>
          <w:szCs w:val="24"/>
          <w:lang w:val="el-GR"/>
        </w:rPr>
        <w:t>storage</w:t>
      </w:r>
      <w:r w:rsidRPr="3E6A9A8C" w:rsidR="1C1A1355">
        <w:rPr>
          <w:rFonts w:ascii="Aptos" w:hAnsi="Aptos" w:eastAsia="Aptos" w:cs="Aptos"/>
          <w:noProof w:val="0"/>
          <w:sz w:val="24"/>
          <w:szCs w:val="24"/>
          <w:lang w:val="el-GR"/>
        </w:rPr>
        <w:t xml:space="preserve"> account.</w:t>
      </w:r>
    </w:p>
    <w:p w:rsidR="1F5A201B" w:rsidP="3E6A9A8C" w:rsidRDefault="1F5A201B" w14:paraId="281FAE5F" w14:textId="3FAD14CB">
      <w:pPr>
        <w:pStyle w:val="ListParagraph"/>
        <w:numPr>
          <w:ilvl w:val="0"/>
          <w:numId w:val="19"/>
        </w:numPr>
        <w:spacing w:before="0" w:beforeAutospacing="off" w:after="0" w:afterAutospacing="off"/>
        <w:jc w:val="both"/>
        <w:rPr>
          <w:rFonts w:ascii="Aptos" w:hAnsi="Aptos" w:eastAsia="Aptos" w:cs="Aptos"/>
          <w:noProof w:val="0"/>
          <w:sz w:val="24"/>
          <w:szCs w:val="24"/>
          <w:lang w:val="el-GR"/>
        </w:rPr>
      </w:pPr>
      <w:r w:rsidRPr="3E6A9A8C" w:rsidR="1F5A201B">
        <w:rPr>
          <w:rFonts w:ascii="Aptos" w:hAnsi="Aptos" w:eastAsia="Aptos" w:cs="Aptos"/>
          <w:b w:val="1"/>
          <w:bCs w:val="1"/>
          <w:noProof w:val="0"/>
          <w:sz w:val="24"/>
          <w:szCs w:val="24"/>
          <w:lang w:val="el-GR"/>
        </w:rPr>
        <w:t>Μετασχηματισμός Δεδομένων</w:t>
      </w:r>
      <w:r w:rsidRPr="3E6A9A8C" w:rsidR="1F5A201B">
        <w:rPr>
          <w:rFonts w:ascii="Aptos" w:hAnsi="Aptos" w:eastAsia="Aptos" w:cs="Aptos"/>
          <w:noProof w:val="0"/>
          <w:sz w:val="24"/>
          <w:szCs w:val="24"/>
          <w:lang w:val="el-GR"/>
        </w:rPr>
        <w:t xml:space="preserve">: Χρησιμοποιώντας </w:t>
      </w:r>
      <w:r w:rsidRPr="3E6A9A8C" w:rsidR="1F5A201B">
        <w:rPr>
          <w:rFonts w:ascii="Aptos" w:hAnsi="Aptos" w:eastAsia="Aptos" w:cs="Aptos"/>
          <w:noProof w:val="0"/>
          <w:sz w:val="24"/>
          <w:szCs w:val="24"/>
          <w:lang w:val="el-GR"/>
        </w:rPr>
        <w:t>Spark</w:t>
      </w:r>
      <w:r w:rsidRPr="3E6A9A8C" w:rsidR="1F5A201B">
        <w:rPr>
          <w:rFonts w:ascii="Aptos" w:hAnsi="Aptos" w:eastAsia="Aptos" w:cs="Aptos"/>
          <w:noProof w:val="0"/>
          <w:sz w:val="24"/>
          <w:szCs w:val="24"/>
          <w:lang w:val="el-GR"/>
        </w:rPr>
        <w:t xml:space="preserve">, τα δεδομένα μετασχηματίζονται σε κατάλληλη μορφή για να αποθηκευτούν ως </w:t>
      </w:r>
      <w:r w:rsidRPr="3E6A9A8C" w:rsidR="1F5A201B">
        <w:rPr>
          <w:rFonts w:ascii="Aptos" w:hAnsi="Aptos" w:eastAsia="Aptos" w:cs="Aptos"/>
          <w:noProof w:val="0"/>
          <w:sz w:val="24"/>
          <w:szCs w:val="24"/>
          <w:lang w:val="el-GR"/>
        </w:rPr>
        <w:t>Delta</w:t>
      </w:r>
      <w:r w:rsidRPr="3E6A9A8C" w:rsidR="1F5A201B">
        <w:rPr>
          <w:rFonts w:ascii="Aptos" w:hAnsi="Aptos" w:eastAsia="Aptos" w:cs="Aptos"/>
          <w:noProof w:val="0"/>
          <w:sz w:val="24"/>
          <w:szCs w:val="24"/>
          <w:lang w:val="el-GR"/>
        </w:rPr>
        <w:t xml:space="preserve"> </w:t>
      </w:r>
      <w:r w:rsidRPr="3E6A9A8C" w:rsidR="1F5A201B">
        <w:rPr>
          <w:rFonts w:ascii="Aptos" w:hAnsi="Aptos" w:eastAsia="Aptos" w:cs="Aptos"/>
          <w:noProof w:val="0"/>
          <w:sz w:val="24"/>
          <w:szCs w:val="24"/>
          <w:lang w:val="el-GR"/>
        </w:rPr>
        <w:t>table</w:t>
      </w:r>
      <w:r w:rsidRPr="3E6A9A8C" w:rsidR="1F5A201B">
        <w:rPr>
          <w:rFonts w:ascii="Aptos" w:hAnsi="Aptos" w:eastAsia="Aptos" w:cs="Aptos"/>
          <w:noProof w:val="0"/>
          <w:sz w:val="24"/>
          <w:szCs w:val="24"/>
          <w:lang w:val="el-GR"/>
        </w:rPr>
        <w:t>.</w:t>
      </w:r>
    </w:p>
    <w:p w:rsidR="1F5A201B" w:rsidP="3E6A9A8C" w:rsidRDefault="1F5A201B" w14:paraId="7C356C18" w14:textId="6C147E0E">
      <w:pPr>
        <w:pStyle w:val="ListParagraph"/>
        <w:numPr>
          <w:ilvl w:val="0"/>
          <w:numId w:val="19"/>
        </w:numPr>
        <w:spacing w:before="0" w:beforeAutospacing="off" w:after="0" w:afterAutospacing="off"/>
        <w:jc w:val="both"/>
        <w:rPr>
          <w:rFonts w:ascii="Aptos" w:hAnsi="Aptos" w:eastAsia="Aptos" w:cs="Aptos"/>
          <w:noProof w:val="0"/>
          <w:sz w:val="24"/>
          <w:szCs w:val="24"/>
          <w:lang w:val="el-GR"/>
        </w:rPr>
      </w:pPr>
      <w:r w:rsidRPr="3E6A9A8C" w:rsidR="1F5A201B">
        <w:rPr>
          <w:rFonts w:ascii="Aptos" w:hAnsi="Aptos" w:eastAsia="Aptos" w:cs="Aptos"/>
          <w:b w:val="1"/>
          <w:bCs w:val="1"/>
          <w:noProof w:val="0"/>
          <w:sz w:val="24"/>
          <w:szCs w:val="24"/>
          <w:lang w:val="el-GR"/>
        </w:rPr>
        <w:t>Δημιουργία Πίνακα Delta</w:t>
      </w:r>
      <w:r w:rsidRPr="3E6A9A8C" w:rsidR="1F5A201B">
        <w:rPr>
          <w:rFonts w:ascii="Aptos" w:hAnsi="Aptos" w:eastAsia="Aptos" w:cs="Aptos"/>
          <w:noProof w:val="0"/>
          <w:sz w:val="24"/>
          <w:szCs w:val="24"/>
          <w:lang w:val="el-GR"/>
        </w:rPr>
        <w:t>: Τα μετασχηματισμένα δεδομένα αποθηκεύονται σε έναν πίνακα Delta.</w:t>
      </w:r>
    </w:p>
    <w:p w:rsidR="1F5A201B" w:rsidP="3E6A9A8C" w:rsidRDefault="1F5A201B" w14:paraId="774E0E40" w14:textId="4541CEF5">
      <w:pPr>
        <w:pStyle w:val="ListParagraph"/>
        <w:numPr>
          <w:ilvl w:val="0"/>
          <w:numId w:val="19"/>
        </w:numPr>
        <w:spacing w:before="0" w:beforeAutospacing="off" w:after="0" w:afterAutospacing="off"/>
        <w:jc w:val="both"/>
        <w:rPr>
          <w:rFonts w:ascii="Aptos" w:hAnsi="Aptos" w:eastAsia="Aptos" w:cs="Aptos"/>
          <w:noProof w:val="0"/>
          <w:sz w:val="24"/>
          <w:szCs w:val="24"/>
          <w:lang w:val="el-GR"/>
        </w:rPr>
      </w:pPr>
      <w:r w:rsidRPr="3E6A9A8C" w:rsidR="1F5A201B">
        <w:rPr>
          <w:rFonts w:ascii="Aptos" w:hAnsi="Aptos" w:eastAsia="Aptos" w:cs="Aptos"/>
          <w:b w:val="1"/>
          <w:bCs w:val="1"/>
          <w:noProof w:val="0"/>
          <w:sz w:val="24"/>
          <w:szCs w:val="24"/>
          <w:lang w:val="el-GR"/>
        </w:rPr>
        <w:t>Συντήρηση Πίνακα</w:t>
      </w:r>
      <w:r w:rsidRPr="3E6A9A8C" w:rsidR="1F5A201B">
        <w:rPr>
          <w:rFonts w:ascii="Aptos" w:hAnsi="Aptos" w:eastAsia="Aptos" w:cs="Aptos"/>
          <w:noProof w:val="0"/>
          <w:sz w:val="24"/>
          <w:szCs w:val="24"/>
          <w:lang w:val="el-GR"/>
        </w:rPr>
        <w:t>: Περιλαμβάνει διαδικασίες όπως ανανέωση δεδομένων, διαγραφή παλιών δεδομένων, και βελτιστοποίηση.</w:t>
      </w:r>
    </w:p>
    <w:p w:rsidR="3E6A9A8C" w:rsidP="3E6A9A8C" w:rsidRDefault="3E6A9A8C" w14:paraId="0DABEF15" w14:textId="06272970">
      <w:pPr>
        <w:pStyle w:val="Heading2"/>
        <w:rPr>
          <w:noProof w:val="0"/>
          <w:lang w:val="el-GR"/>
        </w:rPr>
      </w:pPr>
    </w:p>
    <w:p w:rsidR="1F5A201B" w:rsidP="3E6A9A8C" w:rsidRDefault="1F5A201B" w14:paraId="5046082E" w14:textId="4124A9F1">
      <w:pPr>
        <w:pStyle w:val="Heading2"/>
        <w:numPr>
          <w:ilvl w:val="0"/>
          <w:numId w:val="22"/>
        </w:numPr>
        <w:rPr/>
      </w:pPr>
      <w:r w:rsidRPr="3E6A9A8C" w:rsidR="1F5A201B">
        <w:rPr>
          <w:noProof w:val="0"/>
          <w:lang w:val="el-GR"/>
        </w:rPr>
        <w:t>Σχεδιασμός Λύσης</w:t>
      </w:r>
    </w:p>
    <w:p w:rsidR="1F5A201B" w:rsidP="3E6A9A8C" w:rsidRDefault="1F5A201B" w14:paraId="45D514A8" w14:textId="7C2F00AB">
      <w:pPr>
        <w:pStyle w:val="Heading3"/>
        <w:numPr>
          <w:ilvl w:val="1"/>
          <w:numId w:val="22"/>
        </w:numPr>
        <w:spacing w:before="281" w:beforeAutospacing="off" w:after="281" w:afterAutospacing="off"/>
        <w:jc w:val="both"/>
        <w:rPr>
          <w:rFonts w:ascii="Aptos" w:hAnsi="Aptos" w:eastAsia="Aptos" w:cs="Aptos"/>
          <w:b w:val="1"/>
          <w:bCs w:val="1"/>
          <w:noProof w:val="0"/>
          <w:sz w:val="24"/>
          <w:szCs w:val="24"/>
          <w:lang w:val="el-GR"/>
        </w:rPr>
      </w:pPr>
      <w:r w:rsidRPr="3E6A9A8C" w:rsidR="1F5A201B">
        <w:rPr>
          <w:rFonts w:ascii="Aptos" w:hAnsi="Aptos" w:eastAsia="Aptos" w:cs="Aptos"/>
          <w:b w:val="1"/>
          <w:bCs w:val="1"/>
          <w:noProof w:val="0"/>
          <w:sz w:val="24"/>
          <w:szCs w:val="24"/>
          <w:lang w:val="el-GR"/>
        </w:rPr>
        <w:t xml:space="preserve">Δημιουργία Πίνακα </w:t>
      </w:r>
      <w:r w:rsidRPr="3E6A9A8C" w:rsidR="1F5A201B">
        <w:rPr>
          <w:rFonts w:ascii="Aptos" w:hAnsi="Aptos" w:eastAsia="Aptos" w:cs="Aptos"/>
          <w:b w:val="1"/>
          <w:bCs w:val="1"/>
          <w:noProof w:val="0"/>
          <w:sz w:val="24"/>
          <w:szCs w:val="24"/>
          <w:lang w:val="el-GR"/>
        </w:rPr>
        <w:t>Delta</w:t>
      </w:r>
    </w:p>
    <w:p w:rsidR="1F5A201B" w:rsidP="3E6A9A8C" w:rsidRDefault="1F5A201B" w14:paraId="6EAE5A95" w14:textId="4E43B0DA">
      <w:pPr>
        <w:pStyle w:val="ListParagraph"/>
        <w:numPr>
          <w:ilvl w:val="2"/>
          <w:numId w:val="19"/>
        </w:numPr>
        <w:spacing w:before="240" w:beforeAutospacing="off" w:after="240" w:afterAutospacing="off"/>
        <w:jc w:val="both"/>
        <w:rPr>
          <w:rFonts w:ascii="Aptos" w:hAnsi="Aptos" w:eastAsia="Aptos" w:cs="Aptos"/>
          <w:noProof w:val="0"/>
          <w:sz w:val="24"/>
          <w:szCs w:val="24"/>
          <w:lang w:val="el-GR"/>
        </w:rPr>
      </w:pPr>
      <w:r w:rsidRPr="3E6A9A8C" w:rsidR="1F5A201B">
        <w:rPr>
          <w:rFonts w:ascii="Aptos" w:hAnsi="Aptos" w:eastAsia="Aptos" w:cs="Aptos"/>
          <w:b w:val="1"/>
          <w:bCs w:val="1"/>
          <w:noProof w:val="0"/>
          <w:sz w:val="24"/>
          <w:szCs w:val="24"/>
          <w:lang w:val="el-GR"/>
        </w:rPr>
        <w:t>Φόρτωση Δεδομένων από ADLS</w:t>
      </w:r>
      <w:r w:rsidRPr="3E6A9A8C" w:rsidR="1F5A201B">
        <w:rPr>
          <w:rFonts w:ascii="Aptos" w:hAnsi="Aptos" w:eastAsia="Aptos" w:cs="Aptos"/>
          <w:noProof w:val="0"/>
          <w:sz w:val="24"/>
          <w:szCs w:val="24"/>
          <w:lang w:val="el-GR"/>
        </w:rPr>
        <w:t>:</w:t>
      </w:r>
    </w:p>
    <w:p w:rsidR="1F5A201B" w:rsidP="3E6A9A8C" w:rsidRDefault="1F5A201B" w14:paraId="0A419A15" w14:textId="5BE8519B">
      <w:pPr>
        <w:pStyle w:val="ListParagraph"/>
        <w:numPr>
          <w:ilvl w:val="3"/>
          <w:numId w:val="20"/>
        </w:numPr>
        <w:spacing w:before="0" w:beforeAutospacing="off" w:after="0" w:afterAutospacing="off"/>
        <w:jc w:val="both"/>
        <w:rPr>
          <w:rFonts w:ascii="Aptos" w:hAnsi="Aptos" w:eastAsia="Aptos" w:cs="Aptos"/>
          <w:noProof w:val="0"/>
          <w:sz w:val="24"/>
          <w:szCs w:val="24"/>
          <w:lang w:val="el-GR"/>
        </w:rPr>
      </w:pPr>
      <w:r w:rsidRPr="3E6A9A8C" w:rsidR="1F5A201B">
        <w:rPr>
          <w:rFonts w:ascii="Aptos" w:hAnsi="Aptos" w:eastAsia="Aptos" w:cs="Aptos"/>
          <w:noProof w:val="0"/>
          <w:sz w:val="24"/>
          <w:szCs w:val="24"/>
          <w:lang w:val="el-GR"/>
        </w:rPr>
        <w:t xml:space="preserve">Χρησιμοποιώντας τη βιβλιοθήκη </w:t>
      </w:r>
      <w:r w:rsidRPr="3E6A9A8C" w:rsidR="1F5A201B">
        <w:rPr>
          <w:rFonts w:ascii="Aptos" w:hAnsi="Aptos" w:eastAsia="Aptos" w:cs="Aptos"/>
          <w:noProof w:val="0"/>
          <w:sz w:val="24"/>
          <w:szCs w:val="24"/>
          <w:lang w:val="el-GR"/>
        </w:rPr>
        <w:t>Spark</w:t>
      </w:r>
      <w:r w:rsidRPr="3E6A9A8C" w:rsidR="1F5A201B">
        <w:rPr>
          <w:rFonts w:ascii="Aptos" w:hAnsi="Aptos" w:eastAsia="Aptos" w:cs="Aptos"/>
          <w:noProof w:val="0"/>
          <w:sz w:val="24"/>
          <w:szCs w:val="24"/>
          <w:lang w:val="el-GR"/>
        </w:rPr>
        <w:t xml:space="preserve">, τα δεδομένα φορτώνονται </w:t>
      </w:r>
      <w:r w:rsidRPr="3E6A9A8C" w:rsidR="5646AA22">
        <w:rPr>
          <w:rFonts w:ascii="Aptos" w:hAnsi="Aptos" w:eastAsia="Aptos" w:cs="Aptos"/>
          <w:noProof w:val="0"/>
          <w:sz w:val="24"/>
          <w:szCs w:val="24"/>
          <w:lang w:val="el-GR"/>
        </w:rPr>
        <w:t>απο</w:t>
      </w:r>
      <w:r w:rsidRPr="3E6A9A8C" w:rsidR="5646AA22">
        <w:rPr>
          <w:rFonts w:ascii="Aptos" w:hAnsi="Aptos" w:eastAsia="Aptos" w:cs="Aptos"/>
          <w:noProof w:val="0"/>
          <w:sz w:val="24"/>
          <w:szCs w:val="24"/>
          <w:lang w:val="el-GR"/>
        </w:rPr>
        <w:t xml:space="preserve"> το </w:t>
      </w:r>
      <w:r w:rsidRPr="3E6A9A8C" w:rsidR="5646AA22">
        <w:rPr>
          <w:rFonts w:ascii="Aptos" w:hAnsi="Aptos" w:eastAsia="Aptos" w:cs="Aptos"/>
          <w:noProof w:val="0"/>
          <w:sz w:val="24"/>
          <w:szCs w:val="24"/>
          <w:lang w:val="el-GR"/>
        </w:rPr>
        <w:t>B</w:t>
      </w:r>
      <w:r w:rsidRPr="3E6A9A8C" w:rsidR="5646AA22">
        <w:rPr>
          <w:rFonts w:ascii="Aptos" w:hAnsi="Aptos" w:eastAsia="Aptos" w:cs="Aptos"/>
          <w:noProof w:val="0"/>
          <w:sz w:val="24"/>
          <w:szCs w:val="24"/>
          <w:lang w:val="el-GR"/>
        </w:rPr>
        <w:t>ronze</w:t>
      </w:r>
      <w:r w:rsidRPr="3E6A9A8C" w:rsidR="5646AA22">
        <w:rPr>
          <w:rFonts w:ascii="Aptos" w:hAnsi="Aptos" w:eastAsia="Aptos" w:cs="Aptos"/>
          <w:noProof w:val="0"/>
          <w:sz w:val="24"/>
          <w:szCs w:val="24"/>
          <w:lang w:val="el-GR"/>
        </w:rPr>
        <w:t xml:space="preserve"> </w:t>
      </w:r>
      <w:r w:rsidRPr="3E6A9A8C" w:rsidR="5646AA22">
        <w:rPr>
          <w:rFonts w:ascii="Aptos" w:hAnsi="Aptos" w:eastAsia="Aptos" w:cs="Aptos"/>
          <w:noProof w:val="0"/>
          <w:sz w:val="24"/>
          <w:szCs w:val="24"/>
          <w:lang w:val="el-GR"/>
        </w:rPr>
        <w:t>Layer</w:t>
      </w:r>
    </w:p>
    <w:p w:rsidR="1F5A201B" w:rsidP="3E6A9A8C" w:rsidRDefault="1F5A201B" w14:paraId="4DAC703D" w14:textId="531C656E">
      <w:pPr>
        <w:pStyle w:val="ListParagraph"/>
        <w:numPr>
          <w:ilvl w:val="2"/>
          <w:numId w:val="19"/>
        </w:numPr>
        <w:spacing w:before="240" w:beforeAutospacing="off" w:after="240" w:afterAutospacing="off"/>
        <w:jc w:val="both"/>
        <w:rPr>
          <w:rFonts w:ascii="Aptos" w:hAnsi="Aptos" w:eastAsia="Aptos" w:cs="Aptos"/>
          <w:noProof w:val="0"/>
          <w:sz w:val="24"/>
          <w:szCs w:val="24"/>
          <w:lang w:val="el-GR"/>
        </w:rPr>
      </w:pPr>
      <w:r w:rsidRPr="3E6A9A8C" w:rsidR="1F5A201B">
        <w:rPr>
          <w:rFonts w:ascii="Aptos" w:hAnsi="Aptos" w:eastAsia="Aptos" w:cs="Aptos"/>
          <w:b w:val="1"/>
          <w:bCs w:val="1"/>
          <w:noProof w:val="0"/>
          <w:sz w:val="24"/>
          <w:szCs w:val="24"/>
          <w:lang w:val="el-GR"/>
        </w:rPr>
        <w:t>Μετασχηματισμός Δεδομένων</w:t>
      </w:r>
      <w:r w:rsidRPr="3E6A9A8C" w:rsidR="1F5A201B">
        <w:rPr>
          <w:rFonts w:ascii="Aptos" w:hAnsi="Aptos" w:eastAsia="Aptos" w:cs="Aptos"/>
          <w:noProof w:val="0"/>
          <w:sz w:val="24"/>
          <w:szCs w:val="24"/>
          <w:lang w:val="el-GR"/>
        </w:rPr>
        <w:t>:</w:t>
      </w:r>
    </w:p>
    <w:p w:rsidR="1F5A201B" w:rsidP="3E6A9A8C" w:rsidRDefault="1F5A201B" w14:paraId="6122728C" w14:textId="57EFB46F">
      <w:pPr>
        <w:pStyle w:val="ListParagraph"/>
        <w:numPr>
          <w:ilvl w:val="3"/>
          <w:numId w:val="20"/>
        </w:numPr>
        <w:spacing w:before="0" w:beforeAutospacing="off" w:after="0" w:afterAutospacing="off"/>
        <w:jc w:val="both"/>
        <w:rPr>
          <w:rFonts w:ascii="Aptos" w:hAnsi="Aptos" w:eastAsia="Aptos" w:cs="Aptos"/>
          <w:noProof w:val="0"/>
          <w:sz w:val="24"/>
          <w:szCs w:val="24"/>
          <w:lang w:val="el-GR"/>
        </w:rPr>
      </w:pPr>
      <w:r w:rsidRPr="3E6A9A8C" w:rsidR="1F5A201B">
        <w:rPr>
          <w:rFonts w:ascii="Aptos" w:hAnsi="Aptos" w:eastAsia="Aptos" w:cs="Aptos"/>
          <w:noProof w:val="0"/>
          <w:sz w:val="24"/>
          <w:szCs w:val="24"/>
          <w:lang w:val="el-GR"/>
        </w:rPr>
        <w:t>Καθαρισμός και μορφοποίηση δεδομένων για τη δημιουργία ενός δομημένου πίνακα</w:t>
      </w:r>
      <w:r w:rsidRPr="3E6A9A8C" w:rsidR="48B0E6B8">
        <w:rPr>
          <w:rFonts w:ascii="Aptos" w:hAnsi="Aptos" w:eastAsia="Aptos" w:cs="Aptos"/>
          <w:noProof w:val="0"/>
          <w:sz w:val="24"/>
          <w:szCs w:val="24"/>
          <w:lang w:val="el-GR"/>
        </w:rPr>
        <w:t xml:space="preserve"> στο Silver </w:t>
      </w:r>
      <w:r w:rsidRPr="3E6A9A8C" w:rsidR="48B0E6B8">
        <w:rPr>
          <w:rFonts w:ascii="Aptos" w:hAnsi="Aptos" w:eastAsia="Aptos" w:cs="Aptos"/>
          <w:noProof w:val="0"/>
          <w:sz w:val="24"/>
          <w:szCs w:val="24"/>
          <w:lang w:val="el-GR"/>
        </w:rPr>
        <w:t>Layer</w:t>
      </w:r>
    </w:p>
    <w:p w:rsidR="1F5A201B" w:rsidP="3E6A9A8C" w:rsidRDefault="1F5A201B" w14:paraId="21A76422" w14:textId="0CCFF202">
      <w:pPr>
        <w:pStyle w:val="ListParagraph"/>
        <w:numPr>
          <w:ilvl w:val="2"/>
          <w:numId w:val="19"/>
        </w:numPr>
        <w:spacing w:before="240" w:beforeAutospacing="off" w:after="240" w:afterAutospacing="off"/>
        <w:jc w:val="both"/>
        <w:rPr>
          <w:rFonts w:ascii="Aptos" w:hAnsi="Aptos" w:eastAsia="Aptos" w:cs="Aptos"/>
          <w:noProof w:val="0"/>
          <w:sz w:val="24"/>
          <w:szCs w:val="24"/>
          <w:lang w:val="el-GR"/>
        </w:rPr>
      </w:pPr>
      <w:r w:rsidRPr="3E6A9A8C" w:rsidR="1F5A201B">
        <w:rPr>
          <w:rFonts w:ascii="Aptos" w:hAnsi="Aptos" w:eastAsia="Aptos" w:cs="Aptos"/>
          <w:b w:val="1"/>
          <w:bCs w:val="1"/>
          <w:noProof w:val="0"/>
          <w:sz w:val="24"/>
          <w:szCs w:val="24"/>
          <w:lang w:val="el-GR"/>
        </w:rPr>
        <w:t xml:space="preserve">Αποθήκευση Δεδομένων ως </w:t>
      </w:r>
      <w:r w:rsidRPr="3E6A9A8C" w:rsidR="1F5A201B">
        <w:rPr>
          <w:rFonts w:ascii="Aptos" w:hAnsi="Aptos" w:eastAsia="Aptos" w:cs="Aptos"/>
          <w:b w:val="1"/>
          <w:bCs w:val="1"/>
          <w:noProof w:val="0"/>
          <w:sz w:val="24"/>
          <w:szCs w:val="24"/>
          <w:lang w:val="el-GR"/>
        </w:rPr>
        <w:t>Delta</w:t>
      </w:r>
      <w:r w:rsidRPr="3E6A9A8C" w:rsidR="1F5A201B">
        <w:rPr>
          <w:rFonts w:ascii="Aptos" w:hAnsi="Aptos" w:eastAsia="Aptos" w:cs="Aptos"/>
          <w:b w:val="1"/>
          <w:bCs w:val="1"/>
          <w:noProof w:val="0"/>
          <w:sz w:val="24"/>
          <w:szCs w:val="24"/>
          <w:lang w:val="el-GR"/>
        </w:rPr>
        <w:t xml:space="preserve"> </w:t>
      </w:r>
      <w:r w:rsidRPr="3E6A9A8C" w:rsidR="1F5A201B">
        <w:rPr>
          <w:rFonts w:ascii="Aptos" w:hAnsi="Aptos" w:eastAsia="Aptos" w:cs="Aptos"/>
          <w:b w:val="1"/>
          <w:bCs w:val="1"/>
          <w:noProof w:val="0"/>
          <w:sz w:val="24"/>
          <w:szCs w:val="24"/>
          <w:lang w:val="el-GR"/>
        </w:rPr>
        <w:t>Table</w:t>
      </w:r>
      <w:r w:rsidRPr="3E6A9A8C" w:rsidR="1F5A201B">
        <w:rPr>
          <w:rFonts w:ascii="Aptos" w:hAnsi="Aptos" w:eastAsia="Aptos" w:cs="Aptos"/>
          <w:noProof w:val="0"/>
          <w:sz w:val="24"/>
          <w:szCs w:val="24"/>
          <w:lang w:val="el-GR"/>
        </w:rPr>
        <w:t>:</w:t>
      </w:r>
    </w:p>
    <w:p w:rsidR="1F5A201B" w:rsidP="3E6A9A8C" w:rsidRDefault="1F5A201B" w14:paraId="21406F26" w14:textId="4FC9C476">
      <w:pPr>
        <w:pStyle w:val="ListParagraph"/>
        <w:numPr>
          <w:ilvl w:val="3"/>
          <w:numId w:val="20"/>
        </w:numPr>
        <w:spacing w:before="0" w:beforeAutospacing="off" w:after="0" w:afterAutospacing="off"/>
        <w:jc w:val="both"/>
        <w:rPr>
          <w:rFonts w:ascii="Aptos" w:hAnsi="Aptos" w:eastAsia="Aptos" w:cs="Aptos"/>
          <w:noProof w:val="0"/>
          <w:sz w:val="24"/>
          <w:szCs w:val="24"/>
          <w:lang w:val="el-GR"/>
        </w:rPr>
      </w:pPr>
      <w:r w:rsidRPr="3E6A9A8C" w:rsidR="1F5A201B">
        <w:rPr>
          <w:rFonts w:ascii="Aptos" w:hAnsi="Aptos" w:eastAsia="Aptos" w:cs="Aptos"/>
          <w:noProof w:val="0"/>
          <w:sz w:val="24"/>
          <w:szCs w:val="24"/>
          <w:lang w:val="el-GR"/>
        </w:rPr>
        <w:t xml:space="preserve">Χρησιμοποιώντας τις δυνατότητες της </w:t>
      </w:r>
      <w:r w:rsidRPr="3E6A9A8C" w:rsidR="1F5A201B">
        <w:rPr>
          <w:rFonts w:ascii="Aptos" w:hAnsi="Aptos" w:eastAsia="Aptos" w:cs="Aptos"/>
          <w:noProof w:val="0"/>
          <w:sz w:val="24"/>
          <w:szCs w:val="24"/>
          <w:lang w:val="el-GR"/>
        </w:rPr>
        <w:t>Delta</w:t>
      </w:r>
      <w:r w:rsidRPr="3E6A9A8C" w:rsidR="1F5A201B">
        <w:rPr>
          <w:rFonts w:ascii="Aptos" w:hAnsi="Aptos" w:eastAsia="Aptos" w:cs="Aptos"/>
          <w:noProof w:val="0"/>
          <w:sz w:val="24"/>
          <w:szCs w:val="24"/>
          <w:lang w:val="el-GR"/>
        </w:rPr>
        <w:t xml:space="preserve"> </w:t>
      </w:r>
      <w:r w:rsidRPr="3E6A9A8C" w:rsidR="1F5A201B">
        <w:rPr>
          <w:rFonts w:ascii="Aptos" w:hAnsi="Aptos" w:eastAsia="Aptos" w:cs="Aptos"/>
          <w:noProof w:val="0"/>
          <w:sz w:val="24"/>
          <w:szCs w:val="24"/>
          <w:lang w:val="el-GR"/>
        </w:rPr>
        <w:t>Lake</w:t>
      </w:r>
      <w:r w:rsidRPr="3E6A9A8C" w:rsidR="1F5A201B">
        <w:rPr>
          <w:rFonts w:ascii="Aptos" w:hAnsi="Aptos" w:eastAsia="Aptos" w:cs="Aptos"/>
          <w:noProof w:val="0"/>
          <w:sz w:val="24"/>
          <w:szCs w:val="24"/>
          <w:lang w:val="el-GR"/>
        </w:rPr>
        <w:t xml:space="preserve">, τα δεδομένα αποθηκεύονται σε έναν πίνακα </w:t>
      </w:r>
      <w:r w:rsidRPr="3E6A9A8C" w:rsidR="1F5A201B">
        <w:rPr>
          <w:rFonts w:ascii="Aptos" w:hAnsi="Aptos" w:eastAsia="Aptos" w:cs="Aptos"/>
          <w:noProof w:val="0"/>
          <w:sz w:val="24"/>
          <w:szCs w:val="24"/>
          <w:lang w:val="el-GR"/>
        </w:rPr>
        <w:t>Delta</w:t>
      </w:r>
      <w:r w:rsidRPr="3E6A9A8C" w:rsidR="41E4C6B5">
        <w:rPr>
          <w:rFonts w:ascii="Aptos" w:hAnsi="Aptos" w:eastAsia="Aptos" w:cs="Aptos"/>
          <w:noProof w:val="0"/>
          <w:sz w:val="24"/>
          <w:szCs w:val="24"/>
          <w:lang w:val="el-GR"/>
        </w:rPr>
        <w:t xml:space="preserve"> στο </w:t>
      </w:r>
      <w:r w:rsidRPr="3E6A9A8C" w:rsidR="41E4C6B5">
        <w:rPr>
          <w:rFonts w:ascii="Aptos" w:hAnsi="Aptos" w:eastAsia="Aptos" w:cs="Aptos"/>
          <w:noProof w:val="0"/>
          <w:sz w:val="24"/>
          <w:szCs w:val="24"/>
          <w:lang w:val="el-GR"/>
        </w:rPr>
        <w:t>Gold</w:t>
      </w:r>
      <w:r w:rsidRPr="3E6A9A8C" w:rsidR="41E4C6B5">
        <w:rPr>
          <w:rFonts w:ascii="Aptos" w:hAnsi="Aptos" w:eastAsia="Aptos" w:cs="Aptos"/>
          <w:noProof w:val="0"/>
          <w:sz w:val="24"/>
          <w:szCs w:val="24"/>
          <w:lang w:val="el-GR"/>
        </w:rPr>
        <w:t xml:space="preserve"> </w:t>
      </w:r>
      <w:r w:rsidRPr="3E6A9A8C" w:rsidR="41E4C6B5">
        <w:rPr>
          <w:rFonts w:ascii="Aptos" w:hAnsi="Aptos" w:eastAsia="Aptos" w:cs="Aptos"/>
          <w:noProof w:val="0"/>
          <w:sz w:val="24"/>
          <w:szCs w:val="24"/>
          <w:lang w:val="el-GR"/>
        </w:rPr>
        <w:t>Layer</w:t>
      </w:r>
      <w:r w:rsidRPr="3E6A9A8C" w:rsidR="41E4C6B5">
        <w:rPr>
          <w:rFonts w:ascii="Aptos" w:hAnsi="Aptos" w:eastAsia="Aptos" w:cs="Aptos"/>
          <w:noProof w:val="0"/>
          <w:sz w:val="24"/>
          <w:szCs w:val="24"/>
          <w:lang w:val="el-GR"/>
        </w:rPr>
        <w:t>.</w:t>
      </w:r>
    </w:p>
    <w:p w:rsidR="1F5A201B" w:rsidP="3E6A9A8C" w:rsidRDefault="1F5A201B" w14:paraId="09546DDA" w14:textId="2397A1A2">
      <w:pPr>
        <w:pStyle w:val="Heading3"/>
        <w:numPr>
          <w:ilvl w:val="1"/>
          <w:numId w:val="22"/>
        </w:numPr>
        <w:spacing w:before="281" w:beforeAutospacing="off" w:after="281" w:afterAutospacing="off"/>
        <w:jc w:val="both"/>
        <w:rPr>
          <w:rFonts w:ascii="Aptos" w:hAnsi="Aptos" w:eastAsia="Aptos" w:cs="Aptos"/>
          <w:b w:val="1"/>
          <w:bCs w:val="1"/>
          <w:noProof w:val="0"/>
          <w:sz w:val="24"/>
          <w:szCs w:val="24"/>
          <w:lang w:val="el-GR"/>
        </w:rPr>
      </w:pPr>
      <w:r w:rsidRPr="3E6A9A8C" w:rsidR="1F5A201B">
        <w:rPr>
          <w:rFonts w:ascii="Aptos" w:hAnsi="Aptos" w:eastAsia="Aptos" w:cs="Aptos"/>
          <w:b w:val="1"/>
          <w:bCs w:val="1"/>
          <w:noProof w:val="0"/>
          <w:sz w:val="24"/>
          <w:szCs w:val="24"/>
          <w:lang w:val="el-GR"/>
        </w:rPr>
        <w:t>Εισαγωγή Δεδομένων</w:t>
      </w:r>
    </w:p>
    <w:p w:rsidR="1F5A201B" w:rsidP="3E6A9A8C" w:rsidRDefault="1F5A201B" w14:paraId="7935E3F8" w14:textId="6756C5E1">
      <w:pPr>
        <w:pStyle w:val="ListParagraph"/>
        <w:numPr>
          <w:ilvl w:val="2"/>
          <w:numId w:val="20"/>
        </w:numPr>
        <w:spacing w:before="0" w:beforeAutospacing="off" w:after="0" w:afterAutospacing="off"/>
        <w:jc w:val="both"/>
        <w:rPr>
          <w:rFonts w:ascii="Aptos" w:hAnsi="Aptos" w:eastAsia="Aptos" w:cs="Aptos"/>
          <w:noProof w:val="0"/>
          <w:sz w:val="24"/>
          <w:szCs w:val="24"/>
          <w:lang w:val="el-GR"/>
        </w:rPr>
      </w:pPr>
      <w:r w:rsidRPr="3E6A9A8C" w:rsidR="1F5A201B">
        <w:rPr>
          <w:rFonts w:ascii="Aptos" w:hAnsi="Aptos" w:eastAsia="Aptos" w:cs="Aptos"/>
          <w:b w:val="1"/>
          <w:bCs w:val="1"/>
          <w:noProof w:val="0"/>
          <w:sz w:val="24"/>
          <w:szCs w:val="24"/>
          <w:lang w:val="el-GR"/>
        </w:rPr>
        <w:t>Batch</w:t>
      </w:r>
      <w:r w:rsidRPr="3E6A9A8C" w:rsidR="1F5A201B">
        <w:rPr>
          <w:rFonts w:ascii="Aptos" w:hAnsi="Aptos" w:eastAsia="Aptos" w:cs="Aptos"/>
          <w:b w:val="1"/>
          <w:bCs w:val="1"/>
          <w:noProof w:val="0"/>
          <w:sz w:val="24"/>
          <w:szCs w:val="24"/>
          <w:lang w:val="el-GR"/>
        </w:rPr>
        <w:t xml:space="preserve"> </w:t>
      </w:r>
      <w:r w:rsidRPr="3E6A9A8C" w:rsidR="1F5A201B">
        <w:rPr>
          <w:rFonts w:ascii="Aptos" w:hAnsi="Aptos" w:eastAsia="Aptos" w:cs="Aptos"/>
          <w:b w:val="1"/>
          <w:bCs w:val="1"/>
          <w:noProof w:val="0"/>
          <w:sz w:val="24"/>
          <w:szCs w:val="24"/>
          <w:lang w:val="el-GR"/>
        </w:rPr>
        <w:t>Ingestion</w:t>
      </w:r>
      <w:r w:rsidRPr="3E6A9A8C" w:rsidR="1F5A201B">
        <w:rPr>
          <w:rFonts w:ascii="Aptos" w:hAnsi="Aptos" w:eastAsia="Aptos" w:cs="Aptos"/>
          <w:noProof w:val="0"/>
          <w:sz w:val="24"/>
          <w:szCs w:val="24"/>
          <w:lang w:val="el-GR"/>
        </w:rPr>
        <w:t xml:space="preserve">: Τα δεδομένα εισάγονται σε μεγάλες </w:t>
      </w:r>
      <w:r w:rsidRPr="3E6A9A8C" w:rsidR="69E35154">
        <w:rPr>
          <w:rFonts w:ascii="Aptos" w:hAnsi="Aptos" w:eastAsia="Aptos" w:cs="Aptos"/>
          <w:noProof w:val="0"/>
          <w:sz w:val="24"/>
          <w:szCs w:val="24"/>
          <w:lang w:val="el-GR"/>
        </w:rPr>
        <w:t xml:space="preserve">όγκους καθημερινά ή και </w:t>
      </w:r>
      <w:r w:rsidRPr="3E6A9A8C" w:rsidR="69E35154">
        <w:rPr>
          <w:rFonts w:ascii="Aptos" w:hAnsi="Aptos" w:eastAsia="Aptos" w:cs="Aptos"/>
          <w:noProof w:val="0"/>
          <w:sz w:val="24"/>
          <w:szCs w:val="24"/>
          <w:lang w:val="el-GR"/>
        </w:rPr>
        <w:t>ωριαίαμέσω</w:t>
      </w:r>
      <w:r w:rsidRPr="3E6A9A8C" w:rsidR="69E35154">
        <w:rPr>
          <w:rFonts w:ascii="Aptos" w:hAnsi="Aptos" w:eastAsia="Aptos" w:cs="Aptos"/>
          <w:noProof w:val="0"/>
          <w:sz w:val="24"/>
          <w:szCs w:val="24"/>
          <w:lang w:val="el-GR"/>
        </w:rPr>
        <w:t xml:space="preserve"> του </w:t>
      </w:r>
      <w:r w:rsidRPr="3E6A9A8C" w:rsidR="69E35154">
        <w:rPr>
          <w:rFonts w:ascii="Aptos" w:hAnsi="Aptos" w:eastAsia="Aptos" w:cs="Aptos"/>
          <w:noProof w:val="0"/>
          <w:sz w:val="24"/>
          <w:szCs w:val="24"/>
          <w:lang w:val="el-GR"/>
        </w:rPr>
        <w:t>self-hosted</w:t>
      </w:r>
      <w:r w:rsidRPr="3E6A9A8C" w:rsidR="69E35154">
        <w:rPr>
          <w:rFonts w:ascii="Aptos" w:hAnsi="Aptos" w:eastAsia="Aptos" w:cs="Aptos"/>
          <w:noProof w:val="0"/>
          <w:sz w:val="24"/>
          <w:szCs w:val="24"/>
          <w:lang w:val="el-GR"/>
        </w:rPr>
        <w:t xml:space="preserve"> </w:t>
      </w:r>
      <w:r w:rsidRPr="3E6A9A8C" w:rsidR="69E35154">
        <w:rPr>
          <w:rFonts w:ascii="Aptos" w:hAnsi="Aptos" w:eastAsia="Aptos" w:cs="Aptos"/>
          <w:noProof w:val="0"/>
          <w:sz w:val="24"/>
          <w:szCs w:val="24"/>
          <w:lang w:val="el-GR"/>
        </w:rPr>
        <w:t>integration</w:t>
      </w:r>
      <w:r w:rsidRPr="3E6A9A8C" w:rsidR="69E35154">
        <w:rPr>
          <w:rFonts w:ascii="Aptos" w:hAnsi="Aptos" w:eastAsia="Aptos" w:cs="Aptos"/>
          <w:noProof w:val="0"/>
          <w:sz w:val="24"/>
          <w:szCs w:val="24"/>
          <w:lang w:val="el-GR"/>
        </w:rPr>
        <w:t xml:space="preserve"> </w:t>
      </w:r>
      <w:r w:rsidRPr="3E6A9A8C" w:rsidR="69E35154">
        <w:rPr>
          <w:rFonts w:ascii="Aptos" w:hAnsi="Aptos" w:eastAsia="Aptos" w:cs="Aptos"/>
          <w:noProof w:val="0"/>
          <w:sz w:val="24"/>
          <w:szCs w:val="24"/>
          <w:lang w:val="el-GR"/>
        </w:rPr>
        <w:t>runtime</w:t>
      </w:r>
    </w:p>
    <w:p w:rsidR="1F5A201B" w:rsidP="3E6A9A8C" w:rsidRDefault="1F5A201B" w14:paraId="22AEDDBB" w14:textId="16E18A3B">
      <w:pPr>
        <w:pStyle w:val="ListParagraph"/>
        <w:numPr>
          <w:ilvl w:val="2"/>
          <w:numId w:val="20"/>
        </w:numPr>
        <w:spacing w:before="0" w:beforeAutospacing="off" w:after="0" w:afterAutospacing="off"/>
        <w:jc w:val="both"/>
        <w:rPr>
          <w:rFonts w:ascii="Aptos" w:hAnsi="Aptos" w:eastAsia="Aptos" w:cs="Aptos"/>
          <w:noProof w:val="0"/>
          <w:sz w:val="24"/>
          <w:szCs w:val="24"/>
          <w:lang w:val="el-GR"/>
        </w:rPr>
      </w:pPr>
      <w:r w:rsidRPr="3E6A9A8C" w:rsidR="1F5A201B">
        <w:rPr>
          <w:rFonts w:ascii="Aptos" w:hAnsi="Aptos" w:eastAsia="Aptos" w:cs="Aptos"/>
          <w:b w:val="1"/>
          <w:bCs w:val="1"/>
          <w:noProof w:val="0"/>
          <w:sz w:val="24"/>
          <w:szCs w:val="24"/>
          <w:lang w:val="el-GR"/>
        </w:rPr>
        <w:t>Streaming</w:t>
      </w:r>
      <w:r w:rsidRPr="3E6A9A8C" w:rsidR="1F5A201B">
        <w:rPr>
          <w:rFonts w:ascii="Aptos" w:hAnsi="Aptos" w:eastAsia="Aptos" w:cs="Aptos"/>
          <w:b w:val="1"/>
          <w:bCs w:val="1"/>
          <w:noProof w:val="0"/>
          <w:sz w:val="24"/>
          <w:szCs w:val="24"/>
          <w:lang w:val="el-GR"/>
        </w:rPr>
        <w:t xml:space="preserve"> </w:t>
      </w:r>
      <w:r w:rsidRPr="3E6A9A8C" w:rsidR="1F5A201B">
        <w:rPr>
          <w:rFonts w:ascii="Aptos" w:hAnsi="Aptos" w:eastAsia="Aptos" w:cs="Aptos"/>
          <w:b w:val="1"/>
          <w:bCs w:val="1"/>
          <w:noProof w:val="0"/>
          <w:sz w:val="24"/>
          <w:szCs w:val="24"/>
          <w:lang w:val="el-GR"/>
        </w:rPr>
        <w:t>Ingestion</w:t>
      </w:r>
      <w:r w:rsidRPr="3E6A9A8C" w:rsidR="1F5A201B">
        <w:rPr>
          <w:rFonts w:ascii="Aptos" w:hAnsi="Aptos" w:eastAsia="Aptos" w:cs="Aptos"/>
          <w:noProof w:val="0"/>
          <w:sz w:val="24"/>
          <w:szCs w:val="24"/>
          <w:lang w:val="el-GR"/>
        </w:rPr>
        <w:t xml:space="preserve">: Σε περίπτωση συνεχούς ροής δεδομένων, χρησιμοποιούνται </w:t>
      </w:r>
      <w:r w:rsidRPr="3E6A9A8C" w:rsidR="1F5A201B">
        <w:rPr>
          <w:rFonts w:ascii="Aptos" w:hAnsi="Aptos" w:eastAsia="Aptos" w:cs="Aptos"/>
          <w:noProof w:val="0"/>
          <w:sz w:val="24"/>
          <w:szCs w:val="24"/>
          <w:lang w:val="el-GR"/>
        </w:rPr>
        <w:t>S</w:t>
      </w:r>
      <w:r w:rsidRPr="3E6A9A8C" w:rsidR="1F5A201B">
        <w:rPr>
          <w:rFonts w:ascii="Aptos" w:hAnsi="Aptos" w:eastAsia="Aptos" w:cs="Aptos"/>
          <w:noProof w:val="0"/>
          <w:sz w:val="24"/>
          <w:szCs w:val="24"/>
          <w:lang w:val="el-GR"/>
        </w:rPr>
        <w:t>park</w:t>
      </w:r>
      <w:r w:rsidRPr="3E6A9A8C" w:rsidR="1F5A201B">
        <w:rPr>
          <w:rFonts w:ascii="Aptos" w:hAnsi="Aptos" w:eastAsia="Aptos" w:cs="Aptos"/>
          <w:noProof w:val="0"/>
          <w:sz w:val="24"/>
          <w:szCs w:val="24"/>
          <w:lang w:val="el-GR"/>
        </w:rPr>
        <w:t xml:space="preserve"> </w:t>
      </w:r>
      <w:r w:rsidRPr="3E6A9A8C" w:rsidR="1F5A201B">
        <w:rPr>
          <w:rFonts w:ascii="Aptos" w:hAnsi="Aptos" w:eastAsia="Aptos" w:cs="Aptos"/>
          <w:noProof w:val="0"/>
          <w:sz w:val="24"/>
          <w:szCs w:val="24"/>
          <w:lang w:val="el-GR"/>
        </w:rPr>
        <w:t>S</w:t>
      </w:r>
      <w:r w:rsidRPr="3E6A9A8C" w:rsidR="1F5A201B">
        <w:rPr>
          <w:rFonts w:ascii="Aptos" w:hAnsi="Aptos" w:eastAsia="Aptos" w:cs="Aptos"/>
          <w:noProof w:val="0"/>
          <w:sz w:val="24"/>
          <w:szCs w:val="24"/>
          <w:lang w:val="el-GR"/>
        </w:rPr>
        <w:t>tructured</w:t>
      </w:r>
      <w:r w:rsidRPr="3E6A9A8C" w:rsidR="1F5A201B">
        <w:rPr>
          <w:rFonts w:ascii="Aptos" w:hAnsi="Aptos" w:eastAsia="Aptos" w:cs="Aptos"/>
          <w:noProof w:val="0"/>
          <w:sz w:val="24"/>
          <w:szCs w:val="24"/>
          <w:lang w:val="el-GR"/>
        </w:rPr>
        <w:t xml:space="preserve"> </w:t>
      </w:r>
      <w:r w:rsidRPr="3E6A9A8C" w:rsidR="1F5A201B">
        <w:rPr>
          <w:rFonts w:ascii="Aptos" w:hAnsi="Aptos" w:eastAsia="Aptos" w:cs="Aptos"/>
          <w:noProof w:val="0"/>
          <w:sz w:val="24"/>
          <w:szCs w:val="24"/>
          <w:lang w:val="el-GR"/>
        </w:rPr>
        <w:t>S</w:t>
      </w:r>
      <w:r w:rsidRPr="3E6A9A8C" w:rsidR="1F5A201B">
        <w:rPr>
          <w:rFonts w:ascii="Aptos" w:hAnsi="Aptos" w:eastAsia="Aptos" w:cs="Aptos"/>
          <w:noProof w:val="0"/>
          <w:sz w:val="24"/>
          <w:szCs w:val="24"/>
          <w:lang w:val="el-GR"/>
        </w:rPr>
        <w:t>treaming</w:t>
      </w:r>
      <w:r w:rsidRPr="3E6A9A8C" w:rsidR="1F5A201B">
        <w:rPr>
          <w:rFonts w:ascii="Aptos" w:hAnsi="Aptos" w:eastAsia="Aptos" w:cs="Aptos"/>
          <w:noProof w:val="0"/>
          <w:sz w:val="24"/>
          <w:szCs w:val="24"/>
          <w:lang w:val="el-GR"/>
        </w:rPr>
        <w:t xml:space="preserve"> </w:t>
      </w:r>
      <w:r w:rsidRPr="3E6A9A8C" w:rsidR="1F5A201B">
        <w:rPr>
          <w:rFonts w:ascii="Aptos" w:hAnsi="Aptos" w:eastAsia="Aptos" w:cs="Aptos"/>
          <w:noProof w:val="0"/>
          <w:sz w:val="24"/>
          <w:szCs w:val="24"/>
          <w:lang w:val="el-GR"/>
        </w:rPr>
        <w:t>για την αποθήκευση των δεδομένων σε πραγματικό χρόνο.</w:t>
      </w:r>
    </w:p>
    <w:p w:rsidR="1F5A201B" w:rsidP="3E6A9A8C" w:rsidRDefault="1F5A201B" w14:paraId="785380FB" w14:textId="087B226E">
      <w:pPr>
        <w:pStyle w:val="Heading3"/>
        <w:numPr>
          <w:ilvl w:val="1"/>
          <w:numId w:val="22"/>
        </w:numPr>
        <w:spacing w:before="281" w:beforeAutospacing="off" w:after="281" w:afterAutospacing="off"/>
        <w:jc w:val="both"/>
        <w:rPr>
          <w:rFonts w:ascii="Aptos" w:hAnsi="Aptos" w:eastAsia="Aptos" w:cs="Aptos"/>
          <w:b w:val="1"/>
          <w:bCs w:val="1"/>
          <w:noProof w:val="0"/>
          <w:sz w:val="24"/>
          <w:szCs w:val="24"/>
          <w:lang w:val="el-GR"/>
        </w:rPr>
      </w:pPr>
      <w:r w:rsidRPr="3E6A9A8C" w:rsidR="1F5A201B">
        <w:rPr>
          <w:rFonts w:ascii="Aptos" w:hAnsi="Aptos" w:eastAsia="Aptos" w:cs="Aptos"/>
          <w:b w:val="1"/>
          <w:bCs w:val="1"/>
          <w:noProof w:val="0"/>
          <w:sz w:val="24"/>
          <w:szCs w:val="24"/>
          <w:lang w:val="el-GR"/>
        </w:rPr>
        <w:t xml:space="preserve">Συντήρηση Πίνακα </w:t>
      </w:r>
      <w:r w:rsidRPr="3E6A9A8C" w:rsidR="1F5A201B">
        <w:rPr>
          <w:rFonts w:ascii="Aptos" w:hAnsi="Aptos" w:eastAsia="Aptos" w:cs="Aptos"/>
          <w:b w:val="1"/>
          <w:bCs w:val="1"/>
          <w:noProof w:val="0"/>
          <w:sz w:val="24"/>
          <w:szCs w:val="24"/>
          <w:lang w:val="el-GR"/>
        </w:rPr>
        <w:t>Delta</w:t>
      </w:r>
    </w:p>
    <w:p w:rsidR="1F5A201B" w:rsidP="3E6A9A8C" w:rsidRDefault="1F5A201B" w14:paraId="5B5B85BF" w14:textId="2FB89ADE">
      <w:pPr>
        <w:pStyle w:val="ListParagraph"/>
        <w:numPr>
          <w:ilvl w:val="0"/>
          <w:numId w:val="19"/>
        </w:numPr>
        <w:spacing w:before="0" w:beforeAutospacing="off" w:after="0" w:afterAutospacing="off"/>
        <w:jc w:val="both"/>
        <w:rPr>
          <w:rFonts w:ascii="Aptos" w:hAnsi="Aptos" w:eastAsia="Aptos" w:cs="Aptos"/>
          <w:noProof w:val="0"/>
          <w:sz w:val="24"/>
          <w:szCs w:val="24"/>
          <w:lang w:val="el-GR"/>
        </w:rPr>
      </w:pPr>
      <w:r w:rsidRPr="3E6A9A8C" w:rsidR="1F5A201B">
        <w:rPr>
          <w:rFonts w:ascii="Aptos" w:hAnsi="Aptos" w:eastAsia="Aptos" w:cs="Aptos"/>
          <w:b w:val="1"/>
          <w:bCs w:val="1"/>
          <w:noProof w:val="0"/>
          <w:sz w:val="24"/>
          <w:szCs w:val="24"/>
          <w:lang w:val="el-GR"/>
        </w:rPr>
        <w:t>Ανανέωση Δεδομένων</w:t>
      </w:r>
      <w:r w:rsidRPr="3E6A9A8C" w:rsidR="1F5A201B">
        <w:rPr>
          <w:rFonts w:ascii="Aptos" w:hAnsi="Aptos" w:eastAsia="Aptos" w:cs="Aptos"/>
          <w:noProof w:val="0"/>
          <w:sz w:val="24"/>
          <w:szCs w:val="24"/>
          <w:lang w:val="el-GR"/>
        </w:rPr>
        <w:t>: Χρησιμοποιώντας Spark Structured Streaming ή batch jobs για την ανανέωση των δεδομένων.</w:t>
      </w:r>
    </w:p>
    <w:p w:rsidR="1F5A201B" w:rsidP="3E6A9A8C" w:rsidRDefault="1F5A201B" w14:paraId="4A162DCE" w14:textId="072700F0">
      <w:pPr>
        <w:pStyle w:val="ListParagraph"/>
        <w:numPr>
          <w:ilvl w:val="0"/>
          <w:numId w:val="19"/>
        </w:numPr>
        <w:spacing w:before="0" w:beforeAutospacing="off" w:after="0" w:afterAutospacing="off"/>
        <w:jc w:val="both"/>
        <w:rPr>
          <w:rFonts w:ascii="Aptos" w:hAnsi="Aptos" w:eastAsia="Aptos" w:cs="Aptos"/>
          <w:noProof w:val="0"/>
          <w:sz w:val="24"/>
          <w:szCs w:val="24"/>
          <w:lang w:val="el-GR"/>
        </w:rPr>
      </w:pPr>
      <w:r w:rsidRPr="3E6A9A8C" w:rsidR="1F5A201B">
        <w:rPr>
          <w:rFonts w:ascii="Aptos" w:hAnsi="Aptos" w:eastAsia="Aptos" w:cs="Aptos"/>
          <w:b w:val="1"/>
          <w:bCs w:val="1"/>
          <w:noProof w:val="0"/>
          <w:sz w:val="24"/>
          <w:szCs w:val="24"/>
          <w:lang w:val="el-GR"/>
        </w:rPr>
        <w:t>Διαγραφή Παλιών Δεδομένων</w:t>
      </w:r>
      <w:r w:rsidRPr="3E6A9A8C" w:rsidR="1F5A201B">
        <w:rPr>
          <w:rFonts w:ascii="Aptos" w:hAnsi="Aptos" w:eastAsia="Aptos" w:cs="Aptos"/>
          <w:noProof w:val="0"/>
          <w:sz w:val="24"/>
          <w:szCs w:val="24"/>
          <w:lang w:val="el-GR"/>
        </w:rPr>
        <w:t>: Χρησιμοποιώντας τις δυνατότητες της Delta Lake για την αφαίρεση παλιών ή μη χρησιμοποιούμενων δεδομένων.</w:t>
      </w:r>
    </w:p>
    <w:p w:rsidR="1F5A201B" w:rsidP="3E6A9A8C" w:rsidRDefault="1F5A201B" w14:paraId="51B5130C" w14:textId="7EE0A45C">
      <w:pPr>
        <w:pStyle w:val="ListParagraph"/>
        <w:numPr>
          <w:ilvl w:val="0"/>
          <w:numId w:val="19"/>
        </w:numPr>
        <w:spacing w:before="0" w:beforeAutospacing="off" w:after="0" w:afterAutospacing="off"/>
        <w:jc w:val="both"/>
        <w:rPr>
          <w:rFonts w:ascii="Aptos" w:hAnsi="Aptos" w:eastAsia="Aptos" w:cs="Aptos"/>
          <w:noProof w:val="0"/>
          <w:sz w:val="24"/>
          <w:szCs w:val="24"/>
          <w:lang w:val="el-GR"/>
        </w:rPr>
      </w:pPr>
      <w:r w:rsidRPr="3E6A9A8C" w:rsidR="1F5A201B">
        <w:rPr>
          <w:rFonts w:ascii="Aptos" w:hAnsi="Aptos" w:eastAsia="Aptos" w:cs="Aptos"/>
          <w:b w:val="1"/>
          <w:bCs w:val="1"/>
          <w:noProof w:val="0"/>
          <w:sz w:val="24"/>
          <w:szCs w:val="24"/>
          <w:lang w:val="el-GR"/>
        </w:rPr>
        <w:t>Βελτιστοποίηση</w:t>
      </w:r>
      <w:r w:rsidRPr="3E6A9A8C" w:rsidR="1F5A201B">
        <w:rPr>
          <w:rFonts w:ascii="Aptos" w:hAnsi="Aptos" w:eastAsia="Aptos" w:cs="Aptos"/>
          <w:noProof w:val="0"/>
          <w:sz w:val="24"/>
          <w:szCs w:val="24"/>
          <w:lang w:val="el-GR"/>
        </w:rPr>
        <w:t xml:space="preserve">: Εκτέλεση των εντολών </w:t>
      </w:r>
      <w:r w:rsidRPr="3E6A9A8C" w:rsidR="1F5A201B">
        <w:rPr>
          <w:rFonts w:ascii="Consolas" w:hAnsi="Consolas" w:eastAsia="Consolas" w:cs="Consolas"/>
          <w:noProof w:val="0"/>
          <w:sz w:val="24"/>
          <w:szCs w:val="24"/>
          <w:lang w:val="el-GR"/>
        </w:rPr>
        <w:t>OPTIMIZE</w:t>
      </w:r>
      <w:r w:rsidRPr="3E6A9A8C" w:rsidR="1F5A201B">
        <w:rPr>
          <w:rFonts w:ascii="Aptos" w:hAnsi="Aptos" w:eastAsia="Aptos" w:cs="Aptos"/>
          <w:noProof w:val="0"/>
          <w:sz w:val="24"/>
          <w:szCs w:val="24"/>
          <w:lang w:val="el-GR"/>
        </w:rPr>
        <w:t xml:space="preserve"> και </w:t>
      </w:r>
      <w:r w:rsidRPr="3E6A9A8C" w:rsidR="1F5A201B">
        <w:rPr>
          <w:rFonts w:ascii="Consolas" w:hAnsi="Consolas" w:eastAsia="Consolas" w:cs="Consolas"/>
          <w:noProof w:val="0"/>
          <w:sz w:val="24"/>
          <w:szCs w:val="24"/>
          <w:lang w:val="el-GR"/>
        </w:rPr>
        <w:t>VACUUM</w:t>
      </w:r>
      <w:r w:rsidRPr="3E6A9A8C" w:rsidR="1F5A201B">
        <w:rPr>
          <w:rFonts w:ascii="Aptos" w:hAnsi="Aptos" w:eastAsia="Aptos" w:cs="Aptos"/>
          <w:noProof w:val="0"/>
          <w:sz w:val="24"/>
          <w:szCs w:val="24"/>
          <w:lang w:val="el-GR"/>
        </w:rPr>
        <w:t xml:space="preserve"> για τη βελτίωση της απόδοσης.</w:t>
      </w:r>
    </w:p>
    <w:p w:rsidR="3E6A9A8C" w:rsidP="3E6A9A8C" w:rsidRDefault="3E6A9A8C" w14:paraId="0A54732C" w14:textId="3F470D80">
      <w:pPr>
        <w:pStyle w:val="Normal"/>
        <w:spacing w:before="0" w:beforeAutospacing="off" w:after="0" w:afterAutospacing="off"/>
        <w:jc w:val="both"/>
        <w:rPr>
          <w:rFonts w:ascii="Aptos" w:hAnsi="Aptos" w:eastAsia="Aptos" w:cs="Aptos"/>
          <w:noProof w:val="0"/>
          <w:sz w:val="24"/>
          <w:szCs w:val="24"/>
          <w:lang w:val="el-GR"/>
        </w:rPr>
      </w:pPr>
    </w:p>
    <w:p w:rsidR="3E6A9A8C" w:rsidP="3E6A9A8C" w:rsidRDefault="3E6A9A8C" w14:paraId="169F8977" w14:textId="50C2B7C5">
      <w:pPr>
        <w:pStyle w:val="Normal"/>
        <w:spacing w:before="0" w:beforeAutospacing="off" w:after="0" w:afterAutospacing="off"/>
        <w:jc w:val="both"/>
        <w:rPr>
          <w:rFonts w:ascii="Aptos" w:hAnsi="Aptos" w:eastAsia="Aptos" w:cs="Aptos"/>
          <w:noProof w:val="0"/>
          <w:sz w:val="24"/>
          <w:szCs w:val="24"/>
          <w:lang w:val="el-GR"/>
        </w:rPr>
      </w:pPr>
    </w:p>
    <w:p w:rsidR="1F5A201B" w:rsidP="3E6A9A8C" w:rsidRDefault="1F5A201B" w14:paraId="5DAFC400" w14:textId="2A57F3E2">
      <w:pPr>
        <w:pStyle w:val="Heading2"/>
        <w:numPr>
          <w:ilvl w:val="0"/>
          <w:numId w:val="22"/>
        </w:numPr>
        <w:rPr/>
      </w:pPr>
      <w:r w:rsidRPr="3E6A9A8C" w:rsidR="1F5A201B">
        <w:rPr>
          <w:noProof w:val="0"/>
          <w:lang w:val="el-GR"/>
        </w:rPr>
        <w:t>Συμπεράσματα</w:t>
      </w:r>
    </w:p>
    <w:p w:rsidR="1F5A201B" w:rsidP="3E6A9A8C" w:rsidRDefault="1F5A201B" w14:paraId="7723AE8C" w14:textId="4ED084E7">
      <w:pPr>
        <w:spacing w:before="240" w:beforeAutospacing="off" w:after="240" w:afterAutospacing="off"/>
        <w:jc w:val="both"/>
      </w:pPr>
      <w:r w:rsidRPr="3E6A9A8C" w:rsidR="1F5A201B">
        <w:rPr>
          <w:rFonts w:ascii="Aptos" w:hAnsi="Aptos" w:eastAsia="Aptos" w:cs="Aptos"/>
          <w:noProof w:val="0"/>
          <w:sz w:val="24"/>
          <w:szCs w:val="24"/>
          <w:lang w:val="el-GR"/>
        </w:rPr>
        <w:t>Αυτό το τεχνικό σχέδιο παρέχει τις οδηγίες για τη δημιουργία, εισαγωγή και συντήρηση πινάκων Delta στο Databricks. Η χρήση της Delta Lake εξασφαλίζει τη σταθερότητα και την αποτελεσματική διαχείριση των δεδομένων, βελτιώνοντας την απόδοση και την ανθεκτικότητα της υποδομής δεδομένων.</w:t>
      </w:r>
    </w:p>
    <w:p w:rsidR="3E6A9A8C" w:rsidP="3E6A9A8C" w:rsidRDefault="3E6A9A8C" w14:paraId="050B3708" w14:textId="7EA6A42A">
      <w:pPr>
        <w:spacing w:before="0" w:beforeAutospacing="off" w:after="0" w:afterAutospacing="off"/>
        <w:jc w:val="both"/>
        <w:rPr>
          <w:rFonts w:ascii="Aptos" w:hAnsi="Aptos" w:eastAsia="Aptos" w:cs="Aptos"/>
          <w:noProof w:val="0"/>
          <w:sz w:val="24"/>
          <w:szCs w:val="24"/>
          <w:lang w:val="el-GR"/>
        </w:rPr>
      </w:pPr>
    </w:p>
    <w:p w:rsidR="3E6A9A8C" w:rsidP="3E6A9A8C" w:rsidRDefault="3E6A9A8C" w14:paraId="6C59B7DF" w14:textId="41947F5C">
      <w:pPr>
        <w:spacing w:line="480" w:lineRule="auto"/>
        <w:jc w:val="both"/>
        <w:rPr>
          <w:rFonts w:ascii="Aptos" w:hAnsi="Aptos" w:cs="Aptos" w:asciiTheme="minorAscii" w:hAnsiTheme="minorAscii" w:cstheme="minorAscii"/>
          <w:sz w:val="24"/>
          <w:szCs w:val="24"/>
        </w:rPr>
      </w:pPr>
    </w:p>
    <w:p w:rsidRPr="006C26F5" w:rsidR="002277F4" w:rsidP="00D3516A" w:rsidRDefault="002277F4" w14:paraId="3EDF123E" w14:textId="77777777"/>
    <w:p w:rsidRPr="006C26F5" w:rsidR="00D3516A" w:rsidP="00D3516A" w:rsidRDefault="00D3516A" w14:paraId="355D9FC2" w14:textId="77777777"/>
    <w:p w:rsidRPr="006C26F5" w:rsidR="00DD67DF" w:rsidP="00DD67DF" w:rsidRDefault="00DD67DF" w14:paraId="70980BE3" w14:textId="77777777"/>
    <w:p w:rsidRPr="006C26F5" w:rsidR="00DD67DF" w:rsidP="00DD67DF" w:rsidRDefault="00DD67DF" w14:paraId="4ED770F5" w14:textId="77777777"/>
    <w:p w:rsidRPr="006C26F5" w:rsidR="00DD67DF" w:rsidP="00DD67DF" w:rsidRDefault="00DD67DF" w14:paraId="5F1A30F9" w14:textId="77777777"/>
    <w:sectPr w:rsidRPr="006C26F5" w:rsidR="00DD67DF" w:rsidSect="000638A6">
      <w:pgSz w:w="11906" w:h="16838" w:orient="portrait" w:code="9"/>
      <w:pgMar w:top="1276" w:right="1800" w:bottom="993" w:left="1800" w:header="284" w:footer="142" w:gutter="0"/>
      <w:cols w:space="567"/>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ahoma">
    <w:panose1 w:val="020B0604030504040204"/>
    <w:charset w:val="A1"/>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rial">
    <w:panose1 w:val="020B0604020202020204"/>
    <w:charset w:val="A1"/>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int2:observations>
    <int2:textHash int2:hashCode="TN6Eq+qijxoxp2" int2:id="vJEOHQ5p">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27">
    <w:nsid w:val="517c93e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58f3647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41617d5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49bc04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4e6e57b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74a10d7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4c38412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eb60c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6ec4e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46afc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rPr/>
    </w:lvl>
    <w:lvl xmlns:w="http://schemas.openxmlformats.org/wordprocessingml/2006/main" w:ilvl="2">
      <w:start w:val="1"/>
      <w:numFmt w:val="lowerRoman"/>
      <w:lvlText w:val="%3."/>
      <w:lvlJc w:val="right"/>
      <w:pPr>
        <w:ind w:left="2160" w:hanging="180"/>
      </w:pPr>
      <w:rPr/>
    </w:lvl>
    <w:lvl xmlns:w="http://schemas.openxmlformats.org/wordprocessingml/2006/main" w:ilvl="3">
      <w:start w:val="1"/>
      <w:numFmt w:val="decimal"/>
      <w:lvlText w:val="%4."/>
      <w:lvlJc w:val="left"/>
      <w:pPr>
        <w:ind w:left="2880" w:hanging="360"/>
      </w:pPr>
      <w:rPr/>
    </w:lvl>
    <w:lvl xmlns:w="http://schemas.openxmlformats.org/wordprocessingml/2006/main" w:ilvl="4">
      <w:start w:val="1"/>
      <w:numFmt w:val="lowerLetter"/>
      <w:lvlText w:val="%5."/>
      <w:lvlJc w:val="left"/>
      <w:pPr>
        <w:ind w:left="3600" w:hanging="360"/>
      </w:pPr>
      <w:rPr/>
    </w:lvl>
    <w:lvl xmlns:w="http://schemas.openxmlformats.org/wordprocessingml/2006/main" w:ilvl="5">
      <w:start w:val="1"/>
      <w:numFmt w:val="lowerRoman"/>
      <w:lvlText w:val="%6."/>
      <w:lvlJc w:val="right"/>
      <w:pPr>
        <w:ind w:left="4320" w:hanging="180"/>
      </w:pPr>
      <w:rPr/>
    </w:lvl>
    <w:lvl xmlns:w="http://schemas.openxmlformats.org/wordprocessingml/2006/main" w:ilvl="6">
      <w:start w:val="1"/>
      <w:numFmt w:val="decimal"/>
      <w:lvlText w:val="%7."/>
      <w:lvlJc w:val="left"/>
      <w:pPr>
        <w:ind w:left="5040" w:hanging="360"/>
      </w:pPr>
      <w:rPr/>
    </w:lvl>
    <w:lvl xmlns:w="http://schemas.openxmlformats.org/wordprocessingml/2006/main" w:ilvl="7">
      <w:start w:val="1"/>
      <w:numFmt w:val="lowerLetter"/>
      <w:lvlText w:val="%8."/>
      <w:lvlJc w:val="left"/>
      <w:pPr>
        <w:ind w:left="5760" w:hanging="360"/>
      </w:pPr>
      <w:rPr/>
    </w:lvl>
    <w:lvl xmlns:w="http://schemas.openxmlformats.org/wordprocessingml/2006/main" w:ilvl="8">
      <w:start w:val="1"/>
      <w:numFmt w:val="lowerRoman"/>
      <w:lvlText w:val="%9."/>
      <w:lvlJc w:val="right"/>
      <w:pPr>
        <w:ind w:left="6480" w:hanging="180"/>
      </w:pPr>
      <w:rPr/>
    </w:lvl>
  </w:abstractNum>
  <w:abstractNum w:abstractNumId="0" w15:restartNumberingAfterBreak="0">
    <w:nsid w:val="0A6F02D7"/>
    <w:multiLevelType w:val="hybridMultilevel"/>
    <w:tmpl w:val="551A347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F984C30"/>
    <w:multiLevelType w:val="hybridMultilevel"/>
    <w:tmpl w:val="FFFFFFFF"/>
    <w:lvl w:ilvl="0" w:tplc="2228A2EE">
      <w:start w:val="1"/>
      <w:numFmt w:val="decimal"/>
      <w:lvlText w:val="%1."/>
      <w:lvlJc w:val="left"/>
      <w:pPr>
        <w:ind w:left="720" w:hanging="360"/>
      </w:pPr>
    </w:lvl>
    <w:lvl w:ilvl="1" w:tplc="35B6E9D6">
      <w:start w:val="1"/>
      <w:numFmt w:val="lowerLetter"/>
      <w:lvlText w:val="%2."/>
      <w:lvlJc w:val="left"/>
      <w:pPr>
        <w:ind w:left="1440" w:hanging="360"/>
      </w:pPr>
    </w:lvl>
    <w:lvl w:ilvl="2" w:tplc="72B4EB5E">
      <w:start w:val="1"/>
      <w:numFmt w:val="lowerRoman"/>
      <w:lvlText w:val="%3."/>
      <w:lvlJc w:val="right"/>
      <w:pPr>
        <w:ind w:left="2160" w:hanging="180"/>
      </w:pPr>
    </w:lvl>
    <w:lvl w:ilvl="3" w:tplc="1054A8BE">
      <w:start w:val="1"/>
      <w:numFmt w:val="decimal"/>
      <w:lvlText w:val="%4."/>
      <w:lvlJc w:val="left"/>
      <w:pPr>
        <w:ind w:left="2880" w:hanging="360"/>
      </w:pPr>
    </w:lvl>
    <w:lvl w:ilvl="4" w:tplc="19E840F0">
      <w:start w:val="1"/>
      <w:numFmt w:val="lowerLetter"/>
      <w:lvlText w:val="%5."/>
      <w:lvlJc w:val="left"/>
      <w:pPr>
        <w:ind w:left="3600" w:hanging="360"/>
      </w:pPr>
    </w:lvl>
    <w:lvl w:ilvl="5" w:tplc="9E409504">
      <w:start w:val="1"/>
      <w:numFmt w:val="lowerRoman"/>
      <w:lvlText w:val="%6."/>
      <w:lvlJc w:val="right"/>
      <w:pPr>
        <w:ind w:left="4320" w:hanging="180"/>
      </w:pPr>
    </w:lvl>
    <w:lvl w:ilvl="6" w:tplc="3B98A66A">
      <w:start w:val="1"/>
      <w:numFmt w:val="decimal"/>
      <w:lvlText w:val="%7."/>
      <w:lvlJc w:val="left"/>
      <w:pPr>
        <w:ind w:left="5040" w:hanging="360"/>
      </w:pPr>
    </w:lvl>
    <w:lvl w:ilvl="7" w:tplc="C630B27A">
      <w:start w:val="1"/>
      <w:numFmt w:val="lowerLetter"/>
      <w:lvlText w:val="%8."/>
      <w:lvlJc w:val="left"/>
      <w:pPr>
        <w:ind w:left="5760" w:hanging="360"/>
      </w:pPr>
    </w:lvl>
    <w:lvl w:ilvl="8" w:tplc="A0E4F11E">
      <w:start w:val="1"/>
      <w:numFmt w:val="lowerRoman"/>
      <w:lvlText w:val="%9."/>
      <w:lvlJc w:val="right"/>
      <w:pPr>
        <w:ind w:left="6480" w:hanging="180"/>
      </w:pPr>
    </w:lvl>
  </w:abstractNum>
  <w:abstractNum w:abstractNumId="2" w15:restartNumberingAfterBreak="0">
    <w:nsid w:val="10111074"/>
    <w:multiLevelType w:val="hybridMultilevel"/>
    <w:tmpl w:val="DD662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BC7E78"/>
    <w:multiLevelType w:val="hybridMultilevel"/>
    <w:tmpl w:val="3968A1A2"/>
    <w:lvl w:ilvl="0" w:tplc="0C000001">
      <w:start w:val="1"/>
      <w:numFmt w:val="bullet"/>
      <w:lvlText w:val=""/>
      <w:lvlJc w:val="left"/>
      <w:pPr>
        <w:ind w:left="1440" w:hanging="360"/>
      </w:pPr>
      <w:rPr>
        <w:rFonts w:hint="default" w:ascii="Symbol" w:hAnsi="Symbol"/>
      </w:rPr>
    </w:lvl>
    <w:lvl w:ilvl="1" w:tplc="0C000003" w:tentative="1">
      <w:start w:val="1"/>
      <w:numFmt w:val="bullet"/>
      <w:lvlText w:val="o"/>
      <w:lvlJc w:val="left"/>
      <w:pPr>
        <w:ind w:left="2160" w:hanging="360"/>
      </w:pPr>
      <w:rPr>
        <w:rFonts w:hint="default" w:ascii="Courier New" w:hAnsi="Courier New" w:cs="Courier New"/>
      </w:rPr>
    </w:lvl>
    <w:lvl w:ilvl="2" w:tplc="0C000005" w:tentative="1">
      <w:start w:val="1"/>
      <w:numFmt w:val="bullet"/>
      <w:lvlText w:val=""/>
      <w:lvlJc w:val="left"/>
      <w:pPr>
        <w:ind w:left="2880" w:hanging="360"/>
      </w:pPr>
      <w:rPr>
        <w:rFonts w:hint="default" w:ascii="Wingdings" w:hAnsi="Wingdings"/>
      </w:rPr>
    </w:lvl>
    <w:lvl w:ilvl="3" w:tplc="0C000001" w:tentative="1">
      <w:start w:val="1"/>
      <w:numFmt w:val="bullet"/>
      <w:lvlText w:val=""/>
      <w:lvlJc w:val="left"/>
      <w:pPr>
        <w:ind w:left="3600" w:hanging="360"/>
      </w:pPr>
      <w:rPr>
        <w:rFonts w:hint="default" w:ascii="Symbol" w:hAnsi="Symbol"/>
      </w:rPr>
    </w:lvl>
    <w:lvl w:ilvl="4" w:tplc="0C000003" w:tentative="1">
      <w:start w:val="1"/>
      <w:numFmt w:val="bullet"/>
      <w:lvlText w:val="o"/>
      <w:lvlJc w:val="left"/>
      <w:pPr>
        <w:ind w:left="4320" w:hanging="360"/>
      </w:pPr>
      <w:rPr>
        <w:rFonts w:hint="default" w:ascii="Courier New" w:hAnsi="Courier New" w:cs="Courier New"/>
      </w:rPr>
    </w:lvl>
    <w:lvl w:ilvl="5" w:tplc="0C000005" w:tentative="1">
      <w:start w:val="1"/>
      <w:numFmt w:val="bullet"/>
      <w:lvlText w:val=""/>
      <w:lvlJc w:val="left"/>
      <w:pPr>
        <w:ind w:left="5040" w:hanging="360"/>
      </w:pPr>
      <w:rPr>
        <w:rFonts w:hint="default" w:ascii="Wingdings" w:hAnsi="Wingdings"/>
      </w:rPr>
    </w:lvl>
    <w:lvl w:ilvl="6" w:tplc="0C000001" w:tentative="1">
      <w:start w:val="1"/>
      <w:numFmt w:val="bullet"/>
      <w:lvlText w:val=""/>
      <w:lvlJc w:val="left"/>
      <w:pPr>
        <w:ind w:left="5760" w:hanging="360"/>
      </w:pPr>
      <w:rPr>
        <w:rFonts w:hint="default" w:ascii="Symbol" w:hAnsi="Symbol"/>
      </w:rPr>
    </w:lvl>
    <w:lvl w:ilvl="7" w:tplc="0C000003" w:tentative="1">
      <w:start w:val="1"/>
      <w:numFmt w:val="bullet"/>
      <w:lvlText w:val="o"/>
      <w:lvlJc w:val="left"/>
      <w:pPr>
        <w:ind w:left="6480" w:hanging="360"/>
      </w:pPr>
      <w:rPr>
        <w:rFonts w:hint="default" w:ascii="Courier New" w:hAnsi="Courier New" w:cs="Courier New"/>
      </w:rPr>
    </w:lvl>
    <w:lvl w:ilvl="8" w:tplc="0C000005" w:tentative="1">
      <w:start w:val="1"/>
      <w:numFmt w:val="bullet"/>
      <w:lvlText w:val=""/>
      <w:lvlJc w:val="left"/>
      <w:pPr>
        <w:ind w:left="7200" w:hanging="360"/>
      </w:pPr>
      <w:rPr>
        <w:rFonts w:hint="default" w:ascii="Wingdings" w:hAnsi="Wingdings"/>
      </w:rPr>
    </w:lvl>
  </w:abstractNum>
  <w:abstractNum w:abstractNumId="4" w15:restartNumberingAfterBreak="0">
    <w:nsid w:val="21753776"/>
    <w:multiLevelType w:val="hybridMultilevel"/>
    <w:tmpl w:val="CE8434F2"/>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27CE352B"/>
    <w:multiLevelType w:val="hybridMultilevel"/>
    <w:tmpl w:val="6AA6E026"/>
    <w:lvl w:ilvl="0" w:tplc="0408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9D6294E"/>
    <w:multiLevelType w:val="hybridMultilevel"/>
    <w:tmpl w:val="958A7AFE"/>
    <w:lvl w:ilvl="0" w:tplc="04080001">
      <w:start w:val="1"/>
      <w:numFmt w:val="bullet"/>
      <w:lvlText w:val=""/>
      <w:lvlJc w:val="left"/>
      <w:pPr>
        <w:ind w:left="720" w:hanging="360"/>
      </w:pPr>
      <w:rPr>
        <w:rFonts w:hint="default" w:ascii="Symbol" w:hAnsi="Symbol"/>
      </w:rPr>
    </w:lvl>
    <w:lvl w:ilvl="1" w:tplc="04080003" w:tentative="1">
      <w:start w:val="1"/>
      <w:numFmt w:val="bullet"/>
      <w:lvlText w:val="o"/>
      <w:lvlJc w:val="left"/>
      <w:pPr>
        <w:ind w:left="1440" w:hanging="360"/>
      </w:pPr>
      <w:rPr>
        <w:rFonts w:hint="default" w:ascii="Courier New" w:hAnsi="Courier New" w:cs="Courier New"/>
      </w:rPr>
    </w:lvl>
    <w:lvl w:ilvl="2" w:tplc="04080005" w:tentative="1">
      <w:start w:val="1"/>
      <w:numFmt w:val="bullet"/>
      <w:lvlText w:val=""/>
      <w:lvlJc w:val="left"/>
      <w:pPr>
        <w:ind w:left="2160" w:hanging="360"/>
      </w:pPr>
      <w:rPr>
        <w:rFonts w:hint="default" w:ascii="Wingdings" w:hAnsi="Wingdings"/>
      </w:rPr>
    </w:lvl>
    <w:lvl w:ilvl="3" w:tplc="04080001" w:tentative="1">
      <w:start w:val="1"/>
      <w:numFmt w:val="bullet"/>
      <w:lvlText w:val=""/>
      <w:lvlJc w:val="left"/>
      <w:pPr>
        <w:ind w:left="2880" w:hanging="360"/>
      </w:pPr>
      <w:rPr>
        <w:rFonts w:hint="default" w:ascii="Symbol" w:hAnsi="Symbol"/>
      </w:rPr>
    </w:lvl>
    <w:lvl w:ilvl="4" w:tplc="04080003" w:tentative="1">
      <w:start w:val="1"/>
      <w:numFmt w:val="bullet"/>
      <w:lvlText w:val="o"/>
      <w:lvlJc w:val="left"/>
      <w:pPr>
        <w:ind w:left="3600" w:hanging="360"/>
      </w:pPr>
      <w:rPr>
        <w:rFonts w:hint="default" w:ascii="Courier New" w:hAnsi="Courier New" w:cs="Courier New"/>
      </w:rPr>
    </w:lvl>
    <w:lvl w:ilvl="5" w:tplc="04080005" w:tentative="1">
      <w:start w:val="1"/>
      <w:numFmt w:val="bullet"/>
      <w:lvlText w:val=""/>
      <w:lvlJc w:val="left"/>
      <w:pPr>
        <w:ind w:left="4320" w:hanging="360"/>
      </w:pPr>
      <w:rPr>
        <w:rFonts w:hint="default" w:ascii="Wingdings" w:hAnsi="Wingdings"/>
      </w:rPr>
    </w:lvl>
    <w:lvl w:ilvl="6" w:tplc="04080001" w:tentative="1">
      <w:start w:val="1"/>
      <w:numFmt w:val="bullet"/>
      <w:lvlText w:val=""/>
      <w:lvlJc w:val="left"/>
      <w:pPr>
        <w:ind w:left="5040" w:hanging="360"/>
      </w:pPr>
      <w:rPr>
        <w:rFonts w:hint="default" w:ascii="Symbol" w:hAnsi="Symbol"/>
      </w:rPr>
    </w:lvl>
    <w:lvl w:ilvl="7" w:tplc="04080003" w:tentative="1">
      <w:start w:val="1"/>
      <w:numFmt w:val="bullet"/>
      <w:lvlText w:val="o"/>
      <w:lvlJc w:val="left"/>
      <w:pPr>
        <w:ind w:left="5760" w:hanging="360"/>
      </w:pPr>
      <w:rPr>
        <w:rFonts w:hint="default" w:ascii="Courier New" w:hAnsi="Courier New" w:cs="Courier New"/>
      </w:rPr>
    </w:lvl>
    <w:lvl w:ilvl="8" w:tplc="04080005" w:tentative="1">
      <w:start w:val="1"/>
      <w:numFmt w:val="bullet"/>
      <w:lvlText w:val=""/>
      <w:lvlJc w:val="left"/>
      <w:pPr>
        <w:ind w:left="6480" w:hanging="360"/>
      </w:pPr>
      <w:rPr>
        <w:rFonts w:hint="default" w:ascii="Wingdings" w:hAnsi="Wingdings"/>
      </w:rPr>
    </w:lvl>
  </w:abstractNum>
  <w:abstractNum w:abstractNumId="7" w15:restartNumberingAfterBreak="0">
    <w:nsid w:val="2F0767BC"/>
    <w:multiLevelType w:val="hybridMultilevel"/>
    <w:tmpl w:val="2D84895A"/>
    <w:lvl w:ilvl="0" w:tplc="5A68CE5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7029B2"/>
    <w:multiLevelType w:val="hybridMultilevel"/>
    <w:tmpl w:val="83FA96F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3B131627"/>
    <w:multiLevelType w:val="hybridMultilevel"/>
    <w:tmpl w:val="FC803FB0"/>
    <w:lvl w:ilvl="0" w:tplc="0408001B">
      <w:start w:val="1"/>
      <w:numFmt w:val="lowerRoman"/>
      <w:lvlText w:val="%1."/>
      <w:lvlJc w:val="righ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3DE9DD4D"/>
    <w:multiLevelType w:val="hybridMultilevel"/>
    <w:tmpl w:val="FFFFFFFF"/>
    <w:lvl w:ilvl="0" w:tplc="760C21A2">
      <w:start w:val="1"/>
      <w:numFmt w:val="upperLetter"/>
      <w:lvlText w:val="%1."/>
      <w:lvlJc w:val="left"/>
      <w:pPr>
        <w:ind w:left="720" w:hanging="360"/>
      </w:pPr>
    </w:lvl>
    <w:lvl w:ilvl="1" w:tplc="BED0A5DE">
      <w:start w:val="1"/>
      <w:numFmt w:val="lowerLetter"/>
      <w:lvlText w:val="%2."/>
      <w:lvlJc w:val="left"/>
      <w:pPr>
        <w:ind w:left="1440" w:hanging="360"/>
      </w:pPr>
    </w:lvl>
    <w:lvl w:ilvl="2" w:tplc="B2004C1A">
      <w:start w:val="1"/>
      <w:numFmt w:val="lowerRoman"/>
      <w:lvlText w:val="%3."/>
      <w:lvlJc w:val="right"/>
      <w:pPr>
        <w:ind w:left="2160" w:hanging="180"/>
      </w:pPr>
    </w:lvl>
    <w:lvl w:ilvl="3" w:tplc="D6E0E546">
      <w:start w:val="1"/>
      <w:numFmt w:val="decimal"/>
      <w:lvlText w:val="%4."/>
      <w:lvlJc w:val="left"/>
      <w:pPr>
        <w:ind w:left="2880" w:hanging="360"/>
      </w:pPr>
    </w:lvl>
    <w:lvl w:ilvl="4" w:tplc="4B74F568">
      <w:start w:val="1"/>
      <w:numFmt w:val="lowerLetter"/>
      <w:lvlText w:val="%5."/>
      <w:lvlJc w:val="left"/>
      <w:pPr>
        <w:ind w:left="3600" w:hanging="360"/>
      </w:pPr>
    </w:lvl>
    <w:lvl w:ilvl="5" w:tplc="39FE157E">
      <w:start w:val="1"/>
      <w:numFmt w:val="lowerRoman"/>
      <w:lvlText w:val="%6."/>
      <w:lvlJc w:val="right"/>
      <w:pPr>
        <w:ind w:left="4320" w:hanging="180"/>
      </w:pPr>
    </w:lvl>
    <w:lvl w:ilvl="6" w:tplc="EAB6F078">
      <w:start w:val="1"/>
      <w:numFmt w:val="decimal"/>
      <w:lvlText w:val="%7."/>
      <w:lvlJc w:val="left"/>
      <w:pPr>
        <w:ind w:left="5040" w:hanging="360"/>
      </w:pPr>
    </w:lvl>
    <w:lvl w:ilvl="7" w:tplc="D81A1956">
      <w:start w:val="1"/>
      <w:numFmt w:val="lowerLetter"/>
      <w:lvlText w:val="%8."/>
      <w:lvlJc w:val="left"/>
      <w:pPr>
        <w:ind w:left="5760" w:hanging="360"/>
      </w:pPr>
    </w:lvl>
    <w:lvl w:ilvl="8" w:tplc="61A096A0">
      <w:start w:val="1"/>
      <w:numFmt w:val="lowerRoman"/>
      <w:lvlText w:val="%9."/>
      <w:lvlJc w:val="right"/>
      <w:pPr>
        <w:ind w:left="6480" w:hanging="180"/>
      </w:pPr>
    </w:lvl>
  </w:abstractNum>
  <w:abstractNum w:abstractNumId="11" w15:restartNumberingAfterBreak="0">
    <w:nsid w:val="3F7C267D"/>
    <w:multiLevelType w:val="hybridMultilevel"/>
    <w:tmpl w:val="70504D7C"/>
    <w:lvl w:ilvl="0" w:tplc="AE9E7E96">
      <w:start w:val="1"/>
      <mc:AlternateContent>
        <mc:Choice Requires="w14">
          <w:numFmt w:val="custom" w:format="α, β, γ, ..."/>
        </mc:Choice>
        <mc:Fallback>
          <w:numFmt w:val="decimal"/>
        </mc:Fallback>
      </mc:AlternateContent>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580E66E5"/>
    <w:multiLevelType w:val="hybridMultilevel"/>
    <w:tmpl w:val="2584B5A4"/>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3" w15:restartNumberingAfterBreak="0">
    <w:nsid w:val="67D40A00"/>
    <w:multiLevelType w:val="hybridMultilevel"/>
    <w:tmpl w:val="590A6E96"/>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4" w15:restartNumberingAfterBreak="0">
    <w:nsid w:val="6F4C105F"/>
    <w:multiLevelType w:val="hybridMultilevel"/>
    <w:tmpl w:val="A798F9AA"/>
    <w:lvl w:ilvl="0" w:tplc="04090001">
      <w:start w:val="1"/>
      <w:numFmt w:val="bullet"/>
      <w:lvlText w:val=""/>
      <w:lvlJc w:val="left"/>
      <w:pPr>
        <w:ind w:left="720" w:hanging="360"/>
      </w:pPr>
      <w:rPr>
        <w:rFonts w:hint="default" w:ascii="Symbol" w:hAnsi="Symbol"/>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09551E5"/>
    <w:multiLevelType w:val="hybridMultilevel"/>
    <w:tmpl w:val="27DEF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9121A2"/>
    <w:multiLevelType w:val="hybridMultilevel"/>
    <w:tmpl w:val="D758DFD4"/>
    <w:lvl w:ilvl="0" w:tplc="BEAEACB2">
      <w:start w:val="1"/>
      <mc:AlternateContent>
        <mc:Choice Requires="w14">
          <w:numFmt w:val="custom" w:format="α, β, γ, ..."/>
        </mc:Choice>
        <mc:Fallback>
          <w:numFmt w:val="decimal"/>
        </mc:Fallback>
      </mc:AlternateConten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3A5482"/>
    <w:multiLevelType w:val="hybridMultilevel"/>
    <w:tmpl w:val="ACB66B7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 w16cid:durableId="2140686066">
    <w:abstractNumId w:val="1"/>
  </w:num>
  <w:num w:numId="2" w16cid:durableId="700597296">
    <w:abstractNumId w:val="10"/>
  </w:num>
  <w:num w:numId="3" w16cid:durableId="411007215">
    <w:abstractNumId w:val="7"/>
  </w:num>
  <w:num w:numId="4" w16cid:durableId="305016864">
    <w:abstractNumId w:val="15"/>
  </w:num>
  <w:num w:numId="5" w16cid:durableId="87897547">
    <w:abstractNumId w:val="17"/>
  </w:num>
  <w:num w:numId="6" w16cid:durableId="1060206895">
    <w:abstractNumId w:val="14"/>
  </w:num>
  <w:num w:numId="7" w16cid:durableId="452215981">
    <w:abstractNumId w:val="16"/>
  </w:num>
  <w:num w:numId="8" w16cid:durableId="1345984300">
    <w:abstractNumId w:val="8"/>
  </w:num>
  <w:num w:numId="9" w16cid:durableId="1726562855">
    <w:abstractNumId w:val="2"/>
  </w:num>
  <w:num w:numId="10" w16cid:durableId="1418596540">
    <w:abstractNumId w:val="11"/>
  </w:num>
  <w:num w:numId="11" w16cid:durableId="800148986">
    <w:abstractNumId w:val="9"/>
  </w:num>
  <w:num w:numId="12" w16cid:durableId="1218710735">
    <w:abstractNumId w:val="12"/>
  </w:num>
  <w:num w:numId="13" w16cid:durableId="580336557">
    <w:abstractNumId w:val="13"/>
  </w:num>
  <w:num w:numId="14" w16cid:durableId="1645961463">
    <w:abstractNumId w:val="4"/>
  </w:num>
  <w:num w:numId="15" w16cid:durableId="1060249912">
    <w:abstractNumId w:val="3"/>
  </w:num>
  <w:num w:numId="16" w16cid:durableId="1645818947">
    <w:abstractNumId w:val="6"/>
  </w:num>
  <w:num w:numId="17" w16cid:durableId="2083288075">
    <w:abstractNumId w:val="0"/>
  </w:num>
  <w:num w:numId="18" w16cid:durableId="20534560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8EA"/>
    <w:rsid w:val="00007A9F"/>
    <w:rsid w:val="0005763D"/>
    <w:rsid w:val="000638A6"/>
    <w:rsid w:val="00077D6E"/>
    <w:rsid w:val="00081DE8"/>
    <w:rsid w:val="000854CB"/>
    <w:rsid w:val="000C717C"/>
    <w:rsid w:val="000F37FF"/>
    <w:rsid w:val="00111466"/>
    <w:rsid w:val="001409D8"/>
    <w:rsid w:val="00145BE2"/>
    <w:rsid w:val="001522A0"/>
    <w:rsid w:val="00166CD2"/>
    <w:rsid w:val="001A7F72"/>
    <w:rsid w:val="001C55E8"/>
    <w:rsid w:val="0022366D"/>
    <w:rsid w:val="002277F4"/>
    <w:rsid w:val="002417DB"/>
    <w:rsid w:val="00283CE7"/>
    <w:rsid w:val="002B074F"/>
    <w:rsid w:val="002B2725"/>
    <w:rsid w:val="002E4B51"/>
    <w:rsid w:val="00356D6E"/>
    <w:rsid w:val="003677BA"/>
    <w:rsid w:val="003E2875"/>
    <w:rsid w:val="00420817"/>
    <w:rsid w:val="00470A8E"/>
    <w:rsid w:val="004D0013"/>
    <w:rsid w:val="004D47D0"/>
    <w:rsid w:val="005030F0"/>
    <w:rsid w:val="00532E29"/>
    <w:rsid w:val="0054335D"/>
    <w:rsid w:val="00561021"/>
    <w:rsid w:val="005A556D"/>
    <w:rsid w:val="005B311B"/>
    <w:rsid w:val="005E7870"/>
    <w:rsid w:val="00603F8B"/>
    <w:rsid w:val="00615959"/>
    <w:rsid w:val="006268A1"/>
    <w:rsid w:val="00633563"/>
    <w:rsid w:val="00636992"/>
    <w:rsid w:val="006467C7"/>
    <w:rsid w:val="00653195"/>
    <w:rsid w:val="006C26F5"/>
    <w:rsid w:val="006F28F9"/>
    <w:rsid w:val="00717B87"/>
    <w:rsid w:val="00727844"/>
    <w:rsid w:val="00740F0F"/>
    <w:rsid w:val="00791D5B"/>
    <w:rsid w:val="007D2E71"/>
    <w:rsid w:val="007D30DB"/>
    <w:rsid w:val="007F0C94"/>
    <w:rsid w:val="007F3291"/>
    <w:rsid w:val="007F71E1"/>
    <w:rsid w:val="0082616A"/>
    <w:rsid w:val="00863452"/>
    <w:rsid w:val="00896B51"/>
    <w:rsid w:val="008C7F9C"/>
    <w:rsid w:val="008F2F38"/>
    <w:rsid w:val="00900099"/>
    <w:rsid w:val="00912517"/>
    <w:rsid w:val="00932A6A"/>
    <w:rsid w:val="009358F2"/>
    <w:rsid w:val="00955CEB"/>
    <w:rsid w:val="00966C7D"/>
    <w:rsid w:val="0097295F"/>
    <w:rsid w:val="009A15F5"/>
    <w:rsid w:val="009D2F31"/>
    <w:rsid w:val="009D60A2"/>
    <w:rsid w:val="00A21D56"/>
    <w:rsid w:val="00A338EA"/>
    <w:rsid w:val="00A5107E"/>
    <w:rsid w:val="00A96A84"/>
    <w:rsid w:val="00AE2D6F"/>
    <w:rsid w:val="00B00CE1"/>
    <w:rsid w:val="00B410C1"/>
    <w:rsid w:val="00B611FF"/>
    <w:rsid w:val="00BB44F2"/>
    <w:rsid w:val="00BC36C8"/>
    <w:rsid w:val="00C1288A"/>
    <w:rsid w:val="00C5029E"/>
    <w:rsid w:val="00C71EE4"/>
    <w:rsid w:val="00CA033B"/>
    <w:rsid w:val="00D3516A"/>
    <w:rsid w:val="00D37786"/>
    <w:rsid w:val="00D46137"/>
    <w:rsid w:val="00D95186"/>
    <w:rsid w:val="00D95A18"/>
    <w:rsid w:val="00DA2B8F"/>
    <w:rsid w:val="00DC22DC"/>
    <w:rsid w:val="00DD67DF"/>
    <w:rsid w:val="00E90A78"/>
    <w:rsid w:val="00E91222"/>
    <w:rsid w:val="00E9363D"/>
    <w:rsid w:val="00EC1BB2"/>
    <w:rsid w:val="00EF77F3"/>
    <w:rsid w:val="00F32686"/>
    <w:rsid w:val="00F34D9E"/>
    <w:rsid w:val="00F47EBB"/>
    <w:rsid w:val="00F54F06"/>
    <w:rsid w:val="00F7266C"/>
    <w:rsid w:val="00F95FB3"/>
    <w:rsid w:val="00FA78E2"/>
    <w:rsid w:val="00FC6F4F"/>
    <w:rsid w:val="00FD3918"/>
    <w:rsid w:val="01225B74"/>
    <w:rsid w:val="01CD7621"/>
    <w:rsid w:val="0466A3EE"/>
    <w:rsid w:val="051875B9"/>
    <w:rsid w:val="071980AD"/>
    <w:rsid w:val="090661ED"/>
    <w:rsid w:val="0A525229"/>
    <w:rsid w:val="0AAD66BE"/>
    <w:rsid w:val="0C58F639"/>
    <w:rsid w:val="0D922455"/>
    <w:rsid w:val="0E0C977A"/>
    <w:rsid w:val="0E6944B4"/>
    <w:rsid w:val="0F0C8283"/>
    <w:rsid w:val="105F09C8"/>
    <w:rsid w:val="1081D776"/>
    <w:rsid w:val="11AA88F5"/>
    <w:rsid w:val="1598E6CF"/>
    <w:rsid w:val="15DD7738"/>
    <w:rsid w:val="16164D32"/>
    <w:rsid w:val="1C1A1355"/>
    <w:rsid w:val="1D7B74FF"/>
    <w:rsid w:val="1DC33029"/>
    <w:rsid w:val="1F5A201B"/>
    <w:rsid w:val="21782143"/>
    <w:rsid w:val="21850F96"/>
    <w:rsid w:val="23714A4A"/>
    <w:rsid w:val="24CF013E"/>
    <w:rsid w:val="2687E79B"/>
    <w:rsid w:val="28692F50"/>
    <w:rsid w:val="2B371B5E"/>
    <w:rsid w:val="2CE7184F"/>
    <w:rsid w:val="30489DAD"/>
    <w:rsid w:val="336004F5"/>
    <w:rsid w:val="378BC1DB"/>
    <w:rsid w:val="3B9A0F62"/>
    <w:rsid w:val="3BC23C41"/>
    <w:rsid w:val="3BE35936"/>
    <w:rsid w:val="3E6A9A8C"/>
    <w:rsid w:val="4157A603"/>
    <w:rsid w:val="41E4C6B5"/>
    <w:rsid w:val="48B0E6B8"/>
    <w:rsid w:val="4DE73989"/>
    <w:rsid w:val="4E90919C"/>
    <w:rsid w:val="54C973A8"/>
    <w:rsid w:val="5549A89E"/>
    <w:rsid w:val="557B7128"/>
    <w:rsid w:val="55985CF0"/>
    <w:rsid w:val="5646AA22"/>
    <w:rsid w:val="56C46F08"/>
    <w:rsid w:val="5B24F45E"/>
    <w:rsid w:val="5BA24E30"/>
    <w:rsid w:val="5C3F84FD"/>
    <w:rsid w:val="5F6099D2"/>
    <w:rsid w:val="5FA7BEFF"/>
    <w:rsid w:val="64D603CE"/>
    <w:rsid w:val="6600A614"/>
    <w:rsid w:val="67115DDA"/>
    <w:rsid w:val="68535253"/>
    <w:rsid w:val="695AE75E"/>
    <w:rsid w:val="69E35154"/>
    <w:rsid w:val="6A34A429"/>
    <w:rsid w:val="6B65ED0A"/>
    <w:rsid w:val="6B9D986D"/>
    <w:rsid w:val="6E76AE28"/>
    <w:rsid w:val="6F7293C8"/>
    <w:rsid w:val="70670571"/>
    <w:rsid w:val="72B541DE"/>
    <w:rsid w:val="7312D37F"/>
    <w:rsid w:val="736ABB2D"/>
    <w:rsid w:val="74470343"/>
    <w:rsid w:val="772E9902"/>
    <w:rsid w:val="7AC7FE79"/>
    <w:rsid w:val="7FDF8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2FE2C"/>
  <w15:chartTrackingRefBased/>
  <w15:docId w15:val="{711E5D42-E212-4432-B032-3A85DA1AD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338EA"/>
    <w:pPr>
      <w:spacing w:after="0" w:line="240" w:lineRule="auto"/>
    </w:pPr>
    <w:rPr>
      <w:rFonts w:ascii="Tahoma" w:hAnsi="Tahoma" w:eastAsia="Times New Roman" w:cs="Tahoma"/>
      <w:kern w:val="0"/>
      <w:lang w:val="el-GR" w:eastAsia="zh-CN"/>
      <w14:ligatures w14:val="none"/>
    </w:rPr>
  </w:style>
  <w:style w:type="paragraph" w:styleId="Heading1">
    <w:name w:val="heading 1"/>
    <w:basedOn w:val="Normal"/>
    <w:next w:val="Normal"/>
    <w:link w:val="Heading1Char"/>
    <w:qFormat/>
    <w:rsid w:val="00A338EA"/>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nhideWhenUsed/>
    <w:qFormat/>
    <w:rsid w:val="00A338EA"/>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nhideWhenUsed/>
    <w:qFormat/>
    <w:rsid w:val="00A338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A338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qFormat/>
    <w:rsid w:val="00A338EA"/>
    <w:pPr>
      <w:keepNext/>
      <w:keepLines/>
      <w:spacing w:before="80" w:after="40"/>
      <w:outlineLvl w:val="4"/>
    </w:pPr>
    <w:rPr>
      <w:rFonts w:eastAsiaTheme="majorEastAsia" w:cstheme="majorBidi"/>
      <w:color w:val="0F4761" w:themeColor="accent1" w:themeShade="BF"/>
    </w:rPr>
  </w:style>
  <w:style w:type="paragraph" w:styleId="Heading6">
    <w:name w:val="heading 6"/>
    <w:aliases w:val="正文六级标题,PIM 6,H6,BOD 4,Legal Level 1.,L6,标题 6(ALT+6),第五层条,Bullet (Single Lines),sub-dash,sd,cnp,Caption number (page-wide),h6,ITT t6,PA Appendix,sub-dash1,sd1,51,sub-dash2,sd2,52,sub-dash3,sd3,53,sub-dash4,sd4,54,sub-dash5,sd5,55,hd6,..."/>
    <w:basedOn w:val="Normal"/>
    <w:next w:val="Normal"/>
    <w:link w:val="Heading6Char"/>
    <w:unhideWhenUsed/>
    <w:qFormat/>
    <w:rsid w:val="00A338EA"/>
    <w:pPr>
      <w:keepNext/>
      <w:keepLines/>
      <w:spacing w:before="40"/>
      <w:outlineLvl w:val="5"/>
    </w:pPr>
    <w:rPr>
      <w:rFonts w:eastAsiaTheme="majorEastAsia" w:cstheme="majorBidi"/>
      <w:i/>
      <w:iCs/>
      <w:color w:val="595959" w:themeColor="text1" w:themeTint="A6"/>
    </w:rPr>
  </w:style>
  <w:style w:type="paragraph" w:styleId="Heading7">
    <w:name w:val="heading 7"/>
    <w:aliases w:val="正文七级标题,PIM 7,不用,letter list,Legal Level 1.1.,sdf,（1）,L7,lettered list,letter list1,lettered list1,letter list2,lettered list2,letter list11,lettered list11,letter list3,lettered list3,letter list12,lettered list12,letter list21"/>
    <w:basedOn w:val="Normal"/>
    <w:next w:val="Normal"/>
    <w:link w:val="Heading7Char"/>
    <w:unhideWhenUsed/>
    <w:qFormat/>
    <w:rsid w:val="00A338EA"/>
    <w:pPr>
      <w:keepNext/>
      <w:keepLines/>
      <w:spacing w:before="40"/>
      <w:outlineLvl w:val="6"/>
    </w:pPr>
    <w:rPr>
      <w:rFonts w:eastAsiaTheme="majorEastAsia" w:cstheme="majorBidi"/>
      <w:color w:val="595959" w:themeColor="text1" w:themeTint="A6"/>
    </w:rPr>
  </w:style>
  <w:style w:type="paragraph" w:styleId="Heading8">
    <w:name w:val="heading 8"/>
    <w:aliases w:val="正文八级标题,不用8,Legal Level 1.1.1.,注意框体,Center Bold,Center Bold1,Center Bold2,Center Bold3,Center Bold4,Center Bold5,Center Bold6,action,action1,action2,action11,action3,action4,action5,action6,action7,action12,action21,action111,action31,8"/>
    <w:basedOn w:val="Normal"/>
    <w:next w:val="Normal"/>
    <w:link w:val="Heading8Char"/>
    <w:unhideWhenUsed/>
    <w:qFormat/>
    <w:rsid w:val="00A338EA"/>
    <w:pPr>
      <w:keepNext/>
      <w:keepLines/>
      <w:outlineLvl w:val="7"/>
    </w:pPr>
    <w:rPr>
      <w:rFonts w:eastAsiaTheme="majorEastAsia" w:cstheme="majorBidi"/>
      <w:i/>
      <w:iCs/>
      <w:color w:val="272727" w:themeColor="text1" w:themeTint="D8"/>
    </w:rPr>
  </w:style>
  <w:style w:type="paragraph" w:styleId="Heading9">
    <w:name w:val="heading 9"/>
    <w:aliases w:val="正文九级标题,PIM 9,三级标题,不用9,Legal Level 1.1.1.1.,huh,App Heading,App Heading1,App Heading2,progress,progress1,progress2,progress11,progress3,progress4,progress5,progress6,progress7,progress12,progress21,progress111,progress31,progress8,h9"/>
    <w:basedOn w:val="Normal"/>
    <w:next w:val="Normal"/>
    <w:link w:val="Heading9Char"/>
    <w:unhideWhenUsed/>
    <w:qFormat/>
    <w:rsid w:val="00A338EA"/>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A338EA"/>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rsid w:val="00A338EA"/>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rsid w:val="00A338EA"/>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A338EA"/>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A338EA"/>
    <w:rPr>
      <w:rFonts w:eastAsiaTheme="majorEastAsia" w:cstheme="majorBidi"/>
      <w:color w:val="0F4761" w:themeColor="accent1" w:themeShade="BF"/>
    </w:rPr>
  </w:style>
  <w:style w:type="character" w:styleId="Heading6Char" w:customStyle="1">
    <w:name w:val="Heading 6 Char"/>
    <w:aliases w:val="正文六级标题 Char,PIM 6 Char,H6 Char,BOD 4 Char,Legal Level 1. Char,L6 Char,标题 6(ALT+6) Char,第五层条 Char,Bullet (Single Lines) Char,sub-dash Char,sd Char,cnp Char,Caption number (page-wide) Char,h6 Char,ITT t6 Char,PA Appendix Char,sub-dash1 Char"/>
    <w:basedOn w:val="DefaultParagraphFont"/>
    <w:link w:val="Heading6"/>
    <w:uiPriority w:val="9"/>
    <w:semiHidden/>
    <w:rsid w:val="00A338EA"/>
    <w:rPr>
      <w:rFonts w:eastAsiaTheme="majorEastAsia" w:cstheme="majorBidi"/>
      <w:i/>
      <w:iCs/>
      <w:color w:val="595959" w:themeColor="text1" w:themeTint="A6"/>
    </w:rPr>
  </w:style>
  <w:style w:type="character" w:styleId="Heading7Char" w:customStyle="1">
    <w:name w:val="Heading 7 Char"/>
    <w:aliases w:val="正文七级标题 Char,PIM 7 Char,不用 Char,letter list Char,Legal Level 1.1. Char,sdf Char,（1） Char,L7 Char,lettered list Char,letter list1 Char,lettered list1 Char,letter list2 Char,lettered list2 Char,letter list11 Char,lettered list11 Char"/>
    <w:basedOn w:val="DefaultParagraphFont"/>
    <w:link w:val="Heading7"/>
    <w:uiPriority w:val="9"/>
    <w:semiHidden/>
    <w:rsid w:val="00A338EA"/>
    <w:rPr>
      <w:rFonts w:eastAsiaTheme="majorEastAsia" w:cstheme="majorBidi"/>
      <w:color w:val="595959" w:themeColor="text1" w:themeTint="A6"/>
    </w:rPr>
  </w:style>
  <w:style w:type="character" w:styleId="Heading8Char" w:customStyle="1">
    <w:name w:val="Heading 8 Char"/>
    <w:aliases w:val="正文八级标题 Char,不用8 Char,Legal Level 1.1.1. Char,注意框体 Char,Center Bold Char,Center Bold1 Char,Center Bold2 Char,Center Bold3 Char,Center Bold4 Char,Center Bold5 Char,Center Bold6 Char,action Char,action1 Char,action2 Char,action11 Char,8 Char"/>
    <w:basedOn w:val="DefaultParagraphFont"/>
    <w:link w:val="Heading8"/>
    <w:uiPriority w:val="9"/>
    <w:semiHidden/>
    <w:rsid w:val="00A338EA"/>
    <w:rPr>
      <w:rFonts w:eastAsiaTheme="majorEastAsia" w:cstheme="majorBidi"/>
      <w:i/>
      <w:iCs/>
      <w:color w:val="272727" w:themeColor="text1" w:themeTint="D8"/>
    </w:rPr>
  </w:style>
  <w:style w:type="character" w:styleId="Heading9Char" w:customStyle="1">
    <w:name w:val="Heading 9 Char"/>
    <w:aliases w:val="正文九级标题 Char,PIM 9 Char,三级标题 Char,不用9 Char,Legal Level 1.1.1.1. Char,huh Char,App Heading Char,App Heading1 Char,App Heading2 Char,progress Char,progress1 Char,progress2 Char,progress11 Char,progress3 Char,progress4 Char,progress5 Char"/>
    <w:basedOn w:val="DefaultParagraphFont"/>
    <w:link w:val="Heading9"/>
    <w:uiPriority w:val="9"/>
    <w:semiHidden/>
    <w:rsid w:val="00A338EA"/>
    <w:rPr>
      <w:rFonts w:eastAsiaTheme="majorEastAsia" w:cstheme="majorBidi"/>
      <w:color w:val="272727" w:themeColor="text1" w:themeTint="D8"/>
    </w:rPr>
  </w:style>
  <w:style w:type="paragraph" w:styleId="Title">
    <w:name w:val="Title"/>
    <w:basedOn w:val="Normal"/>
    <w:next w:val="Normal"/>
    <w:link w:val="TitleChar"/>
    <w:uiPriority w:val="10"/>
    <w:qFormat/>
    <w:rsid w:val="00A338EA"/>
    <w:pPr>
      <w:spacing w:after="80"/>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338EA"/>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A338EA"/>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A338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38EA"/>
    <w:pPr>
      <w:spacing w:before="160"/>
      <w:jc w:val="center"/>
    </w:pPr>
    <w:rPr>
      <w:i/>
      <w:iCs/>
      <w:color w:val="404040" w:themeColor="text1" w:themeTint="BF"/>
    </w:rPr>
  </w:style>
  <w:style w:type="character" w:styleId="QuoteChar" w:customStyle="1">
    <w:name w:val="Quote Char"/>
    <w:basedOn w:val="DefaultParagraphFont"/>
    <w:link w:val="Quote"/>
    <w:uiPriority w:val="29"/>
    <w:rsid w:val="00A338EA"/>
    <w:rPr>
      <w:i/>
      <w:iCs/>
      <w:color w:val="404040" w:themeColor="text1" w:themeTint="BF"/>
    </w:rPr>
  </w:style>
  <w:style w:type="paragraph" w:styleId="ListParagraph">
    <w:name w:val="List Paragraph"/>
    <w:aliases w:val="Normal bullet 2,List Paragraph1,1st level - Bullet List Paragraph,Lettre d'introduction,Paragrafo elenco,Paragraph,Bullet EY,List Paragraph11,Normal bullet 21,List Paragraph111,Bullet list1,Bullet point 1,Graph &amp; Table tite,Bullet List,lp"/>
    <w:basedOn w:val="Normal"/>
    <w:link w:val="ListParagraphChar"/>
    <w:uiPriority w:val="34"/>
    <w:qFormat/>
    <w:rsid w:val="00A338EA"/>
    <w:pPr>
      <w:ind w:left="720"/>
      <w:contextualSpacing/>
    </w:pPr>
  </w:style>
  <w:style w:type="character" w:styleId="IntenseEmphasis">
    <w:name w:val="Intense Emphasis"/>
    <w:basedOn w:val="DefaultParagraphFont"/>
    <w:uiPriority w:val="21"/>
    <w:qFormat/>
    <w:rsid w:val="00A338EA"/>
    <w:rPr>
      <w:i/>
      <w:iCs/>
      <w:color w:val="0F4761" w:themeColor="accent1" w:themeShade="BF"/>
    </w:rPr>
  </w:style>
  <w:style w:type="paragraph" w:styleId="IntenseQuote">
    <w:name w:val="Intense Quote"/>
    <w:basedOn w:val="Normal"/>
    <w:next w:val="Normal"/>
    <w:link w:val="IntenseQuoteChar"/>
    <w:uiPriority w:val="30"/>
    <w:qFormat/>
    <w:rsid w:val="00A338EA"/>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A338EA"/>
    <w:rPr>
      <w:i/>
      <w:iCs/>
      <w:color w:val="0F4761" w:themeColor="accent1" w:themeShade="BF"/>
    </w:rPr>
  </w:style>
  <w:style w:type="character" w:styleId="IntenseReference">
    <w:name w:val="Intense Reference"/>
    <w:basedOn w:val="DefaultParagraphFont"/>
    <w:uiPriority w:val="32"/>
    <w:qFormat/>
    <w:rsid w:val="00A338EA"/>
    <w:rPr>
      <w:b/>
      <w:bCs/>
      <w:smallCaps/>
      <w:color w:val="0F4761" w:themeColor="accent1" w:themeShade="BF"/>
      <w:spacing w:val="5"/>
    </w:rPr>
  </w:style>
  <w:style w:type="character" w:styleId="ListParagraphChar" w:customStyle="1">
    <w:name w:val="List Paragraph Char"/>
    <w:aliases w:val="Normal bullet 2 Char,List Paragraph1 Char,1st level - Bullet List Paragraph Char,Lettre d'introduction Char,Paragrafo elenco Char,Paragraph Char,Bullet EY Char,List Paragraph11 Char,Normal bullet 21 Char,List Paragraph111 Char"/>
    <w:link w:val="ListParagraph"/>
    <w:uiPriority w:val="34"/>
    <w:qFormat/>
    <w:rsid w:val="00A338EA"/>
  </w:style>
  <w:style w:type="paragraph" w:styleId="A-NormalCharChar" w:customStyle="1">
    <w:name w:val="A-Normal Char Char"/>
    <w:link w:val="A-NormalCharCharChar"/>
    <w:qFormat/>
    <w:rsid w:val="007D2E71"/>
    <w:pPr>
      <w:spacing w:after="120" w:line="280" w:lineRule="exact"/>
      <w:jc w:val="both"/>
    </w:pPr>
    <w:rPr>
      <w:rFonts w:ascii="Arial" w:hAnsi="Arial" w:eastAsia="Times New Roman" w:cs="Times New Roman"/>
      <w:kern w:val="0"/>
      <w:sz w:val="24"/>
      <w:szCs w:val="24"/>
      <w:lang w:val="el-GR" w:eastAsia="el-GR"/>
      <w14:ligatures w14:val="none"/>
    </w:rPr>
  </w:style>
  <w:style w:type="character" w:styleId="A-NormalCharCharChar" w:customStyle="1">
    <w:name w:val="A-Normal Char Char Char"/>
    <w:link w:val="A-NormalCharChar"/>
    <w:rsid w:val="007D2E71"/>
    <w:rPr>
      <w:rFonts w:ascii="Arial" w:hAnsi="Arial" w:eastAsia="Times New Roman" w:cs="Times New Roman"/>
      <w:kern w:val="0"/>
      <w:sz w:val="24"/>
      <w:szCs w:val="24"/>
      <w:lang w:val="el-GR" w:eastAsia="el-GR"/>
      <w14:ligatures w14:val="none"/>
    </w:rPr>
  </w:style>
  <w:style w:type="character" w:styleId="CommentReference">
    <w:name w:val="annotation reference"/>
    <w:basedOn w:val="DefaultParagraphFont"/>
    <w:uiPriority w:val="99"/>
    <w:semiHidden/>
    <w:unhideWhenUsed/>
    <w:rsid w:val="00D95186"/>
    <w:rPr>
      <w:sz w:val="16"/>
      <w:szCs w:val="16"/>
    </w:rPr>
  </w:style>
  <w:style w:type="paragraph" w:styleId="CommentText">
    <w:name w:val="annotation text"/>
    <w:basedOn w:val="Normal"/>
    <w:link w:val="CommentTextChar"/>
    <w:uiPriority w:val="99"/>
    <w:unhideWhenUsed/>
    <w:rsid w:val="00D95186"/>
    <w:rPr>
      <w:sz w:val="20"/>
      <w:szCs w:val="20"/>
    </w:rPr>
  </w:style>
  <w:style w:type="character" w:styleId="CommentTextChar" w:customStyle="1">
    <w:name w:val="Comment Text Char"/>
    <w:basedOn w:val="DefaultParagraphFont"/>
    <w:link w:val="CommentText"/>
    <w:uiPriority w:val="99"/>
    <w:rsid w:val="00D95186"/>
    <w:rPr>
      <w:rFonts w:ascii="Tahoma" w:hAnsi="Tahoma" w:eastAsia="Times New Roman" w:cs="Tahoma"/>
      <w:kern w:val="0"/>
      <w:sz w:val="20"/>
      <w:szCs w:val="20"/>
      <w:lang w:val="el-GR" w:eastAsia="zh-CN"/>
      <w14:ligatures w14:val="none"/>
    </w:rPr>
  </w:style>
  <w:style w:type="paragraph" w:styleId="CommentSubject">
    <w:name w:val="annotation subject"/>
    <w:basedOn w:val="CommentText"/>
    <w:next w:val="CommentText"/>
    <w:link w:val="CommentSubjectChar"/>
    <w:uiPriority w:val="99"/>
    <w:semiHidden/>
    <w:unhideWhenUsed/>
    <w:rsid w:val="00D95186"/>
    <w:rPr>
      <w:b/>
      <w:bCs/>
    </w:rPr>
  </w:style>
  <w:style w:type="character" w:styleId="CommentSubjectChar" w:customStyle="1">
    <w:name w:val="Comment Subject Char"/>
    <w:basedOn w:val="CommentTextChar"/>
    <w:link w:val="CommentSubject"/>
    <w:uiPriority w:val="99"/>
    <w:semiHidden/>
    <w:rsid w:val="00D95186"/>
    <w:rPr>
      <w:rFonts w:ascii="Tahoma" w:hAnsi="Tahoma" w:eastAsia="Times New Roman" w:cs="Tahoma"/>
      <w:b/>
      <w:bCs/>
      <w:kern w:val="0"/>
      <w:sz w:val="20"/>
      <w:szCs w:val="20"/>
      <w:lang w:val="el-GR" w:eastAsia="zh-CN"/>
      <w14:ligatures w14:val="none"/>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theme" Target="theme/theme1.xml" Id="rId10" /><Relationship Type="http://schemas.openxmlformats.org/officeDocument/2006/relationships/customXml" Target="../customXml/item4.xml" Id="rId4" /><Relationship Type="http://schemas.openxmlformats.org/officeDocument/2006/relationships/fontTable" Target="fontTable.xml" Id="rId9" /><Relationship Type="http://schemas.openxmlformats.org/officeDocument/2006/relationships/hyperlink" Target="https://www.databricks.com/glossary/data-lakehouse" TargetMode="External" Id="R75072e68fcb9449b" /><Relationship Type="http://schemas.openxmlformats.org/officeDocument/2006/relationships/image" Target="/media/image.png" Id="Rb10b6694aa56446c" /><Relationship Type="http://schemas.openxmlformats.org/officeDocument/2006/relationships/image" Target="/media/image2.png" Id="Rf2f23f7ea47643e0" /><Relationship Type="http://schemas.microsoft.com/office/2020/10/relationships/intelligence" Target="intelligence2.xml" Id="R994852cdc85543e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77d019b-ab5e-4c5b-8090-6cf176597043">
      <UserInfo>
        <DisplayName>Fotis Stathopoulos</DisplayName>
        <AccountId>19</AccountId>
        <AccountType/>
      </UserInfo>
      <UserInfo>
        <DisplayName>Limited Access System Group For List 3b19c8bb-0bae-4df5-ad86-409752d5da82</DisplayName>
        <AccountId>13</AccountId>
        <AccountType/>
      </UserInfo>
      <UserInfo>
        <DisplayName>Athanasios Tsiaras</DisplayName>
        <AccountId>17</AccountId>
        <AccountType/>
      </UserInfo>
      <UserInfo>
        <DisplayName>Aristotelis Margaris</DisplayName>
        <AccountId>15</AccountId>
        <AccountType/>
      </UserInfo>
      <UserInfo>
        <DisplayName>Kostas  Tsagkaris</DisplayName>
        <AccountId>18</AccountId>
        <AccountType/>
      </UserInfo>
      <UserInfo>
        <DisplayName>Theodoros Xenakis</DisplayName>
        <AccountId>16</AccountId>
        <AccountType/>
      </UserInfo>
    </SharedWithUsers>
    <TaxCatchAll xmlns="377d019b-ab5e-4c5b-8090-6cf176597043" xsi:nil="true"/>
    <lcf76f155ced4ddcb4097134ff3c332f xmlns="3b19c8bb-0bae-4df5-ad86-409752d5da82">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8C66A9C136E6445BA14C520431FC0DD" ma:contentTypeVersion="13" ma:contentTypeDescription="Create a new document." ma:contentTypeScope="" ma:versionID="21a2eb03599a11829319c84c1fce352a">
  <xsd:schema xmlns:xsd="http://www.w3.org/2001/XMLSchema" xmlns:xs="http://www.w3.org/2001/XMLSchema" xmlns:p="http://schemas.microsoft.com/office/2006/metadata/properties" xmlns:ns2="3b19c8bb-0bae-4df5-ad86-409752d5da82" xmlns:ns3="377d019b-ab5e-4c5b-8090-6cf176597043" targetNamespace="http://schemas.microsoft.com/office/2006/metadata/properties" ma:root="true" ma:fieldsID="313fc7388fe311304997c3a9f57f19c8" ns2:_="" ns3:_="">
    <xsd:import namespace="3b19c8bb-0bae-4df5-ad86-409752d5da82"/>
    <xsd:import namespace="377d019b-ab5e-4c5b-8090-6cf17659704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19c8bb-0bae-4df5-ad86-409752d5da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279007a-4c38-4f5f-b9b8-3c25c5b96445"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7d019b-ab5e-4c5b-8090-6cf17659704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b96547a4-1c7f-4b24-997f-5d45e8d73f81}" ma:internalName="TaxCatchAll" ma:showField="CatchAllData" ma:web="377d019b-ab5e-4c5b-8090-6cf1765970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211D186-9C56-4243-A980-88DBCDD1CFCE}">
  <ds:schemaRefs>
    <ds:schemaRef ds:uri="http://schemas.microsoft.com/office/2006/metadata/properties"/>
    <ds:schemaRef ds:uri="http://schemas.microsoft.com/office/infopath/2007/PartnerControls"/>
    <ds:schemaRef ds:uri="377d019b-ab5e-4c5b-8090-6cf176597043"/>
    <ds:schemaRef ds:uri="3b19c8bb-0bae-4df5-ad86-409752d5da82"/>
  </ds:schemaRefs>
</ds:datastoreItem>
</file>

<file path=customXml/itemProps2.xml><?xml version="1.0" encoding="utf-8"?>
<ds:datastoreItem xmlns:ds="http://schemas.openxmlformats.org/officeDocument/2006/customXml" ds:itemID="{5506CD74-C916-40A5-A9E5-69326C40E6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19c8bb-0bae-4df5-ad86-409752d5da82"/>
    <ds:schemaRef ds:uri="377d019b-ab5e-4c5b-8090-6cf1765970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6E2B953-F037-487C-809E-26DA8BA9006D}">
  <ds:schemaRefs>
    <ds:schemaRef ds:uri="http://schemas.openxmlformats.org/officeDocument/2006/bibliography"/>
  </ds:schemaRefs>
</ds:datastoreItem>
</file>

<file path=customXml/itemProps4.xml><?xml version="1.0" encoding="utf-8"?>
<ds:datastoreItem xmlns:ds="http://schemas.openxmlformats.org/officeDocument/2006/customXml" ds:itemID="{C7BD8E67-94D6-4897-BF8D-557095589F9E}">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Panos Michalopoulos</dc:creator>
  <keywords/>
  <dc:description/>
  <lastModifiedBy>Fotis Stathopoulos</lastModifiedBy>
  <revision>22</revision>
  <dcterms:created xsi:type="dcterms:W3CDTF">2024-06-07T05:27:00.0000000Z</dcterms:created>
  <dcterms:modified xsi:type="dcterms:W3CDTF">2024-07-04T14:59:53.3409393Z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0x010100A8C66A9C136E6445BA14C520431FC0DD</vt:lpwstr>
  </property>
  <property fmtid="{D5CDD505-2E9C-101B-9397-08002B2CF9AE}" pid="3" name="MediaServiceImageTags">
    <vt:lpwstr/>
  </property>
</Properties>
</file>