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268E4" w14:textId="77777777" w:rsidR="009A4969" w:rsidRDefault="009673AC">
      <w:pPr>
        <w:pStyle w:val="Title"/>
      </w:pPr>
      <w:r w:rsidRPr="00C83590">
        <w:rPr>
          <w:noProof/>
          <w:color w:val="2B579A"/>
          <w:shd w:val="clear" w:color="auto" w:fill="E6E6E6"/>
        </w:rPr>
        <w:drawing>
          <wp:anchor distT="0" distB="0" distL="114300" distR="114300" simplePos="0" relativeHeight="251659264" behindDoc="1" locked="0" layoutInCell="1" allowOverlap="1" wp14:anchorId="522AECFE" wp14:editId="53D2BA0B">
            <wp:simplePos x="0" y="0"/>
            <wp:positionH relativeFrom="margin">
              <wp:align>right</wp:align>
            </wp:positionH>
            <wp:positionV relativeFrom="margin">
              <wp:align>top</wp:align>
            </wp:positionV>
            <wp:extent cx="902970" cy="902970"/>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H-bw-01.jpg"/>
                    <pic:cNvPicPr/>
                  </pic:nvPicPr>
                  <pic:blipFill>
                    <a:blip r:embed="rId11">
                      <a:extLst>
                        <a:ext uri="{28A0092B-C50C-407E-A947-70E740481C1C}">
                          <a14:useLocalDpi xmlns:a14="http://schemas.microsoft.com/office/drawing/2010/main" val="0"/>
                        </a:ext>
                      </a:extLst>
                    </a:blip>
                    <a:stretch>
                      <a:fillRect/>
                    </a:stretch>
                  </pic:blipFill>
                  <pic:spPr>
                    <a:xfrm>
                      <a:off x="0" y="0"/>
                      <a:ext cx="902970" cy="902970"/>
                    </a:xfrm>
                    <a:prstGeom prst="rect">
                      <a:avLst/>
                    </a:prstGeom>
                  </pic:spPr>
                </pic:pic>
              </a:graphicData>
            </a:graphic>
            <wp14:sizeRelH relativeFrom="margin">
              <wp14:pctWidth>0</wp14:pctWidth>
            </wp14:sizeRelH>
            <wp14:sizeRelV relativeFrom="margin">
              <wp14:pctHeight>0</wp14:pctHeight>
            </wp14:sizeRelV>
          </wp:anchor>
        </w:drawing>
      </w:r>
    </w:p>
    <w:p w14:paraId="595E9C1D" w14:textId="77777777" w:rsidR="009A4969" w:rsidRDefault="009A4969">
      <w:pPr>
        <w:pStyle w:val="Title"/>
      </w:pPr>
    </w:p>
    <w:p w14:paraId="1D97E199" w14:textId="77777777" w:rsidR="00825B04" w:rsidRDefault="00825B04">
      <w:pPr>
        <w:pStyle w:val="Title"/>
      </w:pPr>
    </w:p>
    <w:p w14:paraId="66B674FC" w14:textId="77777777" w:rsidR="00825B04" w:rsidRDefault="00825B04">
      <w:pPr>
        <w:pStyle w:val="Title"/>
      </w:pPr>
    </w:p>
    <w:p w14:paraId="00B2CF8D" w14:textId="77777777" w:rsidR="002A153C" w:rsidRDefault="002A153C" w:rsidP="002A153C"/>
    <w:p w14:paraId="66D10C31" w14:textId="77777777" w:rsidR="002A153C" w:rsidRPr="002A153C" w:rsidRDefault="002A153C" w:rsidP="002A153C"/>
    <w:p w14:paraId="0F2EA450" w14:textId="10CD0F17" w:rsidR="001D5264" w:rsidRPr="00F0412D" w:rsidRDefault="00F0412D" w:rsidP="001D5264">
      <w:pPr>
        <w:pStyle w:val="Title"/>
        <w:jc w:val="center"/>
        <w:rPr>
          <w:rStyle w:val="Hyperlink"/>
          <w:sz w:val="32"/>
          <w:szCs w:val="32"/>
          <w:lang w:val="el-GR"/>
        </w:rPr>
      </w:pPr>
      <w:r>
        <w:rPr>
          <w:color w:val="2B579A"/>
          <w:sz w:val="32"/>
          <w:szCs w:val="32"/>
          <w:shd w:val="clear" w:color="auto" w:fill="E6E6E6"/>
        </w:rPr>
        <w:fldChar w:fldCharType="begin"/>
      </w:r>
      <w:r>
        <w:rPr>
          <w:sz w:val="32"/>
          <w:szCs w:val="32"/>
        </w:rPr>
        <w:instrText>HYPERLINK</w:instrText>
      </w:r>
      <w:r w:rsidRPr="00F0412D">
        <w:rPr>
          <w:sz w:val="32"/>
          <w:szCs w:val="32"/>
          <w:lang w:val="el-GR"/>
        </w:rPr>
        <w:instrText xml:space="preserve"> "</w:instrText>
      </w:r>
      <w:r>
        <w:rPr>
          <w:sz w:val="32"/>
          <w:szCs w:val="32"/>
        </w:rPr>
        <w:instrText>https</w:instrText>
      </w:r>
      <w:r w:rsidRPr="00F0412D">
        <w:rPr>
          <w:sz w:val="32"/>
          <w:szCs w:val="32"/>
          <w:lang w:val="el-GR"/>
        </w:rPr>
        <w:instrText>://</w:instrText>
      </w:r>
      <w:r>
        <w:rPr>
          <w:sz w:val="32"/>
          <w:szCs w:val="32"/>
        </w:rPr>
        <w:instrText>dei</w:instrText>
      </w:r>
      <w:r w:rsidRPr="00F0412D">
        <w:rPr>
          <w:sz w:val="32"/>
          <w:szCs w:val="32"/>
          <w:lang w:val="el-GR"/>
        </w:rPr>
        <w:instrText>-</w:instrText>
      </w:r>
      <w:r>
        <w:rPr>
          <w:sz w:val="32"/>
          <w:szCs w:val="32"/>
        </w:rPr>
        <w:instrText>it</w:instrText>
      </w:r>
      <w:r w:rsidRPr="00F0412D">
        <w:rPr>
          <w:sz w:val="32"/>
          <w:szCs w:val="32"/>
          <w:lang w:val="el-GR"/>
        </w:rPr>
        <w:instrText>.</w:instrText>
      </w:r>
      <w:r>
        <w:rPr>
          <w:sz w:val="32"/>
          <w:szCs w:val="32"/>
        </w:rPr>
        <w:instrText>atlassian</w:instrText>
      </w:r>
      <w:r w:rsidRPr="00F0412D">
        <w:rPr>
          <w:sz w:val="32"/>
          <w:szCs w:val="32"/>
          <w:lang w:val="el-GR"/>
        </w:rPr>
        <w:instrText>.</w:instrText>
      </w:r>
      <w:r>
        <w:rPr>
          <w:sz w:val="32"/>
          <w:szCs w:val="32"/>
        </w:rPr>
        <w:instrText>net</w:instrText>
      </w:r>
      <w:r w:rsidRPr="00F0412D">
        <w:rPr>
          <w:sz w:val="32"/>
          <w:szCs w:val="32"/>
          <w:lang w:val="el-GR"/>
        </w:rPr>
        <w:instrText>/</w:instrText>
      </w:r>
      <w:r>
        <w:rPr>
          <w:sz w:val="32"/>
          <w:szCs w:val="32"/>
        </w:rPr>
        <w:instrText>browse</w:instrText>
      </w:r>
      <w:r w:rsidRPr="00F0412D">
        <w:rPr>
          <w:sz w:val="32"/>
          <w:szCs w:val="32"/>
          <w:lang w:val="el-GR"/>
        </w:rPr>
        <w:instrText>/</w:instrText>
      </w:r>
      <w:r>
        <w:rPr>
          <w:sz w:val="32"/>
          <w:szCs w:val="32"/>
        </w:rPr>
        <w:instrText>PPC</w:instrText>
      </w:r>
      <w:r w:rsidRPr="00F0412D">
        <w:rPr>
          <w:sz w:val="32"/>
          <w:szCs w:val="32"/>
          <w:lang w:val="el-GR"/>
        </w:rPr>
        <w:instrText>-14121"</w:instrText>
      </w:r>
      <w:r>
        <w:rPr>
          <w:color w:val="2B579A"/>
          <w:sz w:val="32"/>
          <w:szCs w:val="32"/>
          <w:shd w:val="clear" w:color="auto" w:fill="E6E6E6"/>
        </w:rPr>
      </w:r>
      <w:r>
        <w:rPr>
          <w:color w:val="2B579A"/>
          <w:sz w:val="32"/>
          <w:szCs w:val="32"/>
          <w:shd w:val="clear" w:color="auto" w:fill="E6E6E6"/>
        </w:rPr>
        <w:fldChar w:fldCharType="separate"/>
      </w:r>
      <w:r w:rsidR="001D5264" w:rsidRPr="00F0412D">
        <w:rPr>
          <w:rStyle w:val="Hyperlink"/>
          <w:sz w:val="32"/>
          <w:szCs w:val="32"/>
        </w:rPr>
        <w:t>PPC</w:t>
      </w:r>
      <w:r w:rsidR="001D5264" w:rsidRPr="00F0412D">
        <w:rPr>
          <w:rStyle w:val="Hyperlink"/>
          <w:sz w:val="32"/>
          <w:szCs w:val="32"/>
          <w:lang w:val="el-GR"/>
        </w:rPr>
        <w:t>-</w:t>
      </w:r>
      <w:r w:rsidRPr="00F0412D">
        <w:rPr>
          <w:rStyle w:val="Hyperlink"/>
          <w:sz w:val="32"/>
          <w:szCs w:val="32"/>
          <w:lang w:val="el-GR"/>
        </w:rPr>
        <w:t>14121</w:t>
      </w:r>
    </w:p>
    <w:p w14:paraId="0B6248E3" w14:textId="3C87F287" w:rsidR="001D5264" w:rsidRPr="005A1124" w:rsidRDefault="00F0412D" w:rsidP="001D5264">
      <w:pPr>
        <w:pStyle w:val="Title"/>
        <w:jc w:val="center"/>
        <w:rPr>
          <w:sz w:val="32"/>
          <w:szCs w:val="32"/>
        </w:rPr>
      </w:pPr>
      <w:r>
        <w:rPr>
          <w:color w:val="2B579A"/>
          <w:sz w:val="32"/>
          <w:szCs w:val="32"/>
          <w:shd w:val="clear" w:color="auto" w:fill="E6E6E6"/>
        </w:rPr>
        <w:fldChar w:fldCharType="end"/>
      </w:r>
      <w:r w:rsidR="00835980">
        <w:rPr>
          <w:sz w:val="32"/>
          <w:szCs w:val="32"/>
          <w:lang w:val="el-GR"/>
        </w:rPr>
        <w:t>Ε</w:t>
      </w:r>
      <w:r w:rsidR="00835980" w:rsidRPr="00835980">
        <w:rPr>
          <w:sz w:val="32"/>
          <w:szCs w:val="32"/>
          <w:lang w:val="el-GR"/>
        </w:rPr>
        <w:t>μπλουτισμός λιστών ΑΦΜ &amp; Αρ. Παροχής</w:t>
      </w:r>
      <w:r w:rsidR="00835980" w:rsidRPr="00835980">
        <w:rPr>
          <w:sz w:val="32"/>
          <w:szCs w:val="32"/>
          <w:lang w:val="en-GB"/>
        </w:rPr>
        <w:t xml:space="preserve"> </w:t>
      </w:r>
      <w:r w:rsidR="00835980" w:rsidRPr="00835980">
        <w:rPr>
          <w:sz w:val="32"/>
          <w:szCs w:val="32"/>
          <w:lang w:val="el-GR"/>
        </w:rPr>
        <w:t>με</w:t>
      </w:r>
      <w:r w:rsidR="00835980" w:rsidRPr="00835980">
        <w:rPr>
          <w:sz w:val="32"/>
          <w:szCs w:val="32"/>
          <w:lang w:val="en-GB"/>
        </w:rPr>
        <w:t xml:space="preserve"> </w:t>
      </w:r>
      <w:r w:rsidR="00835980">
        <w:rPr>
          <w:sz w:val="32"/>
          <w:szCs w:val="32"/>
          <w:lang w:val="el-GR"/>
        </w:rPr>
        <w:t>ΚΑΔ</w:t>
      </w:r>
    </w:p>
    <w:p w14:paraId="78B09C51" w14:textId="77777777" w:rsidR="00970105" w:rsidRPr="00835980" w:rsidRDefault="00946128" w:rsidP="00970105">
      <w:pPr>
        <w:rPr>
          <w:lang w:val="en-GB"/>
        </w:rPr>
      </w:pPr>
      <w:r w:rsidRPr="00D83347">
        <w:rPr>
          <w:noProof/>
          <w:color w:val="FF0000"/>
          <w:shd w:val="clear" w:color="auto" w:fill="E6E6E6"/>
          <w:lang w:eastAsia="en-US"/>
        </w:rPr>
        <mc:AlternateContent>
          <mc:Choice Requires="wps">
            <w:drawing>
              <wp:anchor distT="4294967295" distB="4294967295" distL="114300" distR="114300" simplePos="0" relativeHeight="251657216" behindDoc="0" locked="0" layoutInCell="1" allowOverlap="1" wp14:anchorId="563815CE" wp14:editId="40A9698F">
                <wp:simplePos x="0" y="0"/>
                <wp:positionH relativeFrom="column">
                  <wp:posOffset>560070</wp:posOffset>
                </wp:positionH>
                <wp:positionV relativeFrom="paragraph">
                  <wp:posOffset>10159</wp:posOffset>
                </wp:positionV>
                <wp:extent cx="4924425"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24425" cy="0"/>
                        </a:xfrm>
                        <a:prstGeom prst="line">
                          <a:avLst/>
                        </a:prstGeom>
                        <a:ln w="15875" cap="rnd"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spid="_x0000_s1026" strokecolor="red" strokeweight="1.25pt" from="44.1pt,.8pt" to="431.85pt,.8pt" w14:anchorId="7105CB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YF2QEAABAEAAAOAAAAZHJzL2Uyb0RvYy54bWysU8tu2zAQvBfoPxC815INp00FyzkkcC9B&#10;GzTpB9B8SET5Ape15L/vkrKUoC1QpKgOhJbcmd0ZLnc3ozXkJCNo71q6XtWUSMe90K5r6benw7tr&#10;SiAxJ5jxTrb0LIHe7N++2Q2hkRvfeyNkJEjioBlCS/uUQlNVwHtpGax8kA4PlY+WJQxjV4nIBmS3&#10;ptrU9ftq8FGE6LkEwN276ZDuC79SkqcvSoFMxLQUe0tljWU95rXa71jTRRZ6zS9tsH/owjLtsOhC&#10;dccSIz+i/o3Kah49eJVW3NvKK6W5LBpQzbr+Rc1jz4IsWtAcCItN8P9o+efTrXuIuXU+usdw7/l3&#10;QFOqIUCzHOYAwpQ2qmhzOvZOxmLkeTFSjolw3Nx+3Gy3mytK+HxWsWYGhgjpk/SW5J+WGu2yRtaw&#10;0z2kXJo1c0reNo4MOFlX1x8yH8MZiU7gnw2ipeC6ggVvtDhoYzICYne8NZGcGF764VDjl+8ZeV+k&#10;YWTcReckrYhMZyOnql+lIlqgmPVUIU+kXGgZ59Kl9YXXOMzOMIUtLMD678BLfobKMq2vAS+IUtm7&#10;tICtdj7+qXoa55bVlD87MOnOFhy9OD/EeQRw7IpzlyeS5/plXODPD3n/EwAA//8DAFBLAwQUAAYA&#10;CAAAACEA/zqoHtkAAAAGAQAADwAAAGRycy9kb3ducmV2LnhtbEyOwU7DMBBE70j8g7VIXBB1KCJx&#10;Q5yKIjj20BaJqxtvk4h4HdluG/6ehUs5zs7o7auWkxvECUPsPWl4mGUgkBpve2o1fOze7xWImAxZ&#10;M3hCDd8YYVlfX1WmtP5MGzxtUysYQrE0GrqUxlLK2HToTJz5EYm7gw/OJI6hlTaYM8PdIOdZlktn&#10;euIPnRnxtcPma3t0GtTder0L/cavbFCfRfGUrRbFm9a3N9PLM4iEU7qM4Vef1aFmp70/ko1iYIaa&#10;85LvOQiuVf5YgNj/ZVlX8r9+/QMAAP//AwBQSwECLQAUAAYACAAAACEAtoM4kv4AAADhAQAAEwAA&#10;AAAAAAAAAAAAAAAAAAAAW0NvbnRlbnRfVHlwZXNdLnhtbFBLAQItABQABgAIAAAAIQA4/SH/1gAA&#10;AJQBAAALAAAAAAAAAAAAAAAAAC8BAABfcmVscy8ucmVsc1BLAQItABQABgAIAAAAIQCA0CYF2QEA&#10;ABAEAAAOAAAAAAAAAAAAAAAAAC4CAABkcnMvZTJvRG9jLnhtbFBLAQItABQABgAIAAAAIQD/Oqge&#10;2QAAAAYBAAAPAAAAAAAAAAAAAAAAADMEAABkcnMvZG93bnJldi54bWxQSwUGAAAAAAQABADzAAAA&#10;OQUAAAAA&#10;">
                <v:stroke joinstyle="miter" endcap="round"/>
                <o:lock v:ext="edit" shapetype="f"/>
              </v:line>
            </w:pict>
          </mc:Fallback>
        </mc:AlternateContent>
      </w:r>
      <w:r w:rsidR="00970105" w:rsidRPr="00835980">
        <w:rPr>
          <w:lang w:val="en-GB"/>
        </w:rPr>
        <w:tab/>
      </w:r>
    </w:p>
    <w:p w14:paraId="2A69D2A0" w14:textId="77777777" w:rsidR="00B0154D" w:rsidRPr="00835980" w:rsidRDefault="00B0154D" w:rsidP="00970105">
      <w:pPr>
        <w:rPr>
          <w:lang w:val="en-GB"/>
        </w:rPr>
      </w:pPr>
    </w:p>
    <w:p w14:paraId="38C22010" w14:textId="77777777" w:rsidR="00970105" w:rsidRPr="00970105" w:rsidRDefault="00846FA9" w:rsidP="00970105">
      <w:r w:rsidRPr="00835980">
        <w:rPr>
          <w:lang w:val="en-GB"/>
        </w:rPr>
        <w:t xml:space="preserve">           </w:t>
      </w:r>
      <w:r w:rsidR="000E3868" w:rsidRPr="00835980">
        <w:rPr>
          <w:lang w:val="en-GB"/>
        </w:rPr>
        <w:t xml:space="preserve">                         </w:t>
      </w:r>
      <w:r w:rsidR="00AF6A2F" w:rsidRPr="00835980">
        <w:rPr>
          <w:lang w:val="en-GB"/>
        </w:rPr>
        <w:t xml:space="preserve">    </w:t>
      </w:r>
      <w:r w:rsidR="000E3868" w:rsidRPr="00835980">
        <w:rPr>
          <w:lang w:val="en-GB"/>
        </w:rPr>
        <w:t xml:space="preserve">                               </w:t>
      </w:r>
      <w:r w:rsidRPr="00835980">
        <w:rPr>
          <w:lang w:val="en-GB"/>
        </w:rPr>
        <w:t xml:space="preserve">        </w:t>
      </w:r>
      <w:r w:rsidR="00DA0547">
        <w:t xml:space="preserve">Low </w:t>
      </w:r>
      <w:r w:rsidR="00B0154D">
        <w:t>Level design</w:t>
      </w:r>
      <w:r w:rsidR="00970105">
        <w:tab/>
      </w:r>
    </w:p>
    <w:p w14:paraId="0A54DAC9" w14:textId="77777777" w:rsidR="009A4969" w:rsidRDefault="009A4969" w:rsidP="009A4969"/>
    <w:p w14:paraId="745A03BE" w14:textId="77777777" w:rsidR="00392047" w:rsidRPr="006822BA" w:rsidRDefault="00392047" w:rsidP="00392047">
      <w:pPr>
        <w:pStyle w:val="ReturnAddress"/>
        <w:jc w:val="left"/>
        <w:rPr>
          <w:sz w:val="36"/>
          <w:szCs w:val="36"/>
        </w:rPr>
      </w:pPr>
    </w:p>
    <w:p w14:paraId="3C4E8F1A" w14:textId="77777777" w:rsidR="00392047" w:rsidRDefault="00392047" w:rsidP="00392047">
      <w:pPr>
        <w:pStyle w:val="ReturnAddress"/>
      </w:pPr>
    </w:p>
    <w:p w14:paraId="2CD4B4AF" w14:textId="77777777" w:rsidR="00392047" w:rsidRDefault="00392047" w:rsidP="00392047">
      <w:pPr>
        <w:pStyle w:val="ReturnAddress"/>
        <w:spacing w:after="0" w:line="240" w:lineRule="auto"/>
      </w:pPr>
    </w:p>
    <w:p w14:paraId="7724680D" w14:textId="77777777" w:rsidR="009A4969" w:rsidRDefault="009A4969" w:rsidP="009A4969"/>
    <w:p w14:paraId="4AB8A9B1" w14:textId="77777777" w:rsidR="009A4969" w:rsidRDefault="009A4969" w:rsidP="007E5C52">
      <w:r>
        <w:br w:type="page"/>
      </w:r>
    </w:p>
    <w:p w14:paraId="2952C597" w14:textId="77777777" w:rsidR="00FA2D54" w:rsidRDefault="00FA2D54"/>
    <w:sdt>
      <w:sdtPr>
        <w:rPr>
          <w:rFonts w:asciiTheme="minorHAnsi" w:eastAsiaTheme="minorEastAsia" w:hAnsiTheme="minorHAnsi" w:cstheme="minorBidi"/>
          <w:b w:val="0"/>
          <w:bCs w:val="0"/>
          <w:smallCaps w:val="0"/>
          <w:color w:val="auto"/>
          <w:sz w:val="22"/>
          <w:szCs w:val="22"/>
          <w:shd w:val="clear" w:color="auto" w:fill="E6E6E6"/>
        </w:rPr>
        <w:id w:val="-541526229"/>
        <w:docPartObj>
          <w:docPartGallery w:val="Table of Contents"/>
          <w:docPartUnique/>
        </w:docPartObj>
      </w:sdtPr>
      <w:sdtEndPr>
        <w:rPr>
          <w:noProof/>
          <w:sz w:val="20"/>
          <w:szCs w:val="20"/>
        </w:rPr>
      </w:sdtEndPr>
      <w:sdtContent>
        <w:p w14:paraId="677306F9" w14:textId="77777777" w:rsidR="009A4969" w:rsidRPr="00846FA9" w:rsidRDefault="00846FA9" w:rsidP="00C62FB3">
          <w:pPr>
            <w:pStyle w:val="TOCHeading"/>
            <w:numPr>
              <w:ilvl w:val="0"/>
              <w:numId w:val="0"/>
            </w:numPr>
            <w:ind w:left="432" w:hanging="432"/>
          </w:pPr>
          <w:r>
            <w:t>contents</w:t>
          </w:r>
        </w:p>
        <w:p w14:paraId="42DF657C" w14:textId="66E9ABDE" w:rsidR="00F81545" w:rsidRDefault="007A4FD7">
          <w:pPr>
            <w:pStyle w:val="TOC1"/>
            <w:tabs>
              <w:tab w:val="left" w:pos="440"/>
              <w:tab w:val="right" w:leader="dot" w:pos="9350"/>
            </w:tabs>
            <w:rPr>
              <w:rFonts w:asciiTheme="minorHAnsi" w:hAnsiTheme="minorHAnsi"/>
              <w:noProof/>
              <w:sz w:val="22"/>
              <w:lang w:val="el-GR" w:eastAsia="el-GR"/>
            </w:rPr>
          </w:pPr>
          <w:r>
            <w:rPr>
              <w:color w:val="2B579A"/>
              <w:shd w:val="clear" w:color="auto" w:fill="E6E6E6"/>
            </w:rPr>
            <w:fldChar w:fldCharType="begin"/>
          </w:r>
          <w:r w:rsidR="009A4969">
            <w:instrText xml:space="preserve"> TOC \o "1-3" \h \z \u </w:instrText>
          </w:r>
          <w:r>
            <w:rPr>
              <w:color w:val="2B579A"/>
              <w:shd w:val="clear" w:color="auto" w:fill="E6E6E6"/>
            </w:rPr>
            <w:fldChar w:fldCharType="separate"/>
          </w:r>
          <w:hyperlink w:anchor="_Toc112838504" w:history="1">
            <w:r w:rsidR="00F81545" w:rsidRPr="005733CD">
              <w:rPr>
                <w:rStyle w:val="Hyperlink"/>
                <w:noProof/>
              </w:rPr>
              <w:t>1</w:t>
            </w:r>
            <w:r w:rsidR="00F81545">
              <w:rPr>
                <w:rFonts w:asciiTheme="minorHAnsi" w:hAnsiTheme="minorHAnsi"/>
                <w:noProof/>
                <w:sz w:val="22"/>
                <w:lang w:val="el-GR" w:eastAsia="el-GR"/>
              </w:rPr>
              <w:tab/>
            </w:r>
            <w:r w:rsidR="00F81545" w:rsidRPr="005733CD">
              <w:rPr>
                <w:rStyle w:val="Hyperlink"/>
                <w:noProof/>
              </w:rPr>
              <w:t>INTRODUCTION</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_Toc112838504 \h </w:instrText>
            </w:r>
            <w:r w:rsidR="00F81545">
              <w:rPr>
                <w:noProof/>
                <w:webHidden/>
                <w:color w:val="2B579A"/>
                <w:shd w:val="clear" w:color="auto" w:fill="E6E6E6"/>
              </w:rPr>
            </w:r>
            <w:r w:rsidR="00F81545">
              <w:rPr>
                <w:noProof/>
                <w:webHidden/>
                <w:color w:val="2B579A"/>
                <w:shd w:val="clear" w:color="auto" w:fill="E6E6E6"/>
              </w:rPr>
              <w:fldChar w:fldCharType="separate"/>
            </w:r>
            <w:r w:rsidR="00084C0E">
              <w:rPr>
                <w:noProof/>
                <w:webHidden/>
              </w:rPr>
              <w:t>3</w:t>
            </w:r>
            <w:r w:rsidR="00F81545">
              <w:rPr>
                <w:noProof/>
                <w:webHidden/>
                <w:color w:val="2B579A"/>
                <w:shd w:val="clear" w:color="auto" w:fill="E6E6E6"/>
              </w:rPr>
              <w:fldChar w:fldCharType="end"/>
            </w:r>
          </w:hyperlink>
        </w:p>
        <w:p w14:paraId="0F451686" w14:textId="3D7A2300" w:rsidR="00F81545" w:rsidRDefault="00084C0E">
          <w:pPr>
            <w:pStyle w:val="TOC1"/>
            <w:tabs>
              <w:tab w:val="left" w:pos="440"/>
              <w:tab w:val="right" w:leader="dot" w:pos="9350"/>
            </w:tabs>
            <w:rPr>
              <w:rFonts w:asciiTheme="minorHAnsi" w:hAnsiTheme="minorHAnsi"/>
              <w:noProof/>
              <w:sz w:val="22"/>
              <w:lang w:val="el-GR" w:eastAsia="el-GR"/>
            </w:rPr>
          </w:pPr>
          <w:hyperlink w:anchor="_Toc112838505" w:history="1">
            <w:r w:rsidR="00F81545" w:rsidRPr="005733CD">
              <w:rPr>
                <w:rStyle w:val="Hyperlink"/>
                <w:noProof/>
              </w:rPr>
              <w:t>2</w:t>
            </w:r>
            <w:r w:rsidR="00F81545">
              <w:rPr>
                <w:rFonts w:asciiTheme="minorHAnsi" w:hAnsiTheme="minorHAnsi"/>
                <w:noProof/>
                <w:sz w:val="22"/>
                <w:lang w:val="el-GR" w:eastAsia="el-GR"/>
              </w:rPr>
              <w:tab/>
            </w:r>
            <w:r w:rsidR="00F81545" w:rsidRPr="005733CD">
              <w:rPr>
                <w:rStyle w:val="Hyperlink"/>
                <w:noProof/>
              </w:rPr>
              <w:t>Functional requirements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_Toc112838505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3</w:t>
            </w:r>
            <w:r w:rsidR="00F81545">
              <w:rPr>
                <w:noProof/>
                <w:webHidden/>
                <w:color w:val="2B579A"/>
                <w:shd w:val="clear" w:color="auto" w:fill="E6E6E6"/>
              </w:rPr>
              <w:fldChar w:fldCharType="end"/>
            </w:r>
          </w:hyperlink>
        </w:p>
        <w:p w14:paraId="687DC94D" w14:textId="623DD722" w:rsidR="00F81545" w:rsidRDefault="00084C0E">
          <w:pPr>
            <w:pStyle w:val="TOC1"/>
            <w:tabs>
              <w:tab w:val="left" w:pos="440"/>
              <w:tab w:val="right" w:leader="dot" w:pos="9350"/>
            </w:tabs>
            <w:rPr>
              <w:rFonts w:asciiTheme="minorHAnsi" w:hAnsiTheme="minorHAnsi"/>
              <w:noProof/>
              <w:sz w:val="22"/>
              <w:lang w:val="el-GR" w:eastAsia="el-GR"/>
            </w:rPr>
          </w:pPr>
          <w:hyperlink w:anchor="_Toc112838506" w:history="1">
            <w:r w:rsidR="00F81545" w:rsidRPr="005733CD">
              <w:rPr>
                <w:rStyle w:val="Hyperlink"/>
                <w:noProof/>
                <w:lang w:val="el-GR"/>
              </w:rPr>
              <w:t>3</w:t>
            </w:r>
            <w:r w:rsidR="00F81545">
              <w:rPr>
                <w:rFonts w:asciiTheme="minorHAnsi" w:hAnsiTheme="minorHAnsi"/>
                <w:noProof/>
                <w:sz w:val="22"/>
                <w:lang w:val="el-GR" w:eastAsia="el-GR"/>
              </w:rPr>
              <w:tab/>
            </w:r>
            <w:r w:rsidR="00F81545" w:rsidRPr="005733CD">
              <w:rPr>
                <w:rStyle w:val="Hyperlink"/>
                <w:noProof/>
              </w:rPr>
              <w:t>Technical requirements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_Toc112838506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3</w:t>
            </w:r>
            <w:r w:rsidR="00F81545">
              <w:rPr>
                <w:noProof/>
                <w:webHidden/>
                <w:color w:val="2B579A"/>
                <w:shd w:val="clear" w:color="auto" w:fill="E6E6E6"/>
              </w:rPr>
              <w:fldChar w:fldCharType="end"/>
            </w:r>
          </w:hyperlink>
        </w:p>
        <w:p w14:paraId="3CA078C6" w14:textId="4FF2E9C5" w:rsidR="00F81545" w:rsidRDefault="00084C0E">
          <w:pPr>
            <w:pStyle w:val="TOC1"/>
            <w:tabs>
              <w:tab w:val="left" w:pos="440"/>
              <w:tab w:val="right" w:leader="dot" w:pos="9350"/>
            </w:tabs>
            <w:rPr>
              <w:rFonts w:asciiTheme="minorHAnsi" w:hAnsiTheme="minorHAnsi"/>
              <w:noProof/>
              <w:sz w:val="22"/>
              <w:lang w:val="el-GR" w:eastAsia="el-GR"/>
            </w:rPr>
          </w:pPr>
          <w:hyperlink w:anchor="_Toc112838507" w:history="1">
            <w:r w:rsidR="00F81545" w:rsidRPr="005733CD">
              <w:rPr>
                <w:rStyle w:val="Hyperlink"/>
                <w:noProof/>
                <w:lang w:val="el-GR"/>
              </w:rPr>
              <w:t>4</w:t>
            </w:r>
            <w:r w:rsidR="00F81545">
              <w:rPr>
                <w:rFonts w:asciiTheme="minorHAnsi" w:hAnsiTheme="minorHAnsi"/>
                <w:noProof/>
                <w:sz w:val="22"/>
                <w:lang w:val="el-GR" w:eastAsia="el-GR"/>
              </w:rPr>
              <w:tab/>
            </w:r>
            <w:r w:rsidR="00F81545" w:rsidRPr="005733CD">
              <w:rPr>
                <w:rStyle w:val="Hyperlink"/>
                <w:noProof/>
              </w:rPr>
              <w:t>Detailed Solution Architecture</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_Toc112838507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4</w:t>
            </w:r>
            <w:r w:rsidR="00F81545">
              <w:rPr>
                <w:noProof/>
                <w:webHidden/>
                <w:color w:val="2B579A"/>
                <w:shd w:val="clear" w:color="auto" w:fill="E6E6E6"/>
              </w:rPr>
              <w:fldChar w:fldCharType="end"/>
            </w:r>
          </w:hyperlink>
        </w:p>
        <w:p w14:paraId="734609AF" w14:textId="39107C28" w:rsidR="00F81545" w:rsidRDefault="00084C0E">
          <w:pPr>
            <w:pStyle w:val="TOC2"/>
            <w:tabs>
              <w:tab w:val="left" w:pos="880"/>
              <w:tab w:val="right" w:leader="dot" w:pos="9350"/>
            </w:tabs>
            <w:rPr>
              <w:rFonts w:asciiTheme="minorHAnsi" w:hAnsiTheme="minorHAnsi"/>
              <w:noProof/>
              <w:sz w:val="22"/>
              <w:lang w:val="el-GR" w:eastAsia="el-GR"/>
            </w:rPr>
          </w:pPr>
          <w:hyperlink w:anchor="_Toc112838508" w:history="1">
            <w:r w:rsidR="00F81545" w:rsidRPr="005733CD">
              <w:rPr>
                <w:rStyle w:val="Hyperlink"/>
                <w:noProof/>
              </w:rPr>
              <w:t>4.1</w:t>
            </w:r>
            <w:r w:rsidR="00F81545">
              <w:rPr>
                <w:rFonts w:asciiTheme="minorHAnsi" w:hAnsiTheme="minorHAnsi"/>
                <w:noProof/>
                <w:sz w:val="22"/>
                <w:lang w:val="el-GR" w:eastAsia="el-GR"/>
              </w:rPr>
              <w:tab/>
            </w:r>
            <w:r w:rsidR="00F81545" w:rsidRPr="005733CD">
              <w:rPr>
                <w:rStyle w:val="Hyperlink"/>
                <w:noProof/>
              </w:rPr>
              <w:t>Architecture Diagrams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_Toc112838508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4</w:t>
            </w:r>
            <w:r w:rsidR="00F81545">
              <w:rPr>
                <w:noProof/>
                <w:webHidden/>
                <w:color w:val="2B579A"/>
                <w:shd w:val="clear" w:color="auto" w:fill="E6E6E6"/>
              </w:rPr>
              <w:fldChar w:fldCharType="end"/>
            </w:r>
          </w:hyperlink>
        </w:p>
        <w:p w14:paraId="60EE82E5" w14:textId="3A7562B4" w:rsidR="00F81545" w:rsidRDefault="00084C0E">
          <w:pPr>
            <w:pStyle w:val="TOC3"/>
            <w:tabs>
              <w:tab w:val="left" w:pos="1320"/>
              <w:tab w:val="right" w:leader="dot" w:pos="9350"/>
            </w:tabs>
            <w:rPr>
              <w:noProof/>
            </w:rPr>
          </w:pPr>
          <w:hyperlink w:anchor="_Toc112838509" w:history="1">
            <w:r w:rsidR="00F81545" w:rsidRPr="005733CD">
              <w:rPr>
                <w:rStyle w:val="Hyperlink"/>
                <w:noProof/>
              </w:rPr>
              <w:t>4.1.1</w:t>
            </w:r>
            <w:r w:rsidR="00F81545">
              <w:rPr>
                <w:noProof/>
              </w:rPr>
              <w:tab/>
            </w:r>
            <w:r w:rsidR="00F81545" w:rsidRPr="005733CD">
              <w:rPr>
                <w:rStyle w:val="Hyperlink"/>
                <w:noProof/>
              </w:rPr>
              <w:t>Systems block diagram</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_Toc112838509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4</w:t>
            </w:r>
            <w:r w:rsidR="00F81545">
              <w:rPr>
                <w:noProof/>
                <w:webHidden/>
                <w:color w:val="2B579A"/>
                <w:shd w:val="clear" w:color="auto" w:fill="E6E6E6"/>
              </w:rPr>
              <w:fldChar w:fldCharType="end"/>
            </w:r>
          </w:hyperlink>
        </w:p>
        <w:p w14:paraId="39208301" w14:textId="0C0AA8A6" w:rsidR="00F81545" w:rsidRDefault="00084C0E">
          <w:pPr>
            <w:pStyle w:val="TOC3"/>
            <w:tabs>
              <w:tab w:val="left" w:pos="1320"/>
              <w:tab w:val="right" w:leader="dot" w:pos="9350"/>
            </w:tabs>
            <w:rPr>
              <w:noProof/>
            </w:rPr>
          </w:pPr>
          <w:hyperlink w:anchor="_Toc112838510" w:history="1">
            <w:r w:rsidR="00F81545" w:rsidRPr="005733CD">
              <w:rPr>
                <w:rStyle w:val="Hyperlink"/>
                <w:noProof/>
              </w:rPr>
              <w:t>4.1.2</w:t>
            </w:r>
            <w:r w:rsidR="00F81545">
              <w:rPr>
                <w:noProof/>
              </w:rPr>
              <w:tab/>
            </w:r>
            <w:r w:rsidR="00F81545" w:rsidRPr="005733CD">
              <w:rPr>
                <w:rStyle w:val="Hyperlink"/>
                <w:noProof/>
              </w:rPr>
              <w:t>Sequence diagrams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_Toc112838510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5</w:t>
            </w:r>
            <w:r w:rsidR="00F81545">
              <w:rPr>
                <w:noProof/>
                <w:webHidden/>
                <w:color w:val="2B579A"/>
                <w:shd w:val="clear" w:color="auto" w:fill="E6E6E6"/>
              </w:rPr>
              <w:fldChar w:fldCharType="end"/>
            </w:r>
          </w:hyperlink>
        </w:p>
        <w:p w14:paraId="2F4E81D9" w14:textId="36091954" w:rsidR="00F81545" w:rsidRDefault="00084C0E">
          <w:pPr>
            <w:pStyle w:val="TOC3"/>
            <w:tabs>
              <w:tab w:val="left" w:pos="1320"/>
              <w:tab w:val="right" w:leader="dot" w:pos="9350"/>
            </w:tabs>
            <w:rPr>
              <w:noProof/>
            </w:rPr>
          </w:pPr>
          <w:hyperlink w:anchor="_Toc112838511" w:history="1">
            <w:r w:rsidR="00F81545" w:rsidRPr="005733CD">
              <w:rPr>
                <w:rStyle w:val="Hyperlink"/>
                <w:noProof/>
              </w:rPr>
              <w:t>4.1.3</w:t>
            </w:r>
            <w:r w:rsidR="00F81545">
              <w:rPr>
                <w:noProof/>
              </w:rPr>
              <w:tab/>
            </w:r>
            <w:r w:rsidR="00F81545" w:rsidRPr="005733CD">
              <w:rPr>
                <w:rStyle w:val="Hyperlink"/>
                <w:noProof/>
              </w:rPr>
              <w:t>Deployment diagram</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_Toc112838511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5</w:t>
            </w:r>
            <w:r w:rsidR="00F81545">
              <w:rPr>
                <w:noProof/>
                <w:webHidden/>
                <w:color w:val="2B579A"/>
                <w:shd w:val="clear" w:color="auto" w:fill="E6E6E6"/>
              </w:rPr>
              <w:fldChar w:fldCharType="end"/>
            </w:r>
          </w:hyperlink>
        </w:p>
        <w:p w14:paraId="71D83C6B" w14:textId="05808683" w:rsidR="00F81545" w:rsidRDefault="00084C0E">
          <w:pPr>
            <w:pStyle w:val="TOC2"/>
            <w:tabs>
              <w:tab w:val="left" w:pos="880"/>
              <w:tab w:val="right" w:leader="dot" w:pos="9350"/>
            </w:tabs>
            <w:rPr>
              <w:rFonts w:asciiTheme="minorHAnsi" w:hAnsiTheme="minorHAnsi"/>
              <w:noProof/>
              <w:sz w:val="22"/>
              <w:lang w:val="el-GR" w:eastAsia="el-GR"/>
            </w:rPr>
          </w:pPr>
          <w:hyperlink w:anchor="_Toc112838512" w:history="1">
            <w:r w:rsidR="00F81545" w:rsidRPr="005733CD">
              <w:rPr>
                <w:rStyle w:val="Hyperlink"/>
                <w:noProof/>
              </w:rPr>
              <w:t>4.2</w:t>
            </w:r>
            <w:r w:rsidR="00F81545">
              <w:rPr>
                <w:rFonts w:asciiTheme="minorHAnsi" w:hAnsiTheme="minorHAnsi"/>
                <w:noProof/>
                <w:sz w:val="22"/>
                <w:lang w:val="el-GR" w:eastAsia="el-GR"/>
              </w:rPr>
              <w:tab/>
            </w:r>
            <w:r w:rsidR="00F81545" w:rsidRPr="005733CD">
              <w:rPr>
                <w:rStyle w:val="Hyperlink"/>
                <w:noProof/>
              </w:rPr>
              <w:t>List of functions &amp; systems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_Toc112838512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6</w:t>
            </w:r>
            <w:r w:rsidR="00F81545">
              <w:rPr>
                <w:noProof/>
                <w:webHidden/>
                <w:color w:val="2B579A"/>
                <w:shd w:val="clear" w:color="auto" w:fill="E6E6E6"/>
              </w:rPr>
              <w:fldChar w:fldCharType="end"/>
            </w:r>
          </w:hyperlink>
        </w:p>
        <w:p w14:paraId="0F92C5DE" w14:textId="6F270D29" w:rsidR="00F81545" w:rsidRDefault="00084C0E">
          <w:pPr>
            <w:pStyle w:val="TOC2"/>
            <w:tabs>
              <w:tab w:val="left" w:pos="880"/>
              <w:tab w:val="right" w:leader="dot" w:pos="9350"/>
            </w:tabs>
            <w:rPr>
              <w:rFonts w:asciiTheme="minorHAnsi" w:hAnsiTheme="minorHAnsi"/>
              <w:noProof/>
              <w:sz w:val="22"/>
              <w:lang w:val="el-GR" w:eastAsia="el-GR"/>
            </w:rPr>
          </w:pPr>
          <w:hyperlink w:anchor="_Toc112838513" w:history="1">
            <w:r w:rsidR="00F81545" w:rsidRPr="005733CD">
              <w:rPr>
                <w:rStyle w:val="Hyperlink"/>
                <w:noProof/>
              </w:rPr>
              <w:t>4.3</w:t>
            </w:r>
            <w:r w:rsidR="00F81545">
              <w:rPr>
                <w:rFonts w:asciiTheme="minorHAnsi" w:hAnsiTheme="minorHAnsi"/>
                <w:noProof/>
                <w:sz w:val="22"/>
                <w:lang w:val="el-GR" w:eastAsia="el-GR"/>
              </w:rPr>
              <w:tab/>
            </w:r>
            <w:r w:rsidR="00F81545" w:rsidRPr="005733CD">
              <w:rPr>
                <w:rStyle w:val="Hyperlink"/>
                <w:noProof/>
              </w:rPr>
              <w:t>Data entities &amp; data flows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_Toc112838513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6</w:t>
            </w:r>
            <w:r w:rsidR="00F81545">
              <w:rPr>
                <w:noProof/>
                <w:webHidden/>
                <w:color w:val="2B579A"/>
                <w:shd w:val="clear" w:color="auto" w:fill="E6E6E6"/>
              </w:rPr>
              <w:fldChar w:fldCharType="end"/>
            </w:r>
          </w:hyperlink>
        </w:p>
        <w:p w14:paraId="0CBD85D5" w14:textId="1113ACE4" w:rsidR="00F81545" w:rsidRDefault="00084C0E">
          <w:pPr>
            <w:pStyle w:val="TOC2"/>
            <w:tabs>
              <w:tab w:val="left" w:pos="880"/>
              <w:tab w:val="right" w:leader="dot" w:pos="9350"/>
            </w:tabs>
            <w:rPr>
              <w:rFonts w:asciiTheme="minorHAnsi" w:hAnsiTheme="minorHAnsi"/>
              <w:noProof/>
              <w:sz w:val="22"/>
              <w:lang w:val="el-GR" w:eastAsia="el-GR"/>
            </w:rPr>
          </w:pPr>
          <w:hyperlink w:anchor="_Toc112838514" w:history="1">
            <w:r w:rsidR="00F81545" w:rsidRPr="005733CD">
              <w:rPr>
                <w:rStyle w:val="Hyperlink"/>
                <w:noProof/>
              </w:rPr>
              <w:t>4.4</w:t>
            </w:r>
            <w:r w:rsidR="00F81545">
              <w:rPr>
                <w:rFonts w:asciiTheme="minorHAnsi" w:hAnsiTheme="minorHAnsi"/>
                <w:noProof/>
                <w:sz w:val="22"/>
                <w:lang w:val="el-GR" w:eastAsia="el-GR"/>
              </w:rPr>
              <w:tab/>
            </w:r>
            <w:r w:rsidR="00F81545" w:rsidRPr="005733CD">
              <w:rPr>
                <w:rStyle w:val="Hyperlink"/>
                <w:noProof/>
              </w:rPr>
              <w:t>Solution technologies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_Toc112838514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5DC3E7FC" w14:textId="32EB8F39" w:rsidR="00F81545" w:rsidRDefault="00084C0E">
          <w:pPr>
            <w:pStyle w:val="TOC1"/>
            <w:tabs>
              <w:tab w:val="left" w:pos="400"/>
              <w:tab w:val="right" w:leader="dot" w:pos="9350"/>
            </w:tabs>
            <w:rPr>
              <w:rFonts w:asciiTheme="minorHAnsi" w:hAnsiTheme="minorHAnsi"/>
              <w:noProof/>
              <w:sz w:val="22"/>
              <w:lang w:val="el-GR" w:eastAsia="el-GR"/>
            </w:rPr>
          </w:pPr>
          <w:hyperlink w:anchor="_Toc112838515" w:history="1">
            <w:r w:rsidR="00F81545" w:rsidRPr="005733CD">
              <w:rPr>
                <w:rStyle w:val="Hyperlink"/>
                <w:noProof/>
              </w:rPr>
              <w:t>5</w:t>
            </w:r>
            <w:r w:rsidR="00F81545">
              <w:rPr>
                <w:rFonts w:asciiTheme="minorHAnsi" w:hAnsiTheme="minorHAnsi"/>
                <w:noProof/>
                <w:sz w:val="22"/>
                <w:lang w:val="el-GR" w:eastAsia="el-GR"/>
              </w:rPr>
              <w:tab/>
            </w:r>
            <w:r w:rsidR="00F81545" w:rsidRPr="005733CD">
              <w:rPr>
                <w:rStyle w:val="Hyperlink"/>
                <w:noProof/>
              </w:rPr>
              <w:t>Detailed description of interfaces with other systems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_Toc112838515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3FA7A3CF" w14:textId="335986A1" w:rsidR="00F81545" w:rsidRDefault="00084C0E">
          <w:pPr>
            <w:pStyle w:val="TOC2"/>
            <w:tabs>
              <w:tab w:val="left" w:pos="880"/>
              <w:tab w:val="right" w:leader="dot" w:pos="9350"/>
            </w:tabs>
            <w:rPr>
              <w:rFonts w:asciiTheme="minorHAnsi" w:hAnsiTheme="minorHAnsi"/>
              <w:noProof/>
              <w:sz w:val="22"/>
              <w:lang w:val="el-GR" w:eastAsia="el-GR"/>
            </w:rPr>
          </w:pPr>
          <w:hyperlink w:anchor="_Toc112838516" w:history="1">
            <w:r w:rsidR="00F81545" w:rsidRPr="005733CD">
              <w:rPr>
                <w:rStyle w:val="Hyperlink"/>
                <w:noProof/>
                <w:lang w:val="el-GR"/>
              </w:rPr>
              <w:t>5.1</w:t>
            </w:r>
            <w:r w:rsidR="00F81545">
              <w:rPr>
                <w:rFonts w:asciiTheme="minorHAnsi" w:hAnsiTheme="minorHAnsi"/>
                <w:noProof/>
                <w:sz w:val="22"/>
                <w:lang w:val="el-GR" w:eastAsia="el-GR"/>
              </w:rPr>
              <w:tab/>
            </w:r>
            <w:r w:rsidR="00F81545" w:rsidRPr="005733CD">
              <w:rPr>
                <w:rStyle w:val="Hyperlink"/>
                <w:noProof/>
              </w:rPr>
              <w:t>Systems interfaces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_Toc112838516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1D44204E" w14:textId="537882C1" w:rsidR="00F81545" w:rsidRDefault="00084C0E">
          <w:pPr>
            <w:pStyle w:val="TOC2"/>
            <w:tabs>
              <w:tab w:val="left" w:pos="880"/>
              <w:tab w:val="right" w:leader="dot" w:pos="9350"/>
            </w:tabs>
            <w:rPr>
              <w:rFonts w:asciiTheme="minorHAnsi" w:hAnsiTheme="minorHAnsi"/>
              <w:noProof/>
              <w:sz w:val="22"/>
              <w:lang w:val="el-GR" w:eastAsia="el-GR"/>
            </w:rPr>
          </w:pPr>
          <w:hyperlink w:anchor="_Toc112838517" w:history="1">
            <w:r w:rsidR="00F81545" w:rsidRPr="005733CD">
              <w:rPr>
                <w:rStyle w:val="Hyperlink"/>
                <w:noProof/>
                <w:lang w:val="el-GR"/>
              </w:rPr>
              <w:t>5.2</w:t>
            </w:r>
            <w:r w:rsidR="00F81545">
              <w:rPr>
                <w:rFonts w:asciiTheme="minorHAnsi" w:hAnsiTheme="minorHAnsi"/>
                <w:noProof/>
                <w:sz w:val="22"/>
                <w:lang w:val="el-GR" w:eastAsia="el-GR"/>
              </w:rPr>
              <w:tab/>
            </w:r>
            <w:r w:rsidR="00F81545" w:rsidRPr="005733CD">
              <w:rPr>
                <w:rStyle w:val="Hyperlink"/>
                <w:noProof/>
              </w:rPr>
              <w:t>Applications interfaces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_Toc112838517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59981D96" w14:textId="2C25A5F6" w:rsidR="00F81545" w:rsidRDefault="00084C0E">
          <w:pPr>
            <w:pStyle w:val="TOC1"/>
            <w:tabs>
              <w:tab w:val="left" w:pos="400"/>
              <w:tab w:val="right" w:leader="dot" w:pos="9350"/>
            </w:tabs>
            <w:rPr>
              <w:rFonts w:asciiTheme="minorHAnsi" w:hAnsiTheme="minorHAnsi"/>
              <w:noProof/>
              <w:sz w:val="22"/>
              <w:lang w:val="el-GR" w:eastAsia="el-GR"/>
            </w:rPr>
          </w:pPr>
          <w:hyperlink w:anchor="_Toc112838518" w:history="1">
            <w:r w:rsidR="00F81545" w:rsidRPr="005733CD">
              <w:rPr>
                <w:rStyle w:val="Hyperlink"/>
                <w:noProof/>
              </w:rPr>
              <w:t>6</w:t>
            </w:r>
            <w:r w:rsidR="00F81545">
              <w:rPr>
                <w:rFonts w:asciiTheme="minorHAnsi" w:hAnsiTheme="minorHAnsi"/>
                <w:noProof/>
                <w:sz w:val="22"/>
                <w:lang w:val="el-GR" w:eastAsia="el-GR"/>
              </w:rPr>
              <w:tab/>
            </w:r>
            <w:r w:rsidR="00F81545" w:rsidRPr="005733CD">
              <w:rPr>
                <w:rStyle w:val="Hyperlink"/>
                <w:noProof/>
              </w:rPr>
              <w:t>Detailed description of system configuration</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_Toc112838518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3BB3E7BF" w14:textId="69F34A5A" w:rsidR="00F81545" w:rsidRDefault="00084C0E">
          <w:pPr>
            <w:pStyle w:val="TOC1"/>
            <w:tabs>
              <w:tab w:val="left" w:pos="400"/>
              <w:tab w:val="right" w:leader="dot" w:pos="9350"/>
            </w:tabs>
            <w:rPr>
              <w:rFonts w:asciiTheme="minorHAnsi" w:hAnsiTheme="minorHAnsi"/>
              <w:noProof/>
              <w:sz w:val="22"/>
              <w:lang w:val="el-GR" w:eastAsia="el-GR"/>
            </w:rPr>
          </w:pPr>
          <w:hyperlink w:anchor="_Toc112838519" w:history="1">
            <w:r w:rsidR="00F81545" w:rsidRPr="005733CD">
              <w:rPr>
                <w:rStyle w:val="Hyperlink"/>
                <w:noProof/>
              </w:rPr>
              <w:t>7</w:t>
            </w:r>
            <w:r w:rsidR="00F81545">
              <w:rPr>
                <w:rFonts w:asciiTheme="minorHAnsi" w:hAnsiTheme="minorHAnsi"/>
                <w:noProof/>
                <w:sz w:val="22"/>
                <w:lang w:val="el-GR" w:eastAsia="el-GR"/>
              </w:rPr>
              <w:tab/>
            </w:r>
            <w:r w:rsidR="00F81545" w:rsidRPr="005733CD">
              <w:rPr>
                <w:rStyle w:val="Hyperlink"/>
                <w:noProof/>
              </w:rPr>
              <w:t>Detailed description of network configuration</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_Toc112838519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7FCE6592" w14:textId="60A4CB5D" w:rsidR="00F81545" w:rsidRDefault="00084C0E">
          <w:pPr>
            <w:pStyle w:val="TOC1"/>
            <w:tabs>
              <w:tab w:val="left" w:pos="400"/>
              <w:tab w:val="right" w:leader="dot" w:pos="9350"/>
            </w:tabs>
            <w:rPr>
              <w:rFonts w:asciiTheme="minorHAnsi" w:hAnsiTheme="minorHAnsi"/>
              <w:noProof/>
              <w:sz w:val="22"/>
              <w:lang w:val="el-GR" w:eastAsia="el-GR"/>
            </w:rPr>
          </w:pPr>
          <w:hyperlink w:anchor="_Toc112838520" w:history="1">
            <w:r w:rsidR="00F81545" w:rsidRPr="005733CD">
              <w:rPr>
                <w:rStyle w:val="Hyperlink"/>
                <w:noProof/>
              </w:rPr>
              <w:t>8</w:t>
            </w:r>
            <w:r w:rsidR="00F81545">
              <w:rPr>
                <w:rFonts w:asciiTheme="minorHAnsi" w:hAnsiTheme="minorHAnsi"/>
                <w:noProof/>
                <w:sz w:val="22"/>
                <w:lang w:val="el-GR" w:eastAsia="el-GR"/>
              </w:rPr>
              <w:tab/>
            </w:r>
            <w:r w:rsidR="00F81545" w:rsidRPr="005733CD">
              <w:rPr>
                <w:rStyle w:val="Hyperlink"/>
                <w:noProof/>
              </w:rPr>
              <w:t>Detailed Systems, Network &amp; Information Security configuration</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_Toc112838520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7</w:t>
            </w:r>
            <w:r w:rsidR="00F81545">
              <w:rPr>
                <w:noProof/>
                <w:webHidden/>
                <w:color w:val="2B579A"/>
                <w:shd w:val="clear" w:color="auto" w:fill="E6E6E6"/>
              </w:rPr>
              <w:fldChar w:fldCharType="end"/>
            </w:r>
          </w:hyperlink>
        </w:p>
        <w:p w14:paraId="2C1B946A" w14:textId="6D9F17CE" w:rsidR="00F81545" w:rsidRDefault="00084C0E">
          <w:pPr>
            <w:pStyle w:val="TOC1"/>
            <w:tabs>
              <w:tab w:val="left" w:pos="400"/>
              <w:tab w:val="right" w:leader="dot" w:pos="9350"/>
            </w:tabs>
            <w:rPr>
              <w:rFonts w:asciiTheme="minorHAnsi" w:hAnsiTheme="minorHAnsi"/>
              <w:noProof/>
              <w:sz w:val="22"/>
              <w:lang w:val="el-GR" w:eastAsia="el-GR"/>
            </w:rPr>
          </w:pPr>
          <w:hyperlink w:anchor="_Toc112838521" w:history="1">
            <w:r w:rsidR="00F81545" w:rsidRPr="005733CD">
              <w:rPr>
                <w:rStyle w:val="Hyperlink"/>
                <w:noProof/>
              </w:rPr>
              <w:t>9</w:t>
            </w:r>
            <w:r w:rsidR="00F81545">
              <w:rPr>
                <w:rFonts w:asciiTheme="minorHAnsi" w:hAnsiTheme="minorHAnsi"/>
                <w:noProof/>
                <w:sz w:val="22"/>
                <w:lang w:val="el-GR" w:eastAsia="el-GR"/>
              </w:rPr>
              <w:tab/>
            </w:r>
            <w:r w:rsidR="00F81545" w:rsidRPr="005733CD">
              <w:rPr>
                <w:rStyle w:val="Hyperlink"/>
                <w:noProof/>
              </w:rPr>
              <w:t>Test data / test methodology &amp; Environments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_Toc112838521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39198272" w14:textId="28113097" w:rsidR="00F81545" w:rsidRDefault="00084C0E">
          <w:pPr>
            <w:pStyle w:val="TOC2"/>
            <w:tabs>
              <w:tab w:val="left" w:pos="880"/>
              <w:tab w:val="right" w:leader="dot" w:pos="9350"/>
            </w:tabs>
            <w:rPr>
              <w:rFonts w:asciiTheme="minorHAnsi" w:hAnsiTheme="minorHAnsi"/>
              <w:noProof/>
              <w:sz w:val="22"/>
              <w:lang w:val="el-GR" w:eastAsia="el-GR"/>
            </w:rPr>
          </w:pPr>
          <w:hyperlink w:anchor="_Toc112838522" w:history="1">
            <w:r w:rsidR="00F81545" w:rsidRPr="005733CD">
              <w:rPr>
                <w:rStyle w:val="Hyperlink"/>
                <w:noProof/>
              </w:rPr>
              <w:t>9.1</w:t>
            </w:r>
            <w:r w:rsidR="00F81545">
              <w:rPr>
                <w:rFonts w:asciiTheme="minorHAnsi" w:hAnsiTheme="minorHAnsi"/>
                <w:noProof/>
                <w:sz w:val="22"/>
                <w:lang w:val="el-GR" w:eastAsia="el-GR"/>
              </w:rPr>
              <w:tab/>
            </w:r>
            <w:r w:rsidR="00F81545" w:rsidRPr="005733CD">
              <w:rPr>
                <w:rStyle w:val="Hyperlink"/>
                <w:noProof/>
              </w:rPr>
              <w:t>Environments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_Toc112838522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22AE2463" w14:textId="302CAAD0" w:rsidR="00F81545" w:rsidRDefault="00084C0E">
          <w:pPr>
            <w:pStyle w:val="TOC2"/>
            <w:tabs>
              <w:tab w:val="left" w:pos="880"/>
              <w:tab w:val="right" w:leader="dot" w:pos="9350"/>
            </w:tabs>
            <w:rPr>
              <w:rFonts w:asciiTheme="minorHAnsi" w:hAnsiTheme="minorHAnsi"/>
              <w:noProof/>
              <w:sz w:val="22"/>
              <w:lang w:val="el-GR" w:eastAsia="el-GR"/>
            </w:rPr>
          </w:pPr>
          <w:hyperlink w:anchor="_Toc112838523" w:history="1">
            <w:r w:rsidR="00F81545" w:rsidRPr="005733CD">
              <w:rPr>
                <w:rStyle w:val="Hyperlink"/>
                <w:noProof/>
              </w:rPr>
              <w:t>9.2</w:t>
            </w:r>
            <w:r w:rsidR="00F81545">
              <w:rPr>
                <w:rFonts w:asciiTheme="minorHAnsi" w:hAnsiTheme="minorHAnsi"/>
                <w:noProof/>
                <w:sz w:val="22"/>
                <w:lang w:val="el-GR" w:eastAsia="el-GR"/>
              </w:rPr>
              <w:tab/>
            </w:r>
            <w:r w:rsidR="00F81545" w:rsidRPr="005733CD">
              <w:rPr>
                <w:rStyle w:val="Hyperlink"/>
                <w:noProof/>
              </w:rPr>
              <w:t>Test Data</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_Toc112838523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0DB69CB2" w14:textId="23A280A8" w:rsidR="00F81545" w:rsidRDefault="00084C0E">
          <w:pPr>
            <w:pStyle w:val="TOC2"/>
            <w:tabs>
              <w:tab w:val="left" w:pos="880"/>
              <w:tab w:val="right" w:leader="dot" w:pos="9350"/>
            </w:tabs>
            <w:rPr>
              <w:rFonts w:asciiTheme="minorHAnsi" w:hAnsiTheme="minorHAnsi"/>
              <w:noProof/>
              <w:sz w:val="22"/>
              <w:lang w:val="el-GR" w:eastAsia="el-GR"/>
            </w:rPr>
          </w:pPr>
          <w:hyperlink w:anchor="_Toc112838524" w:history="1">
            <w:r w:rsidR="00F81545" w:rsidRPr="005733CD">
              <w:rPr>
                <w:rStyle w:val="Hyperlink"/>
                <w:noProof/>
                <w:lang w:val="el-GR"/>
              </w:rPr>
              <w:t>9.3</w:t>
            </w:r>
            <w:r w:rsidR="00F81545">
              <w:rPr>
                <w:rFonts w:asciiTheme="minorHAnsi" w:hAnsiTheme="minorHAnsi"/>
                <w:noProof/>
                <w:sz w:val="22"/>
                <w:lang w:val="el-GR" w:eastAsia="el-GR"/>
              </w:rPr>
              <w:tab/>
            </w:r>
            <w:r w:rsidR="00F81545" w:rsidRPr="005733CD">
              <w:rPr>
                <w:rStyle w:val="Hyperlink"/>
                <w:noProof/>
              </w:rPr>
              <w:t>Security tests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_Toc112838524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31A60B04" w14:textId="0A9DC860" w:rsidR="00F81545" w:rsidRDefault="00084C0E">
          <w:pPr>
            <w:pStyle w:val="TOC2"/>
            <w:tabs>
              <w:tab w:val="left" w:pos="880"/>
              <w:tab w:val="right" w:leader="dot" w:pos="9350"/>
            </w:tabs>
            <w:rPr>
              <w:rFonts w:asciiTheme="minorHAnsi" w:hAnsiTheme="minorHAnsi"/>
              <w:noProof/>
              <w:sz w:val="22"/>
              <w:lang w:val="el-GR" w:eastAsia="el-GR"/>
            </w:rPr>
          </w:pPr>
          <w:hyperlink w:anchor="_Toc112838525" w:history="1">
            <w:r w:rsidR="00F81545" w:rsidRPr="005733CD">
              <w:rPr>
                <w:rStyle w:val="Hyperlink"/>
                <w:noProof/>
              </w:rPr>
              <w:t>9.4</w:t>
            </w:r>
            <w:r w:rsidR="00F81545">
              <w:rPr>
                <w:rFonts w:asciiTheme="minorHAnsi" w:hAnsiTheme="minorHAnsi"/>
                <w:noProof/>
                <w:sz w:val="22"/>
                <w:lang w:val="el-GR" w:eastAsia="el-GR"/>
              </w:rPr>
              <w:tab/>
            </w:r>
            <w:r w:rsidR="00F81545" w:rsidRPr="005733CD">
              <w:rPr>
                <w:rStyle w:val="Hyperlink"/>
                <w:noProof/>
              </w:rPr>
              <w:t>Unit Tests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_Toc112838525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4A0174B1" w14:textId="050FA53D" w:rsidR="00F81545" w:rsidRDefault="00084C0E">
          <w:pPr>
            <w:pStyle w:val="TOC2"/>
            <w:tabs>
              <w:tab w:val="left" w:pos="880"/>
              <w:tab w:val="right" w:leader="dot" w:pos="9350"/>
            </w:tabs>
            <w:rPr>
              <w:rFonts w:asciiTheme="minorHAnsi" w:hAnsiTheme="minorHAnsi"/>
              <w:noProof/>
              <w:sz w:val="22"/>
              <w:lang w:val="el-GR" w:eastAsia="el-GR"/>
            </w:rPr>
          </w:pPr>
          <w:hyperlink w:anchor="_Toc112838526" w:history="1">
            <w:r w:rsidR="00F81545" w:rsidRPr="005733CD">
              <w:rPr>
                <w:rStyle w:val="Hyperlink"/>
                <w:noProof/>
              </w:rPr>
              <w:t>9.5</w:t>
            </w:r>
            <w:r w:rsidR="00F81545">
              <w:rPr>
                <w:rFonts w:asciiTheme="minorHAnsi" w:hAnsiTheme="minorHAnsi"/>
                <w:noProof/>
                <w:sz w:val="22"/>
                <w:lang w:val="el-GR" w:eastAsia="el-GR"/>
              </w:rPr>
              <w:tab/>
            </w:r>
            <w:r w:rsidR="00F81545" w:rsidRPr="005733CD">
              <w:rPr>
                <w:rStyle w:val="Hyperlink"/>
                <w:noProof/>
              </w:rPr>
              <w:t>Systems integration tests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_Toc112838526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34E674C8" w14:textId="5381EB15" w:rsidR="00F81545" w:rsidRDefault="00084C0E">
          <w:pPr>
            <w:pStyle w:val="TOC2"/>
            <w:tabs>
              <w:tab w:val="left" w:pos="880"/>
              <w:tab w:val="right" w:leader="dot" w:pos="9350"/>
            </w:tabs>
            <w:rPr>
              <w:rFonts w:asciiTheme="minorHAnsi" w:hAnsiTheme="minorHAnsi"/>
              <w:noProof/>
              <w:sz w:val="22"/>
              <w:lang w:val="el-GR" w:eastAsia="el-GR"/>
            </w:rPr>
          </w:pPr>
          <w:hyperlink w:anchor="_Toc112838527" w:history="1">
            <w:r w:rsidR="00F81545" w:rsidRPr="005733CD">
              <w:rPr>
                <w:rStyle w:val="Hyperlink"/>
                <w:noProof/>
              </w:rPr>
              <w:t>9.6</w:t>
            </w:r>
            <w:r w:rsidR="00F81545">
              <w:rPr>
                <w:rFonts w:asciiTheme="minorHAnsi" w:hAnsiTheme="minorHAnsi"/>
                <w:noProof/>
                <w:sz w:val="22"/>
                <w:lang w:val="el-GR" w:eastAsia="el-GR"/>
              </w:rPr>
              <w:tab/>
            </w:r>
            <w:r w:rsidR="00F81545" w:rsidRPr="005733CD">
              <w:rPr>
                <w:rStyle w:val="Hyperlink"/>
                <w:noProof/>
              </w:rPr>
              <w:t>Stress tests / Performance tests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_Toc112838527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081AE544" w14:textId="1FAADA61" w:rsidR="00F81545" w:rsidRDefault="00084C0E">
          <w:pPr>
            <w:pStyle w:val="TOC2"/>
            <w:tabs>
              <w:tab w:val="left" w:pos="880"/>
              <w:tab w:val="right" w:leader="dot" w:pos="9350"/>
            </w:tabs>
            <w:rPr>
              <w:rFonts w:asciiTheme="minorHAnsi" w:hAnsiTheme="minorHAnsi"/>
              <w:noProof/>
              <w:sz w:val="22"/>
              <w:lang w:val="el-GR" w:eastAsia="el-GR"/>
            </w:rPr>
          </w:pPr>
          <w:hyperlink w:anchor="_Toc112838528" w:history="1">
            <w:r w:rsidR="00F81545" w:rsidRPr="005733CD">
              <w:rPr>
                <w:rStyle w:val="Hyperlink"/>
                <w:noProof/>
              </w:rPr>
              <w:t>9.7</w:t>
            </w:r>
            <w:r w:rsidR="00F81545">
              <w:rPr>
                <w:rFonts w:asciiTheme="minorHAnsi" w:hAnsiTheme="minorHAnsi"/>
                <w:noProof/>
                <w:sz w:val="22"/>
                <w:lang w:val="el-GR" w:eastAsia="el-GR"/>
              </w:rPr>
              <w:tab/>
            </w:r>
            <w:r w:rsidR="00F81545" w:rsidRPr="005733CD">
              <w:rPr>
                <w:rStyle w:val="Hyperlink"/>
                <w:noProof/>
              </w:rPr>
              <w:t>Acceptance Tests</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_Toc112838528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0ADA158F" w14:textId="2A3398CB" w:rsidR="00F81545" w:rsidRDefault="00084C0E">
          <w:pPr>
            <w:pStyle w:val="TOC1"/>
            <w:tabs>
              <w:tab w:val="left" w:pos="660"/>
              <w:tab w:val="right" w:leader="dot" w:pos="9350"/>
            </w:tabs>
            <w:rPr>
              <w:rFonts w:asciiTheme="minorHAnsi" w:hAnsiTheme="minorHAnsi"/>
              <w:noProof/>
              <w:sz w:val="22"/>
              <w:lang w:val="el-GR" w:eastAsia="el-GR"/>
            </w:rPr>
          </w:pPr>
          <w:hyperlink w:anchor="_Toc112838529" w:history="1">
            <w:r w:rsidR="00F81545" w:rsidRPr="005733CD">
              <w:rPr>
                <w:rStyle w:val="Hyperlink"/>
                <w:noProof/>
                <w:lang w:val="el-GR"/>
              </w:rPr>
              <w:t>10</w:t>
            </w:r>
            <w:r w:rsidR="00F81545">
              <w:rPr>
                <w:rFonts w:asciiTheme="minorHAnsi" w:hAnsiTheme="minorHAnsi"/>
                <w:noProof/>
                <w:sz w:val="22"/>
                <w:lang w:val="el-GR" w:eastAsia="el-GR"/>
              </w:rPr>
              <w:tab/>
            </w:r>
            <w:r w:rsidR="00F81545" w:rsidRPr="005733CD">
              <w:rPr>
                <w:rStyle w:val="Hyperlink"/>
                <w:noProof/>
              </w:rPr>
              <w:t>Refferals</w:t>
            </w:r>
            <w:r w:rsidR="00F81545" w:rsidRPr="005733CD">
              <w:rPr>
                <w:rStyle w:val="Hyperlink"/>
                <w:noProof/>
                <w:lang w:val="el-GR"/>
              </w:rPr>
              <w:t xml:space="preserve"> / </w:t>
            </w:r>
            <w:r w:rsidR="00F81545" w:rsidRPr="005733CD">
              <w:rPr>
                <w:rStyle w:val="Hyperlink"/>
                <w:noProof/>
              </w:rPr>
              <w:t>related documents</w:t>
            </w:r>
            <w:r w:rsidR="00F81545" w:rsidRPr="005733CD">
              <w:rPr>
                <w:rStyle w:val="Hyperlink"/>
                <w:noProof/>
                <w:lang w:val="el-GR"/>
              </w:rPr>
              <w:t xml:space="preserve"> (</w:t>
            </w:r>
            <w:r w:rsidR="00F81545" w:rsidRPr="005733CD">
              <w:rPr>
                <w:rStyle w:val="Hyperlink"/>
                <w:noProof/>
              </w:rPr>
              <w:t>)</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_Toc112838529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8</w:t>
            </w:r>
            <w:r w:rsidR="00F81545">
              <w:rPr>
                <w:noProof/>
                <w:webHidden/>
                <w:color w:val="2B579A"/>
                <w:shd w:val="clear" w:color="auto" w:fill="E6E6E6"/>
              </w:rPr>
              <w:fldChar w:fldCharType="end"/>
            </w:r>
          </w:hyperlink>
        </w:p>
        <w:p w14:paraId="6B79B6BC" w14:textId="06020A1E" w:rsidR="00F81545" w:rsidRDefault="00084C0E">
          <w:pPr>
            <w:pStyle w:val="TOC1"/>
            <w:tabs>
              <w:tab w:val="right" w:leader="dot" w:pos="9350"/>
            </w:tabs>
            <w:rPr>
              <w:rFonts w:asciiTheme="minorHAnsi" w:hAnsiTheme="minorHAnsi"/>
              <w:noProof/>
              <w:sz w:val="22"/>
              <w:lang w:val="el-GR" w:eastAsia="el-GR"/>
            </w:rPr>
          </w:pPr>
          <w:hyperlink w:anchor="_Toc112838530" w:history="1">
            <w:r w:rsidR="00F81545" w:rsidRPr="005733CD">
              <w:rPr>
                <w:rStyle w:val="Hyperlink"/>
                <w:noProof/>
              </w:rPr>
              <w:t>DOCUMENT INFORMATION</w:t>
            </w:r>
            <w:r w:rsidR="00F81545">
              <w:rPr>
                <w:noProof/>
                <w:webHidden/>
              </w:rPr>
              <w:tab/>
            </w:r>
            <w:r w:rsidR="00F81545">
              <w:rPr>
                <w:noProof/>
                <w:webHidden/>
                <w:color w:val="2B579A"/>
                <w:shd w:val="clear" w:color="auto" w:fill="E6E6E6"/>
              </w:rPr>
              <w:fldChar w:fldCharType="begin"/>
            </w:r>
            <w:r w:rsidR="00F81545">
              <w:rPr>
                <w:noProof/>
                <w:webHidden/>
              </w:rPr>
              <w:instrText xml:space="preserve"> PAGEREF _Toc112838530 \h </w:instrText>
            </w:r>
            <w:r w:rsidR="00F81545">
              <w:rPr>
                <w:noProof/>
                <w:webHidden/>
                <w:color w:val="2B579A"/>
                <w:shd w:val="clear" w:color="auto" w:fill="E6E6E6"/>
              </w:rPr>
            </w:r>
            <w:r w:rsidR="00F81545">
              <w:rPr>
                <w:noProof/>
                <w:webHidden/>
                <w:color w:val="2B579A"/>
                <w:shd w:val="clear" w:color="auto" w:fill="E6E6E6"/>
              </w:rPr>
              <w:fldChar w:fldCharType="separate"/>
            </w:r>
            <w:r>
              <w:rPr>
                <w:noProof/>
                <w:webHidden/>
              </w:rPr>
              <w:t>9</w:t>
            </w:r>
            <w:r w:rsidR="00F81545">
              <w:rPr>
                <w:noProof/>
                <w:webHidden/>
                <w:color w:val="2B579A"/>
                <w:shd w:val="clear" w:color="auto" w:fill="E6E6E6"/>
              </w:rPr>
              <w:fldChar w:fldCharType="end"/>
            </w:r>
          </w:hyperlink>
        </w:p>
        <w:p w14:paraId="37643572" w14:textId="77777777" w:rsidR="009A4969" w:rsidRDefault="007A4FD7">
          <w:r>
            <w:rPr>
              <w:b/>
              <w:bCs/>
              <w:noProof/>
              <w:color w:val="2B579A"/>
              <w:shd w:val="clear" w:color="auto" w:fill="E6E6E6"/>
            </w:rPr>
            <w:fldChar w:fldCharType="end"/>
          </w:r>
        </w:p>
      </w:sdtContent>
    </w:sdt>
    <w:p w14:paraId="1A6326AA" w14:textId="77777777" w:rsidR="009A4969" w:rsidRDefault="009A4969">
      <w:r>
        <w:br w:type="page"/>
      </w:r>
    </w:p>
    <w:p w14:paraId="68CF0FD6" w14:textId="77777777" w:rsidR="007E5C52" w:rsidRPr="00B0154D" w:rsidRDefault="00E9260E" w:rsidP="00B0154D">
      <w:pPr>
        <w:pStyle w:val="Heading1"/>
        <w:numPr>
          <w:ilvl w:val="0"/>
          <w:numId w:val="19"/>
        </w:numPr>
      </w:pPr>
      <w:bookmarkStart w:id="0" w:name="_Toc112838504"/>
      <w:r>
        <w:lastRenderedPageBreak/>
        <w:t>INTRODUCTION</w:t>
      </w:r>
      <w:bookmarkEnd w:id="0"/>
      <w:r w:rsidR="00B0154D" w:rsidRPr="181F313D">
        <w:rPr>
          <w:lang w:val="el-GR"/>
        </w:rPr>
        <w:t xml:space="preserve"> </w:t>
      </w:r>
    </w:p>
    <w:p w14:paraId="639BBDA8" w14:textId="51CBCA40" w:rsidR="4690661B" w:rsidRDefault="4690661B" w:rsidP="51F48EEE">
      <w:pPr>
        <w:rPr>
          <w:rFonts w:eastAsia="Ping LCG Regular" w:cs="Ping LCG Regular"/>
          <w:color w:val="000000" w:themeColor="text1"/>
          <w:szCs w:val="20"/>
        </w:rPr>
      </w:pPr>
      <w:r w:rsidRPr="51F48EEE">
        <w:rPr>
          <w:rFonts w:eastAsia="Ping LCG Regular" w:cs="Ping LCG Regular"/>
          <w:color w:val="000000" w:themeColor="text1"/>
          <w:sz w:val="19"/>
          <w:szCs w:val="19"/>
        </w:rPr>
        <w:t>The need to enrich VAT &amp; Supply number (AADE activity code) for the purpose of identifying special professional categories eligible for subsidies.</w:t>
      </w:r>
    </w:p>
    <w:p w14:paraId="033ADAEB" w14:textId="77777777" w:rsidR="004E5649" w:rsidRDefault="00E9260E" w:rsidP="181F313D">
      <w:pPr>
        <w:pStyle w:val="Heading1"/>
        <w:numPr>
          <w:ilvl w:val="0"/>
          <w:numId w:val="0"/>
        </w:numPr>
      </w:pPr>
      <w:bookmarkStart w:id="1" w:name="_Toc112838505"/>
      <w:r>
        <w:t>Functional requirements</w:t>
      </w:r>
      <w:bookmarkEnd w:id="1"/>
    </w:p>
    <w:p w14:paraId="58237EFF" w14:textId="3B55B081" w:rsidR="258FE53C" w:rsidRDefault="258FE53C" w:rsidP="51F48EEE">
      <w:pPr>
        <w:jc w:val="both"/>
        <w:rPr>
          <w:rFonts w:eastAsia="Ping LCG Regular" w:cs="Ping LCG Regular"/>
          <w:color w:val="000000" w:themeColor="text1"/>
          <w:szCs w:val="20"/>
        </w:rPr>
      </w:pPr>
      <w:r w:rsidRPr="51F48EEE">
        <w:rPr>
          <w:rFonts w:eastAsia="Ping LCG Regular" w:cs="Ping LCG Regular"/>
          <w:color w:val="000000" w:themeColor="text1"/>
          <w:szCs w:val="20"/>
        </w:rPr>
        <w:t xml:space="preserve">Relevant BRD can be found here: </w:t>
      </w:r>
      <w:hyperlink r:id="rId12">
        <w:r w:rsidRPr="51F48EEE">
          <w:rPr>
            <w:rStyle w:val="Hyperlink"/>
            <w:rFonts w:ascii="Segoe UI" w:eastAsia="Segoe UI" w:hAnsi="Segoe UI" w:cs="Segoe UI"/>
            <w:color w:val="000000" w:themeColor="text1"/>
            <w:szCs w:val="20"/>
          </w:rPr>
          <w:t>BRD</w:t>
        </w:r>
      </w:hyperlink>
    </w:p>
    <w:p w14:paraId="3CABE929" w14:textId="77777777" w:rsidR="00FF76E0" w:rsidRPr="005A1124" w:rsidRDefault="007879C1" w:rsidP="181F313D">
      <w:pPr>
        <w:pStyle w:val="Heading1"/>
        <w:numPr>
          <w:ilvl w:val="0"/>
          <w:numId w:val="0"/>
        </w:numPr>
      </w:pPr>
      <w:bookmarkStart w:id="2" w:name="_Toc112838506"/>
      <w:r>
        <w:t>T</w:t>
      </w:r>
      <w:r w:rsidR="00E9260E">
        <w:t xml:space="preserve">echnical </w:t>
      </w:r>
      <w:commentRangeStart w:id="3"/>
      <w:commentRangeStart w:id="4"/>
      <w:commentRangeStart w:id="5"/>
      <w:r w:rsidR="00E9260E">
        <w:t>requirements</w:t>
      </w:r>
      <w:bookmarkEnd w:id="2"/>
      <w:commentRangeEnd w:id="3"/>
      <w:r>
        <w:rPr>
          <w:rStyle w:val="CommentReference"/>
        </w:rPr>
        <w:commentReference w:id="3"/>
      </w:r>
      <w:commentRangeEnd w:id="4"/>
      <w:r>
        <w:rPr>
          <w:rStyle w:val="CommentReference"/>
        </w:rPr>
        <w:commentReference w:id="4"/>
      </w:r>
      <w:commentRangeEnd w:id="5"/>
      <w:r w:rsidR="00DB5299">
        <w:rPr>
          <w:rStyle w:val="CommentReference"/>
          <w:rFonts w:eastAsiaTheme="minorEastAsia" w:cstheme="minorBidi"/>
          <w:b w:val="0"/>
          <w:bCs w:val="0"/>
          <w:smallCaps w:val="0"/>
          <w:color w:val="auto"/>
        </w:rPr>
        <w:commentReference w:id="5"/>
      </w:r>
    </w:p>
    <w:p w14:paraId="765CD891" w14:textId="6CE29870" w:rsidR="003533C8" w:rsidRPr="00567777" w:rsidRDefault="6E135290" w:rsidP="51F48EEE">
      <w:pPr>
        <w:rPr>
          <w:rFonts w:eastAsia="Ping LCG Regular" w:cs="Ping LCG Regular"/>
          <w:color w:val="000000" w:themeColor="text1"/>
          <w:sz w:val="19"/>
          <w:szCs w:val="19"/>
        </w:rPr>
      </w:pPr>
      <w:r w:rsidRPr="51F48EEE">
        <w:rPr>
          <w:rFonts w:eastAsia="Ping LCG Regular" w:cs="Ping LCG Regular"/>
          <w:color w:val="000000" w:themeColor="text1"/>
          <w:sz w:val="19"/>
          <w:szCs w:val="19"/>
        </w:rPr>
        <w:t>For the project, the following need to be implemented:</w:t>
      </w:r>
    </w:p>
    <w:p w14:paraId="2512D7DE" w14:textId="4AD7BF1E" w:rsidR="003533C8" w:rsidRPr="00567777" w:rsidRDefault="6E135290" w:rsidP="51F48EEE">
      <w:pPr>
        <w:pStyle w:val="ListParagraph"/>
        <w:numPr>
          <w:ilvl w:val="0"/>
          <w:numId w:val="6"/>
        </w:numPr>
        <w:rPr>
          <w:rFonts w:eastAsia="Ping LCG Regular" w:cs="Ping LCG Regular"/>
          <w:color w:val="000000" w:themeColor="text1"/>
          <w:szCs w:val="20"/>
        </w:rPr>
      </w:pPr>
      <w:r w:rsidRPr="51F48EEE">
        <w:rPr>
          <w:rFonts w:eastAsia="Ping LCG Regular" w:cs="Ping LCG Regular"/>
          <w:color w:val="000000" w:themeColor="text1"/>
          <w:sz w:val="19"/>
          <w:szCs w:val="19"/>
        </w:rPr>
        <w:t>An application service running on Azure that handles the VAT retrieval process from a csv, the communication with AADE for the information regarding the VAT  and stores the results to a csv file.</w:t>
      </w:r>
    </w:p>
    <w:p w14:paraId="2873B8FD" w14:textId="740CA61F" w:rsidR="713F8135" w:rsidRDefault="713F8135" w:rsidP="51F48EEE">
      <w:pPr>
        <w:pStyle w:val="ListParagraph"/>
        <w:numPr>
          <w:ilvl w:val="0"/>
          <w:numId w:val="6"/>
        </w:numPr>
        <w:rPr>
          <w:rFonts w:eastAsia="Ping LCG Regular" w:cs="Ping LCG Regular"/>
          <w:color w:val="000000" w:themeColor="text1"/>
          <w:szCs w:val="20"/>
        </w:rPr>
      </w:pPr>
      <w:r w:rsidRPr="51F48EEE">
        <w:rPr>
          <w:rFonts w:eastAsia="Ping LCG Regular" w:cs="Ping LCG Regular"/>
          <w:color w:val="000000" w:themeColor="text1"/>
          <w:sz w:val="19"/>
          <w:szCs w:val="19"/>
        </w:rPr>
        <w:t>A Vault where the keys for the AADE API are stored</w:t>
      </w:r>
    </w:p>
    <w:p w14:paraId="4D621EBF" w14:textId="6A6E944B" w:rsidR="713F8135" w:rsidRPr="00A14456" w:rsidRDefault="713F8135" w:rsidP="51F48EEE">
      <w:pPr>
        <w:pStyle w:val="ListParagraph"/>
        <w:numPr>
          <w:ilvl w:val="0"/>
          <w:numId w:val="6"/>
        </w:numPr>
        <w:rPr>
          <w:rFonts w:eastAsia="Ping LCG Regular" w:cs="Ping LCG Regular"/>
          <w:color w:val="000000" w:themeColor="text1"/>
          <w:szCs w:val="20"/>
        </w:rPr>
      </w:pPr>
      <w:r w:rsidRPr="51F48EEE">
        <w:rPr>
          <w:rFonts w:eastAsia="Ping LCG Regular" w:cs="Ping LCG Regular"/>
          <w:color w:val="000000" w:themeColor="text1"/>
          <w:sz w:val="19"/>
          <w:szCs w:val="19"/>
        </w:rPr>
        <w:t>Monitoring and Analytics modules.</w:t>
      </w:r>
    </w:p>
    <w:p w14:paraId="5F4F5017" w14:textId="77777777" w:rsidR="00A14456" w:rsidRDefault="00A14456" w:rsidP="00A14456">
      <w:pPr>
        <w:rPr>
          <w:rFonts w:eastAsia="Ping LCG Regular" w:cs="Ping LCG Regular"/>
          <w:color w:val="000000" w:themeColor="text1"/>
          <w:szCs w:val="20"/>
        </w:rPr>
      </w:pPr>
    </w:p>
    <w:p w14:paraId="03760434" w14:textId="4FE396D9" w:rsidR="00A14456" w:rsidRDefault="00A14456" w:rsidP="00A14456">
      <w:pPr>
        <w:rPr>
          <w:rFonts w:eastAsia="Ping LCG Regular" w:cs="Ping LCG Regular"/>
          <w:color w:val="000000" w:themeColor="text1"/>
          <w:szCs w:val="20"/>
        </w:rPr>
      </w:pPr>
      <w:r>
        <w:rPr>
          <w:rFonts w:eastAsia="Ping LCG Regular" w:cs="Ping LCG Regular"/>
          <w:color w:val="000000" w:themeColor="text1"/>
          <w:szCs w:val="20"/>
        </w:rPr>
        <w:t xml:space="preserve">In order to be supported the above </w:t>
      </w:r>
      <w:r w:rsidR="0042645F">
        <w:rPr>
          <w:rFonts w:eastAsia="Ping LCG Regular" w:cs="Ping LCG Regular"/>
          <w:color w:val="000000" w:themeColor="text1"/>
          <w:szCs w:val="20"/>
        </w:rPr>
        <w:t>functionalities, the Azure resources that are visible below have been provisioned</w:t>
      </w:r>
      <w:r w:rsidR="00AA6993">
        <w:rPr>
          <w:rFonts w:eastAsia="Ping LCG Regular" w:cs="Ping LCG Regular"/>
          <w:color w:val="000000" w:themeColor="text1"/>
          <w:szCs w:val="20"/>
        </w:rPr>
        <w:t xml:space="preserve"> on the existing subscription “</w:t>
      </w:r>
      <w:r w:rsidR="00952D6F">
        <w:rPr>
          <w:rFonts w:eastAsia="Ping LCG Regular" w:cs="Ping LCG Regular"/>
          <w:color w:val="000000" w:themeColor="text1"/>
          <w:szCs w:val="20"/>
        </w:rPr>
        <w:t>Commercial Analytics</w:t>
      </w:r>
      <w:r w:rsidR="00AA6993">
        <w:rPr>
          <w:rFonts w:eastAsia="Ping LCG Regular" w:cs="Ping LCG Regular"/>
          <w:color w:val="000000" w:themeColor="text1"/>
          <w:szCs w:val="20"/>
        </w:rPr>
        <w:t>”</w:t>
      </w:r>
      <w:r w:rsidR="00952D6F">
        <w:rPr>
          <w:rFonts w:eastAsia="Ping LCG Regular" w:cs="Ping LCG Regular"/>
          <w:color w:val="000000" w:themeColor="text1"/>
          <w:szCs w:val="20"/>
        </w:rPr>
        <w:t xml:space="preserve">. </w:t>
      </w:r>
      <w:r w:rsidR="00E66786">
        <w:rPr>
          <w:rFonts w:eastAsia="Ping LCG Regular" w:cs="Ping LCG Regular"/>
          <w:color w:val="000000" w:themeColor="text1"/>
          <w:szCs w:val="20"/>
        </w:rPr>
        <w:t xml:space="preserve"> Specifically, all the resources in order to be isolated have been gr</w:t>
      </w:r>
      <w:r w:rsidR="00182C74">
        <w:rPr>
          <w:rFonts w:eastAsia="Ping LCG Regular" w:cs="Ping LCG Regular"/>
          <w:color w:val="000000" w:themeColor="text1"/>
          <w:szCs w:val="20"/>
        </w:rPr>
        <w:t xml:space="preserve">ouped on “rg-comm-analytics-aade-prd-weu”. </w:t>
      </w:r>
    </w:p>
    <w:p w14:paraId="64112E02" w14:textId="77777777" w:rsidR="00A85A32" w:rsidRDefault="00A85A32" w:rsidP="00A14456">
      <w:pPr>
        <w:rPr>
          <w:rFonts w:eastAsia="Ping LCG Regular" w:cs="Ping LCG Regular"/>
          <w:color w:val="000000" w:themeColor="text1"/>
          <w:szCs w:val="20"/>
        </w:rPr>
      </w:pPr>
    </w:p>
    <w:tbl>
      <w:tblPr>
        <w:tblStyle w:val="GridTable1Light1"/>
        <w:tblW w:w="0" w:type="auto"/>
        <w:tblLook w:val="04A0" w:firstRow="1" w:lastRow="0" w:firstColumn="1" w:lastColumn="0" w:noHBand="0" w:noVBand="1"/>
      </w:tblPr>
      <w:tblGrid>
        <w:gridCol w:w="1570"/>
        <w:gridCol w:w="1496"/>
        <w:gridCol w:w="1519"/>
        <w:gridCol w:w="1852"/>
        <w:gridCol w:w="1147"/>
        <w:gridCol w:w="1766"/>
      </w:tblGrid>
      <w:tr w:rsidR="00A85A32" w14:paraId="74E590EF" w14:textId="77777777" w:rsidTr="00C4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2D701E1" w14:textId="77777777" w:rsidR="00A85A32" w:rsidRDefault="00A85A32" w:rsidP="0030746B">
            <w:r>
              <w:t>Type</w:t>
            </w:r>
          </w:p>
        </w:tc>
        <w:tc>
          <w:tcPr>
            <w:tcW w:w="1496" w:type="dxa"/>
          </w:tcPr>
          <w:p w14:paraId="3D701BAF" w14:textId="77777777" w:rsidR="00A85A32" w:rsidRDefault="00A85A32" w:rsidP="0030746B">
            <w:pPr>
              <w:cnfStyle w:val="100000000000" w:firstRow="1" w:lastRow="0" w:firstColumn="0" w:lastColumn="0" w:oddVBand="0" w:evenVBand="0" w:oddHBand="0" w:evenHBand="0" w:firstRowFirstColumn="0" w:firstRowLastColumn="0" w:lastRowFirstColumn="0" w:lastRowLastColumn="0"/>
            </w:pPr>
            <w:r>
              <w:t>Environment(s)</w:t>
            </w:r>
          </w:p>
        </w:tc>
        <w:tc>
          <w:tcPr>
            <w:tcW w:w="1519" w:type="dxa"/>
          </w:tcPr>
          <w:p w14:paraId="10E2E7A9" w14:textId="77777777" w:rsidR="00A85A32" w:rsidRDefault="00A85A32" w:rsidP="0030746B">
            <w:pPr>
              <w:cnfStyle w:val="100000000000" w:firstRow="1" w:lastRow="0" w:firstColumn="0" w:lastColumn="0" w:oddVBand="0" w:evenVBand="0" w:oddHBand="0" w:evenHBand="0" w:firstRowFirstColumn="0" w:firstRowLastColumn="0" w:lastRowFirstColumn="0" w:lastRowLastColumn="0"/>
            </w:pPr>
            <w:r>
              <w:t>Role</w:t>
            </w:r>
          </w:p>
        </w:tc>
        <w:tc>
          <w:tcPr>
            <w:tcW w:w="1852" w:type="dxa"/>
          </w:tcPr>
          <w:p w14:paraId="6BDE0520" w14:textId="77777777" w:rsidR="00A85A32" w:rsidRDefault="00A85A32" w:rsidP="0030746B">
            <w:pPr>
              <w:cnfStyle w:val="100000000000" w:firstRow="1" w:lastRow="0" w:firstColumn="0" w:lastColumn="0" w:oddVBand="0" w:evenVBand="0" w:oddHBand="0" w:evenHBand="0" w:firstRowFirstColumn="0" w:firstRowLastColumn="0" w:lastRowFirstColumn="0" w:lastRowLastColumn="0"/>
            </w:pPr>
            <w:r>
              <w:t>Name</w:t>
            </w:r>
          </w:p>
        </w:tc>
        <w:tc>
          <w:tcPr>
            <w:tcW w:w="1147" w:type="dxa"/>
          </w:tcPr>
          <w:p w14:paraId="3F778872" w14:textId="77777777" w:rsidR="00A85A32" w:rsidRDefault="00A85A32" w:rsidP="0030746B">
            <w:pPr>
              <w:cnfStyle w:val="100000000000" w:firstRow="1" w:lastRow="0" w:firstColumn="0" w:lastColumn="0" w:oddVBand="0" w:evenVBand="0" w:oddHBand="0" w:evenHBand="0" w:firstRowFirstColumn="0" w:firstRowLastColumn="0" w:lastRowFirstColumn="0" w:lastRowLastColumn="0"/>
            </w:pPr>
            <w:r>
              <w:t>Region</w:t>
            </w:r>
          </w:p>
        </w:tc>
        <w:tc>
          <w:tcPr>
            <w:tcW w:w="1766" w:type="dxa"/>
          </w:tcPr>
          <w:p w14:paraId="67BA65F0" w14:textId="77777777" w:rsidR="00A85A32" w:rsidRDefault="00A85A32" w:rsidP="0030746B">
            <w:pPr>
              <w:cnfStyle w:val="100000000000" w:firstRow="1" w:lastRow="0" w:firstColumn="0" w:lastColumn="0" w:oddVBand="0" w:evenVBand="0" w:oddHBand="0" w:evenHBand="0" w:firstRowFirstColumn="0" w:firstRowLastColumn="0" w:lastRowFirstColumn="0" w:lastRowLastColumn="0"/>
            </w:pPr>
            <w:r>
              <w:t>Remarks</w:t>
            </w:r>
          </w:p>
        </w:tc>
      </w:tr>
      <w:tr w:rsidR="00A85A32" w14:paraId="76401979"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25F61E7B" w14:textId="77777777" w:rsidR="00A85A32" w:rsidRDefault="00A85A32" w:rsidP="0030746B">
            <w:r>
              <w:t>App Service Plan</w:t>
            </w:r>
          </w:p>
        </w:tc>
        <w:tc>
          <w:tcPr>
            <w:tcW w:w="1496" w:type="dxa"/>
          </w:tcPr>
          <w:p w14:paraId="6DFC1FAF" w14:textId="6C5CCB16"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7C5875F4" w14:textId="3427FD83" w:rsidR="00A85A32" w:rsidRDefault="00A85A32" w:rsidP="0030746B">
            <w:pPr>
              <w:cnfStyle w:val="000000000000" w:firstRow="0" w:lastRow="0" w:firstColumn="0" w:lastColumn="0" w:oddVBand="0" w:evenVBand="0" w:oddHBand="0" w:evenHBand="0" w:firstRowFirstColumn="0" w:firstRowLastColumn="0" w:lastRowFirstColumn="0" w:lastRowLastColumn="0"/>
            </w:pPr>
            <w:r>
              <w:t xml:space="preserve">To host the </w:t>
            </w:r>
            <w:r w:rsidR="00BF4B81">
              <w:t>business logic</w:t>
            </w:r>
            <w:r w:rsidR="00043EE2">
              <w:t xml:space="preserve"> App Service</w:t>
            </w:r>
          </w:p>
        </w:tc>
        <w:tc>
          <w:tcPr>
            <w:tcW w:w="1852" w:type="dxa"/>
          </w:tcPr>
          <w:p w14:paraId="68B21BBB" w14:textId="107760EB" w:rsidR="00A85A32" w:rsidRDefault="0086439F" w:rsidP="0030746B">
            <w:pPr>
              <w:cnfStyle w:val="000000000000" w:firstRow="0" w:lastRow="0" w:firstColumn="0" w:lastColumn="0" w:oddVBand="0" w:evenVBand="0" w:oddHBand="0" w:evenHBand="0" w:firstRowFirstColumn="0" w:firstRowLastColumn="0" w:lastRowFirstColumn="0" w:lastRowLastColumn="0"/>
            </w:pPr>
            <w:r>
              <w:t>Asp-comm-analytics-aade-prd-weu</w:t>
            </w:r>
          </w:p>
        </w:tc>
        <w:tc>
          <w:tcPr>
            <w:tcW w:w="1147" w:type="dxa"/>
          </w:tcPr>
          <w:p w14:paraId="13DECC26"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r>
              <w:t>West Europe</w:t>
            </w:r>
          </w:p>
        </w:tc>
        <w:tc>
          <w:tcPr>
            <w:tcW w:w="1766" w:type="dxa"/>
          </w:tcPr>
          <w:p w14:paraId="654A80E7" w14:textId="5D54C6AF" w:rsidR="00A85A32" w:rsidRDefault="00A85A32" w:rsidP="0030746B">
            <w:pPr>
              <w:cnfStyle w:val="000000000000" w:firstRow="0" w:lastRow="0" w:firstColumn="0" w:lastColumn="0" w:oddVBand="0" w:evenVBand="0" w:oddHBand="0" w:evenHBand="0" w:firstRowFirstColumn="0" w:firstRowLastColumn="0" w:lastRowFirstColumn="0" w:lastRowLastColumn="0"/>
            </w:pPr>
            <w:r>
              <w:t xml:space="preserve">P1V3, </w:t>
            </w:r>
            <w:r w:rsidR="009974DC">
              <w:t>Linux</w:t>
            </w:r>
            <w:r>
              <w:t>, 2 vCPU, 8GB RAM, 250GB Remote Storage, Single Instance</w:t>
            </w:r>
          </w:p>
        </w:tc>
      </w:tr>
      <w:tr w:rsidR="00A85A32" w14:paraId="2F3255B8"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141E24F4" w14:textId="77777777" w:rsidR="00A85A32" w:rsidRDefault="00A85A32" w:rsidP="0030746B">
            <w:r>
              <w:t>App Service</w:t>
            </w:r>
          </w:p>
        </w:tc>
        <w:tc>
          <w:tcPr>
            <w:tcW w:w="1496" w:type="dxa"/>
          </w:tcPr>
          <w:p w14:paraId="637C70FE" w14:textId="3EE80C05"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38079DA3" w14:textId="01DC3A7C" w:rsidR="00A85A32" w:rsidRDefault="00043EE2" w:rsidP="0030746B">
            <w:pPr>
              <w:cnfStyle w:val="000000000000" w:firstRow="0" w:lastRow="0" w:firstColumn="0" w:lastColumn="0" w:oddVBand="0" w:evenVBand="0" w:oddHBand="0" w:evenHBand="0" w:firstRowFirstColumn="0" w:firstRowLastColumn="0" w:lastRowFirstColumn="0" w:lastRowLastColumn="0"/>
            </w:pPr>
            <w:r>
              <w:t xml:space="preserve">Host the business logic </w:t>
            </w:r>
          </w:p>
        </w:tc>
        <w:tc>
          <w:tcPr>
            <w:tcW w:w="1852" w:type="dxa"/>
          </w:tcPr>
          <w:p w14:paraId="17373622" w14:textId="6256A06A" w:rsidR="00A85A32" w:rsidRDefault="00AF27F5" w:rsidP="0030746B">
            <w:pPr>
              <w:cnfStyle w:val="000000000000" w:firstRow="0" w:lastRow="0" w:firstColumn="0" w:lastColumn="0" w:oddVBand="0" w:evenVBand="0" w:oddHBand="0" w:evenHBand="0" w:firstRowFirstColumn="0" w:firstRowLastColumn="0" w:lastRowFirstColumn="0" w:lastRowLastColumn="0"/>
            </w:pPr>
            <w:r>
              <w:t>App-comm-analytic-aade-prd-weu</w:t>
            </w:r>
          </w:p>
        </w:tc>
        <w:tc>
          <w:tcPr>
            <w:tcW w:w="1147" w:type="dxa"/>
          </w:tcPr>
          <w:p w14:paraId="3C246781"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p>
        </w:tc>
        <w:tc>
          <w:tcPr>
            <w:tcW w:w="1766" w:type="dxa"/>
          </w:tcPr>
          <w:p w14:paraId="5BA39FB2"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p>
        </w:tc>
      </w:tr>
      <w:tr w:rsidR="00A85A32" w:rsidRPr="003116EF" w14:paraId="723A1E73"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390F3675" w14:textId="77777777" w:rsidR="00A85A32" w:rsidRDefault="00A85A32" w:rsidP="0030746B">
            <w:r>
              <w:t>Application Insights</w:t>
            </w:r>
          </w:p>
        </w:tc>
        <w:tc>
          <w:tcPr>
            <w:tcW w:w="1496" w:type="dxa"/>
          </w:tcPr>
          <w:p w14:paraId="17A8EC57" w14:textId="6721ED69"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467F842C" w14:textId="64D9EF06" w:rsidR="00A85A32" w:rsidRDefault="00A85A32" w:rsidP="0030746B">
            <w:pPr>
              <w:cnfStyle w:val="000000000000" w:firstRow="0" w:lastRow="0" w:firstColumn="0" w:lastColumn="0" w:oddVBand="0" w:evenVBand="0" w:oddHBand="0" w:evenHBand="0" w:firstRowFirstColumn="0" w:firstRowLastColumn="0" w:lastRowFirstColumn="0" w:lastRowLastColumn="0"/>
            </w:pPr>
            <w:r>
              <w:t xml:space="preserve">Logs and insights for the </w:t>
            </w:r>
            <w:r w:rsidR="00765A2D">
              <w:t>business logic</w:t>
            </w:r>
            <w:r>
              <w:t xml:space="preserve"> App Service</w:t>
            </w:r>
          </w:p>
        </w:tc>
        <w:tc>
          <w:tcPr>
            <w:tcW w:w="1852" w:type="dxa"/>
          </w:tcPr>
          <w:p w14:paraId="24FE592A" w14:textId="6B3037EA" w:rsidR="00A85A32" w:rsidRDefault="00AF27F5" w:rsidP="0030746B">
            <w:pPr>
              <w:cnfStyle w:val="000000000000" w:firstRow="0" w:lastRow="0" w:firstColumn="0" w:lastColumn="0" w:oddVBand="0" w:evenVBand="0" w:oddHBand="0" w:evenHBand="0" w:firstRowFirstColumn="0" w:firstRowLastColumn="0" w:lastRowFirstColumn="0" w:lastRowLastColumn="0"/>
            </w:pPr>
            <w:r>
              <w:t>appi-comm-analytic-aade-prd-weu</w:t>
            </w:r>
          </w:p>
        </w:tc>
        <w:tc>
          <w:tcPr>
            <w:tcW w:w="1147" w:type="dxa"/>
          </w:tcPr>
          <w:p w14:paraId="4CAF572E"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r>
              <w:t>West Europe</w:t>
            </w:r>
          </w:p>
        </w:tc>
        <w:tc>
          <w:tcPr>
            <w:tcW w:w="1766" w:type="dxa"/>
          </w:tcPr>
          <w:p w14:paraId="7DB05F04"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r>
              <w:t>Log Analytics ingestion mode, sampling disabled</w:t>
            </w:r>
          </w:p>
        </w:tc>
      </w:tr>
      <w:tr w:rsidR="00A85A32" w:rsidRPr="003116EF" w14:paraId="27273592"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1C379ABF" w14:textId="77777777" w:rsidR="00A85A32" w:rsidRDefault="00A85A32" w:rsidP="0030746B">
            <w:r>
              <w:t>App Service Slot</w:t>
            </w:r>
          </w:p>
        </w:tc>
        <w:tc>
          <w:tcPr>
            <w:tcW w:w="1496" w:type="dxa"/>
          </w:tcPr>
          <w:p w14:paraId="1C38501B" w14:textId="1D4035C1"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3765D08F" w14:textId="5C3CAE34" w:rsidR="00A85A32" w:rsidRDefault="00901B4D" w:rsidP="0030746B">
            <w:pPr>
              <w:cnfStyle w:val="000000000000" w:firstRow="0" w:lastRow="0" w:firstColumn="0" w:lastColumn="0" w:oddVBand="0" w:evenVBand="0" w:oddHBand="0" w:evenHBand="0" w:firstRowFirstColumn="0" w:firstRowLastColumn="0" w:lastRowFirstColumn="0" w:lastRowLastColumn="0"/>
            </w:pPr>
            <w:r>
              <w:t>Business logic App service</w:t>
            </w:r>
            <w:r w:rsidR="00A85A32">
              <w:t xml:space="preserve"> alternative deployment slot</w:t>
            </w:r>
          </w:p>
        </w:tc>
        <w:tc>
          <w:tcPr>
            <w:tcW w:w="1852" w:type="dxa"/>
          </w:tcPr>
          <w:p w14:paraId="57FED2FE" w14:textId="1709CAAD" w:rsidR="00A85A32" w:rsidRDefault="00901B4D" w:rsidP="0030746B">
            <w:pPr>
              <w:cnfStyle w:val="000000000000" w:firstRow="0" w:lastRow="0" w:firstColumn="0" w:lastColumn="0" w:oddVBand="0" w:evenVBand="0" w:oddHBand="0" w:evenHBand="0" w:firstRowFirstColumn="0" w:firstRowLastColumn="0" w:lastRowFirstColumn="0" w:lastRowLastColumn="0"/>
            </w:pPr>
            <w:r>
              <w:t>alt</w:t>
            </w:r>
          </w:p>
        </w:tc>
        <w:tc>
          <w:tcPr>
            <w:tcW w:w="1147" w:type="dxa"/>
          </w:tcPr>
          <w:p w14:paraId="65F13A54" w14:textId="581395AA" w:rsidR="00A85A32" w:rsidRDefault="00901B4D" w:rsidP="0030746B">
            <w:pPr>
              <w:cnfStyle w:val="000000000000" w:firstRow="0" w:lastRow="0" w:firstColumn="0" w:lastColumn="0" w:oddVBand="0" w:evenVBand="0" w:oddHBand="0" w:evenHBand="0" w:firstRowFirstColumn="0" w:firstRowLastColumn="0" w:lastRowFirstColumn="0" w:lastRowLastColumn="0"/>
            </w:pPr>
            <w:r>
              <w:t>West Europe</w:t>
            </w:r>
          </w:p>
        </w:tc>
        <w:tc>
          <w:tcPr>
            <w:tcW w:w="1766" w:type="dxa"/>
          </w:tcPr>
          <w:p w14:paraId="7257A378"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p>
        </w:tc>
      </w:tr>
      <w:tr w:rsidR="00A85A32" w:rsidRPr="003116EF" w14:paraId="14184A4C"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263EE900" w14:textId="45E4DB49" w:rsidR="00A85A32" w:rsidRDefault="00901B4D" w:rsidP="0030746B">
            <w:r>
              <w:t>Key Vault</w:t>
            </w:r>
          </w:p>
        </w:tc>
        <w:tc>
          <w:tcPr>
            <w:tcW w:w="1496" w:type="dxa"/>
          </w:tcPr>
          <w:p w14:paraId="567D5900" w14:textId="2A9FF8F0"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21CC3117" w14:textId="1AEB06C7" w:rsidR="00A85A32" w:rsidRDefault="00FB1DBD" w:rsidP="0030746B">
            <w:pPr>
              <w:cnfStyle w:val="000000000000" w:firstRow="0" w:lastRow="0" w:firstColumn="0" w:lastColumn="0" w:oddVBand="0" w:evenVBand="0" w:oddHBand="0" w:evenHBand="0" w:firstRowFirstColumn="0" w:firstRowLastColumn="0" w:lastRowFirstColumn="0" w:lastRowLastColumn="0"/>
            </w:pPr>
            <w:r>
              <w:t xml:space="preserve">Cloud service for securely storing and </w:t>
            </w:r>
            <w:r>
              <w:lastRenderedPageBreak/>
              <w:t>accessing secrets</w:t>
            </w:r>
          </w:p>
        </w:tc>
        <w:tc>
          <w:tcPr>
            <w:tcW w:w="1852" w:type="dxa"/>
          </w:tcPr>
          <w:p w14:paraId="3183FBE6" w14:textId="01B1567F" w:rsidR="00A85A32" w:rsidRDefault="00354EC3" w:rsidP="0030746B">
            <w:pPr>
              <w:cnfStyle w:val="000000000000" w:firstRow="0" w:lastRow="0" w:firstColumn="0" w:lastColumn="0" w:oddVBand="0" w:evenVBand="0" w:oddHBand="0" w:evenHBand="0" w:firstRowFirstColumn="0" w:firstRowLastColumn="0" w:lastRowFirstColumn="0" w:lastRowLastColumn="0"/>
            </w:pPr>
            <w:r>
              <w:lastRenderedPageBreak/>
              <w:t>Kv-comm-analytics-aade-d</w:t>
            </w:r>
          </w:p>
        </w:tc>
        <w:tc>
          <w:tcPr>
            <w:tcW w:w="1147" w:type="dxa"/>
          </w:tcPr>
          <w:p w14:paraId="2F637767"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r>
              <w:t>West Europe</w:t>
            </w:r>
          </w:p>
        </w:tc>
        <w:tc>
          <w:tcPr>
            <w:tcW w:w="1766" w:type="dxa"/>
          </w:tcPr>
          <w:p w14:paraId="15E883E3" w14:textId="0B4FE6E2" w:rsidR="00A85A32" w:rsidRDefault="00A85A32" w:rsidP="0030746B">
            <w:pPr>
              <w:cnfStyle w:val="000000000000" w:firstRow="0" w:lastRow="0" w:firstColumn="0" w:lastColumn="0" w:oddVBand="0" w:evenVBand="0" w:oddHBand="0" w:evenHBand="0" w:firstRowFirstColumn="0" w:firstRowLastColumn="0" w:lastRowFirstColumn="0" w:lastRowLastColumn="0"/>
            </w:pPr>
          </w:p>
        </w:tc>
      </w:tr>
      <w:tr w:rsidR="00A85A32" w:rsidRPr="003116EF" w14:paraId="553702FD" w14:textId="77777777" w:rsidTr="00C45309">
        <w:tc>
          <w:tcPr>
            <w:cnfStyle w:val="001000000000" w:firstRow="0" w:lastRow="0" w:firstColumn="1" w:lastColumn="0" w:oddVBand="0" w:evenVBand="0" w:oddHBand="0" w:evenHBand="0" w:firstRowFirstColumn="0" w:firstRowLastColumn="0" w:lastRowFirstColumn="0" w:lastRowLastColumn="0"/>
            <w:tcW w:w="1570" w:type="dxa"/>
          </w:tcPr>
          <w:p w14:paraId="02E70D3F" w14:textId="2FAD68F3" w:rsidR="00A85A32" w:rsidRDefault="0091764E" w:rsidP="0030746B">
            <w:r>
              <w:t>Virtual Network</w:t>
            </w:r>
          </w:p>
        </w:tc>
        <w:tc>
          <w:tcPr>
            <w:tcW w:w="1496" w:type="dxa"/>
          </w:tcPr>
          <w:p w14:paraId="74F3CFDF" w14:textId="561DCDAD" w:rsidR="00A85A32" w:rsidRDefault="00A85A32" w:rsidP="0030746B">
            <w:pPr>
              <w:cnfStyle w:val="000000000000" w:firstRow="0" w:lastRow="0" w:firstColumn="0" w:lastColumn="0" w:oddVBand="0" w:evenVBand="0" w:oddHBand="0" w:evenHBand="0" w:firstRowFirstColumn="0" w:firstRowLastColumn="0" w:lastRowFirstColumn="0" w:lastRowLastColumn="0"/>
            </w:pPr>
            <w:r>
              <w:t>Production</w:t>
            </w:r>
          </w:p>
        </w:tc>
        <w:tc>
          <w:tcPr>
            <w:tcW w:w="1519" w:type="dxa"/>
          </w:tcPr>
          <w:p w14:paraId="487AA1BD" w14:textId="0E01B5A9" w:rsidR="00A85A32" w:rsidRDefault="00542B08" w:rsidP="0030746B">
            <w:pPr>
              <w:cnfStyle w:val="000000000000" w:firstRow="0" w:lastRow="0" w:firstColumn="0" w:lastColumn="0" w:oddVBand="0" w:evenVBand="0" w:oddHBand="0" w:evenHBand="0" w:firstRowFirstColumn="0" w:firstRowLastColumn="0" w:lastRowFirstColumn="0" w:lastRowLastColumn="0"/>
            </w:pPr>
            <w:r>
              <w:t>Isolated network provides private ne</w:t>
            </w:r>
            <w:r w:rsidR="00FB295F">
              <w:t>twork on azure</w:t>
            </w:r>
          </w:p>
        </w:tc>
        <w:tc>
          <w:tcPr>
            <w:tcW w:w="1852" w:type="dxa"/>
          </w:tcPr>
          <w:p w14:paraId="239BA681" w14:textId="5C06A12E" w:rsidR="00A85A32" w:rsidRDefault="00C45309" w:rsidP="0030746B">
            <w:pPr>
              <w:cnfStyle w:val="000000000000" w:firstRow="0" w:lastRow="0" w:firstColumn="0" w:lastColumn="0" w:oddVBand="0" w:evenVBand="0" w:oddHBand="0" w:evenHBand="0" w:firstRowFirstColumn="0" w:firstRowLastColumn="0" w:lastRowFirstColumn="0" w:lastRowLastColumn="0"/>
            </w:pPr>
            <w:r>
              <w:t>Vnet-comm-analytics-aade-prd-weu</w:t>
            </w:r>
          </w:p>
        </w:tc>
        <w:tc>
          <w:tcPr>
            <w:tcW w:w="1147" w:type="dxa"/>
          </w:tcPr>
          <w:p w14:paraId="254F6A59" w14:textId="77777777" w:rsidR="00A85A32" w:rsidRDefault="00A85A32" w:rsidP="0030746B">
            <w:pPr>
              <w:cnfStyle w:val="000000000000" w:firstRow="0" w:lastRow="0" w:firstColumn="0" w:lastColumn="0" w:oddVBand="0" w:evenVBand="0" w:oddHBand="0" w:evenHBand="0" w:firstRowFirstColumn="0" w:firstRowLastColumn="0" w:lastRowFirstColumn="0" w:lastRowLastColumn="0"/>
            </w:pPr>
            <w:r>
              <w:t>West Europe</w:t>
            </w:r>
          </w:p>
        </w:tc>
        <w:tc>
          <w:tcPr>
            <w:tcW w:w="1766" w:type="dxa"/>
          </w:tcPr>
          <w:p w14:paraId="72AF96BF" w14:textId="0562528F" w:rsidR="00A85A32" w:rsidRDefault="00A85A32" w:rsidP="0030746B">
            <w:pPr>
              <w:cnfStyle w:val="000000000000" w:firstRow="0" w:lastRow="0" w:firstColumn="0" w:lastColumn="0" w:oddVBand="0" w:evenVBand="0" w:oddHBand="0" w:evenHBand="0" w:firstRowFirstColumn="0" w:firstRowLastColumn="0" w:lastRowFirstColumn="0" w:lastRowLastColumn="0"/>
            </w:pPr>
          </w:p>
        </w:tc>
      </w:tr>
    </w:tbl>
    <w:p w14:paraId="76032CB5" w14:textId="77777777" w:rsidR="00A85A32" w:rsidRDefault="00A85A32" w:rsidP="00A14456">
      <w:pPr>
        <w:rPr>
          <w:rFonts w:eastAsia="Ping LCG Regular" w:cs="Ping LCG Regular"/>
          <w:color w:val="000000" w:themeColor="text1"/>
          <w:szCs w:val="20"/>
        </w:rPr>
      </w:pPr>
    </w:p>
    <w:p w14:paraId="6B4D5700" w14:textId="2EC20943" w:rsidR="00FB295F" w:rsidRPr="00A14456" w:rsidRDefault="00FB295F" w:rsidP="00A14456">
      <w:pPr>
        <w:rPr>
          <w:rFonts w:eastAsia="Ping LCG Regular" w:cs="Ping LCG Regular"/>
          <w:color w:val="000000" w:themeColor="text1"/>
          <w:szCs w:val="20"/>
        </w:rPr>
      </w:pPr>
      <w:r>
        <w:rPr>
          <w:rFonts w:eastAsia="Ping LCG Regular" w:cs="Ping LCG Regular"/>
          <w:color w:val="000000" w:themeColor="text1"/>
          <w:szCs w:val="20"/>
        </w:rPr>
        <w:t xml:space="preserve">For the project’s scope, all the above mentioned resources have been </w:t>
      </w:r>
      <w:r w:rsidR="00C64132">
        <w:rPr>
          <w:rFonts w:eastAsia="Ping LCG Regular" w:cs="Ping LCG Regular"/>
          <w:color w:val="000000" w:themeColor="text1"/>
          <w:szCs w:val="20"/>
        </w:rPr>
        <w:t>provisioned only in production domain.</w:t>
      </w:r>
    </w:p>
    <w:p w14:paraId="5EF02A6D" w14:textId="77777777" w:rsidR="00F52388" w:rsidRPr="00A14456" w:rsidRDefault="007879C1" w:rsidP="181F313D">
      <w:pPr>
        <w:pStyle w:val="Heading1"/>
        <w:numPr>
          <w:ilvl w:val="0"/>
          <w:numId w:val="0"/>
        </w:numPr>
      </w:pPr>
      <w:bookmarkStart w:id="10" w:name="_Toc112838507"/>
      <w:r>
        <w:t>D</w:t>
      </w:r>
      <w:r w:rsidR="006813AF">
        <w:t xml:space="preserve">etailed </w:t>
      </w:r>
      <w:r w:rsidR="00291749">
        <w:t xml:space="preserve">Solution </w:t>
      </w:r>
      <w:commentRangeStart w:id="11"/>
      <w:r w:rsidR="00C91D79">
        <w:t>Archite</w:t>
      </w:r>
      <w:commentRangeStart w:id="12"/>
      <w:r w:rsidR="00C91D79">
        <w:t>cture</w:t>
      </w:r>
      <w:bookmarkEnd w:id="10"/>
      <w:commentRangeEnd w:id="12"/>
      <w:r>
        <w:rPr>
          <w:rStyle w:val="CommentReference"/>
        </w:rPr>
        <w:commentReference w:id="12"/>
      </w:r>
      <w:r w:rsidR="00C91D79">
        <w:t xml:space="preserve"> </w:t>
      </w:r>
      <w:commentRangeEnd w:id="11"/>
      <w:r>
        <w:rPr>
          <w:rStyle w:val="CommentReference"/>
        </w:rPr>
        <w:commentReference w:id="11"/>
      </w:r>
    </w:p>
    <w:p w14:paraId="5F1D94CF" w14:textId="17D5B8F5" w:rsidR="4AAF8F8C" w:rsidRDefault="4AAF8F8C" w:rsidP="51F48EEE">
      <w:pPr>
        <w:rPr>
          <w:color w:val="000000" w:themeColor="text1"/>
        </w:rPr>
      </w:pPr>
      <w:r w:rsidRPr="51F48EEE">
        <w:rPr>
          <w:color w:val="000000" w:themeColor="text1"/>
        </w:rPr>
        <w:t>The solution is very simple so a lot of the following sections are not applicable.</w:t>
      </w:r>
      <w:r w:rsidR="65211DE2" w:rsidRPr="51F48EEE">
        <w:rPr>
          <w:color w:val="000000" w:themeColor="text1"/>
        </w:rPr>
        <w:t xml:space="preserve"> Since the system comprises only of one block a lot of diagrams are the same </w:t>
      </w:r>
    </w:p>
    <w:p w14:paraId="04E40A4A" w14:textId="77777777" w:rsidR="00567777" w:rsidRDefault="005B3DFC" w:rsidP="181F313D">
      <w:pPr>
        <w:pStyle w:val="Heading2"/>
        <w:numPr>
          <w:ilvl w:val="0"/>
          <w:numId w:val="0"/>
        </w:numPr>
      </w:pPr>
      <w:bookmarkStart w:id="13" w:name="_Toc112838508"/>
      <w:r>
        <w:t>Architecture Diagram</w:t>
      </w:r>
      <w:r w:rsidR="00546A49">
        <w:t>s</w:t>
      </w:r>
      <w:bookmarkEnd w:id="13"/>
      <w:r w:rsidR="0009282F">
        <w:t xml:space="preserve"> </w:t>
      </w:r>
    </w:p>
    <w:p w14:paraId="3B6B6FA8" w14:textId="77777777" w:rsidR="0009282F" w:rsidRDefault="0009282F" w:rsidP="181F313D">
      <w:pPr>
        <w:pStyle w:val="Heading3"/>
        <w:numPr>
          <w:ilvl w:val="0"/>
          <w:numId w:val="0"/>
        </w:numPr>
      </w:pPr>
      <w:bookmarkStart w:id="14" w:name="_Toc112838509"/>
      <w:r>
        <w:t>Systems block diagram</w:t>
      </w:r>
      <w:bookmarkEnd w:id="14"/>
    </w:p>
    <w:p w14:paraId="7BFF327C" w14:textId="7D72A443" w:rsidR="181F313D" w:rsidRDefault="181F313D" w:rsidP="181F313D"/>
    <w:p w14:paraId="2054D294" w14:textId="18A34BA9" w:rsidR="1543D495" w:rsidRDefault="1543D495" w:rsidP="51F48EEE">
      <w:pPr>
        <w:rPr>
          <w:color w:val="000000" w:themeColor="text1"/>
        </w:rPr>
      </w:pPr>
      <w:r w:rsidRPr="51F48EEE">
        <w:rPr>
          <w:color w:val="000000" w:themeColor="text1"/>
        </w:rPr>
        <w:t>The system is the AADE service consumer block that handles the business logic.</w:t>
      </w:r>
    </w:p>
    <w:p w14:paraId="0271E438" w14:textId="259F2937" w:rsidR="11700CD9" w:rsidRDefault="11700CD9" w:rsidP="181F313D">
      <w:r>
        <w:rPr>
          <w:noProof/>
          <w:color w:val="2B579A"/>
          <w:shd w:val="clear" w:color="auto" w:fill="E6E6E6"/>
        </w:rPr>
        <w:drawing>
          <wp:inline distT="0" distB="0" distL="0" distR="0" wp14:anchorId="399A23C7" wp14:editId="734B973C">
            <wp:extent cx="4040863" cy="1981200"/>
            <wp:effectExtent l="0" t="0" r="0" b="0"/>
            <wp:docPr id="1877720613" name="Εικόνα 1877720613" descr="PPC-14121 | Eμπλουτισμός λιστών ΑΦΜ &amp; Αρ. Παροχής με ΚΑ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0863" cy="1981200"/>
                    </a:xfrm>
                    <a:prstGeom prst="rect">
                      <a:avLst/>
                    </a:prstGeom>
                  </pic:spPr>
                </pic:pic>
              </a:graphicData>
            </a:graphic>
          </wp:inline>
        </w:drawing>
      </w:r>
    </w:p>
    <w:p w14:paraId="13DB6D9A" w14:textId="77130DEF" w:rsidR="11700CD9" w:rsidRDefault="6DD30ABE" w:rsidP="181F313D">
      <w:r>
        <w:t>The blob service containers and storage are defined in the code as follows:</w:t>
      </w:r>
    </w:p>
    <w:p w14:paraId="50BE7E24" w14:textId="7DF940B4" w:rsidR="11700CD9" w:rsidRDefault="178F2B0D" w:rsidP="51F48EEE">
      <w:pPr>
        <w:rPr>
          <w:sz w:val="16"/>
          <w:szCs w:val="16"/>
        </w:rPr>
      </w:pPr>
      <w:r w:rsidRPr="51F48EEE">
        <w:rPr>
          <w:sz w:val="16"/>
          <w:szCs w:val="16"/>
        </w:rPr>
        <w:t>const blobServiceClient = new BlobServiceClient(`https://commercialsa.blob.core.windows.net/`,credential);</w:t>
      </w:r>
      <w:r w:rsidR="11700CD9">
        <w:br/>
      </w:r>
      <w:r w:rsidRPr="51F48EEE">
        <w:rPr>
          <w:sz w:val="16"/>
          <w:szCs w:val="16"/>
        </w:rPr>
        <w:t>const blobContainerClient = blobServiceClient.getContainerClient('wemetrixaade');</w:t>
      </w:r>
      <w:r w:rsidR="11700CD9">
        <w:br/>
      </w:r>
      <w:r w:rsidRPr="51F48EEE">
        <w:rPr>
          <w:sz w:val="16"/>
          <w:szCs w:val="16"/>
        </w:rPr>
        <w:t>const blockBlobInputClient = blobContainerClient.getBlockBlobClient('Input/KAD_TAXID_2023_12_27.csv');</w:t>
      </w:r>
    </w:p>
    <w:p w14:paraId="6BE3A3B5" w14:textId="5318D75D" w:rsidR="11700CD9" w:rsidRDefault="178F2B0D" w:rsidP="181F313D">
      <w:r>
        <w:t>Therefore the .csv file containing the related VATs is hardcoded in the application.</w:t>
      </w:r>
    </w:p>
    <w:p w14:paraId="6A8642A6" w14:textId="059FE90F" w:rsidR="178F2B0D" w:rsidRDefault="178F2B0D" w:rsidP="51F48EEE">
      <w:r>
        <w:t>A typical input .csv file contains VATs (one per line):</w:t>
      </w:r>
    </w:p>
    <w:p w14:paraId="3D075D8C" w14:textId="6EF425A5" w:rsidR="178F2B0D" w:rsidRDefault="178F2B0D" w:rsidP="51F48EEE">
      <w:r>
        <w:t>0534433344</w:t>
      </w:r>
      <w:r w:rsidR="03AECA6E">
        <w:t>,</w:t>
      </w:r>
      <w:r>
        <w:br/>
      </w:r>
      <w:r w:rsidR="3F2780FA">
        <w:t>0534433444</w:t>
      </w:r>
      <w:r w:rsidR="03AECA6E">
        <w:t>,</w:t>
      </w:r>
      <w:r>
        <w:br/>
      </w:r>
      <w:r w:rsidR="2667ACE1">
        <w:t>...</w:t>
      </w:r>
    </w:p>
    <w:p w14:paraId="71B81D16" w14:textId="5ACFB65C" w:rsidR="2667ACE1" w:rsidRDefault="2667ACE1" w:rsidP="51F48EEE">
      <w:r>
        <w:t>A typical output .csv file is as follows:</w:t>
      </w:r>
    </w:p>
    <w:p w14:paraId="1A3465B9" w14:textId="4A385D9A" w:rsidR="2667ACE1" w:rsidRDefault="2667ACE1" w:rsidP="51F48EEE">
      <w:pPr>
        <w:rPr>
          <w:b/>
          <w:bCs/>
        </w:rPr>
      </w:pPr>
      <w:r w:rsidRPr="51F48EEE">
        <w:rPr>
          <w:b/>
          <w:bCs/>
        </w:rPr>
        <w:lastRenderedPageBreak/>
        <w:t>FEEDBACK I DO NOT HAVE THE END DATA</w:t>
      </w:r>
    </w:p>
    <w:p w14:paraId="23A75168" w14:textId="77777777" w:rsidR="0009282F" w:rsidRDefault="0009282F" w:rsidP="181F313D">
      <w:pPr>
        <w:pStyle w:val="Heading3"/>
        <w:numPr>
          <w:ilvl w:val="0"/>
          <w:numId w:val="0"/>
        </w:numPr>
      </w:pPr>
      <w:bookmarkStart w:id="15" w:name="_Toc112838510"/>
      <w:r>
        <w:t>Sequ</w:t>
      </w:r>
      <w:commentRangeStart w:id="16"/>
      <w:r>
        <w:t>ence diagra</w:t>
      </w:r>
      <w:commentRangeEnd w:id="16"/>
      <w:r>
        <w:rPr>
          <w:rStyle w:val="CommentReference"/>
        </w:rPr>
        <w:commentReference w:id="16"/>
      </w:r>
      <w:r>
        <w:t>ms</w:t>
      </w:r>
      <w:bookmarkEnd w:id="15"/>
    </w:p>
    <w:p w14:paraId="2537822D" w14:textId="53E63E43" w:rsidR="51F48EEE" w:rsidRDefault="51F48EEE" w:rsidP="51F48EEE"/>
    <w:p w14:paraId="0E4341C2" w14:textId="75F1F965" w:rsidR="063A0CB9" w:rsidRDefault="063A0CB9" w:rsidP="277DBC1D">
      <w:r>
        <w:rPr>
          <w:noProof/>
        </w:rPr>
        <w:drawing>
          <wp:inline distT="0" distB="0" distL="0" distR="0" wp14:anchorId="6F7BF08E" wp14:editId="6C1CF3B2">
            <wp:extent cx="5902476" cy="2324100"/>
            <wp:effectExtent l="0" t="0" r="0" b="0"/>
            <wp:docPr id="1903785081" name="Picture 190378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02476" cy="2324100"/>
                    </a:xfrm>
                    <a:prstGeom prst="rect">
                      <a:avLst/>
                    </a:prstGeom>
                  </pic:spPr>
                </pic:pic>
              </a:graphicData>
            </a:graphic>
          </wp:inline>
        </w:drawing>
      </w:r>
    </w:p>
    <w:p w14:paraId="0078F883" w14:textId="597C1955" w:rsidR="52F5BEFA" w:rsidRDefault="52F5BEFA" w:rsidP="51F48EEE">
      <w:pPr>
        <w:rPr>
          <w:color w:val="000000" w:themeColor="text1"/>
        </w:rPr>
      </w:pPr>
      <w:r w:rsidRPr="51F48EEE">
        <w:rPr>
          <w:color w:val="000000" w:themeColor="text1"/>
        </w:rPr>
        <w:t>There is only one sequence which has the following steps:</w:t>
      </w:r>
    </w:p>
    <w:p w14:paraId="1C1C7272" w14:textId="17408802" w:rsidR="4253AF9F" w:rsidRDefault="52F5BEFA" w:rsidP="277DBC1D">
      <w:pPr>
        <w:pStyle w:val="ListParagraph"/>
        <w:numPr>
          <w:ilvl w:val="0"/>
          <w:numId w:val="5"/>
        </w:numPr>
        <w:jc w:val="both"/>
        <w:rPr>
          <w:rFonts w:eastAsia="Ping LCG Regular" w:cs="Ping LCG Regular"/>
          <w:color w:val="000000" w:themeColor="text1"/>
        </w:rPr>
      </w:pPr>
      <w:r w:rsidRPr="277DBC1D">
        <w:rPr>
          <w:rFonts w:eastAsia="Ping LCG Regular" w:cs="Ping LCG Regular"/>
          <w:color w:val="000000" w:themeColor="text1"/>
        </w:rPr>
        <w:t>AADE Service consumer receives .csv file with the VAT to be processed from the Storage blob.</w:t>
      </w:r>
      <w:r w:rsidR="356C296A" w:rsidRPr="277DBC1D">
        <w:rPr>
          <w:rFonts w:eastAsia="Ping LCG Regular" w:cs="Ping LCG Regular"/>
          <w:color w:val="000000" w:themeColor="text1"/>
        </w:rPr>
        <w:t xml:space="preserve"> </w:t>
      </w:r>
      <w:r w:rsidR="4253AF9F" w:rsidRPr="277DBC1D">
        <w:rPr>
          <w:rFonts w:eastAsia="Ping LCG Regular" w:cs="Ping LCG Regular"/>
          <w:color w:val="000000" w:themeColor="text1"/>
        </w:rPr>
        <w:t>Call to the application’s endpoint: /load-vats. This endpoint loads the whole .csv file in memory</w:t>
      </w:r>
    </w:p>
    <w:p w14:paraId="05338A91" w14:textId="501E2677" w:rsidR="302850B7" w:rsidRDefault="52F5BEFA" w:rsidP="277DBC1D">
      <w:pPr>
        <w:pStyle w:val="ListParagraph"/>
        <w:numPr>
          <w:ilvl w:val="0"/>
          <w:numId w:val="5"/>
        </w:numPr>
        <w:jc w:val="both"/>
        <w:rPr>
          <w:rFonts w:eastAsia="Ping LCG Regular" w:cs="Ping LCG Regular"/>
          <w:color w:val="000000" w:themeColor="text1"/>
        </w:rPr>
      </w:pPr>
      <w:r w:rsidRPr="277DBC1D">
        <w:rPr>
          <w:rFonts w:eastAsia="Ping LCG Regular" w:cs="Ping LCG Regular"/>
          <w:color w:val="000000" w:themeColor="text1"/>
        </w:rPr>
        <w:t>AADE Service consumer uses the .csv file to request from AADE Service to “KAD” related data for VATs contained in .csv file</w:t>
      </w:r>
      <w:r w:rsidR="72F81E0E" w:rsidRPr="277DBC1D">
        <w:rPr>
          <w:rFonts w:eastAsia="Ping LCG Regular" w:cs="Ping LCG Regular"/>
          <w:color w:val="000000" w:themeColor="text1"/>
        </w:rPr>
        <w:t xml:space="preserve">. </w:t>
      </w:r>
      <w:r w:rsidR="302850B7" w:rsidRPr="277DBC1D">
        <w:rPr>
          <w:rFonts w:eastAsia="Ping LCG Regular" w:cs="Ping LCG Regular"/>
          <w:color w:val="000000" w:themeColor="text1"/>
        </w:rPr>
        <w:t>Call to the application’s endpoint: /init?startIdx=0</w:t>
      </w:r>
      <w:r w:rsidR="59E47105" w:rsidRPr="277DBC1D">
        <w:rPr>
          <w:rFonts w:eastAsia="Ping LCG Regular" w:cs="Ping LCG Regular"/>
          <w:color w:val="000000" w:themeColor="text1"/>
        </w:rPr>
        <w:t>&amp;</w:t>
      </w:r>
      <w:r w:rsidR="39BB15C0" w:rsidRPr="277DBC1D">
        <w:rPr>
          <w:rFonts w:eastAsia="Ping LCG Regular" w:cs="Ping LCG Regular"/>
          <w:color w:val="000000" w:themeColor="text1"/>
        </w:rPr>
        <w:t>process</w:t>
      </w:r>
      <w:r w:rsidR="59E47105" w:rsidRPr="277DBC1D">
        <w:rPr>
          <w:rFonts w:eastAsia="Ping LCG Regular" w:cs="Ping LCG Regular"/>
          <w:color w:val="000000" w:themeColor="text1"/>
        </w:rPr>
        <w:t xml:space="preserve">=100 where startIdx, </w:t>
      </w:r>
      <w:r w:rsidR="06CCBFF9" w:rsidRPr="277DBC1D">
        <w:rPr>
          <w:rFonts w:eastAsia="Ping LCG Regular" w:cs="Ping LCG Regular"/>
          <w:color w:val="000000" w:themeColor="text1"/>
        </w:rPr>
        <w:t>startIdx+process</w:t>
      </w:r>
      <w:r w:rsidR="59E47105" w:rsidRPr="277DBC1D">
        <w:rPr>
          <w:rFonts w:eastAsia="Ping LCG Regular" w:cs="Ping LCG Regular"/>
          <w:color w:val="000000" w:themeColor="text1"/>
        </w:rPr>
        <w:t xml:space="preserve"> define the range in lines in the file that holds the VATs that will be processed.</w:t>
      </w:r>
    </w:p>
    <w:p w14:paraId="061CCDEE" w14:textId="543A4C69" w:rsidR="0C405B91" w:rsidRDefault="5D86BBC8" w:rsidP="277DBC1D">
      <w:pPr>
        <w:pStyle w:val="ListParagraph"/>
        <w:numPr>
          <w:ilvl w:val="0"/>
          <w:numId w:val="5"/>
        </w:numPr>
        <w:jc w:val="both"/>
        <w:rPr>
          <w:rFonts w:eastAsia="Ping LCG Regular" w:cs="Ping LCG Regular"/>
          <w:color w:val="000000" w:themeColor="text1"/>
        </w:rPr>
      </w:pPr>
      <w:r w:rsidRPr="277DBC1D">
        <w:rPr>
          <w:rFonts w:eastAsia="Ping LCG Regular" w:cs="Ping LCG Regular"/>
          <w:color w:val="000000" w:themeColor="text1"/>
          <w:szCs w:val="20"/>
        </w:rPr>
        <w:t>Processing begins. C</w:t>
      </w:r>
      <w:r w:rsidR="53BF1366" w:rsidRPr="277DBC1D">
        <w:rPr>
          <w:rFonts w:eastAsia="Ping LCG Regular" w:cs="Ping LCG Regular"/>
          <w:color w:val="000000" w:themeColor="text1"/>
          <w:szCs w:val="20"/>
        </w:rPr>
        <w:t>a</w:t>
      </w:r>
      <w:r w:rsidR="0C405B91" w:rsidRPr="277DBC1D">
        <w:rPr>
          <w:rFonts w:eastAsia="Ping LCG Regular" w:cs="Ping LCG Regular"/>
          <w:color w:val="000000" w:themeColor="text1"/>
        </w:rPr>
        <w:t>ll to the application’s endpoint: /process-vats to start the processing of the VATs.</w:t>
      </w:r>
    </w:p>
    <w:p w14:paraId="48238AA7" w14:textId="3D207998" w:rsidR="52F5BEFA" w:rsidRDefault="52F5BEFA" w:rsidP="51F48EEE">
      <w:pPr>
        <w:pStyle w:val="ListParagraph"/>
        <w:numPr>
          <w:ilvl w:val="0"/>
          <w:numId w:val="5"/>
        </w:numPr>
        <w:jc w:val="both"/>
        <w:rPr>
          <w:rFonts w:eastAsia="Ping LCG Regular" w:cs="Ping LCG Regular"/>
          <w:color w:val="000000" w:themeColor="text1"/>
          <w:szCs w:val="20"/>
        </w:rPr>
      </w:pPr>
      <w:r w:rsidRPr="277DBC1D">
        <w:rPr>
          <w:rFonts w:eastAsia="Ping LCG Regular" w:cs="Ping LCG Regular"/>
          <w:color w:val="000000" w:themeColor="text1"/>
        </w:rPr>
        <w:t xml:space="preserve">AADE Service consumer writes the information retrieved to Blob Storage. </w:t>
      </w:r>
    </w:p>
    <w:p w14:paraId="381184C1" w14:textId="23614863" w:rsidR="0ADF37F4" w:rsidRDefault="0ADF37F4" w:rsidP="51F48EEE">
      <w:pPr>
        <w:jc w:val="both"/>
        <w:rPr>
          <w:rFonts w:eastAsia="Ping LCG Regular" w:cs="Ping LCG Regular"/>
          <w:color w:val="000000" w:themeColor="text1"/>
          <w:szCs w:val="20"/>
        </w:rPr>
      </w:pPr>
      <w:r w:rsidRPr="51F48EEE">
        <w:rPr>
          <w:rFonts w:eastAsia="Ping LCG Regular" w:cs="Ping LCG Regular"/>
          <w:color w:val="000000" w:themeColor="text1"/>
          <w:szCs w:val="20"/>
        </w:rPr>
        <w:t xml:space="preserve">A .csv file named </w:t>
      </w:r>
      <w:r w:rsidR="195B8BAE" w:rsidRPr="51F48EEE">
        <w:rPr>
          <w:rFonts w:eastAsia="Ping LCG Regular" w:cs="Ping LCG Regular"/>
          <w:color w:val="000000" w:themeColor="text1"/>
          <w:szCs w:val="20"/>
        </w:rPr>
        <w:t>Output/startIdx_startIdx+process will be generated with the AADE service results</w:t>
      </w:r>
    </w:p>
    <w:p w14:paraId="162D2A1D" w14:textId="6A2A5A8F" w:rsidR="51F48EEE" w:rsidRDefault="51F48EEE" w:rsidP="51F48EEE">
      <w:pPr>
        <w:jc w:val="both"/>
        <w:rPr>
          <w:rFonts w:eastAsia="Ping LCG Regular" w:cs="Ping LCG Regular"/>
          <w:color w:val="000000" w:themeColor="text1"/>
          <w:szCs w:val="20"/>
        </w:rPr>
      </w:pPr>
    </w:p>
    <w:p w14:paraId="71A680C9" w14:textId="7E79CD93" w:rsidR="3680AE01" w:rsidRDefault="3680AE01" w:rsidP="51F48EEE">
      <w:pPr>
        <w:jc w:val="both"/>
        <w:rPr>
          <w:rFonts w:eastAsia="Ping LCG Regular" w:cs="Ping LCG Regular"/>
          <w:color w:val="000000" w:themeColor="text1"/>
          <w:szCs w:val="20"/>
        </w:rPr>
      </w:pPr>
      <w:r w:rsidRPr="51F48EEE">
        <w:rPr>
          <w:rFonts w:eastAsia="Ping LCG Regular" w:cs="Ping LCG Regular"/>
          <w:color w:val="000000" w:themeColor="text1"/>
          <w:szCs w:val="20"/>
        </w:rPr>
        <w:t>NOTE:</w:t>
      </w:r>
    </w:p>
    <w:p w14:paraId="5CB9E54F" w14:textId="240A6BD2" w:rsidR="52F5BEFA" w:rsidRDefault="3680AE01" w:rsidP="51F48EEE">
      <w:pPr>
        <w:jc w:val="both"/>
        <w:rPr>
          <w:rFonts w:eastAsia="Ping LCG Regular" w:cs="Ping LCG Regular"/>
          <w:color w:val="000000" w:themeColor="text1"/>
          <w:szCs w:val="20"/>
        </w:rPr>
      </w:pPr>
      <w:r w:rsidRPr="51F48EEE">
        <w:rPr>
          <w:rFonts w:eastAsia="Ping LCG Regular" w:cs="Ping LCG Regular"/>
          <w:color w:val="000000" w:themeColor="text1"/>
          <w:szCs w:val="20"/>
        </w:rPr>
        <w:t>The v</w:t>
      </w:r>
      <w:r w:rsidR="52F5BEFA" w:rsidRPr="51F48EEE">
        <w:rPr>
          <w:rFonts w:eastAsia="Ping LCG Regular" w:cs="Ping LCG Regular"/>
          <w:color w:val="000000" w:themeColor="text1"/>
          <w:szCs w:val="20"/>
        </w:rPr>
        <w:t>endor Implementation initiates this process in batches of x number of VATs</w:t>
      </w:r>
      <w:r w:rsidR="24554F19" w:rsidRPr="51F48EEE">
        <w:rPr>
          <w:rFonts w:eastAsia="Ping LCG Regular" w:cs="Ping LCG Regular"/>
          <w:color w:val="000000" w:themeColor="text1"/>
          <w:szCs w:val="20"/>
        </w:rPr>
        <w:t xml:space="preserve"> based on startIdx,process paramters and then a</w:t>
      </w:r>
      <w:r w:rsidR="52F5BEFA" w:rsidRPr="51F48EEE">
        <w:rPr>
          <w:rFonts w:eastAsia="Ping LCG Regular" w:cs="Ping LCG Regular"/>
          <w:color w:val="000000" w:themeColor="text1"/>
          <w:szCs w:val="20"/>
        </w:rPr>
        <w:t>dmin accesses to Storage Account</w:t>
      </w:r>
      <w:r w:rsidR="1459471F" w:rsidRPr="51F48EEE">
        <w:rPr>
          <w:rFonts w:eastAsia="Ping LCG Regular" w:cs="Ping LCG Regular"/>
          <w:color w:val="000000" w:themeColor="text1"/>
          <w:szCs w:val="20"/>
        </w:rPr>
        <w:t xml:space="preserve"> to retrieve the results.</w:t>
      </w:r>
    </w:p>
    <w:p w14:paraId="6EAA314C" w14:textId="693B742A" w:rsidR="181F313D" w:rsidRDefault="23E65ECD" w:rsidP="51F48EEE">
      <w:pPr>
        <w:rPr>
          <w:i/>
          <w:iCs/>
        </w:rPr>
      </w:pPr>
      <w:r w:rsidRPr="51F48EEE">
        <w:rPr>
          <w:i/>
          <w:iCs/>
        </w:rPr>
        <w:t>In case of an error (the AADE API did not return the desired result:</w:t>
      </w:r>
    </w:p>
    <w:p w14:paraId="70B87C62" w14:textId="29E9748D" w:rsidR="23E65ECD" w:rsidRDefault="23E65ECD" w:rsidP="51F48EEE">
      <w:r>
        <w:t>No extra action is performed. The system registers the VAT that caused the error to the CSV file and upon review of the file by the Data Analytics team, the problematic VATs may be reevaluated (in case there was an error of the API response and not an error of a VAT th</w:t>
      </w:r>
      <w:r w:rsidR="1AC992CC">
        <w:t>at does not exist in the AADE database since it refers to an individual and not a company)</w:t>
      </w:r>
    </w:p>
    <w:p w14:paraId="1404786A" w14:textId="267ABFBD" w:rsidR="1A680535" w:rsidRDefault="0009282F" w:rsidP="00D83A71">
      <w:pPr>
        <w:pStyle w:val="Heading3"/>
        <w:numPr>
          <w:ilvl w:val="0"/>
          <w:numId w:val="0"/>
        </w:numPr>
      </w:pPr>
      <w:bookmarkStart w:id="17" w:name="_Toc112838511"/>
      <w:r>
        <w:t>Dep</w:t>
      </w:r>
      <w:commentRangeStart w:id="18"/>
      <w:commentRangeStart w:id="19"/>
      <w:r>
        <w:t>loymen</w:t>
      </w:r>
      <w:commentRangeEnd w:id="18"/>
      <w:r>
        <w:rPr>
          <w:rStyle w:val="CommentReference"/>
        </w:rPr>
        <w:commentReference w:id="18"/>
      </w:r>
      <w:commentRangeEnd w:id="19"/>
      <w:r w:rsidR="00213E5E">
        <w:rPr>
          <w:rStyle w:val="CommentReference"/>
          <w:rFonts w:eastAsiaTheme="minorEastAsia" w:cstheme="minorBidi"/>
          <w:b w:val="0"/>
          <w:bCs w:val="0"/>
          <w:color w:val="auto"/>
        </w:rPr>
        <w:commentReference w:id="19"/>
      </w:r>
      <w:r>
        <w:t>t diagram</w:t>
      </w:r>
      <w:bookmarkEnd w:id="17"/>
    </w:p>
    <w:p w14:paraId="2D5D905C" w14:textId="7A05F1DC" w:rsidR="00D83A71" w:rsidRDefault="000018E8" w:rsidP="00D83A71">
      <w:pPr>
        <w:pStyle w:val="paragraph"/>
        <w:spacing w:before="0" w:beforeAutospacing="0" w:after="0" w:afterAutospacing="0"/>
        <w:textAlignment w:val="baseline"/>
        <w:rPr>
          <w:rFonts w:ascii="Segoe UI" w:hAnsi="Segoe UI" w:cs="Segoe UI"/>
          <w:sz w:val="18"/>
          <w:szCs w:val="18"/>
        </w:rPr>
      </w:pPr>
      <w:r>
        <w:rPr>
          <w:rStyle w:val="normaltextrun"/>
          <w:rFonts w:ascii="Ping LCG Regular" w:hAnsi="Ping LCG Regular" w:cs="Segoe UI"/>
          <w:sz w:val="20"/>
          <w:szCs w:val="20"/>
        </w:rPr>
        <w:t>In terms of the project, in order the</w:t>
      </w:r>
      <w:r w:rsidR="00D83A71">
        <w:rPr>
          <w:rStyle w:val="normaltextrun"/>
          <w:rFonts w:ascii="Ping LCG Regular" w:hAnsi="Ping LCG Regular" w:cs="Segoe UI"/>
          <w:sz w:val="20"/>
          <w:szCs w:val="20"/>
        </w:rPr>
        <w:t xml:space="preserve"> solution’s components</w:t>
      </w:r>
      <w:r>
        <w:rPr>
          <w:rStyle w:val="normaltextrun"/>
          <w:rFonts w:ascii="Ping LCG Regular" w:hAnsi="Ping LCG Regular" w:cs="Segoe UI"/>
          <w:sz w:val="20"/>
          <w:szCs w:val="20"/>
        </w:rPr>
        <w:t xml:space="preserve"> to be deployed,</w:t>
      </w:r>
      <w:r w:rsidR="00D83A71">
        <w:rPr>
          <w:rStyle w:val="normaltextrun"/>
          <w:rFonts w:ascii="Ping LCG Regular" w:hAnsi="Ping LCG Regular" w:cs="Segoe UI"/>
          <w:sz w:val="20"/>
          <w:szCs w:val="20"/>
        </w:rPr>
        <w:t xml:space="preserve"> new DevOps processes ha</w:t>
      </w:r>
      <w:r w:rsidR="00213E5E">
        <w:rPr>
          <w:rStyle w:val="normaltextrun"/>
          <w:rFonts w:ascii="Ping LCG Regular" w:hAnsi="Ping LCG Regular" w:cs="Segoe UI"/>
          <w:sz w:val="20"/>
          <w:szCs w:val="20"/>
        </w:rPr>
        <w:t>ve</w:t>
      </w:r>
      <w:r w:rsidR="00D83A71">
        <w:rPr>
          <w:rStyle w:val="normaltextrun"/>
          <w:rFonts w:ascii="Ping LCG Regular" w:hAnsi="Ping LCG Regular" w:cs="Segoe UI"/>
          <w:sz w:val="20"/>
          <w:szCs w:val="20"/>
        </w:rPr>
        <w:t xml:space="preserve"> bee</w:t>
      </w:r>
      <w:r w:rsidR="00213E5E">
        <w:rPr>
          <w:rStyle w:val="normaltextrun"/>
          <w:rFonts w:ascii="Ping LCG Regular" w:hAnsi="Ping LCG Regular" w:cs="Segoe UI"/>
          <w:sz w:val="20"/>
          <w:szCs w:val="20"/>
        </w:rPr>
        <w:t>n</w:t>
      </w:r>
      <w:r w:rsidR="00D83A71">
        <w:rPr>
          <w:rStyle w:val="normaltextrun"/>
          <w:rFonts w:ascii="Ping LCG Regular" w:hAnsi="Ping LCG Regular" w:cs="Segoe UI"/>
          <w:sz w:val="20"/>
          <w:szCs w:val="20"/>
        </w:rPr>
        <w:t xml:space="preserve"> implemented. More specifically </w:t>
      </w:r>
      <w:r w:rsidR="00213E5E">
        <w:rPr>
          <w:rStyle w:val="normaltextrun"/>
          <w:rFonts w:ascii="Ping LCG Regular" w:hAnsi="Ping LCG Regular" w:cs="Segoe UI"/>
          <w:sz w:val="20"/>
          <w:szCs w:val="20"/>
        </w:rPr>
        <w:t>in regard to</w:t>
      </w:r>
      <w:r w:rsidR="00D83A71">
        <w:rPr>
          <w:rStyle w:val="normaltextrun"/>
          <w:rFonts w:ascii="Ping LCG Regular" w:hAnsi="Ping LCG Regular" w:cs="Segoe UI"/>
          <w:sz w:val="20"/>
          <w:szCs w:val="20"/>
        </w:rPr>
        <w:t xml:space="preserve"> </w:t>
      </w:r>
      <w:r w:rsidR="009B2354">
        <w:rPr>
          <w:rStyle w:val="normaltextrun"/>
          <w:rFonts w:ascii="Ping LCG Regular" w:hAnsi="Ping LCG Regular" w:cs="Segoe UI"/>
          <w:sz w:val="20"/>
          <w:szCs w:val="20"/>
          <w:u w:val="single"/>
        </w:rPr>
        <w:t>aade-analytics</w:t>
      </w:r>
      <w:r w:rsidR="00D83A71">
        <w:rPr>
          <w:rStyle w:val="normaltextrun"/>
          <w:rFonts w:ascii="Ping LCG Regular" w:hAnsi="Ping LCG Regular" w:cs="Segoe UI"/>
          <w:sz w:val="20"/>
          <w:szCs w:val="20"/>
          <w:u w:val="single"/>
        </w:rPr>
        <w:t xml:space="preserve"> Function App</w:t>
      </w:r>
      <w:r w:rsidR="00D83A71">
        <w:rPr>
          <w:rStyle w:val="normaltextrun"/>
          <w:rFonts w:ascii="Ping LCG Regular" w:hAnsi="Ping LCG Regular" w:cs="Segoe UI"/>
          <w:sz w:val="20"/>
          <w:szCs w:val="20"/>
        </w:rPr>
        <w:t>:</w:t>
      </w:r>
      <w:r w:rsidR="00D83A71">
        <w:rPr>
          <w:rStyle w:val="eop"/>
          <w:rFonts w:eastAsiaTheme="majorEastAsia" w:cs="Segoe UI"/>
          <w:sz w:val="20"/>
          <w:szCs w:val="20"/>
        </w:rPr>
        <w:t> </w:t>
      </w:r>
    </w:p>
    <w:p w14:paraId="7977EA91" w14:textId="046ACD2B" w:rsidR="00D83A71" w:rsidRDefault="00D83A71" w:rsidP="00D83A71">
      <w:pPr>
        <w:pStyle w:val="paragraph"/>
        <w:numPr>
          <w:ilvl w:val="0"/>
          <w:numId w:val="27"/>
        </w:numPr>
        <w:spacing w:before="0" w:beforeAutospacing="0" w:after="0" w:afterAutospacing="0"/>
        <w:ind w:left="1080" w:firstLine="0"/>
        <w:textAlignment w:val="baseline"/>
        <w:rPr>
          <w:rFonts w:ascii="Ping LCG Regular" w:hAnsi="Ping LCG Regular" w:cs="Segoe UI"/>
          <w:sz w:val="20"/>
          <w:szCs w:val="20"/>
        </w:rPr>
      </w:pPr>
      <w:r>
        <w:rPr>
          <w:rStyle w:val="normaltextrun"/>
          <w:rFonts w:ascii="Ping LCG Regular" w:hAnsi="Ping LCG Regular" w:cs="Segoe UI"/>
          <w:sz w:val="20"/>
          <w:szCs w:val="20"/>
        </w:rPr>
        <w:t xml:space="preserve">Respective codebase must be maintained in </w:t>
      </w:r>
      <w:r w:rsidR="009B2354">
        <w:rPr>
          <w:rStyle w:val="normaltextrun"/>
          <w:rFonts w:ascii="Ping LCG Regular" w:hAnsi="Ping LCG Regular" w:cs="Segoe UI"/>
          <w:sz w:val="20"/>
          <w:szCs w:val="20"/>
        </w:rPr>
        <w:t>the</w:t>
      </w:r>
      <w:r>
        <w:rPr>
          <w:rStyle w:val="normaltextrun"/>
          <w:rFonts w:ascii="Ping LCG Regular" w:hAnsi="Ping LCG Regular" w:cs="Segoe UI"/>
          <w:sz w:val="20"/>
          <w:szCs w:val="20"/>
        </w:rPr>
        <w:t xml:space="preserve"> </w:t>
      </w:r>
      <w:r w:rsidR="009B2354">
        <w:rPr>
          <w:rStyle w:val="normaltextrun"/>
          <w:rFonts w:ascii="Ping LCG Regular" w:hAnsi="Ping LCG Regular" w:cs="Segoe UI"/>
          <w:sz w:val="20"/>
          <w:szCs w:val="20"/>
        </w:rPr>
        <w:t>existing Azure DevOps project ‘</w:t>
      </w:r>
      <w:r w:rsidR="00F60962">
        <w:rPr>
          <w:rStyle w:val="normaltextrun"/>
          <w:rFonts w:ascii="Ping LCG Regular" w:hAnsi="Ping LCG Regular" w:cs="Segoe UI"/>
          <w:sz w:val="20"/>
          <w:szCs w:val="20"/>
        </w:rPr>
        <w:t>PPC – Commercial Analytics</w:t>
      </w:r>
      <w:r w:rsidR="009B2354">
        <w:rPr>
          <w:rStyle w:val="normaltextrun"/>
          <w:rFonts w:ascii="Ping LCG Regular" w:hAnsi="Ping LCG Regular" w:cs="Segoe UI"/>
          <w:sz w:val="20"/>
          <w:szCs w:val="20"/>
        </w:rPr>
        <w:t>’</w:t>
      </w:r>
      <w:r w:rsidR="00336508">
        <w:rPr>
          <w:rStyle w:val="normaltextrun"/>
          <w:rFonts w:ascii="Ping LCG Regular" w:hAnsi="Ping LCG Regular" w:cs="Segoe UI"/>
          <w:sz w:val="20"/>
          <w:szCs w:val="20"/>
        </w:rPr>
        <w:t>, to new</w:t>
      </w:r>
      <w:r>
        <w:rPr>
          <w:rStyle w:val="normaltextrun"/>
          <w:rFonts w:ascii="Ping LCG Regular" w:hAnsi="Ping LCG Regular" w:cs="Segoe UI"/>
          <w:sz w:val="20"/>
          <w:szCs w:val="20"/>
        </w:rPr>
        <w:t xml:space="preserve"> GIT repository of PPC</w:t>
      </w:r>
      <w:r w:rsidR="00336508">
        <w:rPr>
          <w:rStyle w:val="normaltextrun"/>
          <w:rFonts w:ascii="Ping LCG Regular" w:hAnsi="Ping LCG Regular" w:cs="Segoe UI"/>
          <w:sz w:val="20"/>
          <w:szCs w:val="20"/>
        </w:rPr>
        <w:t xml:space="preserve"> ‘</w:t>
      </w:r>
      <w:r w:rsidR="006235C4">
        <w:rPr>
          <w:rStyle w:val="normaltextrun"/>
          <w:rFonts w:ascii="Ping LCG Regular" w:hAnsi="Ping LCG Regular" w:cs="Segoe UI"/>
          <w:sz w:val="20"/>
          <w:szCs w:val="20"/>
        </w:rPr>
        <w:t>PPC-AADE-KAD</w:t>
      </w:r>
      <w:r w:rsidR="00336508">
        <w:rPr>
          <w:rStyle w:val="normaltextrun"/>
          <w:rFonts w:ascii="Ping LCG Regular" w:hAnsi="Ping LCG Regular" w:cs="Segoe UI"/>
          <w:sz w:val="20"/>
          <w:szCs w:val="20"/>
        </w:rPr>
        <w:t>’</w:t>
      </w:r>
      <w:r>
        <w:rPr>
          <w:rStyle w:val="normaltextrun"/>
          <w:rFonts w:ascii="Ping LCG Regular" w:hAnsi="Ping LCG Regular" w:cs="Segoe UI"/>
          <w:sz w:val="20"/>
          <w:szCs w:val="20"/>
        </w:rPr>
        <w:t>.</w:t>
      </w:r>
      <w:r>
        <w:rPr>
          <w:rStyle w:val="eop"/>
          <w:rFonts w:eastAsiaTheme="majorEastAsia" w:cs="Segoe UI"/>
          <w:sz w:val="20"/>
          <w:szCs w:val="20"/>
        </w:rPr>
        <w:t> </w:t>
      </w:r>
    </w:p>
    <w:p w14:paraId="086EB204" w14:textId="6B2F05B3" w:rsidR="00D83A71" w:rsidRDefault="00D83A71" w:rsidP="00D83A71">
      <w:pPr>
        <w:pStyle w:val="paragraph"/>
        <w:numPr>
          <w:ilvl w:val="0"/>
          <w:numId w:val="27"/>
        </w:numPr>
        <w:spacing w:before="0" w:beforeAutospacing="0" w:after="0" w:afterAutospacing="0"/>
        <w:ind w:left="1080" w:firstLine="0"/>
        <w:textAlignment w:val="baseline"/>
        <w:rPr>
          <w:rFonts w:ascii="Ping LCG Regular" w:hAnsi="Ping LCG Regular" w:cs="Segoe UI"/>
          <w:sz w:val="20"/>
          <w:szCs w:val="20"/>
        </w:rPr>
      </w:pPr>
      <w:r>
        <w:rPr>
          <w:rStyle w:val="normaltextrun"/>
          <w:rFonts w:ascii="Ping LCG Regular" w:hAnsi="Ping LCG Regular" w:cs="Segoe UI"/>
          <w:sz w:val="20"/>
          <w:szCs w:val="20"/>
        </w:rPr>
        <w:t xml:space="preserve">Its functionality must be available at </w:t>
      </w:r>
      <w:r w:rsidR="006235C4">
        <w:rPr>
          <w:rStyle w:val="normaltextrun"/>
          <w:rFonts w:ascii="Ping LCG Regular" w:hAnsi="Ping LCG Regular" w:cs="Segoe UI"/>
          <w:sz w:val="20"/>
          <w:szCs w:val="20"/>
        </w:rPr>
        <w:t>production</w:t>
      </w:r>
      <w:r>
        <w:rPr>
          <w:rStyle w:val="normaltextrun"/>
          <w:rFonts w:ascii="Ping LCG Regular" w:hAnsi="Ping LCG Regular" w:cs="Segoe UI"/>
          <w:sz w:val="20"/>
          <w:szCs w:val="20"/>
        </w:rPr>
        <w:t xml:space="preserve"> environment</w:t>
      </w:r>
      <w:r w:rsidR="00336508">
        <w:rPr>
          <w:rStyle w:val="normaltextrun"/>
          <w:rFonts w:ascii="Ping LCG Regular" w:hAnsi="Ping LCG Regular" w:cs="Segoe UI"/>
          <w:sz w:val="20"/>
          <w:szCs w:val="20"/>
        </w:rPr>
        <w:t xml:space="preserve"> </w:t>
      </w:r>
      <w:r w:rsidR="006235C4">
        <w:rPr>
          <w:rStyle w:val="normaltextrun"/>
          <w:rFonts w:ascii="Ping LCG Regular" w:hAnsi="Ping LCG Regular" w:cs="Segoe UI"/>
          <w:sz w:val="20"/>
          <w:szCs w:val="20"/>
        </w:rPr>
        <w:t>only.</w:t>
      </w:r>
    </w:p>
    <w:p w14:paraId="19B0082A" w14:textId="7679560F" w:rsidR="00D83A71" w:rsidRDefault="00D83A71" w:rsidP="00D83A71">
      <w:pPr>
        <w:pStyle w:val="paragraph"/>
        <w:numPr>
          <w:ilvl w:val="0"/>
          <w:numId w:val="27"/>
        </w:numPr>
        <w:spacing w:before="0" w:beforeAutospacing="0" w:after="0" w:afterAutospacing="0"/>
        <w:ind w:left="1080" w:firstLine="0"/>
        <w:textAlignment w:val="baseline"/>
        <w:rPr>
          <w:rFonts w:ascii="Ping LCG Regular" w:hAnsi="Ping LCG Regular" w:cs="Segoe UI"/>
          <w:sz w:val="20"/>
          <w:szCs w:val="20"/>
        </w:rPr>
      </w:pPr>
      <w:r>
        <w:rPr>
          <w:rStyle w:val="normaltextrun"/>
          <w:rFonts w:ascii="Ping LCG Regular" w:hAnsi="Ping LCG Regular" w:cs="Segoe UI"/>
          <w:sz w:val="20"/>
          <w:szCs w:val="20"/>
        </w:rPr>
        <w:lastRenderedPageBreak/>
        <w:t xml:space="preserve">Build pipelines must be implemented </w:t>
      </w:r>
      <w:r w:rsidR="00336508">
        <w:rPr>
          <w:rStyle w:val="normaltextrun"/>
          <w:rFonts w:ascii="Ping LCG Regular" w:hAnsi="Ping LCG Regular" w:cs="Segoe UI"/>
          <w:sz w:val="20"/>
          <w:szCs w:val="20"/>
        </w:rPr>
        <w:t>for production</w:t>
      </w:r>
      <w:r>
        <w:rPr>
          <w:rStyle w:val="normaltextrun"/>
          <w:rFonts w:ascii="Ping LCG Regular" w:hAnsi="Ping LCG Regular" w:cs="Segoe UI"/>
          <w:sz w:val="20"/>
          <w:szCs w:val="20"/>
        </w:rPr>
        <w:t xml:space="preserve"> environment, that will be triggered by a GIT push operation at the corresponding branch.</w:t>
      </w:r>
      <w:r>
        <w:rPr>
          <w:rStyle w:val="eop"/>
          <w:rFonts w:eastAsiaTheme="majorEastAsia" w:cs="Segoe UI"/>
          <w:sz w:val="20"/>
          <w:szCs w:val="20"/>
        </w:rPr>
        <w:t> </w:t>
      </w:r>
    </w:p>
    <w:p w14:paraId="1135FC64" w14:textId="2BB908D9" w:rsidR="00D83A71" w:rsidRDefault="00D83A71" w:rsidP="00D83A71">
      <w:pPr>
        <w:pStyle w:val="paragraph"/>
        <w:numPr>
          <w:ilvl w:val="0"/>
          <w:numId w:val="27"/>
        </w:numPr>
        <w:spacing w:before="0" w:beforeAutospacing="0" w:after="0" w:afterAutospacing="0"/>
        <w:ind w:left="1080" w:firstLine="0"/>
        <w:textAlignment w:val="baseline"/>
        <w:rPr>
          <w:rFonts w:ascii="Ping LCG Regular" w:hAnsi="Ping LCG Regular" w:cs="Segoe UI"/>
          <w:sz w:val="20"/>
          <w:szCs w:val="20"/>
        </w:rPr>
      </w:pPr>
      <w:r>
        <w:rPr>
          <w:rStyle w:val="normaltextrun"/>
          <w:rFonts w:ascii="Ping LCG Regular" w:hAnsi="Ping LCG Regular" w:cs="Segoe UI"/>
          <w:sz w:val="20"/>
          <w:szCs w:val="20"/>
        </w:rPr>
        <w:t xml:space="preserve">The development team will run </w:t>
      </w:r>
      <w:r w:rsidR="00E54456">
        <w:rPr>
          <w:rStyle w:val="normaltextrun"/>
          <w:rFonts w:ascii="Ping LCG Regular" w:hAnsi="Ping LCG Regular" w:cs="Segoe UI"/>
          <w:sz w:val="20"/>
          <w:szCs w:val="20"/>
        </w:rPr>
        <w:t>build</w:t>
      </w:r>
      <w:r>
        <w:rPr>
          <w:rStyle w:val="normaltextrun"/>
          <w:rFonts w:ascii="Ping LCG Regular" w:hAnsi="Ping LCG Regular" w:cs="Segoe UI"/>
          <w:sz w:val="20"/>
          <w:szCs w:val="20"/>
        </w:rPr>
        <w:t xml:space="preserve"> pipeline </w:t>
      </w:r>
      <w:r w:rsidR="00E54456">
        <w:rPr>
          <w:rStyle w:val="normaltextrun"/>
          <w:rFonts w:ascii="Ping LCG Regular" w:hAnsi="Ping LCG Regular" w:cs="Segoe UI"/>
          <w:sz w:val="20"/>
          <w:szCs w:val="20"/>
        </w:rPr>
        <w:t>for production</w:t>
      </w:r>
      <w:r>
        <w:rPr>
          <w:rStyle w:val="normaltextrun"/>
          <w:rFonts w:ascii="Ping LCG Regular" w:hAnsi="Ping LCG Regular" w:cs="Segoe UI"/>
          <w:sz w:val="20"/>
          <w:szCs w:val="20"/>
        </w:rPr>
        <w:t xml:space="preserve"> environment, in order to update the Function App</w:t>
      </w:r>
      <w:r w:rsidR="00E54456">
        <w:rPr>
          <w:rStyle w:val="normaltextrun"/>
          <w:rFonts w:ascii="Ping LCG Regular" w:hAnsi="Ping LCG Regular" w:cs="Segoe UI"/>
          <w:sz w:val="20"/>
          <w:szCs w:val="20"/>
        </w:rPr>
        <w:t xml:space="preserve"> source code</w:t>
      </w:r>
      <w:r>
        <w:rPr>
          <w:rStyle w:val="normaltextrun"/>
          <w:rFonts w:ascii="Ping LCG Regular" w:hAnsi="Ping LCG Regular" w:cs="Segoe UI"/>
          <w:sz w:val="20"/>
          <w:szCs w:val="20"/>
        </w:rPr>
        <w:t>.</w:t>
      </w:r>
      <w:r>
        <w:rPr>
          <w:rStyle w:val="eop"/>
          <w:rFonts w:eastAsiaTheme="majorEastAsia" w:cs="Segoe UI"/>
          <w:sz w:val="20"/>
          <w:szCs w:val="20"/>
        </w:rPr>
        <w:t> </w:t>
      </w:r>
    </w:p>
    <w:p w14:paraId="5F204698" w14:textId="789376C2" w:rsidR="00D83A71" w:rsidRDefault="00D83A71" w:rsidP="00D83A71">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24BB82A0" wp14:editId="5EDA5248">
            <wp:extent cx="5943600" cy="1718945"/>
            <wp:effectExtent l="0" t="0" r="0" b="0"/>
            <wp:docPr id="92273209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ocume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18945"/>
                    </a:xfrm>
                    <a:prstGeom prst="rect">
                      <a:avLst/>
                    </a:prstGeom>
                    <a:noFill/>
                    <a:ln>
                      <a:noFill/>
                    </a:ln>
                  </pic:spPr>
                </pic:pic>
              </a:graphicData>
            </a:graphic>
          </wp:inline>
        </w:drawing>
      </w:r>
      <w:r>
        <w:rPr>
          <w:rStyle w:val="eop"/>
          <w:rFonts w:eastAsiaTheme="majorEastAsia" w:cs="Segoe UI"/>
          <w:sz w:val="20"/>
          <w:szCs w:val="20"/>
        </w:rPr>
        <w:t> </w:t>
      </w:r>
    </w:p>
    <w:p w14:paraId="1D77E4FF" w14:textId="77777777" w:rsidR="00D83A71" w:rsidRDefault="00D83A71" w:rsidP="1A680535"/>
    <w:p w14:paraId="2CDEE549" w14:textId="77777777" w:rsidR="00D83A71" w:rsidRDefault="00D83A71" w:rsidP="1A680535"/>
    <w:p w14:paraId="059A4B3B" w14:textId="095AB3AC" w:rsidR="47FD8708" w:rsidRDefault="5C933920" w:rsidP="181F313D">
      <w:r>
        <w:t>Ν/Α</w:t>
      </w:r>
    </w:p>
    <w:p w14:paraId="1CE00252" w14:textId="77777777" w:rsidR="00546A49" w:rsidRDefault="00546A49" w:rsidP="181F313D">
      <w:pPr>
        <w:pStyle w:val="Heading2"/>
        <w:numPr>
          <w:ilvl w:val="0"/>
          <w:numId w:val="0"/>
        </w:numPr>
      </w:pPr>
      <w:bookmarkStart w:id="22" w:name="_Toc112838512"/>
      <w:r>
        <w:t>List of functions &amp; systems</w:t>
      </w:r>
      <w:bookmarkEnd w:id="22"/>
      <w:r>
        <w:t xml:space="preserve"> </w:t>
      </w:r>
    </w:p>
    <w:tbl>
      <w:tblPr>
        <w:tblStyle w:val="TableGrid"/>
        <w:tblW w:w="9350" w:type="dxa"/>
        <w:tblLook w:val="04A0" w:firstRow="1" w:lastRow="0" w:firstColumn="1" w:lastColumn="0" w:noHBand="0" w:noVBand="1"/>
      </w:tblPr>
      <w:tblGrid>
        <w:gridCol w:w="1883"/>
        <w:gridCol w:w="1818"/>
        <w:gridCol w:w="1323"/>
        <w:gridCol w:w="1463"/>
        <w:gridCol w:w="1361"/>
        <w:gridCol w:w="1502"/>
      </w:tblGrid>
      <w:tr w:rsidR="00BE1359" w14:paraId="0B015CFF" w14:textId="77777777" w:rsidTr="181F313D">
        <w:tc>
          <w:tcPr>
            <w:tcW w:w="2198" w:type="dxa"/>
          </w:tcPr>
          <w:p w14:paraId="58C5CE0B" w14:textId="77777777" w:rsidR="00BE4495" w:rsidRDefault="00BE4495" w:rsidP="00C4612A">
            <w:r>
              <w:t>Function/capability</w:t>
            </w:r>
          </w:p>
        </w:tc>
        <w:tc>
          <w:tcPr>
            <w:tcW w:w="1714" w:type="dxa"/>
          </w:tcPr>
          <w:p w14:paraId="377E5610" w14:textId="77777777" w:rsidR="00BE4495" w:rsidRDefault="00BE4495" w:rsidP="00C4612A">
            <w:r>
              <w:t>System/component</w:t>
            </w:r>
          </w:p>
        </w:tc>
        <w:tc>
          <w:tcPr>
            <w:tcW w:w="1522" w:type="dxa"/>
          </w:tcPr>
          <w:p w14:paraId="04B86408" w14:textId="77777777" w:rsidR="00BE4495" w:rsidRDefault="00BE4495" w:rsidP="00C4612A">
            <w:r>
              <w:t>Existing/new</w:t>
            </w:r>
          </w:p>
        </w:tc>
        <w:tc>
          <w:tcPr>
            <w:tcW w:w="1358" w:type="dxa"/>
          </w:tcPr>
          <w:p w14:paraId="30E22D92" w14:textId="77777777" w:rsidR="00BE4495" w:rsidRDefault="00BE4495" w:rsidP="00C4612A">
            <w:r>
              <w:t>System owner/delivery team</w:t>
            </w:r>
          </w:p>
        </w:tc>
        <w:tc>
          <w:tcPr>
            <w:tcW w:w="941" w:type="dxa"/>
          </w:tcPr>
          <w:p w14:paraId="6FFB0963" w14:textId="77777777" w:rsidR="00BE4495" w:rsidRDefault="00BE4495" w:rsidP="00C4612A">
            <w:r>
              <w:t>Contact person</w:t>
            </w:r>
          </w:p>
        </w:tc>
        <w:tc>
          <w:tcPr>
            <w:tcW w:w="1617" w:type="dxa"/>
          </w:tcPr>
          <w:p w14:paraId="0CA40285" w14:textId="77777777" w:rsidR="00BE4495" w:rsidRDefault="00BE4495" w:rsidP="00C4612A">
            <w:r>
              <w:t xml:space="preserve">Tech </w:t>
            </w:r>
            <w:r w:rsidR="00BE1359">
              <w:t>spec or documentation ref</w:t>
            </w:r>
          </w:p>
        </w:tc>
      </w:tr>
      <w:tr w:rsidR="00BE1359" w14:paraId="34247298" w14:textId="77777777" w:rsidTr="181F313D">
        <w:tc>
          <w:tcPr>
            <w:tcW w:w="2198" w:type="dxa"/>
          </w:tcPr>
          <w:p w14:paraId="4E594A59" w14:textId="2A451D34" w:rsidR="00BE4495" w:rsidRPr="005A1124" w:rsidRDefault="661418AE" w:rsidP="181F313D">
            <w:r w:rsidRPr="005A1124">
              <w:t>AADE communication</w:t>
            </w:r>
          </w:p>
        </w:tc>
        <w:tc>
          <w:tcPr>
            <w:tcW w:w="1714" w:type="dxa"/>
          </w:tcPr>
          <w:p w14:paraId="52861C83" w14:textId="09A1E286" w:rsidR="00BE4495" w:rsidRPr="005A1124" w:rsidRDefault="661418AE" w:rsidP="181F313D">
            <w:pPr>
              <w:rPr>
                <w:rFonts w:eastAsia="Ping LCG Regular" w:cs="Ping LCG Regular"/>
                <w:szCs w:val="20"/>
              </w:rPr>
            </w:pPr>
            <w:r w:rsidRPr="005A1124">
              <w:rPr>
                <w:rFonts w:eastAsia="Ping LCG Regular" w:cs="Ping LCG Regular"/>
                <w:b/>
                <w:bCs/>
                <w:szCs w:val="20"/>
              </w:rPr>
              <w:t>AADE Service consumer</w:t>
            </w:r>
          </w:p>
        </w:tc>
        <w:tc>
          <w:tcPr>
            <w:tcW w:w="1522" w:type="dxa"/>
          </w:tcPr>
          <w:p w14:paraId="7E00A1CE" w14:textId="6B3C0A92" w:rsidR="00BE4495" w:rsidRPr="005A1124" w:rsidRDefault="661418AE" w:rsidP="181F313D">
            <w:r w:rsidRPr="005A1124">
              <w:t>new</w:t>
            </w:r>
          </w:p>
        </w:tc>
        <w:tc>
          <w:tcPr>
            <w:tcW w:w="1358" w:type="dxa"/>
          </w:tcPr>
          <w:p w14:paraId="794C6254" w14:textId="78070727" w:rsidR="00BE4495" w:rsidRPr="005A1124" w:rsidRDefault="661418AE" w:rsidP="181F313D">
            <w:r w:rsidRPr="005A1124">
              <w:t>WEMETRIX</w:t>
            </w:r>
          </w:p>
        </w:tc>
        <w:tc>
          <w:tcPr>
            <w:tcW w:w="941" w:type="dxa"/>
          </w:tcPr>
          <w:p w14:paraId="02653285" w14:textId="2D302571" w:rsidR="00BE4495" w:rsidRPr="005A1124" w:rsidRDefault="661418AE" w:rsidP="181F313D">
            <w:r w:rsidRPr="005A1124">
              <w:t>Panagopoulos</w:t>
            </w:r>
          </w:p>
        </w:tc>
        <w:tc>
          <w:tcPr>
            <w:tcW w:w="1617" w:type="dxa"/>
          </w:tcPr>
          <w:p w14:paraId="7F4FD17C" w14:textId="280B73C4" w:rsidR="00BE4495" w:rsidRDefault="661418AE" w:rsidP="181F313D">
            <w:pPr>
              <w:rPr>
                <w:color w:val="FF0000"/>
              </w:rPr>
            </w:pPr>
            <w:r w:rsidRPr="181F313D">
              <w:rPr>
                <w:color w:val="FF0000"/>
              </w:rPr>
              <w:t>-</w:t>
            </w:r>
          </w:p>
        </w:tc>
      </w:tr>
      <w:tr w:rsidR="00BE1359" w14:paraId="124B9F4E" w14:textId="77777777" w:rsidTr="181F313D">
        <w:tc>
          <w:tcPr>
            <w:tcW w:w="2198" w:type="dxa"/>
          </w:tcPr>
          <w:p w14:paraId="754CF507" w14:textId="77777777" w:rsidR="00BE4495" w:rsidRDefault="00BE4495" w:rsidP="00C4612A"/>
        </w:tc>
        <w:tc>
          <w:tcPr>
            <w:tcW w:w="1714" w:type="dxa"/>
          </w:tcPr>
          <w:p w14:paraId="2460F625" w14:textId="77777777" w:rsidR="00BE4495" w:rsidRDefault="00BE4495" w:rsidP="00C4612A"/>
        </w:tc>
        <w:tc>
          <w:tcPr>
            <w:tcW w:w="1522" w:type="dxa"/>
          </w:tcPr>
          <w:p w14:paraId="36CFB2CC" w14:textId="77777777" w:rsidR="00BE4495" w:rsidRDefault="00BE4495" w:rsidP="00C4612A"/>
        </w:tc>
        <w:tc>
          <w:tcPr>
            <w:tcW w:w="1358" w:type="dxa"/>
          </w:tcPr>
          <w:p w14:paraId="590B0F47" w14:textId="77777777" w:rsidR="00BE4495" w:rsidRDefault="00BE4495" w:rsidP="00C4612A"/>
        </w:tc>
        <w:tc>
          <w:tcPr>
            <w:tcW w:w="941" w:type="dxa"/>
          </w:tcPr>
          <w:p w14:paraId="18560876" w14:textId="77777777" w:rsidR="00BE4495" w:rsidRDefault="00BE4495" w:rsidP="00C4612A"/>
        </w:tc>
        <w:tc>
          <w:tcPr>
            <w:tcW w:w="1617" w:type="dxa"/>
          </w:tcPr>
          <w:p w14:paraId="378F5F66" w14:textId="77777777" w:rsidR="00BE4495" w:rsidRDefault="00BE4495" w:rsidP="00C4612A"/>
        </w:tc>
      </w:tr>
    </w:tbl>
    <w:p w14:paraId="7A2B1F3E" w14:textId="77777777" w:rsidR="00BE4495" w:rsidRPr="00BE4495" w:rsidRDefault="00BE4495" w:rsidP="00BE4495"/>
    <w:p w14:paraId="635A784B" w14:textId="77777777" w:rsidR="00546A49" w:rsidRDefault="004E3945" w:rsidP="181F313D">
      <w:pPr>
        <w:pStyle w:val="Heading2"/>
        <w:numPr>
          <w:ilvl w:val="0"/>
          <w:numId w:val="0"/>
        </w:numPr>
      </w:pPr>
      <w:bookmarkStart w:id="23" w:name="_Toc112838513"/>
      <w:r>
        <w:t xml:space="preserve">Data entities &amp; data </w:t>
      </w:r>
      <w:commentRangeStart w:id="24"/>
      <w:r>
        <w:t>flows</w:t>
      </w:r>
      <w:bookmarkEnd w:id="23"/>
      <w:commentRangeEnd w:id="24"/>
      <w:r>
        <w:rPr>
          <w:rStyle w:val="CommentReference"/>
        </w:rPr>
        <w:commentReference w:id="24"/>
      </w:r>
    </w:p>
    <w:p w14:paraId="001BD7F1" w14:textId="41959889" w:rsidR="1F7A1224" w:rsidRDefault="1F7A1224" w:rsidP="277DBC1D">
      <w:r>
        <w:rPr>
          <w:noProof/>
        </w:rPr>
        <w:drawing>
          <wp:inline distT="0" distB="0" distL="0" distR="0" wp14:anchorId="277A5B54" wp14:editId="45991432">
            <wp:extent cx="5857875" cy="2172295"/>
            <wp:effectExtent l="0" t="0" r="0" b="0"/>
            <wp:docPr id="836907521" name="Picture 83690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57875" cy="2172295"/>
                    </a:xfrm>
                    <a:prstGeom prst="rect">
                      <a:avLst/>
                    </a:prstGeom>
                  </pic:spPr>
                </pic:pic>
              </a:graphicData>
            </a:graphic>
          </wp:inline>
        </w:drawing>
      </w:r>
    </w:p>
    <w:p w14:paraId="44D94784" w14:textId="2364CBD2" w:rsidR="4D329B68" w:rsidRPr="005A1124" w:rsidRDefault="4D329B68" w:rsidP="181F313D">
      <w:pPr>
        <w:pStyle w:val="ListParagraph"/>
        <w:numPr>
          <w:ilvl w:val="0"/>
          <w:numId w:val="5"/>
        </w:numPr>
        <w:jc w:val="both"/>
        <w:rPr>
          <w:rFonts w:eastAsia="Ping LCG Regular" w:cs="Ping LCG Regular"/>
          <w:szCs w:val="20"/>
        </w:rPr>
      </w:pPr>
      <w:r w:rsidRPr="277DBC1D">
        <w:rPr>
          <w:rFonts w:eastAsia="Ping LCG Regular" w:cs="Ping LCG Regular"/>
          <w:b/>
          <w:bCs/>
        </w:rPr>
        <w:t>AADE Service consumer receives .csv file with the VAT to be processed from the Storage blob.</w:t>
      </w:r>
    </w:p>
    <w:p w14:paraId="2BB10B7A" w14:textId="24CF70F6" w:rsidR="4D329B68" w:rsidRPr="005A1124" w:rsidRDefault="4D329B68" w:rsidP="181F313D">
      <w:pPr>
        <w:pStyle w:val="ListParagraph"/>
        <w:numPr>
          <w:ilvl w:val="0"/>
          <w:numId w:val="5"/>
        </w:numPr>
        <w:jc w:val="both"/>
        <w:rPr>
          <w:rFonts w:eastAsia="Ping LCG Regular" w:cs="Ping LCG Regular"/>
          <w:szCs w:val="20"/>
        </w:rPr>
      </w:pPr>
      <w:r w:rsidRPr="277DBC1D">
        <w:rPr>
          <w:rFonts w:eastAsia="Ping LCG Regular" w:cs="Ping LCG Regular"/>
          <w:b/>
          <w:bCs/>
        </w:rPr>
        <w:lastRenderedPageBreak/>
        <w:t xml:space="preserve">AADE Service consumer uses the .csv file to request from AADE Service to “KAD” related data for VATs contained in .csv file </w:t>
      </w:r>
    </w:p>
    <w:p w14:paraId="1CDDA964" w14:textId="3D207998" w:rsidR="4D329B68" w:rsidRPr="005A1124" w:rsidRDefault="4D329B68" w:rsidP="181F313D">
      <w:pPr>
        <w:pStyle w:val="ListParagraph"/>
        <w:numPr>
          <w:ilvl w:val="0"/>
          <w:numId w:val="5"/>
        </w:numPr>
        <w:jc w:val="both"/>
        <w:rPr>
          <w:rFonts w:eastAsia="Ping LCG Regular" w:cs="Ping LCG Regular"/>
          <w:szCs w:val="20"/>
        </w:rPr>
      </w:pPr>
      <w:r w:rsidRPr="277DBC1D">
        <w:rPr>
          <w:rFonts w:eastAsia="Ping LCG Regular" w:cs="Ping LCG Regular"/>
          <w:b/>
          <w:bCs/>
        </w:rPr>
        <w:t xml:space="preserve">AADE Service consumer writes the information retrieved to Blob Storage. </w:t>
      </w:r>
    </w:p>
    <w:p w14:paraId="5E76ED8B" w14:textId="63908C9A" w:rsidR="4D329B68" w:rsidRPr="005A1124" w:rsidRDefault="4D329B68" w:rsidP="181F313D">
      <w:pPr>
        <w:pStyle w:val="ListParagraph"/>
        <w:numPr>
          <w:ilvl w:val="0"/>
          <w:numId w:val="5"/>
        </w:numPr>
        <w:jc w:val="both"/>
        <w:rPr>
          <w:rFonts w:eastAsia="Ping LCG Regular" w:cs="Ping LCG Regular"/>
          <w:szCs w:val="20"/>
        </w:rPr>
      </w:pPr>
      <w:r w:rsidRPr="277DBC1D">
        <w:rPr>
          <w:rFonts w:eastAsia="Ping LCG Regular" w:cs="Ping LCG Regular"/>
          <w:b/>
          <w:bCs/>
        </w:rPr>
        <w:t>Vendor Implementation initiates this process in batches of x number of VATs.</w:t>
      </w:r>
    </w:p>
    <w:p w14:paraId="07F992D5" w14:textId="4353521A" w:rsidR="4D329B68" w:rsidRPr="005A1124" w:rsidRDefault="4D329B68" w:rsidP="181F313D">
      <w:pPr>
        <w:pStyle w:val="ListParagraph"/>
        <w:numPr>
          <w:ilvl w:val="0"/>
          <w:numId w:val="5"/>
        </w:numPr>
        <w:jc w:val="both"/>
        <w:rPr>
          <w:rFonts w:eastAsia="Ping LCG Regular" w:cs="Ping LCG Regular"/>
          <w:szCs w:val="20"/>
        </w:rPr>
      </w:pPr>
      <w:r w:rsidRPr="277DBC1D">
        <w:rPr>
          <w:rFonts w:eastAsia="Ping LCG Regular" w:cs="Ping LCG Regular"/>
          <w:b/>
          <w:bCs/>
        </w:rPr>
        <w:t>Admin accesses to Storage Account</w:t>
      </w:r>
    </w:p>
    <w:p w14:paraId="20C5CF4E" w14:textId="77777777" w:rsidR="004E3945" w:rsidRDefault="0015207F" w:rsidP="181F313D">
      <w:pPr>
        <w:pStyle w:val="Heading2"/>
        <w:numPr>
          <w:ilvl w:val="0"/>
          <w:numId w:val="0"/>
        </w:numPr>
      </w:pPr>
      <w:bookmarkStart w:id="25" w:name="_Toc112838514"/>
      <w:r>
        <w:t>Solution technologies</w:t>
      </w:r>
      <w:bookmarkEnd w:id="25"/>
    </w:p>
    <w:p w14:paraId="4CFE2022" w14:textId="777FDD7C" w:rsidR="0015207F" w:rsidRPr="005A1124" w:rsidRDefault="70ED16C4" w:rsidP="181F313D">
      <w:pPr>
        <w:rPr>
          <w:b/>
          <w:bCs/>
        </w:rPr>
      </w:pPr>
      <w:r w:rsidRPr="005A1124">
        <w:rPr>
          <w:b/>
          <w:bCs/>
        </w:rPr>
        <w:t>An nodeJS/express application</w:t>
      </w:r>
    </w:p>
    <w:p w14:paraId="4C238E38" w14:textId="77777777" w:rsidR="008240CB" w:rsidRPr="006813AF" w:rsidRDefault="007879C1" w:rsidP="181F313D">
      <w:pPr>
        <w:pStyle w:val="Heading1"/>
        <w:numPr>
          <w:ilvl w:val="0"/>
          <w:numId w:val="0"/>
        </w:numPr>
      </w:pPr>
      <w:bookmarkStart w:id="26" w:name="_Toc112838515"/>
      <w:commentRangeStart w:id="27"/>
      <w:r>
        <w:t>D</w:t>
      </w:r>
      <w:r w:rsidR="006813AF">
        <w:t xml:space="preserve">etailed </w:t>
      </w:r>
      <w:commentRangeEnd w:id="27"/>
      <w:r>
        <w:rPr>
          <w:rStyle w:val="CommentReference"/>
        </w:rPr>
        <w:commentReference w:id="27"/>
      </w:r>
      <w:r w:rsidR="006813AF">
        <w:t>description of interfaces with other systems</w:t>
      </w:r>
      <w:bookmarkEnd w:id="26"/>
    </w:p>
    <w:p w14:paraId="11B857BB" w14:textId="4F746B95" w:rsidR="479EE226" w:rsidRPr="005A1124" w:rsidRDefault="479EE226" w:rsidP="181F313D">
      <w:pPr>
        <w:ind w:left="432"/>
      </w:pPr>
      <w:r w:rsidRPr="005A1124">
        <w:t>The only interface of the system is the one with AADE API. The endppoint is:</w:t>
      </w:r>
      <w:r w:rsidR="6A62C354" w:rsidRPr="005A1124">
        <w:t xml:space="preserve"> </w:t>
      </w:r>
    </w:p>
    <w:tbl>
      <w:tblPr>
        <w:tblW w:w="9360" w:type="dxa"/>
        <w:tblLayout w:type="fixed"/>
        <w:tblLook w:val="06A0" w:firstRow="1" w:lastRow="0" w:firstColumn="1" w:lastColumn="0" w:noHBand="1" w:noVBand="1"/>
      </w:tblPr>
      <w:tblGrid>
        <w:gridCol w:w="4680"/>
        <w:gridCol w:w="4680"/>
      </w:tblGrid>
      <w:tr w:rsidR="181F313D" w:rsidRPr="005A1124" w14:paraId="48C052CC" w14:textId="77777777" w:rsidTr="1A680535">
        <w:trPr>
          <w:trHeight w:val="315"/>
        </w:trPr>
        <w:tc>
          <w:tcPr>
            <w:tcW w:w="4680" w:type="dxa"/>
            <w:tcBorders>
              <w:top w:val="nil"/>
              <w:left w:val="nil"/>
              <w:bottom w:val="nil"/>
              <w:right w:val="nil"/>
            </w:tcBorders>
            <w:tcMar>
              <w:top w:w="15" w:type="dxa"/>
              <w:left w:w="15" w:type="dxa"/>
              <w:right w:w="15" w:type="dxa"/>
            </w:tcMar>
            <w:vAlign w:val="center"/>
          </w:tcPr>
          <w:p w14:paraId="2DBC62F7" w14:textId="5F6FBC0A" w:rsidR="181F313D" w:rsidRPr="005A1124" w:rsidRDefault="00084C0E" w:rsidP="181F313D">
            <w:pPr>
              <w:spacing w:after="0"/>
              <w:ind w:left="-20" w:right="-20"/>
              <w:jc w:val="center"/>
            </w:pPr>
            <w:hyperlink r:id="rId21">
              <w:r w:rsidR="5C247076" w:rsidRPr="005A1124">
                <w:rPr>
                  <w:rStyle w:val="Hyperlink"/>
                  <w:rFonts w:ascii="Calibri" w:eastAsia="Calibri" w:hAnsi="Calibri" w:cs="Calibri"/>
                  <w:color w:val="auto"/>
                  <w:sz w:val="24"/>
                  <w:szCs w:val="24"/>
                </w:rPr>
                <w:t>https://www1.gsis.gr/wsaade/RgWsPublic2/RgWsPublic2?wsdl</w:t>
              </w:r>
            </w:hyperlink>
          </w:p>
        </w:tc>
        <w:tc>
          <w:tcPr>
            <w:tcW w:w="4680" w:type="dxa"/>
            <w:tcBorders>
              <w:top w:val="nil"/>
              <w:left w:val="nil"/>
              <w:bottom w:val="nil"/>
              <w:right w:val="nil"/>
            </w:tcBorders>
            <w:tcMar>
              <w:top w:w="15" w:type="dxa"/>
              <w:left w:w="15" w:type="dxa"/>
              <w:right w:w="15" w:type="dxa"/>
            </w:tcMar>
            <w:vAlign w:val="center"/>
          </w:tcPr>
          <w:p w14:paraId="60541E7E" w14:textId="4B286133" w:rsidR="1A680535" w:rsidRPr="005A1124" w:rsidRDefault="1A680535" w:rsidP="1A680535">
            <w:pPr>
              <w:jc w:val="center"/>
              <w:rPr>
                <w:rFonts w:ascii="Calibri" w:eastAsia="Calibri" w:hAnsi="Calibri" w:cs="Calibri"/>
                <w:sz w:val="24"/>
                <w:szCs w:val="24"/>
              </w:rPr>
            </w:pPr>
          </w:p>
        </w:tc>
      </w:tr>
    </w:tbl>
    <w:p w14:paraId="7A54475C" w14:textId="6656EE2C" w:rsidR="181F313D" w:rsidRPr="005A1124" w:rsidRDefault="181F313D" w:rsidP="181F313D">
      <w:pPr>
        <w:ind w:left="432"/>
      </w:pPr>
    </w:p>
    <w:p w14:paraId="5DA51845" w14:textId="59C0FA79" w:rsidR="1651EB09" w:rsidRPr="005A1124" w:rsidRDefault="1651EB09" w:rsidP="181F313D">
      <w:pPr>
        <w:ind w:left="432"/>
      </w:pPr>
      <w:r w:rsidRPr="005A1124">
        <w:t>The wsdl describes fully the required input/output of the system</w:t>
      </w:r>
    </w:p>
    <w:p w14:paraId="13AB9625" w14:textId="77777777" w:rsidR="00D91F0C" w:rsidRPr="005A1124" w:rsidRDefault="001B62C7" w:rsidP="181F313D">
      <w:pPr>
        <w:pStyle w:val="Heading2"/>
        <w:numPr>
          <w:ilvl w:val="0"/>
          <w:numId w:val="0"/>
        </w:numPr>
      </w:pPr>
      <w:bookmarkStart w:id="28" w:name="_Toc112838516"/>
      <w:r>
        <w:t>S</w:t>
      </w:r>
      <w:r w:rsidR="00945FE0">
        <w:t>ystems interfaces</w:t>
      </w:r>
      <w:bookmarkEnd w:id="28"/>
    </w:p>
    <w:p w14:paraId="6578A251" w14:textId="683DA8F4" w:rsidR="7953BA7D" w:rsidRPr="005A1124" w:rsidRDefault="7953BA7D" w:rsidP="181F313D">
      <w:r w:rsidRPr="005A1124">
        <w:t>N/A</w:t>
      </w:r>
    </w:p>
    <w:p w14:paraId="38ABC3D0" w14:textId="77777777" w:rsidR="00CA20CB" w:rsidRPr="005A1124" w:rsidRDefault="001B62C7" w:rsidP="181F313D">
      <w:pPr>
        <w:pStyle w:val="Heading2"/>
        <w:numPr>
          <w:ilvl w:val="0"/>
          <w:numId w:val="0"/>
        </w:numPr>
      </w:pPr>
      <w:bookmarkStart w:id="29" w:name="_Toc112838517"/>
      <w:r>
        <w:t>A</w:t>
      </w:r>
      <w:r w:rsidR="00945FE0">
        <w:t>pplications interfaces</w:t>
      </w:r>
      <w:bookmarkEnd w:id="29"/>
    </w:p>
    <w:p w14:paraId="3083C925" w14:textId="6C7C2459" w:rsidR="00CA20CB" w:rsidRPr="005A1124" w:rsidRDefault="202A9F16" w:rsidP="00CA20CB">
      <w:r w:rsidRPr="005A1124">
        <w:t>N/A</w:t>
      </w:r>
    </w:p>
    <w:p w14:paraId="4AC86E54" w14:textId="77777777" w:rsidR="00D455A0" w:rsidRPr="005A1124" w:rsidRDefault="00D455A0" w:rsidP="007E5C52"/>
    <w:p w14:paraId="063D56D9" w14:textId="77777777" w:rsidR="00DA0547" w:rsidRPr="00484A87" w:rsidRDefault="001B62C7" w:rsidP="181F313D">
      <w:pPr>
        <w:pStyle w:val="Heading1"/>
        <w:numPr>
          <w:ilvl w:val="0"/>
          <w:numId w:val="0"/>
        </w:numPr>
      </w:pPr>
      <w:bookmarkStart w:id="30" w:name="_Toc112838518"/>
      <w:r>
        <w:t>D</w:t>
      </w:r>
      <w:r w:rsidR="00484A87">
        <w:t>etailed description of system configuration</w:t>
      </w:r>
      <w:bookmarkEnd w:id="30"/>
    </w:p>
    <w:p w14:paraId="22D2548F" w14:textId="235D518B" w:rsidR="558926A9" w:rsidRPr="005A1124" w:rsidRDefault="558926A9" w:rsidP="181F313D">
      <w:r w:rsidRPr="005A1124">
        <w:t>Apart from the initial deployment there is no extra need for any special configuration except the username/password loading to the vault for authentication with AADE</w:t>
      </w:r>
    </w:p>
    <w:p w14:paraId="0A9079F6" w14:textId="77777777" w:rsidR="00DA0547" w:rsidRPr="00484A87" w:rsidRDefault="001B62C7" w:rsidP="181F313D">
      <w:pPr>
        <w:pStyle w:val="Heading1"/>
        <w:numPr>
          <w:ilvl w:val="0"/>
          <w:numId w:val="0"/>
        </w:numPr>
      </w:pPr>
      <w:bookmarkStart w:id="31" w:name="_Toc112838519"/>
      <w:r>
        <w:t>D</w:t>
      </w:r>
      <w:r w:rsidR="00484A87">
        <w:t>etailed description of</w:t>
      </w:r>
      <w:r w:rsidR="005B5A88">
        <w:t xml:space="preserve"> network configuration</w:t>
      </w:r>
      <w:bookmarkEnd w:id="31"/>
    </w:p>
    <w:p w14:paraId="117B165A" w14:textId="38D5A02B" w:rsidR="00870BBF" w:rsidRPr="005B5A88" w:rsidRDefault="085A1B1F" w:rsidP="007E5C52">
      <w:r>
        <w:t>N/A</w:t>
      </w:r>
    </w:p>
    <w:p w14:paraId="3A154566" w14:textId="77777777" w:rsidR="007E5C52" w:rsidRPr="005B5A88" w:rsidRDefault="00027823" w:rsidP="181F313D">
      <w:pPr>
        <w:pStyle w:val="Heading1"/>
        <w:numPr>
          <w:ilvl w:val="0"/>
          <w:numId w:val="0"/>
        </w:numPr>
      </w:pPr>
      <w:bookmarkStart w:id="32" w:name="_Toc112838520"/>
      <w:r>
        <w:t>Detailed Systems, Network</w:t>
      </w:r>
      <w:r w:rsidR="00CC5B26">
        <w:t xml:space="preserve"> &amp; I</w:t>
      </w:r>
      <w:r w:rsidR="005B5A88">
        <w:t xml:space="preserve">nformation </w:t>
      </w:r>
      <w:r w:rsidR="00CC5B26">
        <w:t>Security configuration</w:t>
      </w:r>
      <w:bookmarkEnd w:id="32"/>
    </w:p>
    <w:p w14:paraId="1A892617" w14:textId="64BC6A99" w:rsidR="5DDA8DEF" w:rsidRDefault="5DDA8DEF" w:rsidP="181F313D">
      <w:r>
        <w:t>N/A</w:t>
      </w:r>
    </w:p>
    <w:p w14:paraId="6BA48386" w14:textId="77777777" w:rsidR="0054207A" w:rsidRPr="009357EC" w:rsidRDefault="001B62C7" w:rsidP="181F313D">
      <w:pPr>
        <w:pStyle w:val="Heading1"/>
        <w:numPr>
          <w:ilvl w:val="0"/>
          <w:numId w:val="0"/>
        </w:numPr>
      </w:pPr>
      <w:bookmarkStart w:id="33" w:name="_Toc112838521"/>
      <w:r>
        <w:lastRenderedPageBreak/>
        <w:t>T</w:t>
      </w:r>
      <w:r w:rsidR="005B5A88">
        <w:t>est</w:t>
      </w:r>
      <w:r w:rsidR="002430FE">
        <w:t xml:space="preserve"> data</w:t>
      </w:r>
      <w:r w:rsidR="005B5A88">
        <w:t xml:space="preserve"> / test methodology</w:t>
      </w:r>
      <w:r w:rsidR="006B44D6">
        <w:t xml:space="preserve"> &amp; Environments</w:t>
      </w:r>
      <w:bookmarkEnd w:id="33"/>
    </w:p>
    <w:p w14:paraId="17D130AB" w14:textId="3B743F5D" w:rsidR="00ED4B48" w:rsidRDefault="00ED4B48" w:rsidP="181F313D">
      <w:r>
        <w:t>N/</w:t>
      </w:r>
      <w:r w:rsidR="3D62EAA2">
        <w:t>Α</w:t>
      </w:r>
    </w:p>
    <w:p w14:paraId="13778129" w14:textId="77777777" w:rsidR="008B04B0" w:rsidRDefault="008B04B0" w:rsidP="181F313D">
      <w:pPr>
        <w:pStyle w:val="Heading2"/>
        <w:numPr>
          <w:ilvl w:val="0"/>
          <w:numId w:val="0"/>
        </w:numPr>
      </w:pPr>
      <w:bookmarkStart w:id="34" w:name="_Toc112838522"/>
      <w:r>
        <w:t>Environments</w:t>
      </w:r>
      <w:bookmarkEnd w:id="34"/>
    </w:p>
    <w:p w14:paraId="6AA2C87A" w14:textId="77777777" w:rsidR="008B04B0" w:rsidRPr="008B04B0" w:rsidRDefault="008B04B0" w:rsidP="181F313D">
      <w:pPr>
        <w:pStyle w:val="Heading2"/>
        <w:numPr>
          <w:ilvl w:val="0"/>
          <w:numId w:val="0"/>
        </w:numPr>
      </w:pPr>
      <w:bookmarkStart w:id="35" w:name="_Toc112838523"/>
      <w:r>
        <w:t>Test Data</w:t>
      </w:r>
      <w:bookmarkEnd w:id="35"/>
    </w:p>
    <w:p w14:paraId="01F1CE36" w14:textId="77777777" w:rsidR="0054207A" w:rsidRPr="005A1124" w:rsidRDefault="00E326BA" w:rsidP="181F313D">
      <w:pPr>
        <w:pStyle w:val="Heading2"/>
        <w:numPr>
          <w:ilvl w:val="0"/>
          <w:numId w:val="0"/>
        </w:numPr>
      </w:pPr>
      <w:bookmarkStart w:id="36" w:name="_Toc112838524"/>
      <w:r>
        <w:t>Security tests</w:t>
      </w:r>
      <w:bookmarkEnd w:id="36"/>
    </w:p>
    <w:p w14:paraId="34809195" w14:textId="77777777" w:rsidR="0054207A" w:rsidRDefault="0054207A" w:rsidP="00E326BA"/>
    <w:p w14:paraId="435DE22A" w14:textId="77777777" w:rsidR="0054207A" w:rsidRDefault="00E326BA" w:rsidP="181F313D">
      <w:pPr>
        <w:pStyle w:val="Heading2"/>
        <w:numPr>
          <w:ilvl w:val="0"/>
          <w:numId w:val="0"/>
        </w:numPr>
      </w:pPr>
      <w:bookmarkStart w:id="37" w:name="_Toc112838525"/>
      <w:r>
        <w:t>Unit Tests</w:t>
      </w:r>
      <w:bookmarkEnd w:id="37"/>
    </w:p>
    <w:p w14:paraId="03BA385B" w14:textId="77777777" w:rsidR="00E326BA" w:rsidRDefault="00E326BA" w:rsidP="00E326BA"/>
    <w:p w14:paraId="1A10BF65" w14:textId="77777777" w:rsidR="00E326BA" w:rsidRDefault="00E326BA" w:rsidP="181F313D">
      <w:pPr>
        <w:pStyle w:val="Heading2"/>
        <w:numPr>
          <w:ilvl w:val="0"/>
          <w:numId w:val="0"/>
        </w:numPr>
      </w:pPr>
      <w:bookmarkStart w:id="38" w:name="_Toc112838526"/>
      <w:r>
        <w:t>Systems integration tests</w:t>
      </w:r>
      <w:bookmarkEnd w:id="38"/>
    </w:p>
    <w:p w14:paraId="0F8B5259" w14:textId="77777777" w:rsidR="00E326BA" w:rsidRDefault="00E326BA" w:rsidP="00E326BA"/>
    <w:p w14:paraId="6EE2CCD6" w14:textId="77777777" w:rsidR="00E326BA" w:rsidRDefault="00E326BA" w:rsidP="181F313D">
      <w:pPr>
        <w:pStyle w:val="Heading2"/>
        <w:numPr>
          <w:ilvl w:val="0"/>
          <w:numId w:val="0"/>
        </w:numPr>
      </w:pPr>
      <w:bookmarkStart w:id="39" w:name="_Toc112838527"/>
      <w:r>
        <w:t>Stress tests / Performance tests</w:t>
      </w:r>
      <w:bookmarkEnd w:id="39"/>
    </w:p>
    <w:p w14:paraId="0DD929E7" w14:textId="77777777" w:rsidR="00E326BA" w:rsidRDefault="00E326BA" w:rsidP="00E326BA"/>
    <w:p w14:paraId="5F2935A5" w14:textId="77777777" w:rsidR="00C27083" w:rsidRPr="0082724D" w:rsidRDefault="00E326BA" w:rsidP="181F313D">
      <w:pPr>
        <w:pStyle w:val="Heading2"/>
        <w:numPr>
          <w:ilvl w:val="0"/>
          <w:numId w:val="0"/>
        </w:numPr>
      </w:pPr>
      <w:bookmarkStart w:id="40" w:name="_Toc112838528"/>
      <w:r>
        <w:t>Acceptance Tests</w:t>
      </w:r>
      <w:bookmarkEnd w:id="40"/>
    </w:p>
    <w:p w14:paraId="4AFBD3A8" w14:textId="77777777" w:rsidR="00413337" w:rsidRPr="005A1124" w:rsidRDefault="00413337" w:rsidP="00435274"/>
    <w:p w14:paraId="39F3B045" w14:textId="77777777" w:rsidR="007E5C52" w:rsidRPr="005A1124" w:rsidRDefault="0082269B" w:rsidP="181F313D">
      <w:pPr>
        <w:pStyle w:val="Heading1"/>
        <w:numPr>
          <w:ilvl w:val="0"/>
          <w:numId w:val="0"/>
        </w:numPr>
      </w:pPr>
      <w:bookmarkStart w:id="41" w:name="_Toc112838529"/>
      <w:r>
        <w:t>R</w:t>
      </w:r>
      <w:r w:rsidR="002A2E87">
        <w:t>ef</w:t>
      </w:r>
      <w:r w:rsidR="00857ED3">
        <w:t>ferals</w:t>
      </w:r>
      <w:r w:rsidR="00B0154D" w:rsidRPr="005A1124">
        <w:t xml:space="preserve"> / </w:t>
      </w:r>
      <w:r w:rsidR="0021073E">
        <w:t>related documents</w:t>
      </w:r>
      <w:r w:rsidR="00B0154D" w:rsidRPr="005A1124">
        <w:t xml:space="preserve"> (</w:t>
      </w:r>
      <w:r w:rsidR="00B0154D">
        <w:t>)</w:t>
      </w:r>
      <w:bookmarkEnd w:id="41"/>
    </w:p>
    <w:p w14:paraId="54BE118B" w14:textId="77777777" w:rsidR="00413337" w:rsidRDefault="00413337" w:rsidP="00F52388">
      <w:r>
        <w:t>&lt;</w:t>
      </w:r>
      <w:r>
        <w:rPr>
          <w:lang w:val="el-GR"/>
        </w:rPr>
        <w:t>Η</w:t>
      </w:r>
      <w:r>
        <w:t>LD&gt;</w:t>
      </w:r>
    </w:p>
    <w:p w14:paraId="1AB3F078" w14:textId="77777777" w:rsidR="00413337" w:rsidRPr="005A1124" w:rsidRDefault="00413337" w:rsidP="00F52388">
      <w:r>
        <w:t>&lt;</w:t>
      </w:r>
      <w:r w:rsidR="00857ED3">
        <w:t>SUGGESTION</w:t>
      </w:r>
      <w:r w:rsidR="00102625">
        <w:t>S</w:t>
      </w:r>
      <w:r w:rsidRPr="005A1124">
        <w:t>&gt;</w:t>
      </w:r>
    </w:p>
    <w:p w14:paraId="041CDF73" w14:textId="77777777" w:rsidR="00413337" w:rsidRPr="005A1124" w:rsidRDefault="00413337" w:rsidP="00F52388">
      <w:r w:rsidRPr="005A1124">
        <w:t>&lt;</w:t>
      </w:r>
      <w:r w:rsidR="00857ED3">
        <w:t>DEMANDS</w:t>
      </w:r>
      <w:r w:rsidR="0066427B" w:rsidRPr="005A1124">
        <w:t xml:space="preserve">&gt; </w:t>
      </w:r>
    </w:p>
    <w:p w14:paraId="62B4E690" w14:textId="77777777" w:rsidR="00413337" w:rsidRPr="005A1124" w:rsidRDefault="00413337" w:rsidP="00F52388">
      <w:r w:rsidRPr="005A1124">
        <w:t>&lt;</w:t>
      </w:r>
      <w:r w:rsidR="00857ED3">
        <w:t>FEASIBILITY STUDY</w:t>
      </w:r>
      <w:r w:rsidRPr="005A1124">
        <w:t>&gt;</w:t>
      </w:r>
    </w:p>
    <w:p w14:paraId="50FE0D76" w14:textId="77777777" w:rsidR="00413337" w:rsidRPr="005A1124" w:rsidRDefault="00413337" w:rsidP="00F52388">
      <w:r w:rsidRPr="005A1124">
        <w:t>&lt;</w:t>
      </w:r>
      <w:r w:rsidR="00857ED3">
        <w:t>CONTRACTS</w:t>
      </w:r>
      <w:r w:rsidRPr="005A1124">
        <w:t>&gt;</w:t>
      </w:r>
    </w:p>
    <w:p w14:paraId="3D5737F7" w14:textId="77777777" w:rsidR="00413337" w:rsidRPr="005A1124" w:rsidRDefault="00413337" w:rsidP="00F52388">
      <w:r w:rsidRPr="005A1124">
        <w:t>&lt;</w:t>
      </w:r>
      <w:r w:rsidR="00857ED3">
        <w:t>OTHER PROJECT DOCUMENTS</w:t>
      </w:r>
      <w:r w:rsidRPr="005A1124">
        <w:t>&gt;</w:t>
      </w:r>
    </w:p>
    <w:p w14:paraId="560ADF3D" w14:textId="77777777" w:rsidR="00F37F7B" w:rsidRPr="005A1124" w:rsidRDefault="00F37F7B">
      <w:r w:rsidRPr="005A1124">
        <w:br w:type="page"/>
      </w:r>
    </w:p>
    <w:p w14:paraId="7A22FF33" w14:textId="77777777" w:rsidR="00F37F7B" w:rsidRPr="00580FD2" w:rsidRDefault="00580FD2" w:rsidP="00F37F7B">
      <w:pPr>
        <w:pStyle w:val="Heading1"/>
        <w:numPr>
          <w:ilvl w:val="0"/>
          <w:numId w:val="0"/>
        </w:numPr>
        <w:tabs>
          <w:tab w:val="left" w:pos="5808"/>
        </w:tabs>
        <w:ind w:left="432" w:hanging="432"/>
        <w:jc w:val="center"/>
      </w:pPr>
      <w:bookmarkStart w:id="42" w:name="_Toc112838530"/>
      <w:r>
        <w:lastRenderedPageBreak/>
        <w:t>DOCUMENT INFORMATION</w:t>
      </w:r>
      <w:bookmarkEnd w:id="42"/>
    </w:p>
    <w:p w14:paraId="2BA531C7" w14:textId="77777777" w:rsidR="00F37F7B" w:rsidRDefault="00F37F7B" w:rsidP="00F37F7B">
      <w:pPr>
        <w:spacing w:after="0" w:line="240" w:lineRule="auto"/>
        <w:jc w:val="both"/>
        <w:rPr>
          <w:rFonts w:ascii="Verdana" w:eastAsia="Times New Roman" w:hAnsi="Verdana" w:cs="Arial"/>
          <w:szCs w:val="20"/>
          <w:lang w:eastAsia="en-US"/>
        </w:rPr>
      </w:pPr>
    </w:p>
    <w:tbl>
      <w:tblPr>
        <w:tblStyle w:val="GridTable1Light-Accent31"/>
        <w:tblW w:w="9445" w:type="dxa"/>
        <w:tblLook w:val="04A0" w:firstRow="1" w:lastRow="0" w:firstColumn="1" w:lastColumn="0" w:noHBand="0" w:noVBand="1"/>
      </w:tblPr>
      <w:tblGrid>
        <w:gridCol w:w="2875"/>
        <w:gridCol w:w="1890"/>
        <w:gridCol w:w="2880"/>
        <w:gridCol w:w="1800"/>
      </w:tblGrid>
      <w:tr w:rsidR="00F37F7B" w14:paraId="49C7C2C6" w14:textId="77777777" w:rsidTr="00B95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18" w:space="0" w:color="89C2E5" w:themeColor="accent3" w:themeTint="66"/>
              <w:bottom w:val="single" w:sz="18" w:space="0" w:color="89C2E5" w:themeColor="accent3" w:themeTint="66"/>
            </w:tcBorders>
          </w:tcPr>
          <w:p w14:paraId="7B7368A5" w14:textId="77777777" w:rsidR="00F37F7B" w:rsidRDefault="00580FD2" w:rsidP="00E356A8">
            <w:pPr>
              <w:jc w:val="both"/>
              <w:rPr>
                <w:rFonts w:eastAsia="Times New Roman" w:cs="Arial"/>
                <w:b w:val="0"/>
                <w:lang w:eastAsia="en-US"/>
              </w:rPr>
            </w:pPr>
            <w:r>
              <w:rPr>
                <w:rFonts w:eastAsia="Times New Roman" w:cs="Arial"/>
                <w:b w:val="0"/>
                <w:lang w:eastAsia="en-US"/>
              </w:rPr>
              <w:t>Title</w:t>
            </w:r>
            <w:r w:rsidR="00F37F7B">
              <w:rPr>
                <w:rFonts w:eastAsia="Times New Roman" w:cs="Arial"/>
                <w:b w:val="0"/>
                <w:lang w:eastAsia="en-US"/>
              </w:rPr>
              <w:t>:</w:t>
            </w:r>
          </w:p>
        </w:tc>
        <w:tc>
          <w:tcPr>
            <w:tcW w:w="6570" w:type="dxa"/>
            <w:gridSpan w:val="3"/>
            <w:tcBorders>
              <w:top w:val="single" w:sz="18" w:space="0" w:color="89C2E5" w:themeColor="accent3" w:themeTint="66"/>
              <w:bottom w:val="single" w:sz="18" w:space="0" w:color="89C2E5" w:themeColor="accent3" w:themeTint="66"/>
            </w:tcBorders>
          </w:tcPr>
          <w:p w14:paraId="15827B7A" w14:textId="77777777" w:rsidR="00F37F7B" w:rsidRPr="009673AC" w:rsidRDefault="00F37F7B" w:rsidP="00E356A8">
            <w:pPr>
              <w:jc w:val="both"/>
              <w:cnfStyle w:val="100000000000" w:firstRow="1" w:lastRow="0" w:firstColumn="0" w:lastColumn="0" w:oddVBand="0" w:evenVBand="0" w:oddHBand="0" w:evenHBand="0" w:firstRowFirstColumn="0" w:firstRowLastColumn="0" w:lastRowFirstColumn="0" w:lastRowLastColumn="0"/>
              <w:rPr>
                <w:rFonts w:eastAsia="Times New Roman" w:cs="Arial"/>
                <w:lang w:val="el-GR" w:eastAsia="en-US"/>
              </w:rPr>
            </w:pPr>
            <w:r>
              <w:rPr>
                <w:rFonts w:eastAsia="Times New Roman" w:cs="Arial"/>
                <w:lang w:eastAsia="en-US"/>
              </w:rPr>
              <w:t>[</w:t>
            </w:r>
            <w:r w:rsidR="00580FD2">
              <w:rPr>
                <w:rFonts w:eastAsia="Times New Roman" w:cs="Arial"/>
                <w:lang w:eastAsia="en-US"/>
              </w:rPr>
              <w:t>Document Title</w:t>
            </w:r>
            <w:r>
              <w:rPr>
                <w:rFonts w:eastAsia="Times New Roman" w:cs="Arial"/>
                <w:lang w:eastAsia="en-US"/>
              </w:rPr>
              <w:t>]</w:t>
            </w:r>
            <w:r w:rsidR="009673AC">
              <w:rPr>
                <w:rFonts w:eastAsia="Times New Roman" w:cs="Arial"/>
                <w:lang w:val="el-GR" w:eastAsia="en-US"/>
              </w:rPr>
              <w:t xml:space="preserve"> </w:t>
            </w:r>
          </w:p>
        </w:tc>
      </w:tr>
      <w:tr w:rsidR="00F37F7B" w14:paraId="6EEAA00E" w14:textId="77777777" w:rsidTr="00B95418">
        <w:tc>
          <w:tcPr>
            <w:cnfStyle w:val="001000000000" w:firstRow="0" w:lastRow="0" w:firstColumn="1" w:lastColumn="0" w:oddVBand="0" w:evenVBand="0" w:oddHBand="0" w:evenHBand="0" w:firstRowFirstColumn="0" w:firstRowLastColumn="0" w:lastRowFirstColumn="0" w:lastRowLastColumn="0"/>
            <w:tcW w:w="9445" w:type="dxa"/>
            <w:gridSpan w:val="4"/>
            <w:tcBorders>
              <w:top w:val="single" w:sz="18" w:space="0" w:color="89C2E5" w:themeColor="accent3" w:themeTint="66"/>
              <w:left w:val="nil"/>
              <w:bottom w:val="single" w:sz="4" w:space="0" w:color="89C2E5" w:themeColor="accent3" w:themeTint="66"/>
              <w:right w:val="nil"/>
            </w:tcBorders>
          </w:tcPr>
          <w:p w14:paraId="0F87FC66" w14:textId="77777777" w:rsidR="00F37F7B" w:rsidRDefault="00F37F7B" w:rsidP="00E356A8">
            <w:pPr>
              <w:jc w:val="both"/>
              <w:rPr>
                <w:rFonts w:eastAsia="Times New Roman" w:cs="Arial"/>
                <w:b w:val="0"/>
                <w:lang w:eastAsia="en-US"/>
              </w:rPr>
            </w:pPr>
          </w:p>
        </w:tc>
      </w:tr>
      <w:tr w:rsidR="00F37F7B" w14:paraId="6A9E4B88" w14:textId="77777777" w:rsidTr="00E975AA">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89C2E5" w:themeColor="accent3" w:themeTint="66"/>
            </w:tcBorders>
          </w:tcPr>
          <w:p w14:paraId="3A0B3278" w14:textId="77777777" w:rsidR="00F37F7B" w:rsidRDefault="00580FD2" w:rsidP="00E356A8">
            <w:pPr>
              <w:jc w:val="both"/>
              <w:rPr>
                <w:rFonts w:eastAsia="Times New Roman" w:cs="Arial"/>
                <w:b w:val="0"/>
                <w:lang w:eastAsia="en-US"/>
              </w:rPr>
            </w:pPr>
            <w:r>
              <w:rPr>
                <w:rFonts w:eastAsia="Times New Roman" w:cs="Arial"/>
                <w:b w:val="0"/>
                <w:lang w:eastAsia="en-US"/>
              </w:rPr>
              <w:t xml:space="preserve">Start Date </w:t>
            </w:r>
            <w:r w:rsidR="00F37F7B">
              <w:rPr>
                <w:rFonts w:eastAsia="Times New Roman" w:cs="Arial"/>
                <w:b w:val="0"/>
                <w:lang w:eastAsia="en-US"/>
              </w:rPr>
              <w:t>:</w:t>
            </w:r>
          </w:p>
        </w:tc>
        <w:tc>
          <w:tcPr>
            <w:tcW w:w="1890" w:type="dxa"/>
            <w:tcBorders>
              <w:top w:val="single" w:sz="4" w:space="0" w:color="89C2E5" w:themeColor="accent3" w:themeTint="66"/>
            </w:tcBorders>
          </w:tcPr>
          <w:p w14:paraId="5A9C0952"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[YYYY.MM.DD]</w:t>
            </w:r>
          </w:p>
        </w:tc>
        <w:tc>
          <w:tcPr>
            <w:tcW w:w="2880" w:type="dxa"/>
            <w:tcBorders>
              <w:top w:val="single" w:sz="4" w:space="0" w:color="89C2E5" w:themeColor="accent3" w:themeTint="66"/>
            </w:tcBorders>
          </w:tcPr>
          <w:p w14:paraId="2F1E85ED" w14:textId="77777777" w:rsidR="00F37F7B" w:rsidRPr="00A25611" w:rsidRDefault="00580FD2"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Modify Date</w:t>
            </w:r>
            <w:r w:rsidR="00F37F7B">
              <w:rPr>
                <w:rFonts w:eastAsia="Times New Roman" w:cs="Arial"/>
                <w:lang w:eastAsia="en-US"/>
              </w:rPr>
              <w:t>:</w:t>
            </w:r>
          </w:p>
        </w:tc>
        <w:tc>
          <w:tcPr>
            <w:tcW w:w="1800" w:type="dxa"/>
            <w:tcBorders>
              <w:top w:val="single" w:sz="4" w:space="0" w:color="89C2E5" w:themeColor="accent3" w:themeTint="66"/>
            </w:tcBorders>
          </w:tcPr>
          <w:p w14:paraId="4104A798"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[YYYY.MM.DD]</w:t>
            </w:r>
          </w:p>
        </w:tc>
      </w:tr>
      <w:tr w:rsidR="00F37F7B" w14:paraId="582C6E6A" w14:textId="77777777" w:rsidTr="00E975AA">
        <w:tc>
          <w:tcPr>
            <w:cnfStyle w:val="001000000000" w:firstRow="0" w:lastRow="0" w:firstColumn="1" w:lastColumn="0" w:oddVBand="0" w:evenVBand="0" w:oddHBand="0" w:evenHBand="0" w:firstRowFirstColumn="0" w:firstRowLastColumn="0" w:lastRowFirstColumn="0" w:lastRowLastColumn="0"/>
            <w:tcW w:w="2875" w:type="dxa"/>
          </w:tcPr>
          <w:p w14:paraId="55C48E06" w14:textId="77777777" w:rsidR="00F37F7B" w:rsidRDefault="00580FD2" w:rsidP="00E356A8">
            <w:pPr>
              <w:jc w:val="both"/>
              <w:rPr>
                <w:rFonts w:eastAsia="Times New Roman" w:cs="Arial"/>
                <w:b w:val="0"/>
                <w:lang w:eastAsia="en-US"/>
              </w:rPr>
            </w:pPr>
            <w:r>
              <w:rPr>
                <w:rFonts w:eastAsia="Times New Roman" w:cs="Arial"/>
                <w:b w:val="0"/>
                <w:lang w:eastAsia="en-US"/>
              </w:rPr>
              <w:t>Document Code</w:t>
            </w:r>
            <w:r w:rsidR="00F37F7B">
              <w:rPr>
                <w:rFonts w:eastAsia="Times New Roman" w:cs="Arial"/>
                <w:b w:val="0"/>
                <w:lang w:eastAsia="en-US"/>
              </w:rPr>
              <w:t>:</w:t>
            </w:r>
          </w:p>
        </w:tc>
        <w:tc>
          <w:tcPr>
            <w:tcW w:w="1890" w:type="dxa"/>
          </w:tcPr>
          <w:p w14:paraId="7089726A"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2880" w:type="dxa"/>
          </w:tcPr>
          <w:p w14:paraId="63F73E79" w14:textId="77777777" w:rsidR="00F37F7B" w:rsidRPr="00A25611" w:rsidRDefault="00580FD2"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Modify Number</w:t>
            </w:r>
            <w:r w:rsidR="00F37F7B">
              <w:rPr>
                <w:rFonts w:eastAsia="Times New Roman" w:cs="Arial"/>
                <w:lang w:eastAsia="en-US"/>
              </w:rPr>
              <w:t>:</w:t>
            </w:r>
          </w:p>
        </w:tc>
        <w:tc>
          <w:tcPr>
            <w:tcW w:w="1800" w:type="dxa"/>
          </w:tcPr>
          <w:p w14:paraId="1F248C70"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1.0</w:t>
            </w:r>
          </w:p>
        </w:tc>
      </w:tr>
      <w:tr w:rsidR="00F37F7B" w14:paraId="24580B1A" w14:textId="77777777" w:rsidTr="00E975AA">
        <w:tc>
          <w:tcPr>
            <w:cnfStyle w:val="001000000000" w:firstRow="0" w:lastRow="0" w:firstColumn="1" w:lastColumn="0" w:oddVBand="0" w:evenVBand="0" w:oddHBand="0" w:evenHBand="0" w:firstRowFirstColumn="0" w:firstRowLastColumn="0" w:lastRowFirstColumn="0" w:lastRowLastColumn="0"/>
            <w:tcW w:w="2875" w:type="dxa"/>
          </w:tcPr>
          <w:p w14:paraId="3B94CE85" w14:textId="77777777" w:rsidR="00F37F7B" w:rsidRDefault="00580FD2" w:rsidP="00E356A8">
            <w:pPr>
              <w:jc w:val="both"/>
              <w:rPr>
                <w:rFonts w:eastAsia="Times New Roman" w:cs="Arial"/>
                <w:b w:val="0"/>
                <w:lang w:eastAsia="en-US"/>
              </w:rPr>
            </w:pPr>
            <w:r>
              <w:rPr>
                <w:rFonts w:eastAsia="Times New Roman" w:cs="Arial"/>
                <w:b w:val="0"/>
                <w:lang w:eastAsia="en-US"/>
              </w:rPr>
              <w:t>Document Rating</w:t>
            </w:r>
            <w:r w:rsidR="00F37F7B">
              <w:rPr>
                <w:rFonts w:eastAsia="Times New Roman" w:cs="Arial"/>
                <w:b w:val="0"/>
                <w:lang w:eastAsia="en-US"/>
              </w:rPr>
              <w:t>:*</w:t>
            </w:r>
          </w:p>
        </w:tc>
        <w:bookmarkStart w:id="43" w:name="Διαβάθμιση"/>
        <w:tc>
          <w:tcPr>
            <w:tcW w:w="1890" w:type="dxa"/>
          </w:tcPr>
          <w:p w14:paraId="56C3A160" w14:textId="77777777" w:rsidR="00F37F7B" w:rsidRPr="0031110E" w:rsidRDefault="00084C0E"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sdt>
              <w:sdtPr>
                <w:rPr>
                  <w:rFonts w:eastAsia="Times New Roman" w:cs="Arial"/>
                  <w:color w:val="2B579A"/>
                  <w:shd w:val="clear" w:color="auto" w:fill="E6E6E6"/>
                  <w:lang w:eastAsia="en-US"/>
                </w:rPr>
                <w:tag w:val="Classification"/>
                <w:id w:val="1415814914"/>
                <w:placeholder>
                  <w:docPart w:val="808772773BE140F29BBA11E4E1594D4E"/>
                </w:placeholder>
                <w:dropDownList>
                  <w:listItem w:displayText="Αδιαβάθμιτο" w:value="Αδιαβάθμιτο"/>
                  <w:listItem w:displayText="Εσωτερικό" w:value="Εσωτερικό"/>
                  <w:listItem w:displayText="Εμπιστευτικό" w:value="Εμπιστευτικό"/>
                  <w:listItem w:displayText="Απόρρητο" w:value="Απόρρητο"/>
                </w:dropDownList>
              </w:sdtPr>
              <w:sdtEndPr/>
              <w:sdtContent>
                <w:r w:rsidR="00FF76E0">
                  <w:rPr>
                    <w:rFonts w:eastAsia="Times New Roman" w:cs="Arial"/>
                    <w:lang w:eastAsia="en-US"/>
                  </w:rPr>
                  <w:t>Εσωτερικό</w:t>
                </w:r>
              </w:sdtContent>
            </w:sdt>
            <w:bookmarkEnd w:id="43"/>
          </w:p>
        </w:tc>
        <w:tc>
          <w:tcPr>
            <w:tcW w:w="2880" w:type="dxa"/>
          </w:tcPr>
          <w:p w14:paraId="2A12D0A5" w14:textId="77777777" w:rsidR="00F37F7B" w:rsidRPr="00A25611"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1800" w:type="dxa"/>
          </w:tcPr>
          <w:p w14:paraId="2EDB0B94"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r>
    </w:tbl>
    <w:p w14:paraId="60AEB238" w14:textId="77777777" w:rsidR="00F37F7B" w:rsidRPr="006F4EA0" w:rsidRDefault="00F37F7B" w:rsidP="00F37F7B">
      <w:pPr>
        <w:spacing w:after="0" w:line="240" w:lineRule="auto"/>
        <w:jc w:val="both"/>
        <w:rPr>
          <w:rFonts w:eastAsia="Times New Roman" w:cs="Arial"/>
          <w:sz w:val="16"/>
          <w:szCs w:val="16"/>
          <w:lang w:eastAsia="en-US"/>
        </w:rPr>
      </w:pPr>
      <w:r w:rsidRPr="006F4EA0">
        <w:rPr>
          <w:rFonts w:eastAsia="Times New Roman" w:cs="Arial"/>
          <w:sz w:val="16"/>
          <w:szCs w:val="16"/>
          <w:lang w:eastAsia="en-US"/>
        </w:rPr>
        <w:t>*</w:t>
      </w:r>
      <w:r w:rsidR="006F4EA0">
        <w:rPr>
          <w:rFonts w:eastAsia="Times New Roman" w:cs="Arial"/>
          <w:sz w:val="16"/>
          <w:szCs w:val="16"/>
          <w:lang w:eastAsia="en-US"/>
        </w:rPr>
        <w:t>Document Rating: Ungated, Interior, Confidential, Classified</w:t>
      </w:r>
    </w:p>
    <w:p w14:paraId="28F7FD04" w14:textId="77777777" w:rsidR="00F37F7B" w:rsidRPr="006F4EA0" w:rsidRDefault="00F37F7B" w:rsidP="00F37F7B">
      <w:pPr>
        <w:spacing w:after="0" w:line="240" w:lineRule="auto"/>
        <w:jc w:val="both"/>
        <w:rPr>
          <w:rFonts w:eastAsia="Times New Roman" w:cs="Arial"/>
          <w:b/>
          <w:lang w:eastAsia="en-US"/>
        </w:rPr>
      </w:pPr>
    </w:p>
    <w:p w14:paraId="4CB240CB" w14:textId="77777777" w:rsidR="00F37F7B" w:rsidRPr="006F4EA0" w:rsidRDefault="00F37F7B" w:rsidP="00F37F7B">
      <w:pPr>
        <w:spacing w:after="0" w:line="240" w:lineRule="auto"/>
        <w:jc w:val="both"/>
        <w:rPr>
          <w:rFonts w:eastAsia="Times New Roman" w:cs="Arial"/>
          <w:b/>
          <w:lang w:eastAsia="en-US"/>
        </w:rPr>
      </w:pPr>
    </w:p>
    <w:tbl>
      <w:tblPr>
        <w:tblStyle w:val="GridTable1Light-Accent31"/>
        <w:tblW w:w="9445" w:type="dxa"/>
        <w:tblLook w:val="04A0" w:firstRow="1" w:lastRow="0" w:firstColumn="1" w:lastColumn="0" w:noHBand="0" w:noVBand="1"/>
      </w:tblPr>
      <w:tblGrid>
        <w:gridCol w:w="1696"/>
        <w:gridCol w:w="6237"/>
        <w:gridCol w:w="1512"/>
      </w:tblGrid>
      <w:tr w:rsidR="00F37F7B" w14:paraId="780594E2" w14:textId="77777777" w:rsidTr="00B95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Borders>
              <w:bottom w:val="single" w:sz="4" w:space="0" w:color="89C2E5" w:themeColor="accent3" w:themeTint="66"/>
            </w:tcBorders>
          </w:tcPr>
          <w:p w14:paraId="6D6C8A61" w14:textId="77777777" w:rsidR="00F37F7B" w:rsidRPr="00835AE1" w:rsidRDefault="00835AE1" w:rsidP="00E356A8">
            <w:pPr>
              <w:jc w:val="center"/>
              <w:rPr>
                <w:rFonts w:eastAsia="Times New Roman" w:cs="Arial"/>
                <w:b w:val="0"/>
                <w:lang w:eastAsia="en-US"/>
              </w:rPr>
            </w:pPr>
            <w:r>
              <w:rPr>
                <w:rFonts w:eastAsia="Times New Roman" w:cs="Arial"/>
                <w:b w:val="0"/>
                <w:lang w:eastAsia="en-US"/>
              </w:rPr>
              <w:t>Authors</w:t>
            </w:r>
            <w:r w:rsidR="00F37F7B">
              <w:rPr>
                <w:rFonts w:eastAsia="Times New Roman" w:cs="Arial"/>
                <w:b w:val="0"/>
                <w:lang w:val="el-GR" w:eastAsia="en-US"/>
              </w:rPr>
              <w:t xml:space="preserve"> / </w:t>
            </w:r>
            <w:r>
              <w:rPr>
                <w:rFonts w:eastAsia="Times New Roman" w:cs="Arial"/>
                <w:b w:val="0"/>
                <w:lang w:eastAsia="en-US"/>
              </w:rPr>
              <w:t>Approvals</w:t>
            </w:r>
          </w:p>
        </w:tc>
      </w:tr>
      <w:tr w:rsidR="00F37F7B" w14:paraId="4D518D2E" w14:textId="77777777" w:rsidTr="00B95418">
        <w:tc>
          <w:tcPr>
            <w:cnfStyle w:val="001000000000" w:firstRow="0" w:lastRow="0" w:firstColumn="1" w:lastColumn="0" w:oddVBand="0" w:evenVBand="0" w:oddHBand="0" w:evenHBand="0" w:firstRowFirstColumn="0" w:firstRowLastColumn="0" w:lastRowFirstColumn="0" w:lastRowLastColumn="0"/>
            <w:tcW w:w="1696" w:type="dxa"/>
            <w:tcBorders>
              <w:bottom w:val="single" w:sz="12" w:space="0" w:color="89C2E5" w:themeColor="accent3" w:themeTint="66"/>
            </w:tcBorders>
          </w:tcPr>
          <w:p w14:paraId="092DA6CE" w14:textId="77777777" w:rsidR="00F37F7B" w:rsidRDefault="00F37F7B" w:rsidP="00E356A8">
            <w:pPr>
              <w:jc w:val="both"/>
              <w:rPr>
                <w:rFonts w:eastAsia="Times New Roman" w:cs="Arial"/>
                <w:b w:val="0"/>
                <w:lang w:eastAsia="en-US"/>
              </w:rPr>
            </w:pPr>
          </w:p>
        </w:tc>
        <w:tc>
          <w:tcPr>
            <w:tcW w:w="6237" w:type="dxa"/>
            <w:tcBorders>
              <w:bottom w:val="single" w:sz="12" w:space="0" w:color="89C2E5" w:themeColor="accent3" w:themeTint="66"/>
            </w:tcBorders>
          </w:tcPr>
          <w:p w14:paraId="3764D453" w14:textId="77777777" w:rsidR="00F37F7B" w:rsidRPr="00835AE1" w:rsidRDefault="00014E5A"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N</w:t>
            </w:r>
            <w:r w:rsidR="00835AE1">
              <w:rPr>
                <w:rFonts w:eastAsia="Times New Roman" w:cs="Arial"/>
                <w:lang w:eastAsia="en-US"/>
              </w:rPr>
              <w:t>ame</w:t>
            </w:r>
            <w:r>
              <w:rPr>
                <w:rFonts w:eastAsia="Times New Roman" w:cs="Arial"/>
                <w:lang w:eastAsia="en-US"/>
              </w:rPr>
              <w:t>, Surname</w:t>
            </w:r>
          </w:p>
        </w:tc>
        <w:tc>
          <w:tcPr>
            <w:tcW w:w="1512" w:type="dxa"/>
            <w:tcBorders>
              <w:bottom w:val="single" w:sz="12" w:space="0" w:color="89C2E5" w:themeColor="accent3" w:themeTint="66"/>
            </w:tcBorders>
          </w:tcPr>
          <w:p w14:paraId="3232436D" w14:textId="77777777" w:rsidR="00F37F7B" w:rsidRPr="00014E5A" w:rsidRDefault="00014E5A"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r>
              <w:rPr>
                <w:rFonts w:eastAsia="Times New Roman" w:cs="Arial"/>
                <w:lang w:eastAsia="en-US"/>
              </w:rPr>
              <w:t>Date</w:t>
            </w:r>
          </w:p>
        </w:tc>
      </w:tr>
      <w:tr w:rsidR="00F37F7B" w14:paraId="6785D77E" w14:textId="77777777" w:rsidTr="00B95418">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89C2E5" w:themeColor="accent3" w:themeTint="66"/>
            </w:tcBorders>
          </w:tcPr>
          <w:p w14:paraId="4CA1FCB8" w14:textId="77777777" w:rsidR="00F37F7B" w:rsidRPr="005765F7" w:rsidRDefault="007E3C0C" w:rsidP="00E356A8">
            <w:pPr>
              <w:jc w:val="both"/>
              <w:rPr>
                <w:rFonts w:eastAsia="Times New Roman" w:cs="Arial"/>
                <w:b w:val="0"/>
                <w:lang w:eastAsia="en-US"/>
              </w:rPr>
            </w:pPr>
            <w:r>
              <w:rPr>
                <w:rFonts w:eastAsia="Times New Roman" w:cs="Arial"/>
                <w:b w:val="0"/>
                <w:lang w:eastAsia="en-US"/>
              </w:rPr>
              <w:t>Author</w:t>
            </w:r>
            <w:r w:rsidR="00F37F7B">
              <w:rPr>
                <w:rFonts w:eastAsia="Times New Roman" w:cs="Arial"/>
                <w:b w:val="0"/>
                <w:lang w:eastAsia="en-US"/>
              </w:rPr>
              <w:t>:</w:t>
            </w:r>
          </w:p>
        </w:tc>
        <w:tc>
          <w:tcPr>
            <w:tcW w:w="6237" w:type="dxa"/>
            <w:tcBorders>
              <w:top w:val="single" w:sz="12" w:space="0" w:color="89C2E5" w:themeColor="accent3" w:themeTint="66"/>
            </w:tcBorders>
          </w:tcPr>
          <w:p w14:paraId="7D6904F8"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1512" w:type="dxa"/>
            <w:tcBorders>
              <w:top w:val="single" w:sz="12" w:space="0" w:color="89C2E5" w:themeColor="accent3" w:themeTint="66"/>
            </w:tcBorders>
          </w:tcPr>
          <w:p w14:paraId="40F08E09" w14:textId="77777777" w:rsidR="00F37F7B" w:rsidRPr="0031110E" w:rsidRDefault="00F37F7B"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r>
      <w:tr w:rsidR="00F37F7B" w14:paraId="42994968" w14:textId="77777777" w:rsidTr="00B95418">
        <w:tc>
          <w:tcPr>
            <w:cnfStyle w:val="001000000000" w:firstRow="0" w:lastRow="0" w:firstColumn="1" w:lastColumn="0" w:oddVBand="0" w:evenVBand="0" w:oddHBand="0" w:evenHBand="0" w:firstRowFirstColumn="0" w:firstRowLastColumn="0" w:lastRowFirstColumn="0" w:lastRowLastColumn="0"/>
            <w:tcW w:w="1696" w:type="dxa"/>
          </w:tcPr>
          <w:p w14:paraId="14A8F004" w14:textId="77777777" w:rsidR="00F37F7B" w:rsidRPr="005765F7" w:rsidRDefault="007E3C0C" w:rsidP="00E356A8">
            <w:pPr>
              <w:jc w:val="both"/>
              <w:rPr>
                <w:rFonts w:eastAsia="Times New Roman" w:cs="Arial"/>
                <w:b w:val="0"/>
                <w:lang w:eastAsia="en-US"/>
              </w:rPr>
            </w:pPr>
            <w:r>
              <w:rPr>
                <w:rFonts w:eastAsia="Times New Roman" w:cs="Arial"/>
                <w:b w:val="0"/>
                <w:lang w:eastAsia="en-US"/>
              </w:rPr>
              <w:t>Ownership</w:t>
            </w:r>
            <w:r w:rsidR="00F37F7B">
              <w:rPr>
                <w:rFonts w:eastAsia="Times New Roman" w:cs="Arial"/>
                <w:b w:val="0"/>
                <w:lang w:eastAsia="en-US"/>
              </w:rPr>
              <w:t>:</w:t>
            </w:r>
          </w:p>
        </w:tc>
        <w:tc>
          <w:tcPr>
            <w:tcW w:w="6237" w:type="dxa"/>
          </w:tcPr>
          <w:p w14:paraId="300C8ADE"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1512" w:type="dxa"/>
          </w:tcPr>
          <w:p w14:paraId="6C383013" w14:textId="77777777" w:rsidR="00F37F7B" w:rsidRPr="0031110E" w:rsidRDefault="00F37F7B"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r>
      <w:tr w:rsidR="00F37F7B" w14:paraId="0292886C" w14:textId="77777777" w:rsidTr="00B95418">
        <w:tc>
          <w:tcPr>
            <w:cnfStyle w:val="001000000000" w:firstRow="0" w:lastRow="0" w:firstColumn="1" w:lastColumn="0" w:oddVBand="0" w:evenVBand="0" w:oddHBand="0" w:evenHBand="0" w:firstRowFirstColumn="0" w:firstRowLastColumn="0" w:lastRowFirstColumn="0" w:lastRowLastColumn="0"/>
            <w:tcW w:w="1696" w:type="dxa"/>
          </w:tcPr>
          <w:p w14:paraId="0DA1E20B" w14:textId="77777777" w:rsidR="00F37F7B" w:rsidRPr="005765F7" w:rsidRDefault="007E3C0C" w:rsidP="00E356A8">
            <w:pPr>
              <w:jc w:val="both"/>
              <w:rPr>
                <w:rFonts w:eastAsia="Times New Roman" w:cs="Arial"/>
                <w:b w:val="0"/>
                <w:lang w:eastAsia="en-US"/>
              </w:rPr>
            </w:pPr>
            <w:r>
              <w:rPr>
                <w:rFonts w:eastAsia="Times New Roman" w:cs="Arial"/>
                <w:b w:val="0"/>
                <w:lang w:eastAsia="en-US"/>
              </w:rPr>
              <w:t>TEST</w:t>
            </w:r>
            <w:r w:rsidR="00F37F7B">
              <w:rPr>
                <w:rFonts w:eastAsia="Times New Roman" w:cs="Arial"/>
                <w:b w:val="0"/>
                <w:lang w:eastAsia="en-US"/>
              </w:rPr>
              <w:t>:</w:t>
            </w:r>
          </w:p>
        </w:tc>
        <w:tc>
          <w:tcPr>
            <w:tcW w:w="6237" w:type="dxa"/>
          </w:tcPr>
          <w:p w14:paraId="16696982"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1512" w:type="dxa"/>
          </w:tcPr>
          <w:p w14:paraId="65016BD4" w14:textId="77777777" w:rsidR="00F37F7B" w:rsidRPr="0031110E" w:rsidRDefault="00F37F7B"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r>
      <w:tr w:rsidR="00F37F7B" w14:paraId="057942D2" w14:textId="77777777" w:rsidTr="00B95418">
        <w:tc>
          <w:tcPr>
            <w:cnfStyle w:val="001000000000" w:firstRow="0" w:lastRow="0" w:firstColumn="1" w:lastColumn="0" w:oddVBand="0" w:evenVBand="0" w:oddHBand="0" w:evenHBand="0" w:firstRowFirstColumn="0" w:firstRowLastColumn="0" w:lastRowFirstColumn="0" w:lastRowLastColumn="0"/>
            <w:tcW w:w="1696" w:type="dxa"/>
          </w:tcPr>
          <w:p w14:paraId="4A8859FF" w14:textId="77777777" w:rsidR="00F37F7B" w:rsidRPr="005765F7" w:rsidRDefault="007E3C0C" w:rsidP="00E356A8">
            <w:pPr>
              <w:jc w:val="both"/>
              <w:rPr>
                <w:rFonts w:eastAsia="Times New Roman" w:cs="Arial"/>
                <w:b w:val="0"/>
                <w:lang w:eastAsia="en-US"/>
              </w:rPr>
            </w:pPr>
            <w:r>
              <w:rPr>
                <w:rFonts w:eastAsia="Times New Roman" w:cs="Arial"/>
                <w:b w:val="0"/>
                <w:lang w:eastAsia="en-US"/>
              </w:rPr>
              <w:t>Approval</w:t>
            </w:r>
            <w:r w:rsidR="00F37F7B">
              <w:rPr>
                <w:rFonts w:eastAsia="Times New Roman" w:cs="Arial"/>
                <w:b w:val="0"/>
                <w:lang w:eastAsia="en-US"/>
              </w:rPr>
              <w:t>:</w:t>
            </w:r>
          </w:p>
        </w:tc>
        <w:tc>
          <w:tcPr>
            <w:tcW w:w="6237" w:type="dxa"/>
          </w:tcPr>
          <w:p w14:paraId="6BF15F68" w14:textId="77777777" w:rsidR="00F37F7B" w:rsidRPr="0031110E" w:rsidRDefault="00F37F7B" w:rsidP="00E356A8">
            <w:pPr>
              <w:jc w:val="both"/>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c>
          <w:tcPr>
            <w:tcW w:w="1512" w:type="dxa"/>
          </w:tcPr>
          <w:p w14:paraId="25E60C79" w14:textId="77777777" w:rsidR="00F37F7B" w:rsidRPr="0031110E" w:rsidRDefault="00F37F7B" w:rsidP="00E356A8">
            <w:pPr>
              <w:jc w:val="center"/>
              <w:cnfStyle w:val="000000000000" w:firstRow="0" w:lastRow="0" w:firstColumn="0" w:lastColumn="0" w:oddVBand="0" w:evenVBand="0" w:oddHBand="0" w:evenHBand="0" w:firstRowFirstColumn="0" w:firstRowLastColumn="0" w:lastRowFirstColumn="0" w:lastRowLastColumn="0"/>
              <w:rPr>
                <w:rFonts w:eastAsia="Times New Roman" w:cs="Arial"/>
                <w:lang w:eastAsia="en-US"/>
              </w:rPr>
            </w:pPr>
          </w:p>
        </w:tc>
      </w:tr>
    </w:tbl>
    <w:p w14:paraId="180522FF" w14:textId="77777777" w:rsidR="00F37F7B" w:rsidRDefault="00F37F7B" w:rsidP="00F37F7B">
      <w:pPr>
        <w:spacing w:after="0" w:line="240" w:lineRule="auto"/>
        <w:jc w:val="both"/>
        <w:rPr>
          <w:rFonts w:eastAsia="Times New Roman" w:cs="Arial"/>
          <w:b/>
          <w:lang w:eastAsia="en-US"/>
        </w:rPr>
      </w:pPr>
    </w:p>
    <w:p w14:paraId="181C46AA" w14:textId="77777777" w:rsidR="00F37F7B" w:rsidRDefault="00F37F7B" w:rsidP="00F37F7B">
      <w:pPr>
        <w:spacing w:after="0" w:line="240" w:lineRule="auto"/>
        <w:jc w:val="both"/>
        <w:rPr>
          <w:rFonts w:eastAsia="Times New Roman" w:cs="Arial"/>
          <w:b/>
          <w:lang w:eastAsia="en-US"/>
        </w:rPr>
      </w:pPr>
    </w:p>
    <w:p w14:paraId="0FCF99D0" w14:textId="77777777" w:rsidR="00F37F7B" w:rsidRPr="009A4969" w:rsidRDefault="00F37F7B" w:rsidP="00F37F7B">
      <w:pPr>
        <w:spacing w:after="0" w:line="240" w:lineRule="auto"/>
        <w:jc w:val="both"/>
        <w:rPr>
          <w:rFonts w:eastAsia="Times New Roman" w:cs="Arial"/>
          <w:b/>
          <w:lang w:eastAsia="en-US"/>
        </w:rPr>
      </w:pPr>
    </w:p>
    <w:tbl>
      <w:tblPr>
        <w:tblStyle w:val="GridTable1Light-Accent31"/>
        <w:tblW w:w="9445" w:type="dxa"/>
        <w:tblLayout w:type="fixed"/>
        <w:tblLook w:val="0000" w:firstRow="0" w:lastRow="0" w:firstColumn="0" w:lastColumn="0" w:noHBand="0" w:noVBand="0"/>
      </w:tblPr>
      <w:tblGrid>
        <w:gridCol w:w="3595"/>
        <w:gridCol w:w="5850"/>
      </w:tblGrid>
      <w:tr w:rsidR="00F37F7B" w:rsidRPr="009A4969" w14:paraId="53FADF0F" w14:textId="77777777" w:rsidTr="00B95418">
        <w:tc>
          <w:tcPr>
            <w:tcW w:w="9445" w:type="dxa"/>
            <w:gridSpan w:val="2"/>
            <w:tcBorders>
              <w:bottom w:val="single" w:sz="4" w:space="0" w:color="89C2E5" w:themeColor="accent3" w:themeTint="66"/>
            </w:tcBorders>
          </w:tcPr>
          <w:p w14:paraId="2A4C80ED" w14:textId="77777777" w:rsidR="00F37F7B" w:rsidRPr="00E42D14" w:rsidRDefault="00E42D14" w:rsidP="00E356A8">
            <w:pPr>
              <w:ind w:left="34"/>
              <w:jc w:val="center"/>
              <w:rPr>
                <w:rFonts w:eastAsia="Times New Roman" w:cs="Arial"/>
                <w:lang w:eastAsia="en-US"/>
              </w:rPr>
            </w:pPr>
            <w:r>
              <w:rPr>
                <w:rFonts w:eastAsia="Times New Roman" w:cs="Arial"/>
                <w:lang w:eastAsia="en-US"/>
              </w:rPr>
              <w:t>Receivers List</w:t>
            </w:r>
          </w:p>
        </w:tc>
      </w:tr>
      <w:tr w:rsidR="00F37F7B" w:rsidRPr="009A4969" w14:paraId="55BFC454" w14:textId="77777777" w:rsidTr="00B95418">
        <w:tc>
          <w:tcPr>
            <w:tcW w:w="3595" w:type="dxa"/>
            <w:tcBorders>
              <w:bottom w:val="single" w:sz="12" w:space="0" w:color="89C2E5" w:themeColor="accent3" w:themeTint="66"/>
            </w:tcBorders>
          </w:tcPr>
          <w:p w14:paraId="5A4C2FEB" w14:textId="77777777" w:rsidR="00F37F7B" w:rsidRPr="00E42D14" w:rsidRDefault="00E42D14" w:rsidP="00E356A8">
            <w:pPr>
              <w:ind w:left="34"/>
              <w:jc w:val="center"/>
              <w:rPr>
                <w:rFonts w:eastAsia="Times New Roman" w:cs="Arial"/>
                <w:lang w:eastAsia="en-US"/>
              </w:rPr>
            </w:pPr>
            <w:r>
              <w:rPr>
                <w:rFonts w:eastAsia="Times New Roman" w:cs="Arial"/>
                <w:lang w:eastAsia="en-US"/>
              </w:rPr>
              <w:t>Receivers</w:t>
            </w:r>
          </w:p>
        </w:tc>
        <w:tc>
          <w:tcPr>
            <w:tcW w:w="5850" w:type="dxa"/>
            <w:tcBorders>
              <w:bottom w:val="single" w:sz="12" w:space="0" w:color="89C2E5" w:themeColor="accent3" w:themeTint="66"/>
            </w:tcBorders>
          </w:tcPr>
          <w:p w14:paraId="37D732AC" w14:textId="77777777" w:rsidR="00F37F7B" w:rsidRPr="005765F7" w:rsidRDefault="00E42D14" w:rsidP="00E356A8">
            <w:pPr>
              <w:ind w:left="34"/>
              <w:jc w:val="center"/>
              <w:rPr>
                <w:rFonts w:eastAsia="Times New Roman" w:cs="Arial"/>
                <w:lang w:eastAsia="en-US"/>
              </w:rPr>
            </w:pPr>
            <w:r>
              <w:rPr>
                <w:rFonts w:eastAsia="Times New Roman" w:cs="Arial"/>
                <w:lang w:eastAsia="en-US"/>
              </w:rPr>
              <w:t>Activity</w:t>
            </w:r>
            <w:r w:rsidR="00F37F7B" w:rsidRPr="005765F7">
              <w:rPr>
                <w:rFonts w:eastAsia="Times New Roman" w:cs="Arial"/>
                <w:lang w:eastAsia="en-US"/>
              </w:rPr>
              <w:t>*</w:t>
            </w:r>
          </w:p>
        </w:tc>
      </w:tr>
      <w:tr w:rsidR="00F37F7B" w:rsidRPr="009A4969" w14:paraId="778CF6FF" w14:textId="77777777" w:rsidTr="00B95418">
        <w:tc>
          <w:tcPr>
            <w:tcW w:w="3595" w:type="dxa"/>
            <w:tcBorders>
              <w:top w:val="single" w:sz="12" w:space="0" w:color="89C2E5" w:themeColor="accent3" w:themeTint="66"/>
            </w:tcBorders>
          </w:tcPr>
          <w:p w14:paraId="38DBAE2C" w14:textId="77777777" w:rsidR="00F37F7B" w:rsidRPr="0031110E" w:rsidRDefault="00F37F7B" w:rsidP="00E356A8">
            <w:pPr>
              <w:ind w:left="34"/>
              <w:jc w:val="both"/>
              <w:rPr>
                <w:rFonts w:eastAsia="Times New Roman" w:cs="Arial"/>
                <w:lang w:val="el-GR" w:eastAsia="en-US"/>
              </w:rPr>
            </w:pPr>
          </w:p>
        </w:tc>
        <w:tc>
          <w:tcPr>
            <w:tcW w:w="5850" w:type="dxa"/>
            <w:tcBorders>
              <w:top w:val="single" w:sz="12" w:space="0" w:color="89C2E5" w:themeColor="accent3" w:themeTint="66"/>
            </w:tcBorders>
          </w:tcPr>
          <w:p w14:paraId="5EB597CA" w14:textId="77777777" w:rsidR="00F37F7B" w:rsidRPr="0031110E" w:rsidRDefault="00F37F7B" w:rsidP="00E356A8">
            <w:pPr>
              <w:ind w:left="34"/>
              <w:jc w:val="both"/>
              <w:rPr>
                <w:rFonts w:eastAsia="Times New Roman" w:cs="Arial"/>
                <w:lang w:val="el-GR" w:eastAsia="en-US"/>
              </w:rPr>
            </w:pPr>
          </w:p>
        </w:tc>
      </w:tr>
      <w:tr w:rsidR="00F37F7B" w:rsidRPr="009A4969" w14:paraId="2A970DF1" w14:textId="77777777" w:rsidTr="00B95418">
        <w:tc>
          <w:tcPr>
            <w:tcW w:w="3595" w:type="dxa"/>
          </w:tcPr>
          <w:p w14:paraId="75EC93F0" w14:textId="77777777" w:rsidR="00F37F7B" w:rsidRPr="0031110E" w:rsidRDefault="00F37F7B" w:rsidP="00E356A8">
            <w:pPr>
              <w:ind w:left="34"/>
              <w:jc w:val="both"/>
              <w:rPr>
                <w:rFonts w:eastAsia="Times New Roman" w:cs="Arial"/>
                <w:lang w:val="el-GR" w:eastAsia="en-US"/>
              </w:rPr>
            </w:pPr>
          </w:p>
        </w:tc>
        <w:tc>
          <w:tcPr>
            <w:tcW w:w="5850" w:type="dxa"/>
          </w:tcPr>
          <w:p w14:paraId="0FF44F68" w14:textId="77777777" w:rsidR="00F37F7B" w:rsidRPr="0031110E" w:rsidRDefault="00F37F7B" w:rsidP="00E356A8">
            <w:pPr>
              <w:ind w:left="34"/>
              <w:jc w:val="both"/>
              <w:rPr>
                <w:rFonts w:eastAsia="Times New Roman" w:cs="Arial"/>
                <w:lang w:val="el-GR" w:eastAsia="en-US"/>
              </w:rPr>
            </w:pPr>
          </w:p>
        </w:tc>
      </w:tr>
      <w:tr w:rsidR="00F37F7B" w:rsidRPr="009A4969" w14:paraId="2CF3A8D2" w14:textId="77777777" w:rsidTr="00B95418">
        <w:tc>
          <w:tcPr>
            <w:tcW w:w="3595" w:type="dxa"/>
          </w:tcPr>
          <w:p w14:paraId="7FFEA320" w14:textId="77777777" w:rsidR="00F37F7B" w:rsidRPr="0031110E" w:rsidRDefault="00F37F7B" w:rsidP="00E356A8">
            <w:pPr>
              <w:ind w:left="34"/>
              <w:jc w:val="both"/>
              <w:rPr>
                <w:rFonts w:eastAsia="Times New Roman" w:cs="Arial"/>
                <w:lang w:val="el-GR" w:eastAsia="en-US"/>
              </w:rPr>
            </w:pPr>
          </w:p>
        </w:tc>
        <w:tc>
          <w:tcPr>
            <w:tcW w:w="5850" w:type="dxa"/>
          </w:tcPr>
          <w:p w14:paraId="66C4F4E3" w14:textId="77777777" w:rsidR="00F37F7B" w:rsidRPr="0031110E" w:rsidRDefault="00F37F7B" w:rsidP="00E356A8">
            <w:pPr>
              <w:ind w:left="34"/>
              <w:jc w:val="both"/>
              <w:rPr>
                <w:rFonts w:eastAsia="Times New Roman" w:cs="Arial"/>
                <w:lang w:val="el-GR" w:eastAsia="en-US"/>
              </w:rPr>
            </w:pPr>
          </w:p>
        </w:tc>
      </w:tr>
      <w:tr w:rsidR="00F37F7B" w:rsidRPr="009A4969" w14:paraId="223EBF59" w14:textId="77777777" w:rsidTr="00B95418">
        <w:tc>
          <w:tcPr>
            <w:tcW w:w="3595" w:type="dxa"/>
          </w:tcPr>
          <w:p w14:paraId="1AA03989" w14:textId="77777777" w:rsidR="00F37F7B" w:rsidRPr="0031110E" w:rsidRDefault="00F37F7B" w:rsidP="00E356A8">
            <w:pPr>
              <w:ind w:left="34"/>
              <w:jc w:val="both"/>
              <w:rPr>
                <w:rFonts w:eastAsia="Times New Roman" w:cs="Arial"/>
                <w:lang w:val="el-GR" w:eastAsia="en-US"/>
              </w:rPr>
            </w:pPr>
          </w:p>
        </w:tc>
        <w:tc>
          <w:tcPr>
            <w:tcW w:w="5850" w:type="dxa"/>
          </w:tcPr>
          <w:p w14:paraId="0FCC0DEC" w14:textId="77777777" w:rsidR="00F37F7B" w:rsidRPr="0031110E" w:rsidRDefault="00F37F7B" w:rsidP="00E356A8">
            <w:pPr>
              <w:ind w:left="34"/>
              <w:jc w:val="both"/>
              <w:rPr>
                <w:rFonts w:eastAsia="Times New Roman" w:cs="Arial"/>
                <w:lang w:val="el-GR" w:eastAsia="en-US"/>
              </w:rPr>
            </w:pPr>
          </w:p>
        </w:tc>
      </w:tr>
    </w:tbl>
    <w:p w14:paraId="5C3F7E0A" w14:textId="77777777" w:rsidR="00F37F7B" w:rsidRPr="00E1447B" w:rsidRDefault="00F37F7B" w:rsidP="00F37F7B">
      <w:pPr>
        <w:spacing w:after="0" w:line="240" w:lineRule="auto"/>
        <w:jc w:val="both"/>
        <w:rPr>
          <w:rFonts w:eastAsia="Times New Roman" w:cs="Arial"/>
          <w:iCs/>
          <w:sz w:val="16"/>
          <w:szCs w:val="16"/>
          <w:lang w:eastAsia="en-US"/>
        </w:rPr>
      </w:pPr>
      <w:r w:rsidRPr="00E1447B">
        <w:rPr>
          <w:rFonts w:eastAsia="Times New Roman" w:cs="Arial"/>
          <w:iCs/>
          <w:sz w:val="16"/>
          <w:szCs w:val="16"/>
          <w:lang w:eastAsia="en-US"/>
        </w:rPr>
        <w:t xml:space="preserve">* </w:t>
      </w:r>
      <w:r w:rsidR="00E1447B">
        <w:rPr>
          <w:rFonts w:eastAsia="Times New Roman" w:cs="Arial"/>
          <w:sz w:val="16"/>
          <w:szCs w:val="16"/>
          <w:lang w:eastAsia="en-US"/>
        </w:rPr>
        <w:t xml:space="preserve">Activity Types: Approval, Implementation, Update, Meeting Archiving, other </w:t>
      </w:r>
      <w:r w:rsidR="00E975AA" w:rsidRPr="00E1447B">
        <w:rPr>
          <w:rFonts w:eastAsia="Times New Roman" w:cs="Arial"/>
          <w:iCs/>
          <w:sz w:val="16"/>
          <w:szCs w:val="16"/>
          <w:lang w:eastAsia="en-US"/>
        </w:rPr>
        <w:t xml:space="preserve"> [</w:t>
      </w:r>
      <w:r w:rsidR="00E1447B">
        <w:rPr>
          <w:rFonts w:eastAsia="Times New Roman" w:cs="Arial"/>
          <w:iCs/>
          <w:sz w:val="16"/>
          <w:szCs w:val="16"/>
          <w:lang w:eastAsia="en-US"/>
        </w:rPr>
        <w:t>please describe</w:t>
      </w:r>
      <w:r w:rsidRPr="00E1447B">
        <w:rPr>
          <w:rFonts w:eastAsia="Times New Roman" w:cs="Arial"/>
          <w:iCs/>
          <w:sz w:val="16"/>
          <w:szCs w:val="16"/>
          <w:lang w:eastAsia="en-US"/>
        </w:rPr>
        <w:t>]</w:t>
      </w:r>
    </w:p>
    <w:p w14:paraId="0AD33521" w14:textId="77777777" w:rsidR="00F37F7B" w:rsidRPr="00E1447B" w:rsidRDefault="00F37F7B" w:rsidP="00F37F7B"/>
    <w:p w14:paraId="63A9F140" w14:textId="77777777" w:rsidR="00F37F7B" w:rsidRPr="00E1447B" w:rsidRDefault="00F37F7B" w:rsidP="00F37F7B"/>
    <w:tbl>
      <w:tblPr>
        <w:tblStyle w:val="GridTable1Light-Accent31"/>
        <w:tblW w:w="9445" w:type="dxa"/>
        <w:tblLook w:val="04A0" w:firstRow="1" w:lastRow="0" w:firstColumn="1" w:lastColumn="0" w:noHBand="0" w:noVBand="1"/>
      </w:tblPr>
      <w:tblGrid>
        <w:gridCol w:w="2695"/>
        <w:gridCol w:w="6750"/>
      </w:tblGrid>
      <w:tr w:rsidR="00F37F7B" w14:paraId="678DD11F" w14:textId="77777777" w:rsidTr="00B95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992248" w14:textId="77777777" w:rsidR="00F37F7B" w:rsidRPr="00E42D14" w:rsidRDefault="00E42D14" w:rsidP="00E356A8">
            <w:pPr>
              <w:rPr>
                <w:b w:val="0"/>
              </w:rPr>
            </w:pPr>
            <w:r>
              <w:rPr>
                <w:b w:val="0"/>
              </w:rPr>
              <w:t>Revision History</w:t>
            </w:r>
          </w:p>
        </w:tc>
        <w:tc>
          <w:tcPr>
            <w:tcW w:w="6750" w:type="dxa"/>
          </w:tcPr>
          <w:p w14:paraId="52C4EB90" w14:textId="77777777" w:rsidR="00F37F7B" w:rsidRPr="00E42D14" w:rsidRDefault="00E42D14" w:rsidP="00E356A8">
            <w:pPr>
              <w:cnfStyle w:val="100000000000" w:firstRow="1" w:lastRow="0" w:firstColumn="0" w:lastColumn="0" w:oddVBand="0" w:evenVBand="0" w:oddHBand="0" w:evenHBand="0" w:firstRowFirstColumn="0" w:firstRowLastColumn="0" w:lastRowFirstColumn="0" w:lastRowLastColumn="0"/>
              <w:rPr>
                <w:b w:val="0"/>
              </w:rPr>
            </w:pPr>
            <w:r>
              <w:rPr>
                <w:b w:val="0"/>
              </w:rPr>
              <w:t>Comments</w:t>
            </w:r>
          </w:p>
        </w:tc>
      </w:tr>
      <w:tr w:rsidR="00F37F7B" w14:paraId="3E2A501C"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469C7BFC" w14:textId="77777777" w:rsidR="00F37F7B" w:rsidRPr="0031110E" w:rsidRDefault="00F37F7B" w:rsidP="00E356A8">
            <w:pPr>
              <w:rPr>
                <w:b w:val="0"/>
              </w:rPr>
            </w:pPr>
            <w:r>
              <w:rPr>
                <w:b w:val="0"/>
              </w:rPr>
              <w:t>1.0</w:t>
            </w:r>
          </w:p>
        </w:tc>
        <w:tc>
          <w:tcPr>
            <w:tcW w:w="6750" w:type="dxa"/>
          </w:tcPr>
          <w:p w14:paraId="7C4D57B2" w14:textId="77777777" w:rsidR="00F37F7B" w:rsidRPr="00E42D14" w:rsidRDefault="00E42D14" w:rsidP="00E356A8">
            <w:pPr>
              <w:cnfStyle w:val="000000000000" w:firstRow="0" w:lastRow="0" w:firstColumn="0" w:lastColumn="0" w:oddVBand="0" w:evenVBand="0" w:oddHBand="0" w:evenHBand="0" w:firstRowFirstColumn="0" w:firstRowLastColumn="0" w:lastRowFirstColumn="0" w:lastRowLastColumn="0"/>
              <w:rPr>
                <w:lang w:val="el-GR"/>
              </w:rPr>
            </w:pPr>
            <w:r>
              <w:t>Original Version</w:t>
            </w:r>
          </w:p>
        </w:tc>
      </w:tr>
      <w:tr w:rsidR="00F37F7B" w14:paraId="1230F322"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7850132B" w14:textId="77777777" w:rsidR="00F37F7B" w:rsidRPr="0031110E" w:rsidRDefault="00F37F7B" w:rsidP="00E356A8">
            <w:pPr>
              <w:rPr>
                <w:b w:val="0"/>
              </w:rPr>
            </w:pPr>
          </w:p>
        </w:tc>
        <w:tc>
          <w:tcPr>
            <w:tcW w:w="6750" w:type="dxa"/>
          </w:tcPr>
          <w:p w14:paraId="32FC4006"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01FF40E7"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7AEC27BB" w14:textId="77777777" w:rsidR="00F37F7B" w:rsidRPr="0031110E" w:rsidRDefault="00F37F7B" w:rsidP="00E356A8">
            <w:pPr>
              <w:rPr>
                <w:b w:val="0"/>
              </w:rPr>
            </w:pPr>
          </w:p>
        </w:tc>
        <w:tc>
          <w:tcPr>
            <w:tcW w:w="6750" w:type="dxa"/>
          </w:tcPr>
          <w:p w14:paraId="50BD1C9B"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12946560"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3869822F" w14:textId="77777777" w:rsidR="00F37F7B" w:rsidRPr="0031110E" w:rsidRDefault="00F37F7B" w:rsidP="00E356A8">
            <w:pPr>
              <w:rPr>
                <w:b w:val="0"/>
              </w:rPr>
            </w:pPr>
          </w:p>
        </w:tc>
        <w:tc>
          <w:tcPr>
            <w:tcW w:w="6750" w:type="dxa"/>
          </w:tcPr>
          <w:p w14:paraId="42B41B9E"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20F0DBC1"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6201D9B5" w14:textId="77777777" w:rsidR="00F37F7B" w:rsidRPr="0031110E" w:rsidRDefault="00F37F7B" w:rsidP="00E356A8">
            <w:pPr>
              <w:rPr>
                <w:b w:val="0"/>
              </w:rPr>
            </w:pPr>
          </w:p>
        </w:tc>
        <w:tc>
          <w:tcPr>
            <w:tcW w:w="6750" w:type="dxa"/>
          </w:tcPr>
          <w:p w14:paraId="7C09D9AE"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66FE772F"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532B322F" w14:textId="77777777" w:rsidR="00F37F7B" w:rsidRPr="0031110E" w:rsidRDefault="00F37F7B" w:rsidP="00E356A8">
            <w:pPr>
              <w:rPr>
                <w:b w:val="0"/>
              </w:rPr>
            </w:pPr>
          </w:p>
        </w:tc>
        <w:tc>
          <w:tcPr>
            <w:tcW w:w="6750" w:type="dxa"/>
          </w:tcPr>
          <w:p w14:paraId="3B312252"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275B864F"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4B2F2648" w14:textId="77777777" w:rsidR="00F37F7B" w:rsidRPr="0031110E" w:rsidRDefault="00F37F7B" w:rsidP="00E356A8">
            <w:pPr>
              <w:rPr>
                <w:b w:val="0"/>
              </w:rPr>
            </w:pPr>
          </w:p>
        </w:tc>
        <w:tc>
          <w:tcPr>
            <w:tcW w:w="6750" w:type="dxa"/>
          </w:tcPr>
          <w:p w14:paraId="6ADC7AAF"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14F9639E"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7D3C4C8D" w14:textId="77777777" w:rsidR="00F37F7B" w:rsidRPr="0031110E" w:rsidRDefault="00F37F7B" w:rsidP="00E356A8">
            <w:pPr>
              <w:rPr>
                <w:b w:val="0"/>
              </w:rPr>
            </w:pPr>
          </w:p>
        </w:tc>
        <w:tc>
          <w:tcPr>
            <w:tcW w:w="6750" w:type="dxa"/>
          </w:tcPr>
          <w:p w14:paraId="0D51C4D9"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r w:rsidR="00F37F7B" w14:paraId="1632B9A0" w14:textId="77777777" w:rsidTr="00B95418">
        <w:tc>
          <w:tcPr>
            <w:cnfStyle w:val="001000000000" w:firstRow="0" w:lastRow="0" w:firstColumn="1" w:lastColumn="0" w:oddVBand="0" w:evenVBand="0" w:oddHBand="0" w:evenHBand="0" w:firstRowFirstColumn="0" w:firstRowLastColumn="0" w:lastRowFirstColumn="0" w:lastRowLastColumn="0"/>
            <w:tcW w:w="2695" w:type="dxa"/>
          </w:tcPr>
          <w:p w14:paraId="3E6F7360" w14:textId="77777777" w:rsidR="00F37F7B" w:rsidRPr="0031110E" w:rsidRDefault="00F37F7B" w:rsidP="00E356A8">
            <w:pPr>
              <w:rPr>
                <w:b w:val="0"/>
              </w:rPr>
            </w:pPr>
          </w:p>
        </w:tc>
        <w:tc>
          <w:tcPr>
            <w:tcW w:w="6750" w:type="dxa"/>
          </w:tcPr>
          <w:p w14:paraId="54A9EE95" w14:textId="77777777" w:rsidR="00F37F7B" w:rsidRPr="0031110E" w:rsidRDefault="00F37F7B" w:rsidP="00E356A8">
            <w:pPr>
              <w:cnfStyle w:val="000000000000" w:firstRow="0" w:lastRow="0" w:firstColumn="0" w:lastColumn="0" w:oddVBand="0" w:evenVBand="0" w:oddHBand="0" w:evenHBand="0" w:firstRowFirstColumn="0" w:firstRowLastColumn="0" w:lastRowFirstColumn="0" w:lastRowLastColumn="0"/>
            </w:pPr>
          </w:p>
        </w:tc>
      </w:tr>
    </w:tbl>
    <w:p w14:paraId="3307ED64" w14:textId="77777777" w:rsidR="00F37F7B" w:rsidRPr="0072154E" w:rsidRDefault="00F37F7B" w:rsidP="0072154E"/>
    <w:sectPr w:rsidR="00F37F7B" w:rsidRPr="0072154E" w:rsidSect="001D5ECE">
      <w:headerReference w:type="even" r:id="rId22"/>
      <w:headerReference w:type="default" r:id="rId23"/>
      <w:footerReference w:type="even" r:id="rId24"/>
      <w:footerReference w:type="default" r:id="rId25"/>
      <w:headerReference w:type="first" r:id="rId26"/>
      <w:footerReference w:type="first" r:id="rId27"/>
      <w:pgSz w:w="12240" w:h="15840"/>
      <w:pgMar w:top="1080" w:right="1440" w:bottom="1170" w:left="1440" w:header="360" w:footer="8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Solomos Nikolaos" w:date="2024-03-26T15:12:00Z" w:initials="SN">
    <w:p w14:paraId="7A04F46B" w14:textId="44C10280" w:rsidR="51F48EEE" w:rsidRDefault="51F48EEE">
      <w:pPr>
        <w:pStyle w:val="CommentText"/>
      </w:pPr>
      <w:r>
        <w:rPr>
          <w:color w:val="2B579A"/>
          <w:shd w:val="clear" w:color="auto" w:fill="E6E6E6"/>
        </w:rPr>
        <w:fldChar w:fldCharType="begin"/>
      </w:r>
      <w:r>
        <w:instrText xml:space="preserve"> HYPERLINK "mailto:e.dimellas@ppcgroup.com"</w:instrText>
      </w:r>
      <w:r>
        <w:rPr>
          <w:color w:val="2B579A"/>
          <w:shd w:val="clear" w:color="auto" w:fill="E6E6E6"/>
        </w:rPr>
      </w:r>
      <w:bookmarkStart w:id="6" w:name="_@_8B05A5127616426FB33B7B6E6C4FE7D8Z"/>
      <w:r>
        <w:rPr>
          <w:color w:val="2B579A"/>
          <w:shd w:val="clear" w:color="auto" w:fill="E6E6E6"/>
        </w:rPr>
        <w:fldChar w:fldCharType="separate"/>
      </w:r>
      <w:bookmarkEnd w:id="6"/>
      <w:r w:rsidRPr="51F48EEE">
        <w:rPr>
          <w:rStyle w:val="Mention"/>
          <w:noProof/>
        </w:rPr>
        <w:t>@Dimellas Evangelos</w:t>
      </w:r>
      <w:r>
        <w:rPr>
          <w:color w:val="2B579A"/>
          <w:shd w:val="clear" w:color="auto" w:fill="E6E6E6"/>
        </w:rPr>
        <w:fldChar w:fldCharType="end"/>
      </w:r>
      <w:r>
        <w:t xml:space="preserve">   Can you add ,with cooperation with CCoE, what azure components needed for this project.</w:t>
      </w:r>
      <w:r>
        <w:rPr>
          <w:rStyle w:val="CommentReference"/>
        </w:rPr>
        <w:annotationRef/>
      </w:r>
    </w:p>
  </w:comment>
  <w:comment w:id="4" w:author="Dimellas Evangelos" w:date="2024-03-26T16:28:00Z" w:initials="DE">
    <w:p w14:paraId="6D1EA9BD" w14:textId="0700F8FD" w:rsidR="51F48EEE" w:rsidRDefault="51F48EEE">
      <w:pPr>
        <w:pStyle w:val="CommentText"/>
      </w:pPr>
      <w:r>
        <w:rPr>
          <w:color w:val="2B579A"/>
          <w:shd w:val="clear" w:color="auto" w:fill="E6E6E6"/>
        </w:rPr>
        <w:fldChar w:fldCharType="begin"/>
      </w:r>
      <w:r>
        <w:instrText xml:space="preserve"> HYPERLINK "mailto:g.stamellos@ppcgroup.com"</w:instrText>
      </w:r>
      <w:r>
        <w:rPr>
          <w:color w:val="2B579A"/>
          <w:shd w:val="clear" w:color="auto" w:fill="E6E6E6"/>
        </w:rPr>
      </w:r>
      <w:bookmarkStart w:id="7" w:name="_@_37E7FE48F8FC4D44A26D6F8D056D0C81Z"/>
      <w:r>
        <w:rPr>
          <w:color w:val="2B579A"/>
          <w:shd w:val="clear" w:color="auto" w:fill="E6E6E6"/>
        </w:rPr>
        <w:fldChar w:fldCharType="separate"/>
      </w:r>
      <w:bookmarkEnd w:id="7"/>
      <w:r w:rsidRPr="51F48EEE">
        <w:rPr>
          <w:rStyle w:val="Mention"/>
          <w:noProof/>
        </w:rPr>
        <w:t>@Stamellos Grigorios</w:t>
      </w:r>
      <w:r>
        <w:rPr>
          <w:color w:val="2B579A"/>
          <w:shd w:val="clear" w:color="auto" w:fill="E6E6E6"/>
        </w:rPr>
        <w:fldChar w:fldCharType="end"/>
      </w:r>
      <w:r>
        <w:t xml:space="preserve"> </w:t>
      </w:r>
      <w:r>
        <w:rPr>
          <w:color w:val="2B579A"/>
          <w:shd w:val="clear" w:color="auto" w:fill="E6E6E6"/>
        </w:rPr>
        <w:fldChar w:fldCharType="begin"/>
      </w:r>
      <w:r>
        <w:instrText xml:space="preserve"> HYPERLINK "mailto:p.tsiaraosis@ppcgroup.com"</w:instrText>
      </w:r>
      <w:r>
        <w:rPr>
          <w:color w:val="2B579A"/>
          <w:shd w:val="clear" w:color="auto" w:fill="E6E6E6"/>
        </w:rPr>
      </w:r>
      <w:bookmarkStart w:id="8" w:name="_@_5E1CB705EE31465FA578BDF6539BF208Z"/>
      <w:r>
        <w:rPr>
          <w:color w:val="2B579A"/>
          <w:shd w:val="clear" w:color="auto" w:fill="E6E6E6"/>
        </w:rPr>
        <w:fldChar w:fldCharType="separate"/>
      </w:r>
      <w:bookmarkEnd w:id="8"/>
      <w:r w:rsidRPr="51F48EEE">
        <w:rPr>
          <w:rStyle w:val="Mention"/>
          <w:noProof/>
        </w:rPr>
        <w:t>@Tsiaraosis Panagiotis</w:t>
      </w:r>
      <w:r>
        <w:rPr>
          <w:color w:val="2B579A"/>
          <w:shd w:val="clear" w:color="auto" w:fill="E6E6E6"/>
        </w:rPr>
        <w:fldChar w:fldCharType="end"/>
      </w:r>
      <w:r>
        <w:t xml:space="preserve"> </w:t>
      </w:r>
      <w:r>
        <w:rPr>
          <w:rStyle w:val="CommentReference"/>
        </w:rPr>
        <w:annotationRef/>
      </w:r>
    </w:p>
  </w:comment>
  <w:comment w:id="5" w:author="Stamellos Grigorios" w:date="2024-04-04T22:45:00Z" w:initials="GS">
    <w:p w14:paraId="05C75FF1" w14:textId="7575297B" w:rsidR="00DB5299" w:rsidRDefault="00DB5299" w:rsidP="00DB5299">
      <w:r>
        <w:rPr>
          <w:rStyle w:val="CommentReference"/>
        </w:rPr>
        <w:annotationRef/>
      </w:r>
      <w:r>
        <w:rPr>
          <w:szCs w:val="20"/>
        </w:rPr>
        <w:fldChar w:fldCharType="begin"/>
      </w:r>
      <w:r>
        <w:rPr>
          <w:szCs w:val="20"/>
        </w:rPr>
        <w:instrText>HYPERLINK "mailto:e.dimellas@ppcgroup.com"</w:instrText>
      </w:r>
      <w:r>
        <w:rPr>
          <w:szCs w:val="20"/>
        </w:rPr>
      </w:r>
      <w:bookmarkStart w:id="9" w:name="_@_6C1B88304DB9A646A3DDB2993807B46AZ"/>
      <w:r>
        <w:rPr>
          <w:szCs w:val="20"/>
        </w:rPr>
        <w:fldChar w:fldCharType="separate"/>
      </w:r>
      <w:bookmarkEnd w:id="9"/>
      <w:r w:rsidRPr="00DB5299">
        <w:rPr>
          <w:rStyle w:val="Mention"/>
          <w:noProof/>
          <w:szCs w:val="20"/>
        </w:rPr>
        <w:t>@Dimellas Evangelos</w:t>
      </w:r>
      <w:r>
        <w:rPr>
          <w:szCs w:val="20"/>
        </w:rPr>
        <w:fldChar w:fldCharType="end"/>
      </w:r>
      <w:r>
        <w:rPr>
          <w:szCs w:val="20"/>
        </w:rPr>
        <w:t xml:space="preserve"> table has been added</w:t>
      </w:r>
    </w:p>
  </w:comment>
  <w:comment w:id="12" w:author="Solomos Nikolaos" w:date="2024-03-26T15:03:00Z" w:initials="SN">
    <w:p w14:paraId="60377FE4" w14:textId="5BCBD05F" w:rsidR="51F48EEE" w:rsidRDefault="51F48EEE">
      <w:pPr>
        <w:pStyle w:val="CommentText"/>
      </w:pPr>
      <w:r>
        <w:t>@johnp@wemetrix.com can you describe the process of how you read the file from blobl storage , under which condition you splitted , what you get as response and what is ituploaded in blob ,what is the endpoint of blob storage you .</w:t>
      </w:r>
      <w:r>
        <w:rPr>
          <w:rStyle w:val="CommentReference"/>
        </w:rPr>
        <w:annotationRef/>
      </w:r>
    </w:p>
    <w:p w14:paraId="66C63068" w14:textId="2FB74955" w:rsidR="51F48EEE" w:rsidRDefault="51F48EEE">
      <w:pPr>
        <w:pStyle w:val="CommentText"/>
      </w:pPr>
      <w:r>
        <w:t>provide some details about this action please</w:t>
      </w:r>
    </w:p>
    <w:p w14:paraId="6B164795" w14:textId="5A0C6D0F" w:rsidR="51F48EEE" w:rsidRDefault="51F48EEE">
      <w:pPr>
        <w:pStyle w:val="CommentText"/>
      </w:pPr>
    </w:p>
  </w:comment>
  <w:comment w:id="11" w:author="Solomos Nikolaos" w:date="2024-03-26T15:04:00Z" w:initials="SN">
    <w:p w14:paraId="48FDF599" w14:textId="516C8E8E" w:rsidR="51F48EEE" w:rsidRDefault="51F48EEE">
      <w:pPr>
        <w:pStyle w:val="CommentText"/>
      </w:pPr>
      <w:r>
        <w:t>@johnp@wemetrix.com does a retry mechanism  exists? could you provide some info?</w:t>
      </w:r>
      <w:r>
        <w:rPr>
          <w:rStyle w:val="CommentReference"/>
        </w:rPr>
        <w:annotationRef/>
      </w:r>
    </w:p>
  </w:comment>
  <w:comment w:id="16" w:author="Solomos Nikolaos" w:date="2024-03-26T15:01:00Z" w:initials="SN">
    <w:p w14:paraId="275B57CF" w14:textId="091B47C7" w:rsidR="51F48EEE" w:rsidRDefault="51F48EEE">
      <w:pPr>
        <w:pStyle w:val="CommentText"/>
      </w:pPr>
      <w:r>
        <w:t>@johnp@wemetrix.com sequence diagram should be included.</w:t>
      </w:r>
      <w:r>
        <w:rPr>
          <w:rStyle w:val="CommentReference"/>
        </w:rPr>
        <w:annotationRef/>
      </w:r>
    </w:p>
  </w:comment>
  <w:comment w:id="18" w:author="Solomos Nikolaos" w:date="2024-03-26T16:10:00Z" w:initials="SN">
    <w:p w14:paraId="03E563F1" w14:textId="7121DD32" w:rsidR="51F48EEE" w:rsidRDefault="51F48EEE">
      <w:pPr>
        <w:pStyle w:val="CommentText"/>
      </w:pPr>
      <w:r>
        <w:rPr>
          <w:color w:val="2B579A"/>
          <w:shd w:val="clear" w:color="auto" w:fill="E6E6E6"/>
        </w:rPr>
        <w:fldChar w:fldCharType="begin"/>
      </w:r>
      <w:r>
        <w:instrText xml:space="preserve"> HYPERLINK "mailto:e.dimellas@ppcgroup.com"</w:instrText>
      </w:r>
      <w:r>
        <w:rPr>
          <w:color w:val="2B579A"/>
          <w:shd w:val="clear" w:color="auto" w:fill="E6E6E6"/>
        </w:rPr>
      </w:r>
      <w:bookmarkStart w:id="20" w:name="_@_DE6C452FC8EC45BC9349D84EC091EF7FZ"/>
      <w:r>
        <w:rPr>
          <w:color w:val="2B579A"/>
          <w:shd w:val="clear" w:color="auto" w:fill="E6E6E6"/>
        </w:rPr>
        <w:fldChar w:fldCharType="separate"/>
      </w:r>
      <w:bookmarkEnd w:id="20"/>
      <w:r w:rsidRPr="51F48EEE">
        <w:rPr>
          <w:rStyle w:val="Mention"/>
          <w:noProof/>
        </w:rPr>
        <w:t>@Dimellas Evangelos</w:t>
      </w:r>
      <w:r>
        <w:rPr>
          <w:color w:val="2B579A"/>
          <w:shd w:val="clear" w:color="auto" w:fill="E6E6E6"/>
        </w:rPr>
        <w:fldChar w:fldCharType="end"/>
      </w:r>
      <w:r>
        <w:t xml:space="preserve">  probably CCoE can help us on this :</w:t>
      </w:r>
      <w:r>
        <w:rPr>
          <w:rStyle w:val="CommentReference"/>
        </w:rPr>
        <w:annotationRef/>
      </w:r>
    </w:p>
    <w:p w14:paraId="45DE1609" w14:textId="6DF0C3B2" w:rsidR="51F48EEE" w:rsidRDefault="51F48EEE">
      <w:pPr>
        <w:pStyle w:val="CommentText"/>
      </w:pPr>
      <w:r>
        <w:t xml:space="preserve"> add the delpoyment diagram</w:t>
      </w:r>
    </w:p>
  </w:comment>
  <w:comment w:id="19" w:author="Stamellos Grigorios" w:date="2024-04-04T22:54:00Z" w:initials="GS">
    <w:p w14:paraId="511C70D1" w14:textId="1E5794A9" w:rsidR="00213E5E" w:rsidRDefault="00213E5E" w:rsidP="00213E5E">
      <w:r>
        <w:rPr>
          <w:rStyle w:val="CommentReference"/>
        </w:rPr>
        <w:annotationRef/>
      </w:r>
      <w:r>
        <w:rPr>
          <w:szCs w:val="20"/>
        </w:rPr>
        <w:fldChar w:fldCharType="begin"/>
      </w:r>
      <w:r>
        <w:rPr>
          <w:szCs w:val="20"/>
        </w:rPr>
        <w:instrText>HYPERLINK "mailto:e.dimellas@ppcgroup.com"</w:instrText>
      </w:r>
      <w:r>
        <w:rPr>
          <w:szCs w:val="20"/>
        </w:rPr>
      </w:r>
      <w:bookmarkStart w:id="21" w:name="_@_E3C241901B51574789CA4DCBCBDF880EZ"/>
      <w:r>
        <w:rPr>
          <w:szCs w:val="20"/>
        </w:rPr>
        <w:fldChar w:fldCharType="separate"/>
      </w:r>
      <w:bookmarkEnd w:id="21"/>
      <w:r w:rsidRPr="00213E5E">
        <w:rPr>
          <w:rStyle w:val="Mention"/>
          <w:noProof/>
          <w:szCs w:val="20"/>
        </w:rPr>
        <w:t>@Dimellas Evangelos</w:t>
      </w:r>
      <w:r>
        <w:rPr>
          <w:szCs w:val="20"/>
        </w:rPr>
        <w:fldChar w:fldCharType="end"/>
      </w:r>
      <w:r>
        <w:rPr>
          <w:szCs w:val="20"/>
        </w:rPr>
        <w:t xml:space="preserve"> The respective section has been added</w:t>
      </w:r>
    </w:p>
  </w:comment>
  <w:comment w:id="24" w:author="Solomos Nikolaos" w:date="2024-03-26T15:01:00Z" w:initials="SN">
    <w:p w14:paraId="2EC2A7D3" w14:textId="13DC3A8D" w:rsidR="51F48EEE" w:rsidRDefault="51F48EEE">
      <w:pPr>
        <w:pStyle w:val="CommentText"/>
      </w:pPr>
      <w:r>
        <w:t xml:space="preserve">@johnp@wemetrix.com flow diagram should be added </w:t>
      </w:r>
      <w:r>
        <w:rPr>
          <w:rStyle w:val="CommentReference"/>
        </w:rPr>
        <w:annotationRef/>
      </w:r>
    </w:p>
  </w:comment>
  <w:comment w:id="27" w:author="Solomos Nikolaos" w:date="2024-03-26T14:57:00Z" w:initials="SN">
    <w:p w14:paraId="0DE90F40" w14:textId="3325B49E" w:rsidR="51F48EEE" w:rsidRDefault="51F48EEE">
      <w:pPr>
        <w:pStyle w:val="CommentText"/>
      </w:pPr>
      <w:r>
        <w:t>@johnp@wemetrix.com can you add a sample request and response.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04F46B" w15:done="0"/>
  <w15:commentEx w15:paraId="6D1EA9BD" w15:paraIdParent="7A04F46B" w15:done="0"/>
  <w15:commentEx w15:paraId="05C75FF1" w15:paraIdParent="7A04F46B" w15:done="0"/>
  <w15:commentEx w15:paraId="6B164795" w15:done="0"/>
  <w15:commentEx w15:paraId="48FDF599" w15:done="0"/>
  <w15:commentEx w15:paraId="275B57CF" w15:done="0"/>
  <w15:commentEx w15:paraId="45DE1609" w15:done="0"/>
  <w15:commentEx w15:paraId="511C70D1" w15:paraIdParent="45DE1609" w15:done="0"/>
  <w15:commentEx w15:paraId="2EC2A7D3" w15:done="0"/>
  <w15:commentEx w15:paraId="0DE90F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80B9FC" w16cex:dateUtc="2024-03-26T13:12:00Z"/>
  <w16cex:commentExtensible w16cex:durableId="237305FD" w16cex:dateUtc="2024-03-26T14:28:00Z"/>
  <w16cex:commentExtensible w16cex:durableId="0E21E4E1" w16cex:dateUtc="2024-04-04T19:45:00Z"/>
  <w16cex:commentExtensible w16cex:durableId="55DB9F1B" w16cex:dateUtc="2024-03-26T13:03:00Z"/>
  <w16cex:commentExtensible w16cex:durableId="7282EC5A" w16cex:dateUtc="2024-03-26T13:04:00Z"/>
  <w16cex:commentExtensible w16cex:durableId="05CAD977" w16cex:dateUtc="2024-03-26T13:01:00Z"/>
  <w16cex:commentExtensible w16cex:durableId="16D14849" w16cex:dateUtc="2024-03-26T14:10:00Z"/>
  <w16cex:commentExtensible w16cex:durableId="266EBC06" w16cex:dateUtc="2024-04-04T19:54:00Z"/>
  <w16cex:commentExtensible w16cex:durableId="737C4597" w16cex:dateUtc="2024-03-26T13:01:00Z"/>
  <w16cex:commentExtensible w16cex:durableId="115C34E8" w16cex:dateUtc="2024-03-26T1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04F46B" w16cid:durableId="7D80B9FC"/>
  <w16cid:commentId w16cid:paraId="6D1EA9BD" w16cid:durableId="237305FD"/>
  <w16cid:commentId w16cid:paraId="05C75FF1" w16cid:durableId="0E21E4E1"/>
  <w16cid:commentId w16cid:paraId="6B164795" w16cid:durableId="55DB9F1B"/>
  <w16cid:commentId w16cid:paraId="48FDF599" w16cid:durableId="7282EC5A"/>
  <w16cid:commentId w16cid:paraId="275B57CF" w16cid:durableId="05CAD977"/>
  <w16cid:commentId w16cid:paraId="45DE1609" w16cid:durableId="16D14849"/>
  <w16cid:commentId w16cid:paraId="511C70D1" w16cid:durableId="266EBC06"/>
  <w16cid:commentId w16cid:paraId="2EC2A7D3" w16cid:durableId="737C4597"/>
  <w16cid:commentId w16cid:paraId="0DE90F40" w16cid:durableId="115C3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2738B" w14:textId="77777777" w:rsidR="00CD0B9F" w:rsidRDefault="00CD0B9F" w:rsidP="009A4969">
      <w:pPr>
        <w:spacing w:after="0" w:line="240" w:lineRule="auto"/>
      </w:pPr>
      <w:r>
        <w:separator/>
      </w:r>
    </w:p>
  </w:endnote>
  <w:endnote w:type="continuationSeparator" w:id="0">
    <w:p w14:paraId="3D179D6F" w14:textId="77777777" w:rsidR="00CD0B9F" w:rsidRDefault="00CD0B9F" w:rsidP="009A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695DEF0-A717-43CF-A994-84C551D42954}"/>
    <w:embedBold r:id="rId2" w:fontKey="{9B08F0B4-11E3-4369-A56F-C99A27DA8884}"/>
  </w:font>
  <w:font w:name="Arial">
    <w:panose1 w:val="020B0604020202020204"/>
    <w:charset w:val="00"/>
    <w:family w:val="swiss"/>
    <w:pitch w:val="variable"/>
    <w:sig w:usb0="E0002EFF" w:usb1="C000785B" w:usb2="00000009" w:usb3="00000000" w:csb0="000001FF" w:csb1="00000000"/>
  </w:font>
  <w:font w:name="Ping LCG Regular">
    <w:altName w:val="Calibri"/>
    <w:charset w:val="00"/>
    <w:family w:val="modern"/>
    <w:pitch w:val="variable"/>
    <w:sig w:usb0="E00002FF" w:usb1="5001E47B"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3" w:fontKey="{4FD830EE-A9A7-445A-A718-7D984AAEF25F}"/>
    <w:embedItalic r:id="rId4" w:fontKey="{9DF886AE-DE2C-4C80-A0F0-081ACD6BAB73}"/>
  </w:font>
  <w:font w:name="Segoe UI">
    <w:panose1 w:val="020B0502040204020203"/>
    <w:charset w:val="00"/>
    <w:family w:val="swiss"/>
    <w:pitch w:val="variable"/>
    <w:sig w:usb0="E4002EFF" w:usb1="C000E47F" w:usb2="00000009" w:usb3="00000000" w:csb0="000001FF" w:csb1="00000000"/>
    <w:embedRegular r:id="rId5" w:fontKey="{2981ED1E-6902-4567-B4ED-B63FF1A5E068}"/>
  </w:font>
  <w:font w:name="Verdana">
    <w:panose1 w:val="020B0604030504040204"/>
    <w:charset w:val="00"/>
    <w:family w:val="swiss"/>
    <w:pitch w:val="variable"/>
    <w:sig w:usb0="A00006FF" w:usb1="4000205B" w:usb2="00000010" w:usb3="00000000" w:csb0="0000019F" w:csb1="00000000"/>
    <w:embedRegular r:id="rId6" w:fontKey="{011B4553-30CE-4A65-8903-D7EB0E85F167}"/>
  </w:font>
  <w:font w:name="Ping LCG">
    <w:altName w:val="Calibri"/>
    <w:charset w:val="00"/>
    <w:family w:val="auto"/>
    <w:pitch w:val="variable"/>
    <w:sig w:usb0="E00002FF" w:usb1="5001E4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555"/>
      <w:gridCol w:w="1795"/>
    </w:tblGrid>
    <w:tr w:rsidR="00B95418" w14:paraId="03BBBBD8" w14:textId="77777777" w:rsidTr="00E356A8">
      <w:tc>
        <w:tcPr>
          <w:tcW w:w="7555" w:type="dxa"/>
        </w:tcPr>
        <w:p w14:paraId="678A369E" w14:textId="09603F7D" w:rsidR="00B95418" w:rsidRPr="001D5264" w:rsidRDefault="00B95418" w:rsidP="00B95418">
          <w:pPr>
            <w:pStyle w:val="Footer"/>
            <w:rPr>
              <w:lang w:val="en-GB"/>
            </w:rPr>
          </w:pPr>
          <w:r>
            <w:rPr>
              <w:lang w:val="el-GR"/>
            </w:rPr>
            <w:t>Διαβάθμιση</w:t>
          </w:r>
          <w:r w:rsidRPr="001D5264">
            <w:rPr>
              <w:lang w:val="en-GB"/>
            </w:rPr>
            <w:t xml:space="preserve">: </w:t>
          </w:r>
          <w:r>
            <w:rPr>
              <w:color w:val="2B579A"/>
              <w:shd w:val="clear" w:color="auto" w:fill="E6E6E6"/>
            </w:rPr>
            <w:fldChar w:fldCharType="begin"/>
          </w:r>
          <w:r w:rsidRPr="001D5264">
            <w:rPr>
              <w:lang w:val="en-GB"/>
            </w:rPr>
            <w:instrText xml:space="preserve"> </w:instrText>
          </w:r>
          <w:r>
            <w:instrText>REF</w:instrText>
          </w:r>
          <w:r w:rsidRPr="001D5264">
            <w:rPr>
              <w:lang w:val="en-GB"/>
            </w:rPr>
            <w:instrText xml:space="preserve"> </w:instrText>
          </w:r>
          <w:r>
            <w:instrText>Classification</w:instrText>
          </w:r>
          <w:r w:rsidRPr="001D5264">
            <w:rPr>
              <w:lang w:val="en-GB"/>
            </w:rPr>
            <w:instrText xml:space="preserve"> \</w:instrText>
          </w:r>
          <w:r>
            <w:instrText>h</w:instrText>
          </w:r>
          <w:r w:rsidRPr="001D5264">
            <w:rPr>
              <w:lang w:val="en-GB"/>
            </w:rPr>
            <w:instrText xml:space="preserve">  \* </w:instrText>
          </w:r>
          <w:r>
            <w:instrText>MERGEFORMAT</w:instrText>
          </w:r>
          <w:r w:rsidRPr="001D5264">
            <w:rPr>
              <w:lang w:val="en-GB"/>
            </w:rPr>
            <w:instrText xml:space="preserve"> </w:instrText>
          </w:r>
          <w:r>
            <w:rPr>
              <w:color w:val="2B579A"/>
              <w:shd w:val="clear" w:color="auto" w:fill="E6E6E6"/>
            </w:rPr>
            <w:fldChar w:fldCharType="separate"/>
          </w:r>
          <w:r w:rsidR="00084C0E">
            <w:rPr>
              <w:b/>
              <w:bCs/>
              <w:color w:val="2B579A"/>
              <w:shd w:val="clear" w:color="auto" w:fill="E6E6E6"/>
            </w:rPr>
            <w:t>Error! Reference source not found.</w:t>
          </w:r>
          <w:r>
            <w:rPr>
              <w:color w:val="2B579A"/>
              <w:shd w:val="clear" w:color="auto" w:fill="E6E6E6"/>
            </w:rPr>
            <w:fldChar w:fldCharType="end"/>
          </w:r>
        </w:p>
      </w:tc>
      <w:tc>
        <w:tcPr>
          <w:tcW w:w="1795" w:type="dxa"/>
        </w:tcPr>
        <w:sdt>
          <w:sdtPr>
            <w:rPr>
              <w:color w:val="2B579A"/>
              <w:szCs w:val="20"/>
              <w:shd w:val="clear" w:color="auto" w:fill="E6E6E6"/>
            </w:rPr>
            <w:id w:val="-823581051"/>
            <w:docPartObj>
              <w:docPartGallery w:val="Page Numbers (Top of Page)"/>
              <w:docPartUnique/>
            </w:docPartObj>
          </w:sdtPr>
          <w:sdtEndPr/>
          <w:sdtContent>
            <w:p w14:paraId="3C5E2B9B" w14:textId="77777777" w:rsidR="00B95418" w:rsidRPr="00B95418" w:rsidRDefault="00B95418" w:rsidP="00B95418">
              <w:pPr>
                <w:pStyle w:val="Footer"/>
                <w:jc w:val="center"/>
                <w:rPr>
                  <w:szCs w:val="20"/>
                </w:rPr>
              </w:pPr>
              <w:r>
                <w:rPr>
                  <w:szCs w:val="20"/>
                  <w:lang w:val="el-GR"/>
                </w:rPr>
                <w:t>Σελ.</w:t>
              </w:r>
              <w:r w:rsidRPr="00CE610C">
                <w:rPr>
                  <w:szCs w:val="20"/>
                </w:rPr>
                <w:t xml:space="preserve"> -</w:t>
              </w:r>
              <w:r>
                <w:rPr>
                  <w:szCs w:val="20"/>
                  <w:lang w:val="el-GR"/>
                </w:rPr>
                <w:t xml:space="preserve"> </w:t>
              </w:r>
              <w:r w:rsidRPr="00CE610C">
                <w:rPr>
                  <w:bCs/>
                  <w:color w:val="2B579A"/>
                  <w:szCs w:val="20"/>
                  <w:shd w:val="clear" w:color="auto" w:fill="E6E6E6"/>
                </w:rPr>
                <w:fldChar w:fldCharType="begin"/>
              </w:r>
              <w:r w:rsidRPr="00CE610C">
                <w:rPr>
                  <w:bCs/>
                  <w:szCs w:val="20"/>
                </w:rPr>
                <w:instrText xml:space="preserve"> PAGE </w:instrText>
              </w:r>
              <w:r w:rsidRPr="00CE610C">
                <w:rPr>
                  <w:bCs/>
                  <w:color w:val="2B579A"/>
                  <w:szCs w:val="20"/>
                  <w:shd w:val="clear" w:color="auto" w:fill="E6E6E6"/>
                </w:rPr>
                <w:fldChar w:fldCharType="separate"/>
              </w:r>
              <w:r>
                <w:rPr>
                  <w:bCs/>
                  <w:szCs w:val="20"/>
                </w:rPr>
                <w:t>5</w:t>
              </w:r>
              <w:r w:rsidRPr="00CE610C">
                <w:rPr>
                  <w:bCs/>
                  <w:color w:val="2B579A"/>
                  <w:szCs w:val="20"/>
                  <w:shd w:val="clear" w:color="auto" w:fill="E6E6E6"/>
                </w:rPr>
                <w:fldChar w:fldCharType="end"/>
              </w:r>
              <w:r>
                <w:rPr>
                  <w:bCs/>
                  <w:szCs w:val="20"/>
                  <w:lang w:val="el-GR"/>
                </w:rPr>
                <w:t xml:space="preserve"> </w:t>
              </w:r>
              <w:r w:rsidRPr="00CE610C">
                <w:rPr>
                  <w:bCs/>
                  <w:szCs w:val="20"/>
                </w:rPr>
                <w:t>-</w:t>
              </w:r>
              <w:r w:rsidRPr="00CE610C">
                <w:rPr>
                  <w:szCs w:val="20"/>
                </w:rPr>
                <w:t xml:space="preserve"> </w:t>
              </w:r>
              <w:r>
                <w:rPr>
                  <w:szCs w:val="20"/>
                  <w:lang w:val="el-GR"/>
                </w:rPr>
                <w:t>από</w:t>
              </w:r>
              <w:r w:rsidRPr="00CE610C">
                <w:rPr>
                  <w:szCs w:val="20"/>
                </w:rPr>
                <w:t xml:space="preserve"> </w:t>
              </w:r>
              <w:r w:rsidRPr="00CE610C">
                <w:rPr>
                  <w:bCs/>
                  <w:color w:val="2B579A"/>
                  <w:szCs w:val="20"/>
                  <w:shd w:val="clear" w:color="auto" w:fill="E6E6E6"/>
                </w:rPr>
                <w:fldChar w:fldCharType="begin"/>
              </w:r>
              <w:r w:rsidRPr="00CE610C">
                <w:rPr>
                  <w:bCs/>
                  <w:szCs w:val="20"/>
                </w:rPr>
                <w:instrText xml:space="preserve"> NUMPAGES  </w:instrText>
              </w:r>
              <w:r w:rsidRPr="00CE610C">
                <w:rPr>
                  <w:bCs/>
                  <w:color w:val="2B579A"/>
                  <w:szCs w:val="20"/>
                  <w:shd w:val="clear" w:color="auto" w:fill="E6E6E6"/>
                </w:rPr>
                <w:fldChar w:fldCharType="separate"/>
              </w:r>
              <w:r>
                <w:rPr>
                  <w:bCs/>
                  <w:szCs w:val="20"/>
                </w:rPr>
                <w:t>6</w:t>
              </w:r>
              <w:r w:rsidRPr="00CE610C">
                <w:rPr>
                  <w:bCs/>
                  <w:color w:val="2B579A"/>
                  <w:szCs w:val="20"/>
                  <w:shd w:val="clear" w:color="auto" w:fill="E6E6E6"/>
                </w:rPr>
                <w:fldChar w:fldCharType="end"/>
              </w:r>
            </w:p>
          </w:sdtContent>
        </w:sdt>
      </w:tc>
    </w:tr>
  </w:tbl>
  <w:p w14:paraId="5421FB79" w14:textId="77777777" w:rsidR="005765F7" w:rsidRPr="0083468F" w:rsidRDefault="00E00290" w:rsidP="00CE610C">
    <w:pPr>
      <w:pStyle w:val="Footer"/>
      <w:rPr>
        <w:szCs w:val="20"/>
      </w:rPr>
    </w:pPr>
    <w:r w:rsidRPr="0083468F">
      <w:rPr>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2059155"/>
      <w:docPartObj>
        <w:docPartGallery w:val="Page Numbers (Bottom of Page)"/>
        <w:docPartUnique/>
      </w:docPartObj>
    </w:sdtPr>
    <w:sdtEndPr>
      <w:rPr>
        <w:szCs w:val="20"/>
      </w:rPr>
    </w:sdtEndPr>
    <w:sdtContent>
      <w:p w14:paraId="7BB3C2DC" w14:textId="77777777" w:rsidR="00B95418" w:rsidRDefault="00B95418" w:rsidP="0083468F">
        <w:pPr>
          <w:pStyle w:val="Footer"/>
          <w:rPr>
            <w:noProof/>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770"/>
          <w:gridCol w:w="4580"/>
        </w:tblGrid>
        <w:tr w:rsidR="00B95418" w:rsidRPr="00E975AA" w14:paraId="2ADE58BF" w14:textId="77777777" w:rsidTr="00B10882">
          <w:tc>
            <w:tcPr>
              <w:tcW w:w="4770" w:type="dxa"/>
              <w:tcBorders>
                <w:top w:val="single" w:sz="4" w:space="0" w:color="FF0000"/>
              </w:tcBorders>
            </w:tcPr>
            <w:p w14:paraId="3A477187" w14:textId="093BBA15" w:rsidR="00B95418" w:rsidRPr="00E975AA" w:rsidRDefault="009F2837" w:rsidP="0083468F">
              <w:pPr>
                <w:pStyle w:val="Footer"/>
                <w:rPr>
                  <w:sz w:val="18"/>
                  <w:szCs w:val="18"/>
                </w:rPr>
              </w:pPr>
              <w:r>
                <w:rPr>
                  <w:sz w:val="18"/>
                  <w:szCs w:val="18"/>
                </w:rPr>
                <w:t>Document Rating</w:t>
              </w:r>
              <w:r w:rsidR="00FF76E0" w:rsidRPr="00E975AA">
                <w:rPr>
                  <w:sz w:val="18"/>
                  <w:szCs w:val="18"/>
                </w:rPr>
                <w:t xml:space="preserve">: </w:t>
              </w:r>
              <w:r w:rsidR="00FF76E0" w:rsidRPr="00E975AA">
                <w:rPr>
                  <w:color w:val="2B579A"/>
                  <w:sz w:val="18"/>
                  <w:szCs w:val="18"/>
                  <w:shd w:val="clear" w:color="auto" w:fill="E6E6E6"/>
                </w:rPr>
                <w:fldChar w:fldCharType="begin"/>
              </w:r>
              <w:r w:rsidR="00FF76E0" w:rsidRPr="00E975AA">
                <w:rPr>
                  <w:sz w:val="18"/>
                  <w:szCs w:val="18"/>
                </w:rPr>
                <w:instrText xml:space="preserve"> REF Διαβάθμιση \h </w:instrText>
              </w:r>
              <w:r w:rsidR="0026620E" w:rsidRPr="00E975AA">
                <w:rPr>
                  <w:sz w:val="18"/>
                  <w:szCs w:val="18"/>
                </w:rPr>
                <w:instrText xml:space="preserve"> \* MERGEFORMAT </w:instrText>
              </w:r>
              <w:r w:rsidR="00FF76E0" w:rsidRPr="00E975AA">
                <w:rPr>
                  <w:color w:val="2B579A"/>
                  <w:sz w:val="18"/>
                  <w:szCs w:val="18"/>
                  <w:shd w:val="clear" w:color="auto" w:fill="E6E6E6"/>
                </w:rPr>
              </w:r>
              <w:r w:rsidR="00FF76E0" w:rsidRPr="00E975AA">
                <w:rPr>
                  <w:color w:val="2B579A"/>
                  <w:sz w:val="18"/>
                  <w:szCs w:val="18"/>
                  <w:shd w:val="clear" w:color="auto" w:fill="E6E6E6"/>
                </w:rPr>
                <w:fldChar w:fldCharType="separate"/>
              </w:r>
              <w:sdt>
                <w:sdtPr>
                  <w:rPr>
                    <w:rFonts w:eastAsia="Times New Roman" w:cs="Arial"/>
                    <w:color w:val="2B579A"/>
                    <w:sz w:val="18"/>
                    <w:szCs w:val="18"/>
                    <w:shd w:val="clear" w:color="auto" w:fill="E6E6E6"/>
                    <w:lang w:eastAsia="en-US"/>
                  </w:rPr>
                  <w:tag w:val="Classification"/>
                  <w:id w:val="694356704"/>
                  <w:placeholder>
                    <w:docPart w:val="C867851EB1E543BBA2A4B3204EAB57BA"/>
                  </w:placeholder>
                  <w:dropDownList>
                    <w:listItem w:displayText="Αδιαβάθμιτο" w:value="Αδιαβάθμιτο"/>
                    <w:listItem w:displayText="Εσωτερικό" w:value="Εσωτερικό"/>
                    <w:listItem w:displayText="Εμπιστευτικό" w:value="Εμπιστευτικό"/>
                    <w:listItem w:displayText="Απόρρητο" w:value="Απόρρητο"/>
                  </w:dropDownList>
                </w:sdtPr>
                <w:sdtContent>
                  <w:r w:rsidR="00084C0E" w:rsidRPr="00084C0E">
                    <w:rPr>
                      <w:rFonts w:eastAsia="Times New Roman" w:cs="Arial"/>
                      <w:sz w:val="18"/>
                      <w:szCs w:val="18"/>
                      <w:lang w:eastAsia="en-US"/>
                    </w:rPr>
                    <w:t>Εσωτερικό</w:t>
                  </w:r>
                </w:sdtContent>
              </w:sdt>
              <w:r w:rsidR="00FF76E0" w:rsidRPr="00E975AA">
                <w:rPr>
                  <w:color w:val="2B579A"/>
                  <w:sz w:val="18"/>
                  <w:szCs w:val="18"/>
                  <w:shd w:val="clear" w:color="auto" w:fill="E6E6E6"/>
                </w:rPr>
                <w:fldChar w:fldCharType="end"/>
              </w:r>
            </w:p>
          </w:tc>
          <w:tc>
            <w:tcPr>
              <w:tcW w:w="4580" w:type="dxa"/>
              <w:tcBorders>
                <w:top w:val="single" w:sz="8" w:space="0" w:color="00B0F0"/>
              </w:tcBorders>
            </w:tcPr>
            <w:sdt>
              <w:sdtPr>
                <w:rPr>
                  <w:color w:val="2B579A"/>
                  <w:sz w:val="18"/>
                  <w:szCs w:val="18"/>
                  <w:shd w:val="clear" w:color="auto" w:fill="E6E6E6"/>
                </w:rPr>
                <w:id w:val="2111539506"/>
                <w:docPartObj>
                  <w:docPartGallery w:val="Page Numbers (Top of Page)"/>
                  <w:docPartUnique/>
                </w:docPartObj>
              </w:sdtPr>
              <w:sdtEndPr/>
              <w:sdtContent>
                <w:p w14:paraId="61DB0868" w14:textId="77777777" w:rsidR="00B10882" w:rsidRPr="00E975AA" w:rsidRDefault="00BB41A0" w:rsidP="00B10882">
                  <w:pPr>
                    <w:pStyle w:val="Footer"/>
                    <w:jc w:val="right"/>
                    <w:rPr>
                      <w:sz w:val="18"/>
                      <w:szCs w:val="18"/>
                    </w:rPr>
                  </w:pPr>
                  <w:r>
                    <w:rPr>
                      <w:sz w:val="18"/>
                      <w:szCs w:val="18"/>
                    </w:rPr>
                    <w:t>Page</w:t>
                  </w:r>
                  <w:r w:rsidR="00B95418" w:rsidRPr="00E975AA">
                    <w:rPr>
                      <w:sz w:val="18"/>
                      <w:szCs w:val="18"/>
                    </w:rPr>
                    <w:t xml:space="preserve"> </w:t>
                  </w:r>
                  <w:r w:rsidR="004B098C" w:rsidRPr="00E975AA">
                    <w:rPr>
                      <w:sz w:val="18"/>
                      <w:szCs w:val="18"/>
                      <w:lang w:val="el-GR"/>
                    </w:rPr>
                    <w:t>[</w:t>
                  </w:r>
                  <w:r w:rsidR="00B95418" w:rsidRPr="00E975AA">
                    <w:rPr>
                      <w:sz w:val="18"/>
                      <w:szCs w:val="18"/>
                      <w:lang w:val="el-GR"/>
                    </w:rPr>
                    <w:t xml:space="preserve"> </w:t>
                  </w:r>
                  <w:r w:rsidR="00B95418" w:rsidRPr="00E975AA">
                    <w:rPr>
                      <w:bCs/>
                      <w:color w:val="2B579A"/>
                      <w:sz w:val="18"/>
                      <w:szCs w:val="18"/>
                      <w:shd w:val="clear" w:color="auto" w:fill="E6E6E6"/>
                    </w:rPr>
                    <w:fldChar w:fldCharType="begin"/>
                  </w:r>
                  <w:r w:rsidR="00B95418" w:rsidRPr="00E975AA">
                    <w:rPr>
                      <w:bCs/>
                      <w:sz w:val="18"/>
                      <w:szCs w:val="18"/>
                    </w:rPr>
                    <w:instrText xml:space="preserve"> PAGE </w:instrText>
                  </w:r>
                  <w:r w:rsidR="00B95418" w:rsidRPr="00E975AA">
                    <w:rPr>
                      <w:bCs/>
                      <w:color w:val="2B579A"/>
                      <w:sz w:val="18"/>
                      <w:szCs w:val="18"/>
                      <w:shd w:val="clear" w:color="auto" w:fill="E6E6E6"/>
                    </w:rPr>
                    <w:fldChar w:fldCharType="separate"/>
                  </w:r>
                  <w:r w:rsidR="00B95418" w:rsidRPr="00E975AA">
                    <w:rPr>
                      <w:bCs/>
                      <w:sz w:val="18"/>
                      <w:szCs w:val="18"/>
                    </w:rPr>
                    <w:t>5</w:t>
                  </w:r>
                  <w:r w:rsidR="00B95418" w:rsidRPr="00E975AA">
                    <w:rPr>
                      <w:bCs/>
                      <w:color w:val="2B579A"/>
                      <w:sz w:val="18"/>
                      <w:szCs w:val="18"/>
                      <w:shd w:val="clear" w:color="auto" w:fill="E6E6E6"/>
                    </w:rPr>
                    <w:fldChar w:fldCharType="end"/>
                  </w:r>
                  <w:r w:rsidR="00B95418" w:rsidRPr="00E975AA">
                    <w:rPr>
                      <w:bCs/>
                      <w:sz w:val="18"/>
                      <w:szCs w:val="18"/>
                      <w:lang w:val="el-GR"/>
                    </w:rPr>
                    <w:t xml:space="preserve"> </w:t>
                  </w:r>
                  <w:r w:rsidR="004B098C" w:rsidRPr="00E975AA">
                    <w:rPr>
                      <w:bCs/>
                      <w:sz w:val="18"/>
                      <w:szCs w:val="18"/>
                      <w:lang w:val="el-GR"/>
                    </w:rPr>
                    <w:t>]</w:t>
                  </w:r>
                  <w:r w:rsidR="00B95418" w:rsidRPr="00E975AA">
                    <w:rPr>
                      <w:sz w:val="18"/>
                      <w:szCs w:val="18"/>
                    </w:rPr>
                    <w:t xml:space="preserve"> </w:t>
                  </w:r>
                  <w:r>
                    <w:rPr>
                      <w:sz w:val="18"/>
                      <w:szCs w:val="18"/>
                    </w:rPr>
                    <w:t>from</w:t>
                  </w:r>
                  <w:r w:rsidR="004B098C" w:rsidRPr="00E975AA">
                    <w:rPr>
                      <w:sz w:val="18"/>
                      <w:szCs w:val="18"/>
                      <w:lang w:val="el-GR"/>
                    </w:rPr>
                    <w:t xml:space="preserve"> [</w:t>
                  </w:r>
                  <w:r w:rsidR="00B95418" w:rsidRPr="00E975AA">
                    <w:rPr>
                      <w:sz w:val="18"/>
                      <w:szCs w:val="18"/>
                    </w:rPr>
                    <w:t xml:space="preserve"> </w:t>
                  </w:r>
                  <w:r w:rsidR="00B95418" w:rsidRPr="00E975AA">
                    <w:rPr>
                      <w:bCs/>
                      <w:color w:val="2B579A"/>
                      <w:sz w:val="18"/>
                      <w:szCs w:val="18"/>
                      <w:shd w:val="clear" w:color="auto" w:fill="E6E6E6"/>
                    </w:rPr>
                    <w:fldChar w:fldCharType="begin"/>
                  </w:r>
                  <w:r w:rsidR="00B95418" w:rsidRPr="00E975AA">
                    <w:rPr>
                      <w:bCs/>
                      <w:sz w:val="18"/>
                      <w:szCs w:val="18"/>
                    </w:rPr>
                    <w:instrText xml:space="preserve"> NUMPAGES  </w:instrText>
                  </w:r>
                  <w:r w:rsidR="00B95418" w:rsidRPr="00E975AA">
                    <w:rPr>
                      <w:bCs/>
                      <w:color w:val="2B579A"/>
                      <w:sz w:val="18"/>
                      <w:szCs w:val="18"/>
                      <w:shd w:val="clear" w:color="auto" w:fill="E6E6E6"/>
                    </w:rPr>
                    <w:fldChar w:fldCharType="separate"/>
                  </w:r>
                  <w:r w:rsidR="00B95418" w:rsidRPr="00E975AA">
                    <w:rPr>
                      <w:bCs/>
                      <w:sz w:val="18"/>
                      <w:szCs w:val="18"/>
                    </w:rPr>
                    <w:t>6</w:t>
                  </w:r>
                  <w:r w:rsidR="00B95418" w:rsidRPr="00E975AA">
                    <w:rPr>
                      <w:bCs/>
                      <w:color w:val="2B579A"/>
                      <w:sz w:val="18"/>
                      <w:szCs w:val="18"/>
                      <w:shd w:val="clear" w:color="auto" w:fill="E6E6E6"/>
                    </w:rPr>
                    <w:fldChar w:fldCharType="end"/>
                  </w:r>
                  <w:r w:rsidR="004B098C" w:rsidRPr="00E975AA">
                    <w:rPr>
                      <w:bCs/>
                      <w:sz w:val="18"/>
                      <w:szCs w:val="18"/>
                      <w:lang w:val="el-GR"/>
                    </w:rPr>
                    <w:t xml:space="preserve"> ]</w:t>
                  </w:r>
                </w:p>
              </w:sdtContent>
            </w:sdt>
          </w:tc>
        </w:tr>
        <w:tr w:rsidR="00B10882" w14:paraId="3E7EDCBF" w14:textId="77777777" w:rsidTr="00B10882">
          <w:tc>
            <w:tcPr>
              <w:tcW w:w="4770" w:type="dxa"/>
            </w:tcPr>
            <w:p w14:paraId="2EFF5E7F" w14:textId="77777777" w:rsidR="00B10882" w:rsidRDefault="00B10882" w:rsidP="0083468F">
              <w:pPr>
                <w:pStyle w:val="Footer"/>
                <w:rPr>
                  <w:lang w:val="el-GR"/>
                </w:rPr>
              </w:pPr>
            </w:p>
          </w:tc>
          <w:tc>
            <w:tcPr>
              <w:tcW w:w="4580" w:type="dxa"/>
            </w:tcPr>
            <w:p w14:paraId="15D8F014" w14:textId="77777777" w:rsidR="00B10882" w:rsidRDefault="00B10882" w:rsidP="00B10882">
              <w:pPr>
                <w:pStyle w:val="Footer"/>
                <w:jc w:val="right"/>
                <w:rPr>
                  <w:szCs w:val="20"/>
                </w:rPr>
              </w:pPr>
            </w:p>
          </w:tc>
        </w:tr>
      </w:tbl>
      <w:p w14:paraId="23E76F0B" w14:textId="77777777" w:rsidR="005765F7" w:rsidRPr="00CE610C" w:rsidRDefault="00084C0E" w:rsidP="0083468F">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12" w:space="0" w:color="FF33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0105" w14:paraId="3F0D7C32" w14:textId="77777777" w:rsidTr="00795094">
      <w:tc>
        <w:tcPr>
          <w:tcW w:w="4675" w:type="dxa"/>
          <w:tcBorders>
            <w:top w:val="nil"/>
          </w:tcBorders>
          <w:shd w:val="clear" w:color="auto" w:fill="auto"/>
        </w:tcPr>
        <w:p w14:paraId="22868A01" w14:textId="77777777" w:rsidR="00970105" w:rsidRPr="00970105" w:rsidRDefault="00970105" w:rsidP="004E5649">
          <w:pPr>
            <w:pStyle w:val="ReturnAddress"/>
            <w:spacing w:after="0" w:line="240" w:lineRule="auto"/>
            <w:jc w:val="left"/>
            <w:rPr>
              <w:szCs w:val="20"/>
            </w:rPr>
          </w:pPr>
        </w:p>
      </w:tc>
      <w:tc>
        <w:tcPr>
          <w:tcW w:w="4675" w:type="dxa"/>
          <w:tcBorders>
            <w:top w:val="nil"/>
          </w:tcBorders>
          <w:shd w:val="clear" w:color="auto" w:fill="auto"/>
        </w:tcPr>
        <w:p w14:paraId="1E690C67" w14:textId="77777777" w:rsidR="00970105" w:rsidRPr="004E5649" w:rsidRDefault="00970105" w:rsidP="004E5649">
          <w:pPr>
            <w:pStyle w:val="Footer"/>
            <w:jc w:val="right"/>
            <w:rPr>
              <w:szCs w:val="20"/>
            </w:rPr>
          </w:pPr>
        </w:p>
      </w:tc>
    </w:tr>
    <w:tr w:rsidR="00970105" w14:paraId="789756C5" w14:textId="77777777" w:rsidTr="00970105">
      <w:tc>
        <w:tcPr>
          <w:tcW w:w="4675" w:type="dxa"/>
          <w:shd w:val="clear" w:color="auto" w:fill="auto"/>
        </w:tcPr>
        <w:p w14:paraId="03626D86" w14:textId="77777777" w:rsidR="00970105" w:rsidRPr="00F37F7B" w:rsidRDefault="00970105">
          <w:pPr>
            <w:pStyle w:val="Footer"/>
            <w:rPr>
              <w:szCs w:val="20"/>
              <w:lang w:val="el-GR"/>
            </w:rPr>
          </w:pPr>
        </w:p>
      </w:tc>
      <w:tc>
        <w:tcPr>
          <w:tcW w:w="4675" w:type="dxa"/>
          <w:shd w:val="clear" w:color="auto" w:fill="auto"/>
        </w:tcPr>
        <w:p w14:paraId="72105B9C" w14:textId="77777777" w:rsidR="00970105" w:rsidRPr="00970105" w:rsidRDefault="003B2F58" w:rsidP="004E5649">
          <w:pPr>
            <w:pStyle w:val="Footer"/>
            <w:jc w:val="right"/>
            <w:rPr>
              <w:szCs w:val="20"/>
            </w:rPr>
          </w:pPr>
          <w:r>
            <w:rPr>
              <w:szCs w:val="20"/>
            </w:rPr>
            <w:t>Page</w:t>
          </w:r>
          <w:r w:rsidR="00DC0BD9">
            <w:rPr>
              <w:szCs w:val="20"/>
            </w:rPr>
            <w:t xml:space="preserve"> -</w:t>
          </w:r>
          <w:r w:rsidR="00DC0BD9">
            <w:rPr>
              <w:color w:val="2B579A"/>
              <w:szCs w:val="20"/>
              <w:shd w:val="clear" w:color="auto" w:fill="E6E6E6"/>
            </w:rPr>
            <w:fldChar w:fldCharType="begin"/>
          </w:r>
          <w:r w:rsidR="00DC0BD9">
            <w:rPr>
              <w:szCs w:val="20"/>
            </w:rPr>
            <w:instrText xml:space="preserve"> PAGE   \* MERGEFORMAT </w:instrText>
          </w:r>
          <w:r w:rsidR="00DC0BD9">
            <w:rPr>
              <w:color w:val="2B579A"/>
              <w:szCs w:val="20"/>
              <w:shd w:val="clear" w:color="auto" w:fill="E6E6E6"/>
            </w:rPr>
            <w:fldChar w:fldCharType="separate"/>
          </w:r>
          <w:r w:rsidR="00DC0BD9">
            <w:rPr>
              <w:noProof/>
              <w:szCs w:val="20"/>
            </w:rPr>
            <w:t>1</w:t>
          </w:r>
          <w:r w:rsidR="00DC0BD9">
            <w:rPr>
              <w:color w:val="2B579A"/>
              <w:szCs w:val="20"/>
              <w:shd w:val="clear" w:color="auto" w:fill="E6E6E6"/>
            </w:rPr>
            <w:fldChar w:fldCharType="end"/>
          </w:r>
          <w:r w:rsidR="00DC0BD9">
            <w:rPr>
              <w:szCs w:val="20"/>
            </w:rPr>
            <w:t xml:space="preserve">- </w:t>
          </w:r>
          <w:r>
            <w:rPr>
              <w:szCs w:val="20"/>
            </w:rPr>
            <w:t xml:space="preserve">from </w:t>
          </w:r>
          <w:r w:rsidR="00DC0BD9">
            <w:rPr>
              <w:szCs w:val="20"/>
            </w:rPr>
            <w:t xml:space="preserve"> </w:t>
          </w:r>
          <w:r w:rsidR="00DC0BD9">
            <w:rPr>
              <w:color w:val="2B579A"/>
              <w:szCs w:val="20"/>
              <w:shd w:val="clear" w:color="auto" w:fill="E6E6E6"/>
            </w:rPr>
            <w:fldChar w:fldCharType="begin"/>
          </w:r>
          <w:r w:rsidR="00DC0BD9">
            <w:rPr>
              <w:szCs w:val="20"/>
            </w:rPr>
            <w:instrText xml:space="preserve"> NUMPAGES  \* Arabic  \* MERGEFORMAT </w:instrText>
          </w:r>
          <w:r w:rsidR="00DC0BD9">
            <w:rPr>
              <w:color w:val="2B579A"/>
              <w:szCs w:val="20"/>
              <w:shd w:val="clear" w:color="auto" w:fill="E6E6E6"/>
            </w:rPr>
            <w:fldChar w:fldCharType="separate"/>
          </w:r>
          <w:r w:rsidR="00DC0BD9">
            <w:rPr>
              <w:noProof/>
              <w:szCs w:val="20"/>
            </w:rPr>
            <w:t>5</w:t>
          </w:r>
          <w:r w:rsidR="00DC0BD9">
            <w:rPr>
              <w:color w:val="2B579A"/>
              <w:szCs w:val="20"/>
              <w:shd w:val="clear" w:color="auto" w:fill="E6E6E6"/>
            </w:rPr>
            <w:fldChar w:fldCharType="end"/>
          </w:r>
        </w:p>
      </w:tc>
    </w:tr>
  </w:tbl>
  <w:p w14:paraId="60E8C15F" w14:textId="77777777" w:rsidR="00970105" w:rsidRDefault="00970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B02FD" w14:textId="77777777" w:rsidR="00CD0B9F" w:rsidRDefault="00CD0B9F" w:rsidP="009A4969">
      <w:pPr>
        <w:spacing w:after="0" w:line="240" w:lineRule="auto"/>
      </w:pPr>
      <w:r>
        <w:separator/>
      </w:r>
    </w:p>
  </w:footnote>
  <w:footnote w:type="continuationSeparator" w:id="0">
    <w:p w14:paraId="0E3FBD02" w14:textId="77777777" w:rsidR="00CD0B9F" w:rsidRDefault="00CD0B9F" w:rsidP="009A4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610C" w:rsidRPr="00E01BD1" w14:paraId="0DB54F31" w14:textId="77777777" w:rsidTr="00F52388">
      <w:tc>
        <w:tcPr>
          <w:tcW w:w="4675" w:type="dxa"/>
          <w:vAlign w:val="center"/>
        </w:tcPr>
        <w:p w14:paraId="0F8B74B3" w14:textId="77777777" w:rsidR="00CE610C" w:rsidRDefault="00CE610C" w:rsidP="00CE610C">
          <w:pPr>
            <w:pStyle w:val="NoSpacing"/>
          </w:pPr>
        </w:p>
      </w:tc>
      <w:tc>
        <w:tcPr>
          <w:tcW w:w="4675" w:type="dxa"/>
          <w:vAlign w:val="center"/>
        </w:tcPr>
        <w:p w14:paraId="7408B930" w14:textId="4238FB30" w:rsidR="00CE610C" w:rsidRPr="001D5264" w:rsidRDefault="00F37F7B" w:rsidP="00CE610C">
          <w:pPr>
            <w:pStyle w:val="NoSpacing"/>
            <w:jc w:val="right"/>
            <w:rPr>
              <w:lang w:val="en-GB"/>
            </w:rPr>
          </w:pPr>
          <w:r>
            <w:rPr>
              <w:lang w:val="el-GR"/>
            </w:rPr>
            <w:t>Διαβάθμιση</w:t>
          </w:r>
          <w:r w:rsidR="00CE610C" w:rsidRPr="001D5264">
            <w:rPr>
              <w:lang w:val="en-GB"/>
            </w:rPr>
            <w:t xml:space="preserve">: </w:t>
          </w:r>
          <w:r w:rsidR="00CE610C">
            <w:rPr>
              <w:color w:val="2B579A"/>
              <w:shd w:val="clear" w:color="auto" w:fill="E6E6E6"/>
            </w:rPr>
            <w:fldChar w:fldCharType="begin"/>
          </w:r>
          <w:r w:rsidR="00CE610C" w:rsidRPr="001D5264">
            <w:rPr>
              <w:lang w:val="en-GB"/>
            </w:rPr>
            <w:instrText xml:space="preserve"> </w:instrText>
          </w:r>
          <w:r w:rsidR="00CE610C">
            <w:instrText>REF</w:instrText>
          </w:r>
          <w:r w:rsidR="00CE610C" w:rsidRPr="001D5264">
            <w:rPr>
              <w:lang w:val="en-GB"/>
            </w:rPr>
            <w:instrText xml:space="preserve"> </w:instrText>
          </w:r>
          <w:r w:rsidR="00CE610C">
            <w:instrText>Classification</w:instrText>
          </w:r>
          <w:r w:rsidR="00CE610C" w:rsidRPr="001D5264">
            <w:rPr>
              <w:lang w:val="en-GB"/>
            </w:rPr>
            <w:instrText xml:space="preserve"> \</w:instrText>
          </w:r>
          <w:r w:rsidR="00CE610C">
            <w:instrText>h</w:instrText>
          </w:r>
          <w:r w:rsidR="00CE610C" w:rsidRPr="001D5264">
            <w:rPr>
              <w:lang w:val="en-GB"/>
            </w:rPr>
            <w:instrText xml:space="preserve">  \* </w:instrText>
          </w:r>
          <w:r w:rsidR="00CE610C">
            <w:instrText>MERGEFORMAT</w:instrText>
          </w:r>
          <w:r w:rsidR="00CE610C" w:rsidRPr="001D5264">
            <w:rPr>
              <w:lang w:val="en-GB"/>
            </w:rPr>
            <w:instrText xml:space="preserve"> </w:instrText>
          </w:r>
          <w:r w:rsidR="00CE610C">
            <w:rPr>
              <w:color w:val="2B579A"/>
              <w:shd w:val="clear" w:color="auto" w:fill="E6E6E6"/>
            </w:rPr>
            <w:fldChar w:fldCharType="separate"/>
          </w:r>
          <w:r w:rsidR="00084C0E">
            <w:rPr>
              <w:b/>
              <w:bCs/>
              <w:color w:val="2B579A"/>
              <w:shd w:val="clear" w:color="auto" w:fill="E6E6E6"/>
            </w:rPr>
            <w:t>Error! Reference source not found.</w:t>
          </w:r>
          <w:r w:rsidR="00CE610C">
            <w:rPr>
              <w:color w:val="2B579A"/>
              <w:shd w:val="clear" w:color="auto" w:fill="E6E6E6"/>
            </w:rPr>
            <w:fldChar w:fldCharType="end"/>
          </w:r>
        </w:p>
      </w:tc>
    </w:tr>
  </w:tbl>
  <w:p w14:paraId="7FABBBE0" w14:textId="77777777" w:rsidR="00C62FB3" w:rsidRPr="001D5264" w:rsidRDefault="00C62FB3">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80"/>
    </w:tblGrid>
    <w:tr w:rsidR="00DC08DF" w14:paraId="40302451" w14:textId="77777777" w:rsidTr="007E5C52">
      <w:tc>
        <w:tcPr>
          <w:tcW w:w="9355" w:type="dxa"/>
          <w:gridSpan w:val="2"/>
        </w:tcPr>
        <w:p w14:paraId="70532144" w14:textId="77777777" w:rsidR="00DC08DF" w:rsidRDefault="00DC08DF" w:rsidP="009A4969">
          <w:pPr>
            <w:pStyle w:val="Header"/>
            <w:jc w:val="right"/>
          </w:pPr>
          <w:r w:rsidRPr="00DC08DF">
            <w:t xml:space="preserve"> </w:t>
          </w:r>
        </w:p>
      </w:tc>
    </w:tr>
    <w:tr w:rsidR="009673AC" w:rsidRPr="00846FA9" w14:paraId="0E9923A4" w14:textId="77777777" w:rsidTr="009673AC">
      <w:tc>
        <w:tcPr>
          <w:tcW w:w="4675" w:type="dxa"/>
        </w:tcPr>
        <w:p w14:paraId="11EDFF96" w14:textId="77777777" w:rsidR="009673AC" w:rsidRPr="000E3868" w:rsidRDefault="009673AC" w:rsidP="009673AC">
          <w:pPr>
            <w:pStyle w:val="Header"/>
            <w:jc w:val="center"/>
            <w:rPr>
              <w:szCs w:val="20"/>
            </w:rPr>
          </w:pPr>
        </w:p>
        <w:p w14:paraId="7272CDE5" w14:textId="77777777" w:rsidR="00846FA9" w:rsidRDefault="00846FA9" w:rsidP="00846FA9">
          <w:pPr>
            <w:pStyle w:val="Header"/>
            <w:jc w:val="center"/>
            <w:rPr>
              <w:szCs w:val="20"/>
            </w:rPr>
          </w:pPr>
          <w:r>
            <w:rPr>
              <w:szCs w:val="20"/>
            </w:rPr>
            <w:t xml:space="preserve">Digital Systems </w:t>
          </w:r>
        </w:p>
        <w:p w14:paraId="3951B112" w14:textId="77777777" w:rsidR="00846FA9" w:rsidRDefault="00846FA9" w:rsidP="00846FA9">
          <w:pPr>
            <w:pStyle w:val="Header"/>
            <w:jc w:val="center"/>
            <w:rPr>
              <w:szCs w:val="20"/>
            </w:rPr>
          </w:pPr>
          <w:r>
            <w:rPr>
              <w:szCs w:val="20"/>
            </w:rPr>
            <w:t>Development and Operation</w:t>
          </w:r>
        </w:p>
        <w:p w14:paraId="0E02C227" w14:textId="77777777" w:rsidR="009673AC" w:rsidRPr="00846FA9" w:rsidRDefault="00846FA9" w:rsidP="00846FA9">
          <w:pPr>
            <w:pStyle w:val="Header"/>
            <w:jc w:val="center"/>
            <w:rPr>
              <w:szCs w:val="20"/>
            </w:rPr>
          </w:pPr>
          <w:r>
            <w:t>Division</w:t>
          </w:r>
        </w:p>
        <w:p w14:paraId="1ADF1801" w14:textId="77777777" w:rsidR="009673AC" w:rsidRPr="00846FA9" w:rsidRDefault="009673AC" w:rsidP="009673AC">
          <w:pPr>
            <w:pStyle w:val="Header"/>
            <w:jc w:val="center"/>
          </w:pPr>
        </w:p>
      </w:tc>
      <w:tc>
        <w:tcPr>
          <w:tcW w:w="4675" w:type="dxa"/>
        </w:tcPr>
        <w:p w14:paraId="7BA89CED" w14:textId="77777777" w:rsidR="009673AC" w:rsidRPr="00846FA9" w:rsidRDefault="009673AC" w:rsidP="009673AC">
          <w:pPr>
            <w:pStyle w:val="Header"/>
          </w:pPr>
          <w:r w:rsidRPr="009673AC">
            <w:rPr>
              <w:rFonts w:ascii="Ping LCG" w:eastAsia="Calibri" w:hAnsi="Ping LCG" w:cs="Times New Roman"/>
              <w:noProof/>
              <w:color w:val="2B579A"/>
              <w:sz w:val="24"/>
              <w:szCs w:val="24"/>
              <w:shd w:val="clear" w:color="auto" w:fill="E6E6E6"/>
              <w:lang w:eastAsia="en-US"/>
            </w:rPr>
            <w:drawing>
              <wp:anchor distT="0" distB="0" distL="114300" distR="114300" simplePos="0" relativeHeight="251659264" behindDoc="1" locked="0" layoutInCell="1" allowOverlap="1" wp14:anchorId="2FC659DA" wp14:editId="6771C9EC">
                <wp:simplePos x="0" y="0"/>
                <wp:positionH relativeFrom="column">
                  <wp:posOffset>2181860</wp:posOffset>
                </wp:positionH>
                <wp:positionV relativeFrom="page">
                  <wp:posOffset>99060</wp:posOffset>
                </wp:positionV>
                <wp:extent cx="474345" cy="485775"/>
                <wp:effectExtent l="0" t="0" r="1905" b="9525"/>
                <wp:wrapTopAndBottom/>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H-bw-01.jpg"/>
                        <pic:cNvPicPr/>
                      </pic:nvPicPr>
                      <pic:blipFill>
                        <a:blip r:embed="rId1">
                          <a:extLst>
                            <a:ext uri="{28A0092B-C50C-407E-A947-70E740481C1C}">
                              <a14:useLocalDpi xmlns:a14="http://schemas.microsoft.com/office/drawing/2010/main" val="0"/>
                            </a:ext>
                          </a:extLst>
                        </a:blip>
                        <a:stretch>
                          <a:fillRect/>
                        </a:stretch>
                      </pic:blipFill>
                      <pic:spPr>
                        <a:xfrm>
                          <a:off x="0" y="0"/>
                          <a:ext cx="474345" cy="485775"/>
                        </a:xfrm>
                        <a:prstGeom prst="rect">
                          <a:avLst/>
                        </a:prstGeom>
                      </pic:spPr>
                    </pic:pic>
                  </a:graphicData>
                </a:graphic>
                <wp14:sizeRelH relativeFrom="margin">
                  <wp14:pctWidth>0</wp14:pctWidth>
                </wp14:sizeRelH>
                <wp14:sizeRelV relativeFrom="margin">
                  <wp14:pctHeight>0</wp14:pctHeight>
                </wp14:sizeRelV>
              </wp:anchor>
            </w:drawing>
          </w:r>
        </w:p>
      </w:tc>
    </w:tr>
  </w:tbl>
  <w:p w14:paraId="23F901A7" w14:textId="77777777" w:rsidR="009A4969" w:rsidRPr="00846FA9" w:rsidRDefault="009A4969" w:rsidP="009673A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D0916" w14:textId="77777777" w:rsidR="009A4969" w:rsidRDefault="009A4969" w:rsidP="00DA353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AAD8C"/>
    <w:multiLevelType w:val="hybridMultilevel"/>
    <w:tmpl w:val="2086F7FA"/>
    <w:lvl w:ilvl="0" w:tplc="CF5EBEE4">
      <w:start w:val="4"/>
      <w:numFmt w:val="decimal"/>
      <w:lvlText w:val="%1."/>
      <w:lvlJc w:val="left"/>
      <w:pPr>
        <w:ind w:left="720" w:hanging="360"/>
      </w:pPr>
    </w:lvl>
    <w:lvl w:ilvl="1" w:tplc="E5AC919C">
      <w:start w:val="1"/>
      <w:numFmt w:val="lowerLetter"/>
      <w:lvlText w:val="%2."/>
      <w:lvlJc w:val="left"/>
      <w:pPr>
        <w:ind w:left="1440" w:hanging="360"/>
      </w:pPr>
    </w:lvl>
    <w:lvl w:ilvl="2" w:tplc="76D8AFA6">
      <w:start w:val="1"/>
      <w:numFmt w:val="lowerRoman"/>
      <w:lvlText w:val="%3."/>
      <w:lvlJc w:val="right"/>
      <w:pPr>
        <w:ind w:left="2160" w:hanging="180"/>
      </w:pPr>
    </w:lvl>
    <w:lvl w:ilvl="3" w:tplc="0234C72E">
      <w:start w:val="1"/>
      <w:numFmt w:val="decimal"/>
      <w:lvlText w:val="%4."/>
      <w:lvlJc w:val="left"/>
      <w:pPr>
        <w:ind w:left="2880" w:hanging="360"/>
      </w:pPr>
    </w:lvl>
    <w:lvl w:ilvl="4" w:tplc="C004E83A">
      <w:start w:val="1"/>
      <w:numFmt w:val="lowerLetter"/>
      <w:lvlText w:val="%5."/>
      <w:lvlJc w:val="left"/>
      <w:pPr>
        <w:ind w:left="3600" w:hanging="360"/>
      </w:pPr>
    </w:lvl>
    <w:lvl w:ilvl="5" w:tplc="A7AE6F72">
      <w:start w:val="1"/>
      <w:numFmt w:val="lowerRoman"/>
      <w:lvlText w:val="%6."/>
      <w:lvlJc w:val="right"/>
      <w:pPr>
        <w:ind w:left="4320" w:hanging="180"/>
      </w:pPr>
    </w:lvl>
    <w:lvl w:ilvl="6" w:tplc="D74AD52E">
      <w:start w:val="1"/>
      <w:numFmt w:val="decimal"/>
      <w:lvlText w:val="%7."/>
      <w:lvlJc w:val="left"/>
      <w:pPr>
        <w:ind w:left="5040" w:hanging="360"/>
      </w:pPr>
    </w:lvl>
    <w:lvl w:ilvl="7" w:tplc="ECD8A3B8">
      <w:start w:val="1"/>
      <w:numFmt w:val="lowerLetter"/>
      <w:lvlText w:val="%8."/>
      <w:lvlJc w:val="left"/>
      <w:pPr>
        <w:ind w:left="5760" w:hanging="360"/>
      </w:pPr>
    </w:lvl>
    <w:lvl w:ilvl="8" w:tplc="3CB689A2">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103A51"/>
    <w:multiLevelType w:val="multilevel"/>
    <w:tmpl w:val="EB26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8D43D6"/>
    <w:multiLevelType w:val="hybridMultilevel"/>
    <w:tmpl w:val="73DE8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86B63"/>
    <w:multiLevelType w:val="hybridMultilevel"/>
    <w:tmpl w:val="1470929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713128F"/>
    <w:multiLevelType w:val="hybridMultilevel"/>
    <w:tmpl w:val="4E3A6DE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ACD2BB9"/>
    <w:multiLevelType w:val="hybridMultilevel"/>
    <w:tmpl w:val="A8A43430"/>
    <w:lvl w:ilvl="0" w:tplc="7C5420C2">
      <w:start w:val="1"/>
      <w:numFmt w:val="decimal"/>
      <w:lvlText w:val="%1."/>
      <w:lvlJc w:val="left"/>
      <w:pPr>
        <w:ind w:left="720" w:hanging="360"/>
      </w:pPr>
    </w:lvl>
    <w:lvl w:ilvl="1" w:tplc="FD9CF698">
      <w:start w:val="1"/>
      <w:numFmt w:val="lowerLetter"/>
      <w:lvlText w:val="%2."/>
      <w:lvlJc w:val="left"/>
      <w:pPr>
        <w:ind w:left="1440" w:hanging="360"/>
      </w:pPr>
    </w:lvl>
    <w:lvl w:ilvl="2" w:tplc="C97074CE">
      <w:start w:val="1"/>
      <w:numFmt w:val="lowerRoman"/>
      <w:lvlText w:val="%3."/>
      <w:lvlJc w:val="right"/>
      <w:pPr>
        <w:ind w:left="2160" w:hanging="180"/>
      </w:pPr>
    </w:lvl>
    <w:lvl w:ilvl="3" w:tplc="6C161B38">
      <w:start w:val="1"/>
      <w:numFmt w:val="decimal"/>
      <w:lvlText w:val="%4."/>
      <w:lvlJc w:val="left"/>
      <w:pPr>
        <w:ind w:left="2880" w:hanging="360"/>
      </w:pPr>
    </w:lvl>
    <w:lvl w:ilvl="4" w:tplc="BA1C7B76">
      <w:start w:val="1"/>
      <w:numFmt w:val="lowerLetter"/>
      <w:lvlText w:val="%5."/>
      <w:lvlJc w:val="left"/>
      <w:pPr>
        <w:ind w:left="3600" w:hanging="360"/>
      </w:pPr>
    </w:lvl>
    <w:lvl w:ilvl="5" w:tplc="EE7EDBF6">
      <w:start w:val="1"/>
      <w:numFmt w:val="lowerRoman"/>
      <w:lvlText w:val="%6."/>
      <w:lvlJc w:val="right"/>
      <w:pPr>
        <w:ind w:left="4320" w:hanging="180"/>
      </w:pPr>
    </w:lvl>
    <w:lvl w:ilvl="6" w:tplc="E57AFEA0">
      <w:start w:val="1"/>
      <w:numFmt w:val="decimal"/>
      <w:lvlText w:val="%7."/>
      <w:lvlJc w:val="left"/>
      <w:pPr>
        <w:ind w:left="5040" w:hanging="360"/>
      </w:pPr>
    </w:lvl>
    <w:lvl w:ilvl="7" w:tplc="FA22A71A">
      <w:start w:val="1"/>
      <w:numFmt w:val="lowerLetter"/>
      <w:lvlText w:val="%8."/>
      <w:lvlJc w:val="left"/>
      <w:pPr>
        <w:ind w:left="5760" w:hanging="360"/>
      </w:pPr>
    </w:lvl>
    <w:lvl w:ilvl="8" w:tplc="43881692">
      <w:start w:val="1"/>
      <w:numFmt w:val="lowerRoman"/>
      <w:lvlText w:val="%9."/>
      <w:lvlJc w:val="right"/>
      <w:pPr>
        <w:ind w:left="6480" w:hanging="180"/>
      </w:pPr>
    </w:lvl>
  </w:abstractNum>
  <w:abstractNum w:abstractNumId="7" w15:restartNumberingAfterBreak="0">
    <w:nsid w:val="3B295B05"/>
    <w:multiLevelType w:val="hybridMultilevel"/>
    <w:tmpl w:val="17DCD99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lowerLetter"/>
      <w:lvlText w:val="%3."/>
      <w:lvlJc w:val="left"/>
      <w:pPr>
        <w:tabs>
          <w:tab w:val="num" w:pos="1800"/>
        </w:tabs>
        <w:ind w:left="180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82A678E"/>
    <w:multiLevelType w:val="hybridMultilevel"/>
    <w:tmpl w:val="74EA9F76"/>
    <w:lvl w:ilvl="0" w:tplc="D97E54C2">
      <w:start w:val="5"/>
      <w:numFmt w:val="decimal"/>
      <w:lvlText w:val="%1."/>
      <w:lvlJc w:val="left"/>
      <w:pPr>
        <w:ind w:left="720" w:hanging="360"/>
      </w:pPr>
    </w:lvl>
    <w:lvl w:ilvl="1" w:tplc="F80A469C">
      <w:start w:val="1"/>
      <w:numFmt w:val="lowerLetter"/>
      <w:lvlText w:val="%2."/>
      <w:lvlJc w:val="left"/>
      <w:pPr>
        <w:ind w:left="1440" w:hanging="360"/>
      </w:pPr>
    </w:lvl>
    <w:lvl w:ilvl="2" w:tplc="5F6E630E">
      <w:start w:val="1"/>
      <w:numFmt w:val="lowerRoman"/>
      <w:lvlText w:val="%3."/>
      <w:lvlJc w:val="right"/>
      <w:pPr>
        <w:ind w:left="2160" w:hanging="180"/>
      </w:pPr>
    </w:lvl>
    <w:lvl w:ilvl="3" w:tplc="7668E102">
      <w:start w:val="1"/>
      <w:numFmt w:val="decimal"/>
      <w:lvlText w:val="%4."/>
      <w:lvlJc w:val="left"/>
      <w:pPr>
        <w:ind w:left="2880" w:hanging="360"/>
      </w:pPr>
    </w:lvl>
    <w:lvl w:ilvl="4" w:tplc="C85A97AE">
      <w:start w:val="1"/>
      <w:numFmt w:val="lowerLetter"/>
      <w:lvlText w:val="%5."/>
      <w:lvlJc w:val="left"/>
      <w:pPr>
        <w:ind w:left="3600" w:hanging="360"/>
      </w:pPr>
    </w:lvl>
    <w:lvl w:ilvl="5" w:tplc="957E7CCA">
      <w:start w:val="1"/>
      <w:numFmt w:val="lowerRoman"/>
      <w:lvlText w:val="%6."/>
      <w:lvlJc w:val="right"/>
      <w:pPr>
        <w:ind w:left="4320" w:hanging="180"/>
      </w:pPr>
    </w:lvl>
    <w:lvl w:ilvl="6" w:tplc="BE66FC12">
      <w:start w:val="1"/>
      <w:numFmt w:val="decimal"/>
      <w:lvlText w:val="%7."/>
      <w:lvlJc w:val="left"/>
      <w:pPr>
        <w:ind w:left="5040" w:hanging="360"/>
      </w:pPr>
    </w:lvl>
    <w:lvl w:ilvl="7" w:tplc="FE162006">
      <w:start w:val="1"/>
      <w:numFmt w:val="lowerLetter"/>
      <w:lvlText w:val="%8."/>
      <w:lvlJc w:val="left"/>
      <w:pPr>
        <w:ind w:left="5760" w:hanging="360"/>
      </w:pPr>
    </w:lvl>
    <w:lvl w:ilvl="8" w:tplc="FB8CDBAA">
      <w:start w:val="1"/>
      <w:numFmt w:val="lowerRoman"/>
      <w:lvlText w:val="%9."/>
      <w:lvlJc w:val="right"/>
      <w:pPr>
        <w:ind w:left="6480" w:hanging="180"/>
      </w:pPr>
    </w:lvl>
  </w:abstractNum>
  <w:abstractNum w:abstractNumId="9" w15:restartNumberingAfterBreak="0">
    <w:nsid w:val="58BA7D3D"/>
    <w:multiLevelType w:val="hybridMultilevel"/>
    <w:tmpl w:val="02D884D8"/>
    <w:lvl w:ilvl="0" w:tplc="F962D456">
      <w:start w:val="2"/>
      <w:numFmt w:val="decimal"/>
      <w:lvlText w:val="%1."/>
      <w:lvlJc w:val="left"/>
      <w:pPr>
        <w:ind w:left="720" w:hanging="360"/>
      </w:pPr>
    </w:lvl>
    <w:lvl w:ilvl="1" w:tplc="77686246">
      <w:start w:val="1"/>
      <w:numFmt w:val="lowerLetter"/>
      <w:lvlText w:val="%2."/>
      <w:lvlJc w:val="left"/>
      <w:pPr>
        <w:ind w:left="1440" w:hanging="360"/>
      </w:pPr>
    </w:lvl>
    <w:lvl w:ilvl="2" w:tplc="8998F784">
      <w:start w:val="1"/>
      <w:numFmt w:val="lowerRoman"/>
      <w:lvlText w:val="%3."/>
      <w:lvlJc w:val="right"/>
      <w:pPr>
        <w:ind w:left="2160" w:hanging="180"/>
      </w:pPr>
    </w:lvl>
    <w:lvl w:ilvl="3" w:tplc="163405EC">
      <w:start w:val="1"/>
      <w:numFmt w:val="decimal"/>
      <w:lvlText w:val="%4."/>
      <w:lvlJc w:val="left"/>
      <w:pPr>
        <w:ind w:left="2880" w:hanging="360"/>
      </w:pPr>
    </w:lvl>
    <w:lvl w:ilvl="4" w:tplc="84AC5EF6">
      <w:start w:val="1"/>
      <w:numFmt w:val="lowerLetter"/>
      <w:lvlText w:val="%5."/>
      <w:lvlJc w:val="left"/>
      <w:pPr>
        <w:ind w:left="3600" w:hanging="360"/>
      </w:pPr>
    </w:lvl>
    <w:lvl w:ilvl="5" w:tplc="78AE14A0">
      <w:start w:val="1"/>
      <w:numFmt w:val="lowerRoman"/>
      <w:lvlText w:val="%6."/>
      <w:lvlJc w:val="right"/>
      <w:pPr>
        <w:ind w:left="4320" w:hanging="180"/>
      </w:pPr>
    </w:lvl>
    <w:lvl w:ilvl="6" w:tplc="BB9A7608">
      <w:start w:val="1"/>
      <w:numFmt w:val="decimal"/>
      <w:lvlText w:val="%7."/>
      <w:lvlJc w:val="left"/>
      <w:pPr>
        <w:ind w:left="5040" w:hanging="360"/>
      </w:pPr>
    </w:lvl>
    <w:lvl w:ilvl="7" w:tplc="84344112">
      <w:start w:val="1"/>
      <w:numFmt w:val="lowerLetter"/>
      <w:lvlText w:val="%8."/>
      <w:lvlJc w:val="left"/>
      <w:pPr>
        <w:ind w:left="5760" w:hanging="360"/>
      </w:pPr>
    </w:lvl>
    <w:lvl w:ilvl="8" w:tplc="E02A514A">
      <w:start w:val="1"/>
      <w:numFmt w:val="lowerRoman"/>
      <w:lvlText w:val="%9."/>
      <w:lvlJc w:val="right"/>
      <w:pPr>
        <w:ind w:left="6480" w:hanging="180"/>
      </w:pPr>
    </w:lvl>
  </w:abstractNum>
  <w:abstractNum w:abstractNumId="10" w15:restartNumberingAfterBreak="0">
    <w:nsid w:val="64BED341"/>
    <w:multiLevelType w:val="hybridMultilevel"/>
    <w:tmpl w:val="1B4A3748"/>
    <w:lvl w:ilvl="0" w:tplc="53BCB8F2">
      <w:start w:val="3"/>
      <w:numFmt w:val="decimal"/>
      <w:lvlText w:val="%1."/>
      <w:lvlJc w:val="left"/>
      <w:pPr>
        <w:ind w:left="720" w:hanging="360"/>
      </w:pPr>
    </w:lvl>
    <w:lvl w:ilvl="1" w:tplc="BD20048C">
      <w:start w:val="1"/>
      <w:numFmt w:val="lowerLetter"/>
      <w:lvlText w:val="%2."/>
      <w:lvlJc w:val="left"/>
      <w:pPr>
        <w:ind w:left="1440" w:hanging="360"/>
      </w:pPr>
    </w:lvl>
    <w:lvl w:ilvl="2" w:tplc="DA629F52">
      <w:start w:val="1"/>
      <w:numFmt w:val="lowerRoman"/>
      <w:lvlText w:val="%3."/>
      <w:lvlJc w:val="right"/>
      <w:pPr>
        <w:ind w:left="2160" w:hanging="180"/>
      </w:pPr>
    </w:lvl>
    <w:lvl w:ilvl="3" w:tplc="B296CEA2">
      <w:start w:val="1"/>
      <w:numFmt w:val="decimal"/>
      <w:lvlText w:val="%4."/>
      <w:lvlJc w:val="left"/>
      <w:pPr>
        <w:ind w:left="2880" w:hanging="360"/>
      </w:pPr>
    </w:lvl>
    <w:lvl w:ilvl="4" w:tplc="9BA21092">
      <w:start w:val="1"/>
      <w:numFmt w:val="lowerLetter"/>
      <w:lvlText w:val="%5."/>
      <w:lvlJc w:val="left"/>
      <w:pPr>
        <w:ind w:left="3600" w:hanging="360"/>
      </w:pPr>
    </w:lvl>
    <w:lvl w:ilvl="5" w:tplc="04AA4312">
      <w:start w:val="1"/>
      <w:numFmt w:val="lowerRoman"/>
      <w:lvlText w:val="%6."/>
      <w:lvlJc w:val="right"/>
      <w:pPr>
        <w:ind w:left="4320" w:hanging="180"/>
      </w:pPr>
    </w:lvl>
    <w:lvl w:ilvl="6" w:tplc="5C5CCAAE">
      <w:start w:val="1"/>
      <w:numFmt w:val="decimal"/>
      <w:lvlText w:val="%7."/>
      <w:lvlJc w:val="left"/>
      <w:pPr>
        <w:ind w:left="5040" w:hanging="360"/>
      </w:pPr>
    </w:lvl>
    <w:lvl w:ilvl="7" w:tplc="227AF024">
      <w:start w:val="1"/>
      <w:numFmt w:val="lowerLetter"/>
      <w:lvlText w:val="%8."/>
      <w:lvlJc w:val="left"/>
      <w:pPr>
        <w:ind w:left="5760" w:hanging="360"/>
      </w:pPr>
    </w:lvl>
    <w:lvl w:ilvl="8" w:tplc="1F649006">
      <w:start w:val="1"/>
      <w:numFmt w:val="lowerRoman"/>
      <w:lvlText w:val="%9."/>
      <w:lvlJc w:val="right"/>
      <w:pPr>
        <w:ind w:left="6480" w:hanging="180"/>
      </w:pPr>
    </w:lvl>
  </w:abstractNum>
  <w:abstractNum w:abstractNumId="11" w15:restartNumberingAfterBreak="0">
    <w:nsid w:val="796F69DE"/>
    <w:multiLevelType w:val="hybridMultilevel"/>
    <w:tmpl w:val="57B4E4F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A293880"/>
    <w:multiLevelType w:val="hybridMultilevel"/>
    <w:tmpl w:val="AAC27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F71FB"/>
    <w:multiLevelType w:val="hybridMultilevel"/>
    <w:tmpl w:val="BD4C9D6E"/>
    <w:lvl w:ilvl="0" w:tplc="EB92CD84">
      <w:start w:val="1"/>
      <w:numFmt w:val="bullet"/>
      <w:lvlText w:val=""/>
      <w:lvlJc w:val="left"/>
      <w:pPr>
        <w:ind w:left="720" w:hanging="360"/>
      </w:pPr>
      <w:rPr>
        <w:rFonts w:ascii="Symbol" w:hAnsi="Symbol" w:hint="default"/>
      </w:rPr>
    </w:lvl>
    <w:lvl w:ilvl="1" w:tplc="BF581BF8">
      <w:start w:val="1"/>
      <w:numFmt w:val="bullet"/>
      <w:lvlText w:val="o"/>
      <w:lvlJc w:val="left"/>
      <w:pPr>
        <w:ind w:left="1440" w:hanging="360"/>
      </w:pPr>
      <w:rPr>
        <w:rFonts w:ascii="Courier New" w:hAnsi="Courier New" w:hint="default"/>
      </w:rPr>
    </w:lvl>
    <w:lvl w:ilvl="2" w:tplc="5E3EFE50">
      <w:start w:val="1"/>
      <w:numFmt w:val="bullet"/>
      <w:lvlText w:val=""/>
      <w:lvlJc w:val="left"/>
      <w:pPr>
        <w:ind w:left="2160" w:hanging="360"/>
      </w:pPr>
      <w:rPr>
        <w:rFonts w:ascii="Wingdings" w:hAnsi="Wingdings" w:hint="default"/>
      </w:rPr>
    </w:lvl>
    <w:lvl w:ilvl="3" w:tplc="0E7C0BE8">
      <w:start w:val="1"/>
      <w:numFmt w:val="bullet"/>
      <w:lvlText w:val=""/>
      <w:lvlJc w:val="left"/>
      <w:pPr>
        <w:ind w:left="2880" w:hanging="360"/>
      </w:pPr>
      <w:rPr>
        <w:rFonts w:ascii="Symbol" w:hAnsi="Symbol" w:hint="default"/>
      </w:rPr>
    </w:lvl>
    <w:lvl w:ilvl="4" w:tplc="2F4CD52E">
      <w:start w:val="1"/>
      <w:numFmt w:val="bullet"/>
      <w:lvlText w:val="o"/>
      <w:lvlJc w:val="left"/>
      <w:pPr>
        <w:ind w:left="3600" w:hanging="360"/>
      </w:pPr>
      <w:rPr>
        <w:rFonts w:ascii="Courier New" w:hAnsi="Courier New" w:hint="default"/>
      </w:rPr>
    </w:lvl>
    <w:lvl w:ilvl="5" w:tplc="00D2BEE2">
      <w:start w:val="1"/>
      <w:numFmt w:val="bullet"/>
      <w:lvlText w:val=""/>
      <w:lvlJc w:val="left"/>
      <w:pPr>
        <w:ind w:left="4320" w:hanging="360"/>
      </w:pPr>
      <w:rPr>
        <w:rFonts w:ascii="Wingdings" w:hAnsi="Wingdings" w:hint="default"/>
      </w:rPr>
    </w:lvl>
    <w:lvl w:ilvl="6" w:tplc="6A7CAB90">
      <w:start w:val="1"/>
      <w:numFmt w:val="bullet"/>
      <w:lvlText w:val=""/>
      <w:lvlJc w:val="left"/>
      <w:pPr>
        <w:ind w:left="5040" w:hanging="360"/>
      </w:pPr>
      <w:rPr>
        <w:rFonts w:ascii="Symbol" w:hAnsi="Symbol" w:hint="default"/>
      </w:rPr>
    </w:lvl>
    <w:lvl w:ilvl="7" w:tplc="2A08BEA2">
      <w:start w:val="1"/>
      <w:numFmt w:val="bullet"/>
      <w:lvlText w:val="o"/>
      <w:lvlJc w:val="left"/>
      <w:pPr>
        <w:ind w:left="5760" w:hanging="360"/>
      </w:pPr>
      <w:rPr>
        <w:rFonts w:ascii="Courier New" w:hAnsi="Courier New" w:hint="default"/>
      </w:rPr>
    </w:lvl>
    <w:lvl w:ilvl="8" w:tplc="C352A0E2">
      <w:start w:val="1"/>
      <w:numFmt w:val="bullet"/>
      <w:lvlText w:val=""/>
      <w:lvlJc w:val="left"/>
      <w:pPr>
        <w:ind w:left="6480" w:hanging="360"/>
      </w:pPr>
      <w:rPr>
        <w:rFonts w:ascii="Wingdings" w:hAnsi="Wingdings" w:hint="default"/>
      </w:rPr>
    </w:lvl>
  </w:abstractNum>
  <w:num w:numId="1" w16cid:durableId="830291714">
    <w:abstractNumId w:val="8"/>
  </w:num>
  <w:num w:numId="2" w16cid:durableId="1778989325">
    <w:abstractNumId w:val="0"/>
  </w:num>
  <w:num w:numId="3" w16cid:durableId="951084169">
    <w:abstractNumId w:val="10"/>
  </w:num>
  <w:num w:numId="4" w16cid:durableId="1813399725">
    <w:abstractNumId w:val="9"/>
  </w:num>
  <w:num w:numId="5" w16cid:durableId="1927374695">
    <w:abstractNumId w:val="6"/>
  </w:num>
  <w:num w:numId="6" w16cid:durableId="1523934680">
    <w:abstractNumId w:val="13"/>
  </w:num>
  <w:num w:numId="7" w16cid:durableId="30570887">
    <w:abstractNumId w:val="1"/>
  </w:num>
  <w:num w:numId="8" w16cid:durableId="11722578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99396213">
    <w:abstractNumId w:val="1"/>
  </w:num>
  <w:num w:numId="10" w16cid:durableId="1891571802">
    <w:abstractNumId w:val="1"/>
  </w:num>
  <w:num w:numId="11" w16cid:durableId="1361400338">
    <w:abstractNumId w:val="1"/>
  </w:num>
  <w:num w:numId="12" w16cid:durableId="434635494">
    <w:abstractNumId w:val="1"/>
  </w:num>
  <w:num w:numId="13" w16cid:durableId="1454399265">
    <w:abstractNumId w:val="1"/>
  </w:num>
  <w:num w:numId="14" w16cid:durableId="990717184">
    <w:abstractNumId w:val="1"/>
  </w:num>
  <w:num w:numId="15" w16cid:durableId="1604336394">
    <w:abstractNumId w:val="1"/>
  </w:num>
  <w:num w:numId="16" w16cid:durableId="663165396">
    <w:abstractNumId w:val="1"/>
  </w:num>
  <w:num w:numId="17" w16cid:durableId="858855287">
    <w:abstractNumId w:val="1"/>
  </w:num>
  <w:num w:numId="18" w16cid:durableId="734010037">
    <w:abstractNumId w:val="1"/>
  </w:num>
  <w:num w:numId="19" w16cid:durableId="1057895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109479">
    <w:abstractNumId w:val="11"/>
  </w:num>
  <w:num w:numId="21" w16cid:durableId="741558930">
    <w:abstractNumId w:val="3"/>
  </w:num>
  <w:num w:numId="22" w16cid:durableId="407970705">
    <w:abstractNumId w:val="7"/>
  </w:num>
  <w:num w:numId="23" w16cid:durableId="234097542">
    <w:abstractNumId w:val="5"/>
  </w:num>
  <w:num w:numId="24" w16cid:durableId="707725905">
    <w:abstractNumId w:val="12"/>
  </w:num>
  <w:num w:numId="25" w16cid:durableId="1116099622">
    <w:abstractNumId w:val="4"/>
  </w:num>
  <w:num w:numId="26" w16cid:durableId="2102724594">
    <w:abstractNumId w:val="1"/>
  </w:num>
  <w:num w:numId="27" w16cid:durableId="3935547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olomos Nikolaos">
    <w15:presenceInfo w15:providerId="AD" w15:userId="S::n.solomos@ppcgroup.com::295f9594-0052-4815-bf4c-1375a5058d0c"/>
  </w15:person>
  <w15:person w15:author="Dimellas Evangelos">
    <w15:presenceInfo w15:providerId="AD" w15:userId="S::e.dimellas@ppcgroup.com::d2496c44-963b-4ccc-bbf3-6e56b22da3b8"/>
  </w15:person>
  <w15:person w15:author="Stamellos Grigorios">
    <w15:presenceInfo w15:providerId="AD" w15:userId="S::G.Stamellos@ppcgroup.com::c75b7049-b166-4a64-ae77-dfa1e4d33e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C1"/>
    <w:rsid w:val="000018E8"/>
    <w:rsid w:val="00001BA1"/>
    <w:rsid w:val="00004732"/>
    <w:rsid w:val="00013F76"/>
    <w:rsid w:val="0001448F"/>
    <w:rsid w:val="00014E5A"/>
    <w:rsid w:val="000231EC"/>
    <w:rsid w:val="00026AD4"/>
    <w:rsid w:val="00027823"/>
    <w:rsid w:val="00030918"/>
    <w:rsid w:val="00031A3E"/>
    <w:rsid w:val="00034069"/>
    <w:rsid w:val="00043EE2"/>
    <w:rsid w:val="00073092"/>
    <w:rsid w:val="00084C0E"/>
    <w:rsid w:val="0009282F"/>
    <w:rsid w:val="000960C0"/>
    <w:rsid w:val="000B12C3"/>
    <w:rsid w:val="000E202D"/>
    <w:rsid w:val="000E3868"/>
    <w:rsid w:val="000F12A0"/>
    <w:rsid w:val="000F263A"/>
    <w:rsid w:val="00102625"/>
    <w:rsid w:val="0012208E"/>
    <w:rsid w:val="00123DAD"/>
    <w:rsid w:val="00140ACA"/>
    <w:rsid w:val="0015207F"/>
    <w:rsid w:val="00182C74"/>
    <w:rsid w:val="0019651D"/>
    <w:rsid w:val="001B62C7"/>
    <w:rsid w:val="001C6253"/>
    <w:rsid w:val="001D5264"/>
    <w:rsid w:val="001D5ECE"/>
    <w:rsid w:val="001D6760"/>
    <w:rsid w:val="001E01BD"/>
    <w:rsid w:val="001E69F7"/>
    <w:rsid w:val="001F5510"/>
    <w:rsid w:val="00205401"/>
    <w:rsid w:val="0021073E"/>
    <w:rsid w:val="00213E5E"/>
    <w:rsid w:val="002430FE"/>
    <w:rsid w:val="0026620E"/>
    <w:rsid w:val="00291749"/>
    <w:rsid w:val="00294C94"/>
    <w:rsid w:val="002960FF"/>
    <w:rsid w:val="002A153C"/>
    <w:rsid w:val="002A2E87"/>
    <w:rsid w:val="002C0F3D"/>
    <w:rsid w:val="002C629D"/>
    <w:rsid w:val="002D502A"/>
    <w:rsid w:val="002E1849"/>
    <w:rsid w:val="002F72AD"/>
    <w:rsid w:val="0031110E"/>
    <w:rsid w:val="00313C66"/>
    <w:rsid w:val="00327DD0"/>
    <w:rsid w:val="00336508"/>
    <w:rsid w:val="003533C8"/>
    <w:rsid w:val="00354EC3"/>
    <w:rsid w:val="003571C9"/>
    <w:rsid w:val="00386BE8"/>
    <w:rsid w:val="00392047"/>
    <w:rsid w:val="0039376F"/>
    <w:rsid w:val="003B2F58"/>
    <w:rsid w:val="003E1714"/>
    <w:rsid w:val="003E58D5"/>
    <w:rsid w:val="00413337"/>
    <w:rsid w:val="00424CB8"/>
    <w:rsid w:val="0042645F"/>
    <w:rsid w:val="00435274"/>
    <w:rsid w:val="00442138"/>
    <w:rsid w:val="00477BCD"/>
    <w:rsid w:val="00484A87"/>
    <w:rsid w:val="004856F5"/>
    <w:rsid w:val="00495AAE"/>
    <w:rsid w:val="004B098C"/>
    <w:rsid w:val="004C487E"/>
    <w:rsid w:val="004E09E7"/>
    <w:rsid w:val="004E3658"/>
    <w:rsid w:val="004E3945"/>
    <w:rsid w:val="004E5649"/>
    <w:rsid w:val="004F3B77"/>
    <w:rsid w:val="004F61FC"/>
    <w:rsid w:val="00513C37"/>
    <w:rsid w:val="00517A02"/>
    <w:rsid w:val="00526445"/>
    <w:rsid w:val="00536FF7"/>
    <w:rsid w:val="0054207A"/>
    <w:rsid w:val="00542B08"/>
    <w:rsid w:val="00546A49"/>
    <w:rsid w:val="00567777"/>
    <w:rsid w:val="005765F7"/>
    <w:rsid w:val="00580FD2"/>
    <w:rsid w:val="00583F17"/>
    <w:rsid w:val="00585D67"/>
    <w:rsid w:val="005A1124"/>
    <w:rsid w:val="005B3DFC"/>
    <w:rsid w:val="005B5A88"/>
    <w:rsid w:val="005C061A"/>
    <w:rsid w:val="005C0B0A"/>
    <w:rsid w:val="005D4C48"/>
    <w:rsid w:val="005F62DB"/>
    <w:rsid w:val="00610D8B"/>
    <w:rsid w:val="006235C4"/>
    <w:rsid w:val="00653925"/>
    <w:rsid w:val="0066427B"/>
    <w:rsid w:val="00665DF4"/>
    <w:rsid w:val="006813AF"/>
    <w:rsid w:val="006A5105"/>
    <w:rsid w:val="006B44D6"/>
    <w:rsid w:val="006E11BE"/>
    <w:rsid w:val="006F4EA0"/>
    <w:rsid w:val="006F7484"/>
    <w:rsid w:val="0072154E"/>
    <w:rsid w:val="00730200"/>
    <w:rsid w:val="0074115A"/>
    <w:rsid w:val="00744FA6"/>
    <w:rsid w:val="00745B6F"/>
    <w:rsid w:val="0076399C"/>
    <w:rsid w:val="00765A2D"/>
    <w:rsid w:val="007756A7"/>
    <w:rsid w:val="00786192"/>
    <w:rsid w:val="00786F37"/>
    <w:rsid w:val="007879C1"/>
    <w:rsid w:val="00795094"/>
    <w:rsid w:val="007A4FD7"/>
    <w:rsid w:val="007C552F"/>
    <w:rsid w:val="007D2DA3"/>
    <w:rsid w:val="007D51E3"/>
    <w:rsid w:val="007E3C0C"/>
    <w:rsid w:val="007E5C52"/>
    <w:rsid w:val="008122AE"/>
    <w:rsid w:val="0082269B"/>
    <w:rsid w:val="008240CB"/>
    <w:rsid w:val="00825B04"/>
    <w:rsid w:val="0082724D"/>
    <w:rsid w:val="0083468F"/>
    <w:rsid w:val="00835980"/>
    <w:rsid w:val="00835AE1"/>
    <w:rsid w:val="008425B6"/>
    <w:rsid w:val="00846FA9"/>
    <w:rsid w:val="00857ED3"/>
    <w:rsid w:val="0086439F"/>
    <w:rsid w:val="00870BBF"/>
    <w:rsid w:val="008A11F1"/>
    <w:rsid w:val="008A21CF"/>
    <w:rsid w:val="008B04B0"/>
    <w:rsid w:val="008B66D4"/>
    <w:rsid w:val="008D033B"/>
    <w:rsid w:val="008D4DDC"/>
    <w:rsid w:val="00901B4D"/>
    <w:rsid w:val="0091764E"/>
    <w:rsid w:val="009357EC"/>
    <w:rsid w:val="00945FE0"/>
    <w:rsid w:val="00946128"/>
    <w:rsid w:val="00952D6F"/>
    <w:rsid w:val="00962437"/>
    <w:rsid w:val="009673AC"/>
    <w:rsid w:val="00970105"/>
    <w:rsid w:val="009715AA"/>
    <w:rsid w:val="009947CD"/>
    <w:rsid w:val="009974DC"/>
    <w:rsid w:val="009A3069"/>
    <w:rsid w:val="009A4969"/>
    <w:rsid w:val="009B2354"/>
    <w:rsid w:val="009B65CA"/>
    <w:rsid w:val="009B7EEE"/>
    <w:rsid w:val="009F2837"/>
    <w:rsid w:val="00A1279C"/>
    <w:rsid w:val="00A14456"/>
    <w:rsid w:val="00A248A4"/>
    <w:rsid w:val="00A25611"/>
    <w:rsid w:val="00A306A4"/>
    <w:rsid w:val="00A3138F"/>
    <w:rsid w:val="00A631A5"/>
    <w:rsid w:val="00A85A32"/>
    <w:rsid w:val="00AA6993"/>
    <w:rsid w:val="00AF046D"/>
    <w:rsid w:val="00AF27F5"/>
    <w:rsid w:val="00AF6A2F"/>
    <w:rsid w:val="00B0154D"/>
    <w:rsid w:val="00B056DA"/>
    <w:rsid w:val="00B10882"/>
    <w:rsid w:val="00B2127C"/>
    <w:rsid w:val="00B5742C"/>
    <w:rsid w:val="00B71CE3"/>
    <w:rsid w:val="00B95418"/>
    <w:rsid w:val="00BB41A0"/>
    <w:rsid w:val="00BC688D"/>
    <w:rsid w:val="00BD65A7"/>
    <w:rsid w:val="00BE1359"/>
    <w:rsid w:val="00BE1EC1"/>
    <w:rsid w:val="00BE4495"/>
    <w:rsid w:val="00BF1853"/>
    <w:rsid w:val="00BF4B81"/>
    <w:rsid w:val="00BF72E7"/>
    <w:rsid w:val="00C05555"/>
    <w:rsid w:val="00C27083"/>
    <w:rsid w:val="00C373AC"/>
    <w:rsid w:val="00C45309"/>
    <w:rsid w:val="00C62FB3"/>
    <w:rsid w:val="00C64132"/>
    <w:rsid w:val="00C83F84"/>
    <w:rsid w:val="00C879B4"/>
    <w:rsid w:val="00C91D79"/>
    <w:rsid w:val="00CA20CB"/>
    <w:rsid w:val="00CC5B26"/>
    <w:rsid w:val="00CD0B9F"/>
    <w:rsid w:val="00CE610C"/>
    <w:rsid w:val="00CF3522"/>
    <w:rsid w:val="00D16F1B"/>
    <w:rsid w:val="00D204C4"/>
    <w:rsid w:val="00D30D1A"/>
    <w:rsid w:val="00D329A2"/>
    <w:rsid w:val="00D32D8D"/>
    <w:rsid w:val="00D44BD3"/>
    <w:rsid w:val="00D455A0"/>
    <w:rsid w:val="00D524D0"/>
    <w:rsid w:val="00D57C10"/>
    <w:rsid w:val="00D60C45"/>
    <w:rsid w:val="00D80E99"/>
    <w:rsid w:val="00D83347"/>
    <w:rsid w:val="00D83A71"/>
    <w:rsid w:val="00D840CE"/>
    <w:rsid w:val="00D84BC2"/>
    <w:rsid w:val="00D91F0C"/>
    <w:rsid w:val="00DA0547"/>
    <w:rsid w:val="00DA3537"/>
    <w:rsid w:val="00DB5299"/>
    <w:rsid w:val="00DB79EC"/>
    <w:rsid w:val="00DC08DF"/>
    <w:rsid w:val="00DC0BD9"/>
    <w:rsid w:val="00DC3A14"/>
    <w:rsid w:val="00DD0014"/>
    <w:rsid w:val="00DF6844"/>
    <w:rsid w:val="00E00290"/>
    <w:rsid w:val="00E01BD1"/>
    <w:rsid w:val="00E1447B"/>
    <w:rsid w:val="00E326BA"/>
    <w:rsid w:val="00E3510D"/>
    <w:rsid w:val="00E42D14"/>
    <w:rsid w:val="00E54456"/>
    <w:rsid w:val="00E66786"/>
    <w:rsid w:val="00E676E8"/>
    <w:rsid w:val="00E75950"/>
    <w:rsid w:val="00E86B62"/>
    <w:rsid w:val="00E9260E"/>
    <w:rsid w:val="00E975AA"/>
    <w:rsid w:val="00EA3F85"/>
    <w:rsid w:val="00ED4B48"/>
    <w:rsid w:val="00EE2949"/>
    <w:rsid w:val="00F0412D"/>
    <w:rsid w:val="00F1125E"/>
    <w:rsid w:val="00F306BA"/>
    <w:rsid w:val="00F37F7B"/>
    <w:rsid w:val="00F52388"/>
    <w:rsid w:val="00F529E1"/>
    <w:rsid w:val="00F60962"/>
    <w:rsid w:val="00F742EC"/>
    <w:rsid w:val="00F81545"/>
    <w:rsid w:val="00F9758A"/>
    <w:rsid w:val="00FA2D54"/>
    <w:rsid w:val="00FB1DBD"/>
    <w:rsid w:val="00FB295F"/>
    <w:rsid w:val="00FF2550"/>
    <w:rsid w:val="00FF4E08"/>
    <w:rsid w:val="00FF6E9C"/>
    <w:rsid w:val="00FF76E0"/>
    <w:rsid w:val="01334D85"/>
    <w:rsid w:val="035D4A68"/>
    <w:rsid w:val="03AECA6E"/>
    <w:rsid w:val="054C4AC7"/>
    <w:rsid w:val="063A0CB9"/>
    <w:rsid w:val="06CCBFF9"/>
    <w:rsid w:val="085A1B1F"/>
    <w:rsid w:val="0883EB89"/>
    <w:rsid w:val="0ADF37F4"/>
    <w:rsid w:val="0BCC627B"/>
    <w:rsid w:val="0C405B91"/>
    <w:rsid w:val="0DA3DB7F"/>
    <w:rsid w:val="0E106ECC"/>
    <w:rsid w:val="11023791"/>
    <w:rsid w:val="11700CD9"/>
    <w:rsid w:val="126E7068"/>
    <w:rsid w:val="13776966"/>
    <w:rsid w:val="1459471F"/>
    <w:rsid w:val="1543D495"/>
    <w:rsid w:val="1651EB09"/>
    <w:rsid w:val="178F2B0D"/>
    <w:rsid w:val="181F313D"/>
    <w:rsid w:val="18C4898F"/>
    <w:rsid w:val="195B8BAE"/>
    <w:rsid w:val="1A680535"/>
    <w:rsid w:val="1AC992CC"/>
    <w:rsid w:val="1BD746FF"/>
    <w:rsid w:val="1F7A1224"/>
    <w:rsid w:val="200E65A9"/>
    <w:rsid w:val="202A9F16"/>
    <w:rsid w:val="2346066B"/>
    <w:rsid w:val="23E65ECD"/>
    <w:rsid w:val="24554F19"/>
    <w:rsid w:val="24D9059C"/>
    <w:rsid w:val="258FE53C"/>
    <w:rsid w:val="2667ACE1"/>
    <w:rsid w:val="277DBC1D"/>
    <w:rsid w:val="28329FEB"/>
    <w:rsid w:val="2885CFE9"/>
    <w:rsid w:val="29CE704C"/>
    <w:rsid w:val="2B50CB23"/>
    <w:rsid w:val="2B511850"/>
    <w:rsid w:val="2D833F99"/>
    <w:rsid w:val="2E88B912"/>
    <w:rsid w:val="2F5AB89D"/>
    <w:rsid w:val="302850B7"/>
    <w:rsid w:val="303DB1D0"/>
    <w:rsid w:val="30D4A9CD"/>
    <w:rsid w:val="342E29C0"/>
    <w:rsid w:val="356C296A"/>
    <w:rsid w:val="35752921"/>
    <w:rsid w:val="3680AE01"/>
    <w:rsid w:val="382F9B58"/>
    <w:rsid w:val="38DFBBB2"/>
    <w:rsid w:val="39BB15C0"/>
    <w:rsid w:val="3A489A44"/>
    <w:rsid w:val="3B6F29A0"/>
    <w:rsid w:val="3D4EC200"/>
    <w:rsid w:val="3D62EAA2"/>
    <w:rsid w:val="3EA6CA62"/>
    <w:rsid w:val="3F2780FA"/>
    <w:rsid w:val="4253AF9F"/>
    <w:rsid w:val="4690661B"/>
    <w:rsid w:val="479EE226"/>
    <w:rsid w:val="47FD8708"/>
    <w:rsid w:val="49A14395"/>
    <w:rsid w:val="4AAF8F8C"/>
    <w:rsid w:val="4ADD3FFC"/>
    <w:rsid w:val="4D329B68"/>
    <w:rsid w:val="4E81CC42"/>
    <w:rsid w:val="50A431D1"/>
    <w:rsid w:val="51F48EEE"/>
    <w:rsid w:val="52413327"/>
    <w:rsid w:val="528B86EB"/>
    <w:rsid w:val="52CF2984"/>
    <w:rsid w:val="52F5BEFA"/>
    <w:rsid w:val="53BF1366"/>
    <w:rsid w:val="558926A9"/>
    <w:rsid w:val="5648074B"/>
    <w:rsid w:val="569BEDEF"/>
    <w:rsid w:val="59E47105"/>
    <w:rsid w:val="5A4E39F6"/>
    <w:rsid w:val="5BE7CC8A"/>
    <w:rsid w:val="5C247076"/>
    <w:rsid w:val="5C933920"/>
    <w:rsid w:val="5D86BBC8"/>
    <w:rsid w:val="5DDA8DEF"/>
    <w:rsid w:val="62290F6B"/>
    <w:rsid w:val="63C6FE04"/>
    <w:rsid w:val="65211DE2"/>
    <w:rsid w:val="661418AE"/>
    <w:rsid w:val="69318668"/>
    <w:rsid w:val="6A62C354"/>
    <w:rsid w:val="6DD30ABE"/>
    <w:rsid w:val="6E135290"/>
    <w:rsid w:val="6F11F49E"/>
    <w:rsid w:val="6FCBE342"/>
    <w:rsid w:val="70C06F83"/>
    <w:rsid w:val="70ED16C4"/>
    <w:rsid w:val="713F8135"/>
    <w:rsid w:val="72F81E0E"/>
    <w:rsid w:val="739A3135"/>
    <w:rsid w:val="73D60BAE"/>
    <w:rsid w:val="74D87496"/>
    <w:rsid w:val="770DAC70"/>
    <w:rsid w:val="7953BA7D"/>
    <w:rsid w:val="7C913DED"/>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57472"/>
  <w15:docId w15:val="{BEF64180-BBBF-445A-AB88-1C695D89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AA"/>
    <w:rPr>
      <w:rFonts w:ascii="Ping LCG Regular" w:hAnsi="Ping LCG Regular"/>
      <w:sz w:val="20"/>
    </w:rPr>
  </w:style>
  <w:style w:type="paragraph" w:styleId="Heading1">
    <w:name w:val="heading 1"/>
    <w:basedOn w:val="Normal"/>
    <w:next w:val="Normal"/>
    <w:link w:val="Heading1Char"/>
    <w:uiPriority w:val="9"/>
    <w:qFormat/>
    <w:rsid w:val="00E975AA"/>
    <w:pPr>
      <w:keepNext/>
      <w:keepLines/>
      <w:numPr>
        <w:numId w:val="18"/>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975AA"/>
    <w:pPr>
      <w:keepNext/>
      <w:keepLines/>
      <w:numPr>
        <w:ilvl w:val="1"/>
        <w:numId w:val="18"/>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975AA"/>
    <w:pPr>
      <w:keepNext/>
      <w:keepLines/>
      <w:numPr>
        <w:ilvl w:val="2"/>
        <w:numId w:val="18"/>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E975AA"/>
    <w:pPr>
      <w:keepNext/>
      <w:keepLines/>
      <w:numPr>
        <w:ilvl w:val="3"/>
        <w:numId w:val="18"/>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7A4FD7"/>
    <w:pPr>
      <w:keepNext/>
      <w:keepLines/>
      <w:numPr>
        <w:ilvl w:val="4"/>
        <w:numId w:val="18"/>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7A4FD7"/>
    <w:pPr>
      <w:keepNext/>
      <w:keepLines/>
      <w:numPr>
        <w:ilvl w:val="5"/>
        <w:numId w:val="18"/>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7A4FD7"/>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4FD7"/>
    <w:pPr>
      <w:keepNext/>
      <w:keepLines/>
      <w:numPr>
        <w:ilvl w:val="7"/>
        <w:numId w:val="18"/>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7A4FD7"/>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E975A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E975AA"/>
    <w:rPr>
      <w:rFonts w:ascii="Ping LCG Regular" w:eastAsiaTheme="majorEastAsia" w:hAnsi="Ping LCG Regular" w:cstheme="majorBidi"/>
      <w:color w:val="000000" w:themeColor="text1"/>
      <w:sz w:val="72"/>
      <w:szCs w:val="56"/>
    </w:rPr>
  </w:style>
  <w:style w:type="paragraph" w:styleId="Subtitle">
    <w:name w:val="Subtitle"/>
    <w:basedOn w:val="Normal"/>
    <w:next w:val="Normal"/>
    <w:link w:val="SubtitleChar"/>
    <w:uiPriority w:val="11"/>
    <w:qFormat/>
    <w:rsid w:val="007A4F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A4FD7"/>
    <w:rPr>
      <w:color w:val="5A5A5A" w:themeColor="text1" w:themeTint="A5"/>
      <w:spacing w:val="10"/>
    </w:rPr>
  </w:style>
  <w:style w:type="character" w:customStyle="1" w:styleId="Heading1Char">
    <w:name w:val="Heading 1 Char"/>
    <w:basedOn w:val="DefaultParagraphFont"/>
    <w:link w:val="Heading1"/>
    <w:uiPriority w:val="9"/>
    <w:rsid w:val="00E975AA"/>
    <w:rPr>
      <w:rFonts w:ascii="Ping LCG Regular" w:eastAsiaTheme="majorEastAsia" w:hAnsi="Ping LCG Regular" w:cstheme="majorBidi"/>
      <w:b/>
      <w:bCs/>
      <w:smallCaps/>
      <w:color w:val="000000" w:themeColor="text1"/>
      <w:sz w:val="36"/>
      <w:szCs w:val="36"/>
    </w:rPr>
  </w:style>
  <w:style w:type="character" w:customStyle="1" w:styleId="Heading2Char">
    <w:name w:val="Heading 2 Char"/>
    <w:basedOn w:val="DefaultParagraphFont"/>
    <w:link w:val="Heading2"/>
    <w:uiPriority w:val="9"/>
    <w:rsid w:val="00E975AA"/>
    <w:rPr>
      <w:rFonts w:ascii="Ping LCG Regular" w:eastAsiaTheme="majorEastAsia" w:hAnsi="Ping LCG Regular" w:cstheme="majorBidi"/>
      <w:b/>
      <w:bCs/>
      <w:smallCaps/>
      <w:color w:val="000000" w:themeColor="text1"/>
      <w:sz w:val="28"/>
      <w:szCs w:val="28"/>
    </w:rPr>
  </w:style>
  <w:style w:type="character" w:customStyle="1" w:styleId="Heading3Char">
    <w:name w:val="Heading 3 Char"/>
    <w:basedOn w:val="DefaultParagraphFont"/>
    <w:link w:val="Heading3"/>
    <w:uiPriority w:val="9"/>
    <w:rsid w:val="00E975AA"/>
    <w:rPr>
      <w:rFonts w:ascii="Ping LCG Regular" w:eastAsiaTheme="majorEastAsia" w:hAnsi="Ping LCG Regular" w:cstheme="majorBidi"/>
      <w:b/>
      <w:bCs/>
      <w:color w:val="000000" w:themeColor="text1"/>
    </w:rPr>
  </w:style>
  <w:style w:type="character" w:customStyle="1" w:styleId="Heading4Char">
    <w:name w:val="Heading 4 Char"/>
    <w:basedOn w:val="DefaultParagraphFont"/>
    <w:link w:val="Heading4"/>
    <w:uiPriority w:val="9"/>
    <w:semiHidden/>
    <w:rsid w:val="00E975AA"/>
    <w:rPr>
      <w:rFonts w:ascii="Ping LCG Regular" w:eastAsiaTheme="majorEastAsia" w:hAnsi="Ping LCG Regular" w:cstheme="majorBidi"/>
      <w:b/>
      <w:bCs/>
      <w:i/>
      <w:iCs/>
      <w:color w:val="000000" w:themeColor="text1"/>
    </w:rPr>
  </w:style>
  <w:style w:type="character" w:customStyle="1" w:styleId="Heading5Char">
    <w:name w:val="Heading 5 Char"/>
    <w:basedOn w:val="DefaultParagraphFont"/>
    <w:link w:val="Heading5"/>
    <w:uiPriority w:val="9"/>
    <w:semiHidden/>
    <w:rsid w:val="007A4FD7"/>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7A4FD7"/>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7A4F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4F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4FD7"/>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7A4FD7"/>
    <w:rPr>
      <w:i/>
      <w:iCs/>
      <w:color w:val="404040" w:themeColor="text1" w:themeTint="BF"/>
    </w:rPr>
  </w:style>
  <w:style w:type="character" w:styleId="Emphasis">
    <w:name w:val="Emphasis"/>
    <w:basedOn w:val="DefaultParagraphFont"/>
    <w:uiPriority w:val="20"/>
    <w:rsid w:val="007A4FD7"/>
    <w:rPr>
      <w:i/>
      <w:iCs/>
      <w:color w:val="auto"/>
    </w:rPr>
  </w:style>
  <w:style w:type="character" w:styleId="IntenseEmphasis">
    <w:name w:val="Intense Emphasis"/>
    <w:basedOn w:val="DefaultParagraphFont"/>
    <w:uiPriority w:val="21"/>
    <w:qFormat/>
    <w:rsid w:val="007A4FD7"/>
    <w:rPr>
      <w:b/>
      <w:bCs/>
      <w:i/>
      <w:iCs/>
      <w:caps/>
    </w:rPr>
  </w:style>
  <w:style w:type="character" w:styleId="Strong">
    <w:name w:val="Strong"/>
    <w:basedOn w:val="DefaultParagraphFont"/>
    <w:uiPriority w:val="22"/>
    <w:qFormat/>
    <w:rsid w:val="007A4FD7"/>
    <w:rPr>
      <w:b/>
      <w:bCs/>
      <w:color w:val="000000" w:themeColor="text1"/>
    </w:rPr>
  </w:style>
  <w:style w:type="paragraph" w:styleId="Quote">
    <w:name w:val="Quote"/>
    <w:basedOn w:val="Normal"/>
    <w:next w:val="Normal"/>
    <w:link w:val="QuoteChar"/>
    <w:uiPriority w:val="29"/>
    <w:qFormat/>
    <w:rsid w:val="007A4FD7"/>
    <w:pPr>
      <w:spacing w:before="160"/>
      <w:ind w:left="720" w:right="720"/>
    </w:pPr>
    <w:rPr>
      <w:i/>
      <w:iCs/>
      <w:color w:val="000000" w:themeColor="text1"/>
    </w:rPr>
  </w:style>
  <w:style w:type="character" w:customStyle="1" w:styleId="QuoteChar">
    <w:name w:val="Quote Char"/>
    <w:basedOn w:val="DefaultParagraphFont"/>
    <w:link w:val="Quote"/>
    <w:uiPriority w:val="29"/>
    <w:rsid w:val="007A4FD7"/>
    <w:rPr>
      <w:i/>
      <w:iCs/>
      <w:color w:val="000000" w:themeColor="text1"/>
    </w:rPr>
  </w:style>
  <w:style w:type="paragraph" w:styleId="IntenseQuote">
    <w:name w:val="Intense Quote"/>
    <w:basedOn w:val="Normal"/>
    <w:next w:val="Normal"/>
    <w:link w:val="IntenseQuoteChar"/>
    <w:uiPriority w:val="30"/>
    <w:qFormat/>
    <w:rsid w:val="007A4F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A4FD7"/>
    <w:rPr>
      <w:color w:val="000000" w:themeColor="text1"/>
      <w:shd w:val="clear" w:color="auto" w:fill="F2F2F2" w:themeFill="background1" w:themeFillShade="F2"/>
    </w:rPr>
  </w:style>
  <w:style w:type="character" w:styleId="SubtleReference">
    <w:name w:val="Subtle Reference"/>
    <w:basedOn w:val="DefaultParagraphFont"/>
    <w:uiPriority w:val="31"/>
    <w:qFormat/>
    <w:rsid w:val="00E975AA"/>
    <w:rPr>
      <w:rFonts w:ascii="Ping LCG Regular" w:hAnsi="Ping LCG Regula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A4FD7"/>
    <w:rPr>
      <w:b/>
      <w:bCs/>
      <w:smallCaps/>
      <w:u w:val="single"/>
    </w:rPr>
  </w:style>
  <w:style w:type="character" w:styleId="BookTitle">
    <w:name w:val="Book Title"/>
    <w:basedOn w:val="DefaultParagraphFont"/>
    <w:uiPriority w:val="33"/>
    <w:qFormat/>
    <w:rsid w:val="007A4FD7"/>
    <w:rPr>
      <w:b w:val="0"/>
      <w:bCs w:val="0"/>
      <w:smallCaps/>
      <w:spacing w:val="5"/>
    </w:rPr>
  </w:style>
  <w:style w:type="paragraph" w:styleId="Caption">
    <w:name w:val="caption"/>
    <w:basedOn w:val="Normal"/>
    <w:next w:val="Normal"/>
    <w:uiPriority w:val="35"/>
    <w:semiHidden/>
    <w:unhideWhenUsed/>
    <w:qFormat/>
    <w:rsid w:val="007A4FD7"/>
    <w:pPr>
      <w:spacing w:after="200" w:line="240" w:lineRule="auto"/>
    </w:pPr>
    <w:rPr>
      <w:i/>
      <w:iCs/>
      <w:color w:val="323232" w:themeColor="text2"/>
      <w:sz w:val="18"/>
      <w:szCs w:val="18"/>
    </w:rPr>
  </w:style>
  <w:style w:type="paragraph" w:styleId="TOCHeading">
    <w:name w:val="TOC Heading"/>
    <w:basedOn w:val="Heading1"/>
    <w:next w:val="Normal"/>
    <w:uiPriority w:val="39"/>
    <w:unhideWhenUsed/>
    <w:rsid w:val="007A4FD7"/>
    <w:pPr>
      <w:outlineLvl w:val="9"/>
    </w:pPr>
  </w:style>
  <w:style w:type="paragraph" w:styleId="NoSpacing">
    <w:name w:val="No Spacing"/>
    <w:uiPriority w:val="1"/>
    <w:qFormat/>
    <w:rsid w:val="00E975AA"/>
    <w:pPr>
      <w:spacing w:after="0" w:line="240" w:lineRule="auto"/>
    </w:pPr>
    <w:rPr>
      <w:rFonts w:ascii="Ping LCG Regular" w:hAnsi="Ping LCG Regular"/>
      <w:sz w:val="20"/>
    </w:rPr>
  </w:style>
  <w:style w:type="paragraph" w:styleId="ListParagraph">
    <w:name w:val="List Paragraph"/>
    <w:basedOn w:val="Normal"/>
    <w:uiPriority w:val="34"/>
    <w:rsid w:val="007A4FD7"/>
    <w:pPr>
      <w:ind w:left="720"/>
      <w:contextualSpacing/>
    </w:pPr>
  </w:style>
  <w:style w:type="paragraph" w:styleId="Header">
    <w:name w:val="header"/>
    <w:basedOn w:val="Normal"/>
    <w:link w:val="HeaderChar"/>
    <w:uiPriority w:val="99"/>
    <w:unhideWhenUsed/>
    <w:rsid w:val="009A4969"/>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4969"/>
  </w:style>
  <w:style w:type="paragraph" w:styleId="Footer">
    <w:name w:val="footer"/>
    <w:basedOn w:val="Normal"/>
    <w:link w:val="FooterChar"/>
    <w:uiPriority w:val="99"/>
    <w:unhideWhenUsed/>
    <w:rsid w:val="009A49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4969"/>
  </w:style>
  <w:style w:type="paragraph" w:styleId="TOC1">
    <w:name w:val="toc 1"/>
    <w:basedOn w:val="Normal"/>
    <w:next w:val="Normal"/>
    <w:autoRedefine/>
    <w:uiPriority w:val="39"/>
    <w:unhideWhenUsed/>
    <w:rsid w:val="009A4969"/>
    <w:pPr>
      <w:spacing w:after="100"/>
    </w:pPr>
  </w:style>
  <w:style w:type="character" w:styleId="Hyperlink">
    <w:name w:val="Hyperlink"/>
    <w:basedOn w:val="DefaultParagraphFont"/>
    <w:uiPriority w:val="99"/>
    <w:unhideWhenUsed/>
    <w:rsid w:val="009A4969"/>
    <w:rPr>
      <w:color w:val="6B9F25" w:themeColor="hyperlink"/>
      <w:u w:val="single"/>
    </w:rPr>
  </w:style>
  <w:style w:type="table" w:styleId="TableGrid">
    <w:name w:val="Table Grid"/>
    <w:basedOn w:val="TableNormal"/>
    <w:uiPriority w:val="39"/>
    <w:rsid w:val="00FA2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31">
    <w:name w:val="Grid Table 1 Light - Accent 31"/>
    <w:basedOn w:val="TableNormal"/>
    <w:uiPriority w:val="46"/>
    <w:rsid w:val="00FA2D54"/>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25B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4-Accent31">
    <w:name w:val="List Table 4 - Accent 31"/>
    <w:basedOn w:val="TableNormal"/>
    <w:uiPriority w:val="49"/>
    <w:rsid w:val="00A25611"/>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GridTable5Dark-Accent31">
    <w:name w:val="Grid Table 5 Dark - Accent 31"/>
    <w:basedOn w:val="TableNormal"/>
    <w:uiPriority w:val="50"/>
    <w:rsid w:val="00A256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customStyle="1" w:styleId="ReturnAddress">
    <w:name w:val="Return Address"/>
    <w:basedOn w:val="Normal"/>
    <w:rsid w:val="00392047"/>
    <w:pPr>
      <w:spacing w:after="200" w:line="276" w:lineRule="auto"/>
      <w:jc w:val="center"/>
    </w:pPr>
    <w:rPr>
      <w:rFonts w:ascii="Calibri" w:eastAsia="Times New Roman" w:hAnsi="Calibri" w:cs="Times New Roman"/>
      <w:spacing w:val="-3"/>
      <w:lang w:eastAsia="en-US"/>
    </w:rPr>
  </w:style>
  <w:style w:type="paragraph" w:styleId="BalloonText">
    <w:name w:val="Balloon Text"/>
    <w:basedOn w:val="Normal"/>
    <w:link w:val="BalloonTextChar"/>
    <w:uiPriority w:val="99"/>
    <w:semiHidden/>
    <w:unhideWhenUsed/>
    <w:rsid w:val="00C62F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FB3"/>
    <w:rPr>
      <w:rFonts w:ascii="Segoe UI" w:hAnsi="Segoe UI" w:cs="Segoe UI"/>
      <w:sz w:val="18"/>
      <w:szCs w:val="18"/>
    </w:rPr>
  </w:style>
  <w:style w:type="paragraph" w:styleId="TOC2">
    <w:name w:val="toc 2"/>
    <w:basedOn w:val="Normal"/>
    <w:next w:val="Normal"/>
    <w:autoRedefine/>
    <w:uiPriority w:val="39"/>
    <w:unhideWhenUsed/>
    <w:rsid w:val="004E5649"/>
    <w:pPr>
      <w:spacing w:after="100"/>
      <w:ind w:left="220"/>
    </w:pPr>
  </w:style>
  <w:style w:type="paragraph" w:customStyle="1" w:styleId="NormalUserEntry">
    <w:name w:val="Normal_UserEntry"/>
    <w:basedOn w:val="Normal"/>
    <w:rsid w:val="0072154E"/>
    <w:pPr>
      <w:spacing w:after="240" w:line="288" w:lineRule="auto"/>
    </w:pPr>
    <w:rPr>
      <w:rFonts w:ascii="Verdana" w:eastAsia="Times New Roman" w:hAnsi="Verdana" w:cs="Times New Roman"/>
      <w:color w:val="FF0000"/>
      <w:szCs w:val="20"/>
      <w:lang w:val="en-GB" w:eastAsia="en-US"/>
    </w:rPr>
  </w:style>
  <w:style w:type="paragraph" w:customStyle="1" w:styleId="Bodytext-Heading2">
    <w:name w:val="Body text - Heading 2"/>
    <w:basedOn w:val="Normal"/>
    <w:rsid w:val="0072154E"/>
    <w:pPr>
      <w:spacing w:before="100" w:beforeAutospacing="1" w:after="100" w:afterAutospacing="1" w:line="240" w:lineRule="auto"/>
      <w:ind w:left="284"/>
      <w:jc w:val="both"/>
    </w:pPr>
    <w:rPr>
      <w:rFonts w:ascii="Verdana" w:eastAsia="Times New Roman" w:hAnsi="Verdana" w:cs="Times New Roman"/>
      <w:szCs w:val="16"/>
      <w:lang w:val="ru-RU" w:eastAsia="en-US"/>
    </w:rPr>
  </w:style>
  <w:style w:type="paragraph" w:styleId="BodyTextIndent2">
    <w:name w:val="Body Text Indent 2"/>
    <w:basedOn w:val="Normal"/>
    <w:link w:val="BodyTextIndent2Char"/>
    <w:rsid w:val="0072154E"/>
    <w:pPr>
      <w:spacing w:after="120" w:line="480" w:lineRule="auto"/>
      <w:ind w:left="360"/>
    </w:pPr>
    <w:rPr>
      <w:rFonts w:ascii="Times New Roman" w:eastAsia="Times New Roman" w:hAnsi="Times New Roman" w:cs="Times New Roman"/>
      <w:sz w:val="24"/>
      <w:szCs w:val="24"/>
      <w:lang w:eastAsia="en-US"/>
    </w:rPr>
  </w:style>
  <w:style w:type="character" w:customStyle="1" w:styleId="BodyTextIndent2Char">
    <w:name w:val="Body Text Indent 2 Char"/>
    <w:basedOn w:val="DefaultParagraphFont"/>
    <w:link w:val="BodyTextIndent2"/>
    <w:rsid w:val="0072154E"/>
    <w:rPr>
      <w:rFonts w:ascii="Times New Roman" w:eastAsia="Times New Roman" w:hAnsi="Times New Roman" w:cs="Times New Roman"/>
      <w:sz w:val="24"/>
      <w:szCs w:val="24"/>
      <w:lang w:eastAsia="en-US"/>
    </w:rPr>
  </w:style>
  <w:style w:type="character" w:styleId="PlaceholderText">
    <w:name w:val="Placeholder Text"/>
    <w:basedOn w:val="DefaultParagraphFont"/>
    <w:uiPriority w:val="99"/>
    <w:semiHidden/>
    <w:rsid w:val="000F263A"/>
    <w:rPr>
      <w:color w:val="808080"/>
    </w:rPr>
  </w:style>
  <w:style w:type="character" w:styleId="UnresolvedMention">
    <w:name w:val="Unresolved Mention"/>
    <w:basedOn w:val="DefaultParagraphFont"/>
    <w:uiPriority w:val="99"/>
    <w:semiHidden/>
    <w:unhideWhenUsed/>
    <w:rsid w:val="000F263A"/>
    <w:rPr>
      <w:color w:val="605E5C"/>
      <w:shd w:val="clear" w:color="auto" w:fill="E1DFDD"/>
    </w:rPr>
  </w:style>
  <w:style w:type="character" w:styleId="FollowedHyperlink">
    <w:name w:val="FollowedHyperlink"/>
    <w:basedOn w:val="DefaultParagraphFont"/>
    <w:uiPriority w:val="99"/>
    <w:semiHidden/>
    <w:unhideWhenUsed/>
    <w:rsid w:val="000F263A"/>
    <w:rPr>
      <w:color w:val="B26B02" w:themeColor="followedHyperlink"/>
      <w:u w:val="single"/>
    </w:rPr>
  </w:style>
  <w:style w:type="character" w:styleId="CommentReference">
    <w:name w:val="annotation reference"/>
    <w:basedOn w:val="DefaultParagraphFont"/>
    <w:uiPriority w:val="99"/>
    <w:semiHidden/>
    <w:unhideWhenUsed/>
    <w:rsid w:val="00745B6F"/>
    <w:rPr>
      <w:sz w:val="16"/>
      <w:szCs w:val="16"/>
    </w:rPr>
  </w:style>
  <w:style w:type="paragraph" w:styleId="CommentText">
    <w:name w:val="annotation text"/>
    <w:basedOn w:val="Normal"/>
    <w:link w:val="CommentTextChar"/>
    <w:uiPriority w:val="99"/>
    <w:semiHidden/>
    <w:unhideWhenUsed/>
    <w:rsid w:val="00745B6F"/>
    <w:pPr>
      <w:spacing w:line="240" w:lineRule="auto"/>
    </w:pPr>
    <w:rPr>
      <w:szCs w:val="20"/>
    </w:rPr>
  </w:style>
  <w:style w:type="character" w:customStyle="1" w:styleId="CommentTextChar">
    <w:name w:val="Comment Text Char"/>
    <w:basedOn w:val="DefaultParagraphFont"/>
    <w:link w:val="CommentText"/>
    <w:uiPriority w:val="99"/>
    <w:semiHidden/>
    <w:rsid w:val="00745B6F"/>
    <w:rPr>
      <w:rFonts w:ascii="Ping LCG Regular" w:hAnsi="Ping LCG Regular"/>
      <w:sz w:val="20"/>
      <w:szCs w:val="20"/>
    </w:rPr>
  </w:style>
  <w:style w:type="paragraph" w:styleId="CommentSubject">
    <w:name w:val="annotation subject"/>
    <w:basedOn w:val="CommentText"/>
    <w:next w:val="CommentText"/>
    <w:link w:val="CommentSubjectChar"/>
    <w:uiPriority w:val="99"/>
    <w:semiHidden/>
    <w:unhideWhenUsed/>
    <w:rsid w:val="00745B6F"/>
    <w:rPr>
      <w:b/>
      <w:bCs/>
    </w:rPr>
  </w:style>
  <w:style w:type="character" w:customStyle="1" w:styleId="CommentSubjectChar">
    <w:name w:val="Comment Subject Char"/>
    <w:basedOn w:val="CommentTextChar"/>
    <w:link w:val="CommentSubject"/>
    <w:uiPriority w:val="99"/>
    <w:semiHidden/>
    <w:rsid w:val="00745B6F"/>
    <w:rPr>
      <w:rFonts w:ascii="Ping LCG Regular" w:hAnsi="Ping LCG Regular"/>
      <w:b/>
      <w:bCs/>
      <w:sz w:val="20"/>
      <w:szCs w:val="20"/>
    </w:rPr>
  </w:style>
  <w:style w:type="paragraph" w:styleId="TOC3">
    <w:name w:val="toc 3"/>
    <w:basedOn w:val="Normal"/>
    <w:next w:val="Normal"/>
    <w:autoRedefine/>
    <w:uiPriority w:val="39"/>
    <w:unhideWhenUsed/>
    <w:rsid w:val="00F81545"/>
    <w:pPr>
      <w:spacing w:after="100"/>
      <w:ind w:left="400"/>
    </w:pPr>
  </w:style>
  <w:style w:type="character" w:styleId="Mention">
    <w:name w:val="Mention"/>
    <w:basedOn w:val="DefaultParagraphFont"/>
    <w:uiPriority w:val="99"/>
    <w:unhideWhenUsed/>
    <w:rPr>
      <w:color w:val="2B579A"/>
      <w:shd w:val="clear" w:color="auto" w:fill="E6E6E6"/>
    </w:rPr>
  </w:style>
  <w:style w:type="paragraph" w:customStyle="1" w:styleId="paragraph">
    <w:name w:val="paragraph"/>
    <w:basedOn w:val="Normal"/>
    <w:rsid w:val="00D83A7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D83A71"/>
  </w:style>
  <w:style w:type="character" w:customStyle="1" w:styleId="eop">
    <w:name w:val="eop"/>
    <w:basedOn w:val="DefaultParagraphFont"/>
    <w:rsid w:val="00D83A71"/>
  </w:style>
  <w:style w:type="character" w:customStyle="1" w:styleId="wacimagecontainer">
    <w:name w:val="wacimagecontainer"/>
    <w:basedOn w:val="DefaultParagraphFont"/>
    <w:rsid w:val="00D83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29827">
      <w:bodyDiv w:val="1"/>
      <w:marLeft w:val="0"/>
      <w:marRight w:val="0"/>
      <w:marTop w:val="0"/>
      <w:marBottom w:val="0"/>
      <w:divBdr>
        <w:top w:val="none" w:sz="0" w:space="0" w:color="auto"/>
        <w:left w:val="none" w:sz="0" w:space="0" w:color="auto"/>
        <w:bottom w:val="none" w:sz="0" w:space="0" w:color="auto"/>
        <w:right w:val="none" w:sz="0" w:space="0" w:color="auto"/>
      </w:divBdr>
    </w:div>
    <w:div w:id="961569150">
      <w:bodyDiv w:val="1"/>
      <w:marLeft w:val="0"/>
      <w:marRight w:val="0"/>
      <w:marTop w:val="0"/>
      <w:marBottom w:val="0"/>
      <w:divBdr>
        <w:top w:val="none" w:sz="0" w:space="0" w:color="auto"/>
        <w:left w:val="none" w:sz="0" w:space="0" w:color="auto"/>
        <w:bottom w:val="none" w:sz="0" w:space="0" w:color="auto"/>
        <w:right w:val="none" w:sz="0" w:space="0" w:color="auto"/>
      </w:divBdr>
      <w:divsChild>
        <w:div w:id="1753314115">
          <w:marLeft w:val="0"/>
          <w:marRight w:val="0"/>
          <w:marTop w:val="0"/>
          <w:marBottom w:val="0"/>
          <w:divBdr>
            <w:top w:val="none" w:sz="0" w:space="0" w:color="auto"/>
            <w:left w:val="none" w:sz="0" w:space="0" w:color="auto"/>
            <w:bottom w:val="none" w:sz="0" w:space="0" w:color="auto"/>
            <w:right w:val="none" w:sz="0" w:space="0" w:color="auto"/>
          </w:divBdr>
        </w:div>
        <w:div w:id="225721856">
          <w:marLeft w:val="0"/>
          <w:marRight w:val="0"/>
          <w:marTop w:val="0"/>
          <w:marBottom w:val="0"/>
          <w:divBdr>
            <w:top w:val="none" w:sz="0" w:space="0" w:color="auto"/>
            <w:left w:val="none" w:sz="0" w:space="0" w:color="auto"/>
            <w:bottom w:val="none" w:sz="0" w:space="0" w:color="auto"/>
            <w:right w:val="none" w:sz="0" w:space="0" w:color="auto"/>
          </w:divBdr>
        </w:div>
        <w:div w:id="1870293492">
          <w:marLeft w:val="0"/>
          <w:marRight w:val="0"/>
          <w:marTop w:val="0"/>
          <w:marBottom w:val="0"/>
          <w:divBdr>
            <w:top w:val="none" w:sz="0" w:space="0" w:color="auto"/>
            <w:left w:val="none" w:sz="0" w:space="0" w:color="auto"/>
            <w:bottom w:val="none" w:sz="0" w:space="0" w:color="auto"/>
            <w:right w:val="none" w:sz="0" w:space="0" w:color="auto"/>
          </w:divBdr>
        </w:div>
        <w:div w:id="1331520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www1.gsis.gr/wsaade/RgWsPublic2/RgWsPublic2?wsdl" TargetMode="External"/><Relationship Id="rId7" Type="http://schemas.openxmlformats.org/officeDocument/2006/relationships/settings" Target="settings.xml"/><Relationship Id="rId12" Type="http://schemas.openxmlformats.org/officeDocument/2006/relationships/hyperlink" Target="https://deidplr.sharepoint.com/teams/ITProjects/Shared%20Documents/14121-%20E%CE%BC%CF%80%CE%BB%CE%BF%CF%85%CF%84%CE%B9%CF%83%CE%BC%CF%8C%CF%82%20%CE%BB%CE%B9%CF%83%CF%84%CF%8E%CE%BD%20%CE%91%CE%A6%CE%9C%20%CE%BA%CE%B1%CE%B9%20%CE%91%CF%81.%20%CE%A0%CE%B1%CF%81%CE%BF%CF%87%CE%AE%CF%82%20%CE%BC%CE%B5%20%CE%9A%CE%91%CE%94/01%20-%20Proposal/Business%20Requirements%20Document/%CE%95%CE%BC%CF%80%CE%BB%CE%BF%CF%85%CF%84%CE%B9%CF%83%CE%BC%CF%8C%CF%82%20%CE%9A%CE%91%CE%94_PPC-14121_BRD.docx?web=1"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imellas\OneDrive%20-%20Public%20Power%20Corporation%20S.A\&#904;&#947;&#947;&#961;&#945;&#966;&#945;\My%20Work\projects\PPC\PPC-13772%20-%20&#933;&#953;&#959;&#952;&#941;&#964;&#951;&#963;&#951;%20Cloudfin%20DMS%20&#947;&#953;&#945;%20&#945;&#961;&#967;&#949;&#953;&#959;&#952;&#941;&#964;&#951;&#963;&#951;%20&#954;&#945;&#953;%20&#945;&#957;&#940;&#954;&#964;&#951;&#963;&#951;%20&#949;&#947;&#947;&#961;&#940;&#966;&#969;&#957;%20&#960;&#949;&#955;&#945;&#964;&#974;&#957;\Technical%20Design\Low%20Level%20Design\Template%20-%20LLD%20-%201.1%20-%20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08772773BE140F29BBA11E4E1594D4E"/>
        <w:category>
          <w:name w:val="General"/>
          <w:gallery w:val="placeholder"/>
        </w:category>
        <w:types>
          <w:type w:val="bbPlcHdr"/>
        </w:types>
        <w:behaviors>
          <w:behavior w:val="content"/>
        </w:behaviors>
        <w:guid w:val="{53C5BEC4-8D51-4A31-B1E8-D5D8CEA941B9}"/>
      </w:docPartPr>
      <w:docPartBody>
        <w:p w:rsidR="00517A02" w:rsidRDefault="00517A02">
          <w:pPr>
            <w:pStyle w:val="808772773BE140F29BBA11E4E1594D4E"/>
          </w:pPr>
          <w:r w:rsidRPr="003962A5">
            <w:rPr>
              <w:rStyle w:val="PlaceholderText"/>
            </w:rPr>
            <w:t>Choose an item.</w:t>
          </w:r>
        </w:p>
      </w:docPartBody>
    </w:docPart>
    <w:docPart>
      <w:docPartPr>
        <w:name w:val="C867851EB1E543BBA2A4B3204EAB57BA"/>
        <w:category>
          <w:name w:val="General"/>
          <w:gallery w:val="placeholder"/>
        </w:category>
        <w:types>
          <w:type w:val="bbPlcHdr"/>
        </w:types>
        <w:behaviors>
          <w:behavior w:val="content"/>
        </w:behaviors>
        <w:guid w:val="{08B17F86-FB0D-4DD2-990C-8A2DD7C10303}"/>
      </w:docPartPr>
      <w:docPartBody>
        <w:p w:rsidR="00B7676A" w:rsidRDefault="00B7676A" w:rsidP="00B7676A">
          <w:pPr>
            <w:pStyle w:val="C867851EB1E543BBA2A4B3204EAB57BA"/>
          </w:pPr>
          <w:r w:rsidRPr="003962A5">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ing LCG Regular">
    <w:altName w:val="Calibri"/>
    <w:charset w:val="00"/>
    <w:family w:val="modern"/>
    <w:pitch w:val="variable"/>
    <w:sig w:usb0="E00002FF" w:usb1="5001E47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Ping LCG">
    <w:altName w:val="Calibri"/>
    <w:charset w:val="00"/>
    <w:family w:val="auto"/>
    <w:pitch w:val="variable"/>
    <w:sig w:usb0="E00002FF" w:usb1="5001E47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02"/>
    <w:rsid w:val="00256D8E"/>
    <w:rsid w:val="00517A02"/>
    <w:rsid w:val="00B5742C"/>
    <w:rsid w:val="00B7676A"/>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76A"/>
    <w:rPr>
      <w:color w:val="808080"/>
    </w:rPr>
  </w:style>
  <w:style w:type="paragraph" w:customStyle="1" w:styleId="808772773BE140F29BBA11E4E1594D4E">
    <w:name w:val="808772773BE140F29BBA11E4E1594D4E"/>
  </w:style>
  <w:style w:type="paragraph" w:customStyle="1" w:styleId="6C4BE9AFB7F24210A883A05844028724">
    <w:name w:val="6C4BE9AFB7F24210A883A05844028724"/>
    <w:rsid w:val="00517A02"/>
  </w:style>
  <w:style w:type="paragraph" w:customStyle="1" w:styleId="C867851EB1E543BBA2A4B3204EAB57BA">
    <w:name w:val="C867851EB1E543BBA2A4B3204EAB57BA"/>
    <w:rsid w:val="00B7676A"/>
    <w:pPr>
      <w:spacing w:line="278" w:lineRule="auto"/>
    </w:pPr>
    <w:rPr>
      <w:sz w:val="24"/>
      <w:szCs w:val="24"/>
      <w:lang w:val="en-US" w:eastAsia="en-US"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377d019b-ab5e-4c5b-8090-6cf176597043">
      <UserInfo>
        <DisplayName>Michalopoulos Panagiotis</DisplayName>
        <AccountId>1275</AccountId>
        <AccountType/>
      </UserInfo>
      <UserInfo>
        <DisplayName>Vamvaka Despoina</DisplayName>
        <AccountId>154</AccountId>
        <AccountType/>
      </UserInfo>
      <UserInfo>
        <DisplayName>Solomos Nikolaos</DisplayName>
        <AccountId>899</AccountId>
        <AccountType/>
      </UserInfo>
      <UserInfo>
        <DisplayName>Dimellas Evangelos</DisplayName>
        <AccountId>390</AccountId>
        <AccountType/>
      </UserInfo>
    </SharedWithUsers>
    <TaxCatchAll xmlns="377d019b-ab5e-4c5b-8090-6cf176597043" xsi:nil="true"/>
    <lcf76f155ced4ddcb4097134ff3c332f xmlns="3b19c8bb-0bae-4df5-ad86-409752d5da8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C66A9C136E6445BA14C520431FC0DD" ma:contentTypeVersion="13" ma:contentTypeDescription="Create a new document." ma:contentTypeScope="" ma:versionID="21a2eb03599a11829319c84c1fce352a">
  <xsd:schema xmlns:xsd="http://www.w3.org/2001/XMLSchema" xmlns:xs="http://www.w3.org/2001/XMLSchema" xmlns:p="http://schemas.microsoft.com/office/2006/metadata/properties" xmlns:ns2="3b19c8bb-0bae-4df5-ad86-409752d5da82" xmlns:ns3="377d019b-ab5e-4c5b-8090-6cf176597043" targetNamespace="http://schemas.microsoft.com/office/2006/metadata/properties" ma:root="true" ma:fieldsID="313fc7388fe311304997c3a9f57f19c8" ns2:_="" ns3:_="">
    <xsd:import namespace="3b19c8bb-0bae-4df5-ad86-409752d5da82"/>
    <xsd:import namespace="377d019b-ab5e-4c5b-8090-6cf17659704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9c8bb-0bae-4df5-ad86-409752d5d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279007a-4c38-4f5f-b9b8-3c25c5b9644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7d019b-ab5e-4c5b-8090-6cf17659704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96547a4-1c7f-4b24-997f-5d45e8d73f81}" ma:internalName="TaxCatchAll" ma:showField="CatchAllData" ma:web="377d019b-ab5e-4c5b-8090-6cf1765970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8B0EE5-962B-4724-8B00-8FD74577B9F0}">
  <ds:schemaRefs>
    <ds:schemaRef ds:uri="http://schemas.openxmlformats.org/officeDocument/2006/bibliography"/>
  </ds:schemaRefs>
</ds:datastoreItem>
</file>

<file path=customXml/itemProps2.xml><?xml version="1.0" encoding="utf-8"?>
<ds:datastoreItem xmlns:ds="http://schemas.openxmlformats.org/officeDocument/2006/customXml" ds:itemID="{3840D70F-73AD-484C-8077-022B3E9B489D}">
  <ds:schemaRefs>
    <ds:schemaRef ds:uri="http://schemas.microsoft.com/office/2006/metadata/properties"/>
    <ds:schemaRef ds:uri="http://schemas.microsoft.com/office/infopath/2007/PartnerControls"/>
    <ds:schemaRef ds:uri="cee3abca-3080-4bbc-a380-1ad81e24a24a"/>
    <ds:schemaRef ds:uri="d7cbc7a6-70fe-4b60-bda0-c5041c0b1247"/>
    <ds:schemaRef ds:uri="377d019b-ab5e-4c5b-8090-6cf176597043"/>
    <ds:schemaRef ds:uri="3b19c8bb-0bae-4df5-ad86-409752d5da82"/>
  </ds:schemaRefs>
</ds:datastoreItem>
</file>

<file path=customXml/itemProps3.xml><?xml version="1.0" encoding="utf-8"?>
<ds:datastoreItem xmlns:ds="http://schemas.openxmlformats.org/officeDocument/2006/customXml" ds:itemID="{92E5CB2B-5A43-4EFF-985F-A8120825D7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19c8bb-0bae-4df5-ad86-409752d5da82"/>
    <ds:schemaRef ds:uri="377d019b-ab5e-4c5b-8090-6cf1765970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8E3A47-1C07-4A5F-B4BA-331F44C544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 LLD - 1.1 - EN</Template>
  <TotalTime>0</TotalTime>
  <Pages>8</Pages>
  <Words>1569</Words>
  <Characters>8947</Characters>
  <Application>Microsoft Office Word</Application>
  <DocSecurity>0</DocSecurity>
  <Lines>74</Lines>
  <Paragraphs>20</Paragraphs>
  <ScaleCrop>false</ScaleCrop>
  <Company>ΔΕΗ</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Dimellas Evangelos</dc:creator>
  <cp:lastModifiedBy>Kyriacos Antoniades</cp:lastModifiedBy>
  <cp:revision>44</cp:revision>
  <cp:lastPrinted>2024-07-06T10:34:00Z</cp:lastPrinted>
  <dcterms:created xsi:type="dcterms:W3CDTF">2024-02-29T14:16:00Z</dcterms:created>
  <dcterms:modified xsi:type="dcterms:W3CDTF">2024-07-06T10:34:00Z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0x010100A8C66A9C136E6445BA14C520431FC0DD</vt:lpwstr>
  </property>
  <property fmtid="{D5CDD505-2E9C-101B-9397-08002B2CF9AE}" pid="4" name="Order">
    <vt:r8>155900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y fmtid="{D5CDD505-2E9C-101B-9397-08002B2CF9AE}" pid="11" name="MediaServiceImageTags">
    <vt:lpwstr/>
  </property>
</Properties>
</file>