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высшего образования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Национальный исследовательский ядерный университет «МИФИ»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_____________________________________________________________________________________________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кибернетики и информационной безопасности</w:t>
      </w:r>
    </w:p>
    <w:p w:rsidR="00453244" w:rsidRDefault="00453244" w:rsidP="00614215">
      <w:pPr>
        <w:keepNext/>
        <w:spacing w:after="0" w:line="240" w:lineRule="auto"/>
        <w:ind w:left="-85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системного анализа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 w:right="4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20"/>
        </w:rPr>
        <w:t>ПОЯСНИТЕЛЬНАЯ ЗАПИСКА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 УЧЕБНО-ИССЛЕДОВАТЕЛЬСКОЙ РАБОТЕ</w:t>
      </w:r>
    </w:p>
    <w:p w:rsidR="00453244" w:rsidRDefault="00453244" w:rsidP="00614215">
      <w:pPr>
        <w:spacing w:before="120"/>
        <w:ind w:left="-851" w:right="-234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 КУРСОВОМУ ПРОЕКТУ ПО КОРПОРАТИВНЫМ ИНФОРМАЦИОННЫМ СИСТЕМАМ</w:t>
      </w: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 ТЕМУ:</w:t>
      </w:r>
    </w:p>
    <w:p w:rsidR="00453244" w:rsidRPr="00FB60F3" w:rsidRDefault="00453244" w:rsidP="00827F8A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W w:w="10188" w:type="dxa"/>
        <w:tblLayout w:type="fixed"/>
        <w:tblLook w:val="04A0" w:firstRow="1" w:lastRow="0" w:firstColumn="1" w:lastColumn="0" w:noHBand="0" w:noVBand="1"/>
      </w:tblPr>
      <w:tblGrid>
        <w:gridCol w:w="10188"/>
      </w:tblGrid>
      <w:tr w:rsidR="00453244" w:rsidTr="00453244">
        <w:trPr>
          <w:trHeight w:val="559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67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41"/>
        </w:trPr>
        <w:tc>
          <w:tcPr>
            <w:tcW w:w="10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tbl>
      <w:tblPr>
        <w:tblW w:w="10188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284"/>
        <w:gridCol w:w="2409"/>
        <w:gridCol w:w="3544"/>
        <w:gridCol w:w="2567"/>
      </w:tblGrid>
      <w:tr w:rsidR="00453244" w:rsidTr="00614215">
        <w:trPr>
          <w:trHeight w:val="82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Студент</w:t>
            </w:r>
          </w:p>
        </w:tc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Pr="00561C82" w:rsidRDefault="00453244" w:rsidP="00614215">
            <w:pPr>
              <w:spacing w:after="0" w:line="240" w:lineRule="auto"/>
              <w:ind w:left="1063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Pr="00561C82" w:rsidRDefault="00561C82" w:rsidP="00FB60F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561C82">
              <w:rPr>
                <w:rFonts w:ascii="Times New Roman" w:eastAsia="Times New Roman" w:hAnsi="Times New Roman" w:cs="Times New Roman"/>
                <w:szCs w:val="20"/>
              </w:rPr>
              <w:t>(Бондаренко Ю. А.)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3EB6B80" wp14:editId="29881127">
                      <wp:simplePos x="0" y="0"/>
                      <wp:positionH relativeFrom="column">
                        <wp:posOffset>4819650</wp:posOffset>
                      </wp:positionH>
                      <wp:positionV relativeFrom="paragraph">
                        <wp:posOffset>478790</wp:posOffset>
                      </wp:positionV>
                      <wp:extent cx="1570355" cy="274320"/>
                      <wp:effectExtent l="0" t="0" r="0" b="0"/>
                      <wp:wrapNone/>
                      <wp:docPr id="60" name="Надпись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D38C2" w:rsidRDefault="004D38C2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EB6B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0" o:spid="_x0000_s1026" type="#_x0000_t202" style="position:absolute;margin-left:379.5pt;margin-top:37.7pt;width:123.6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" o:allowincell="f" filled="f" stroked="f">
                      <v:textbox>
                        <w:txbxContent>
                          <w:p w:rsidR="004D38C2" w:rsidRDefault="004D38C2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406BE30" wp14:editId="71BB1A0A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478790</wp:posOffset>
                      </wp:positionV>
                      <wp:extent cx="3200400" cy="274320"/>
                      <wp:effectExtent l="0" t="0" r="0" b="0"/>
                      <wp:wrapNone/>
                      <wp:docPr id="59" name="Надпись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D38C2" w:rsidRDefault="004D38C2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BE30" id="Надпись 59" o:spid="_x0000_s1027" type="#_x0000_t202" style="position:absolute;margin-left:123.3pt;margin-top:37.7pt;width:25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6k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" o:allowincell="f" filled="f" stroked="f">
                      <v:textbox>
                        <w:txbxContent>
                          <w:p w:rsidR="004D38C2" w:rsidRDefault="004D38C2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Руководитель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3244" w:rsidRDefault="00561C82" w:rsidP="00FB60F3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(Максимов Н. В.)</w:t>
            </w:r>
            <w:r w:rsidR="00453244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Консультант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 w:rsidR="00FB60F3"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</w:p>
        </w:tc>
      </w:tr>
      <w:tr w:rsidR="00453244" w:rsidTr="00614215">
        <w:trPr>
          <w:cantSplit/>
          <w:trHeight w:val="82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Оценка</w:t>
            </w:r>
          </w:p>
        </w:tc>
        <w:tc>
          <w:tcPr>
            <w:tcW w:w="88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53244" w:rsidTr="00614215">
        <w:trPr>
          <w:cantSplit/>
          <w:trHeight w:val="820"/>
        </w:trPr>
        <w:tc>
          <w:tcPr>
            <w:tcW w:w="40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Подписи членов экзаменационной комиссии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Москва – 2016 г.</w:t>
      </w:r>
    </w:p>
    <w:p w:rsidR="00453244" w:rsidRPr="00614215" w:rsidRDefault="00453244" w:rsidP="00614215">
      <w:pPr>
        <w:rPr>
          <w:rFonts w:eastAsiaTheme="minorEastAsia"/>
        </w:rPr>
      </w:pPr>
      <w:r>
        <w:br w:type="page"/>
      </w:r>
    </w:p>
    <w:p w:rsidR="00B63CA0" w:rsidRPr="004D38C2" w:rsidRDefault="00453244" w:rsidP="00B44446">
      <w:pPr>
        <w:ind w:left="-851" w:right="-284" w:firstLine="567"/>
        <w:rPr>
          <w:rFonts w:ascii="Arial" w:hAnsi="Arial" w:cs="Arial"/>
          <w:b/>
          <w:sz w:val="28"/>
          <w:szCs w:val="24"/>
        </w:rPr>
      </w:pPr>
      <w:r w:rsidRPr="004D38C2">
        <w:rPr>
          <w:rFonts w:ascii="Arial" w:hAnsi="Arial" w:cs="Arial"/>
          <w:b/>
          <w:sz w:val="28"/>
          <w:szCs w:val="24"/>
        </w:rPr>
        <w:lastRenderedPageBreak/>
        <w:t>Аннотация</w:t>
      </w:r>
    </w:p>
    <w:p w:rsidR="00453244" w:rsidRPr="00B44446" w:rsidRDefault="00453244" w:rsidP="00B44446">
      <w:pPr>
        <w:shd w:val="clear" w:color="auto" w:fill="FFFFFF"/>
        <w:spacing w:after="0" w:line="240" w:lineRule="auto"/>
        <w:ind w:left="-851" w:firstLine="567"/>
        <w:rPr>
          <w:rFonts w:ascii="Verdana" w:eastAsia="Times New Roman" w:hAnsi="Verdana" w:cs="Times New Roman"/>
          <w:color w:val="000000"/>
          <w:szCs w:val="21"/>
          <w:lang w:eastAsia="ru-RU"/>
        </w:rPr>
      </w:pPr>
    </w:p>
    <w:p w:rsidR="00B63CA0" w:rsidRPr="00B44446" w:rsidRDefault="00561C82" w:rsidP="00B44446">
      <w:pPr>
        <w:pStyle w:val="p"/>
        <w:spacing w:before="0" w:after="0"/>
        <w:ind w:left="-851" w:right="-284" w:firstLine="567"/>
        <w:outlineLvl w:val="4"/>
        <w:rPr>
          <w:color w:val="000000"/>
          <w:sz w:val="28"/>
        </w:rPr>
      </w:pPr>
      <w:r w:rsidRPr="00B44446">
        <w:rPr>
          <w:color w:val="000000"/>
          <w:sz w:val="28"/>
        </w:rPr>
        <w:t>Отчет 2</w:t>
      </w:r>
      <w:r w:rsidR="004D38C2">
        <w:rPr>
          <w:color w:val="000000"/>
          <w:sz w:val="28"/>
        </w:rPr>
        <w:t>8</w:t>
      </w:r>
      <w:r w:rsidR="00087583" w:rsidRPr="00B44446">
        <w:rPr>
          <w:color w:val="000000"/>
          <w:sz w:val="28"/>
        </w:rPr>
        <w:t xml:space="preserve"> с.,</w:t>
      </w:r>
      <w:r w:rsidRPr="00B44446">
        <w:rPr>
          <w:color w:val="000000"/>
          <w:sz w:val="28"/>
        </w:rPr>
        <w:t xml:space="preserve"> 5 рис.</w:t>
      </w:r>
      <w:r w:rsidR="00087583" w:rsidRPr="00B44446">
        <w:rPr>
          <w:color w:val="000000"/>
          <w:sz w:val="28"/>
        </w:rPr>
        <w:t xml:space="preserve"> 2 табл., 3 источника</w:t>
      </w:r>
      <w:r w:rsidRPr="00B44446">
        <w:rPr>
          <w:color w:val="000000"/>
          <w:sz w:val="28"/>
        </w:rPr>
        <w:t>, 3</w:t>
      </w:r>
      <w:r w:rsidR="00B63CA0" w:rsidRPr="00B44446">
        <w:rPr>
          <w:color w:val="000000"/>
          <w:sz w:val="28"/>
        </w:rPr>
        <w:t xml:space="preserve"> прил. </w:t>
      </w:r>
    </w:p>
    <w:p w:rsidR="00B63CA0" w:rsidRPr="00B44446" w:rsidRDefault="00087583" w:rsidP="00B44446">
      <w:pPr>
        <w:pStyle w:val="text-b"/>
        <w:spacing w:before="0" w:after="0"/>
        <w:ind w:left="-851" w:right="-284" w:firstLine="567"/>
        <w:jc w:val="left"/>
        <w:outlineLvl w:val="4"/>
        <w:rPr>
          <w:color w:val="000000"/>
          <w:sz w:val="28"/>
        </w:rPr>
      </w:pPr>
      <w:r w:rsidRPr="00B44446">
        <w:rPr>
          <w:color w:val="000000"/>
          <w:sz w:val="28"/>
        </w:rPr>
        <w:t>Ключевые слова: визуализация</w:t>
      </w:r>
      <w:r w:rsidR="00B63CA0" w:rsidRPr="00B44446">
        <w:rPr>
          <w:color w:val="000000"/>
          <w:sz w:val="28"/>
        </w:rPr>
        <w:t xml:space="preserve">, </w:t>
      </w:r>
      <w:r w:rsidRPr="00B44446">
        <w:rPr>
          <w:color w:val="000000"/>
          <w:sz w:val="28"/>
        </w:rPr>
        <w:t>знания</w:t>
      </w:r>
      <w:r w:rsidR="00B63CA0" w:rsidRPr="00B44446">
        <w:rPr>
          <w:color w:val="000000"/>
          <w:sz w:val="28"/>
        </w:rPr>
        <w:t xml:space="preserve">, </w:t>
      </w:r>
      <w:r w:rsidRPr="00B44446">
        <w:rPr>
          <w:color w:val="000000"/>
          <w:sz w:val="28"/>
        </w:rPr>
        <w:t>онтологии</w:t>
      </w:r>
      <w:r w:rsidR="00B63CA0" w:rsidRPr="00B44446">
        <w:rPr>
          <w:color w:val="000000"/>
          <w:sz w:val="28"/>
        </w:rPr>
        <w:t xml:space="preserve">, </w:t>
      </w:r>
      <w:r w:rsidRPr="00B44446">
        <w:rPr>
          <w:color w:val="000000"/>
          <w:sz w:val="28"/>
        </w:rPr>
        <w:t>операции над онтологиями</w:t>
      </w:r>
      <w:r w:rsidR="00B63CA0" w:rsidRPr="00B44446">
        <w:rPr>
          <w:color w:val="000000"/>
          <w:sz w:val="28"/>
        </w:rPr>
        <w:t xml:space="preserve">, </w:t>
      </w:r>
      <w:r w:rsidRPr="00B44446">
        <w:rPr>
          <w:color w:val="000000"/>
          <w:sz w:val="28"/>
        </w:rPr>
        <w:t>данные</w:t>
      </w:r>
      <w:r w:rsidR="00B63CA0" w:rsidRPr="00B44446">
        <w:rPr>
          <w:color w:val="000000"/>
          <w:sz w:val="28"/>
        </w:rPr>
        <w:t xml:space="preserve">, </w:t>
      </w:r>
      <w:r w:rsidRPr="00B44446">
        <w:rPr>
          <w:color w:val="000000"/>
          <w:sz w:val="28"/>
        </w:rPr>
        <w:t>объединение</w:t>
      </w:r>
      <w:r w:rsidR="00B63CA0" w:rsidRPr="00B44446">
        <w:rPr>
          <w:color w:val="000000"/>
          <w:sz w:val="28"/>
        </w:rPr>
        <w:t xml:space="preserve">, </w:t>
      </w:r>
      <w:r w:rsidRPr="00B44446">
        <w:rPr>
          <w:color w:val="000000"/>
          <w:sz w:val="28"/>
        </w:rPr>
        <w:t>пересечение</w:t>
      </w:r>
      <w:r w:rsidR="00B63CA0" w:rsidRPr="00B44446">
        <w:rPr>
          <w:color w:val="000000"/>
          <w:sz w:val="28"/>
        </w:rPr>
        <w:t xml:space="preserve">, </w:t>
      </w:r>
      <w:r w:rsidRPr="00B44446">
        <w:rPr>
          <w:color w:val="000000"/>
          <w:sz w:val="28"/>
        </w:rPr>
        <w:t>масштабирование</w:t>
      </w:r>
      <w:r w:rsidR="00B63CA0" w:rsidRPr="00B44446">
        <w:rPr>
          <w:color w:val="000000"/>
          <w:sz w:val="28"/>
        </w:rPr>
        <w:t xml:space="preserve">, </w:t>
      </w:r>
      <w:r w:rsidRPr="00B44446">
        <w:rPr>
          <w:color w:val="000000"/>
          <w:sz w:val="28"/>
        </w:rPr>
        <w:t>проекция</w:t>
      </w:r>
      <w:r w:rsidR="00B63CA0" w:rsidRPr="00B44446">
        <w:rPr>
          <w:color w:val="000000"/>
          <w:sz w:val="28"/>
        </w:rPr>
        <w:t xml:space="preserve"> </w:t>
      </w:r>
    </w:p>
    <w:p w:rsidR="00B63CA0" w:rsidRPr="00B44446" w:rsidRDefault="00B63CA0" w:rsidP="00B44446">
      <w:pPr>
        <w:pStyle w:val="p"/>
        <w:spacing w:before="0" w:after="0"/>
        <w:ind w:left="-851" w:right="-284" w:firstLine="567"/>
        <w:jc w:val="left"/>
        <w:outlineLvl w:val="4"/>
        <w:rPr>
          <w:color w:val="000000"/>
          <w:sz w:val="28"/>
        </w:rPr>
      </w:pPr>
      <w:r w:rsidRPr="00B44446">
        <w:rPr>
          <w:color w:val="000000"/>
          <w:sz w:val="28"/>
        </w:rPr>
        <w:t xml:space="preserve">Объектом исследования является онтологическое представление документальной информации. </w:t>
      </w:r>
    </w:p>
    <w:p w:rsidR="009711CB" w:rsidRPr="00B44446" w:rsidRDefault="00625C7A" w:rsidP="00B44446">
      <w:pPr>
        <w:pStyle w:val="p"/>
        <w:spacing w:before="0" w:after="0"/>
        <w:ind w:left="-851" w:right="-284" w:firstLine="567"/>
        <w:jc w:val="left"/>
        <w:outlineLvl w:val="4"/>
        <w:rPr>
          <w:color w:val="000000"/>
          <w:sz w:val="28"/>
        </w:rPr>
      </w:pPr>
      <w:r w:rsidRPr="00B44446">
        <w:rPr>
          <w:color w:val="000000"/>
          <w:sz w:val="28"/>
        </w:rPr>
        <w:t>Цели работы: исследовать особенности визуализа</w:t>
      </w:r>
      <w:r w:rsidR="006E3ECF" w:rsidRPr="00B44446">
        <w:rPr>
          <w:color w:val="000000"/>
          <w:sz w:val="28"/>
        </w:rPr>
        <w:t>ции знаний (переход математика =&gt;</w:t>
      </w:r>
      <w:r w:rsidRPr="00B44446">
        <w:rPr>
          <w:color w:val="000000"/>
          <w:sz w:val="28"/>
        </w:rPr>
        <w:t xml:space="preserve"> реализация) и создать программную систему, визуализирующую онтологический подход к идентификации информации с помощью мультиграфов</w:t>
      </w:r>
      <w:r w:rsidR="009711CB" w:rsidRPr="00B44446">
        <w:rPr>
          <w:color w:val="000000"/>
          <w:sz w:val="28"/>
        </w:rPr>
        <w:t>.</w:t>
      </w:r>
    </w:p>
    <w:p w:rsidR="009711CB" w:rsidRPr="00B44446" w:rsidRDefault="009711CB" w:rsidP="00B44446">
      <w:pPr>
        <w:pStyle w:val="p"/>
        <w:spacing w:before="0" w:after="0"/>
        <w:ind w:left="-851" w:right="-284" w:firstLine="567"/>
        <w:jc w:val="left"/>
        <w:outlineLvl w:val="4"/>
        <w:rPr>
          <w:color w:val="000000"/>
          <w:sz w:val="28"/>
        </w:rPr>
      </w:pPr>
      <w:r w:rsidRPr="00B44446">
        <w:rPr>
          <w:sz w:val="28"/>
        </w:rPr>
        <w:t>Критерии оценки системы: системе дается положительная оценка, если пользователь</w:t>
      </w:r>
      <w:r w:rsidR="00570625" w:rsidRPr="00B44446">
        <w:rPr>
          <w:sz w:val="28"/>
        </w:rPr>
        <w:t>, использующий её,</w:t>
      </w:r>
      <w:r w:rsidRPr="00B44446">
        <w:rPr>
          <w:sz w:val="28"/>
        </w:rPr>
        <w:t xml:space="preserve"> имеет возможн</w:t>
      </w:r>
      <w:r w:rsidR="00570625" w:rsidRPr="00B44446">
        <w:rPr>
          <w:sz w:val="28"/>
        </w:rPr>
        <w:t>ость получить доступ к информации о том или ином термине или понятии</w:t>
      </w:r>
      <w:r w:rsidRPr="00B44446">
        <w:rPr>
          <w:sz w:val="28"/>
        </w:rPr>
        <w:t>.</w:t>
      </w:r>
    </w:p>
    <w:p w:rsidR="00087583" w:rsidRPr="00B44446" w:rsidRDefault="00087583" w:rsidP="00B44446">
      <w:pPr>
        <w:shd w:val="clear" w:color="auto" w:fill="FFFFFF"/>
        <w:spacing w:after="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444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 введении обосновывается актуальность выбранной темы, формулируются цель и задачи исследования, указывается объект и предмет исследования.</w:t>
      </w:r>
      <w:r w:rsidRPr="00B444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>Первая глава посвящена исследованию теоретических вопросов, в ней раскрываются понятие онтологий и операций над ними.</w:t>
      </w:r>
    </w:p>
    <w:p w:rsidR="00087583" w:rsidRPr="00B44446" w:rsidRDefault="00087583" w:rsidP="00B44446">
      <w:pPr>
        <w:shd w:val="clear" w:color="auto" w:fill="FFFFFF"/>
        <w:spacing w:after="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444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Во второй главе приводится сравнительная характеристика графических библиотек по определенным критериям. </w:t>
      </w:r>
    </w:p>
    <w:p w:rsidR="00087583" w:rsidRPr="00B44446" w:rsidRDefault="00087583" w:rsidP="00B44446">
      <w:pPr>
        <w:shd w:val="clear" w:color="auto" w:fill="FFFFFF"/>
        <w:spacing w:after="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444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третьей главе описывается реализация операций над онтологическим представлением информации. </w:t>
      </w:r>
    </w:p>
    <w:p w:rsidR="00087583" w:rsidRPr="00B44446" w:rsidRDefault="00087583" w:rsidP="00B44446">
      <w:pPr>
        <w:shd w:val="clear" w:color="auto" w:fill="FFFFFF"/>
        <w:spacing w:after="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444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Заключение содержит основные выводы и результаты разработки.</w:t>
      </w:r>
    </w:p>
    <w:p w:rsidR="009711CB" w:rsidRPr="00087583" w:rsidRDefault="009711CB" w:rsidP="00362F6D">
      <w:pPr>
        <w:pStyle w:val="p"/>
        <w:spacing w:before="0" w:after="0"/>
        <w:ind w:left="-567" w:right="-284" w:firstLine="567"/>
        <w:jc w:val="left"/>
        <w:outlineLvl w:val="4"/>
        <w:rPr>
          <w:rFonts w:eastAsiaTheme="minorHAnsi"/>
          <w:lang w:eastAsia="en-US"/>
        </w:rPr>
      </w:pPr>
    </w:p>
    <w:p w:rsidR="00B63CA0" w:rsidRPr="00087583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087583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087583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B63CA0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60EE8" w:rsidRDefault="00860EE8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60EE8" w:rsidRDefault="00860EE8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60EE8" w:rsidRDefault="00860EE8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60EE8" w:rsidRDefault="00860EE8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60EE8" w:rsidRDefault="00860EE8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-1216352331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:rsidR="00860EE8" w:rsidRPr="004D38C2" w:rsidRDefault="00E306C5" w:rsidP="004D38C2">
          <w:pPr>
            <w:pStyle w:val="af1"/>
            <w:ind w:left="-142"/>
            <w:rPr>
              <w:rFonts w:ascii="Arial" w:hAnsi="Arial" w:cs="Arial"/>
              <w:b/>
              <w:color w:val="auto"/>
              <w:sz w:val="28"/>
              <w:szCs w:val="24"/>
            </w:rPr>
          </w:pPr>
          <w:r w:rsidRPr="004D38C2">
            <w:rPr>
              <w:rFonts w:ascii="Arial" w:hAnsi="Arial" w:cs="Arial"/>
              <w:b/>
              <w:color w:val="auto"/>
              <w:sz w:val="28"/>
              <w:szCs w:val="24"/>
            </w:rPr>
            <w:t>Содержание</w:t>
          </w:r>
        </w:p>
        <w:p w:rsidR="004D38C2" w:rsidRPr="004D38C2" w:rsidRDefault="004D38C2" w:rsidP="004D38C2">
          <w:pPr>
            <w:rPr>
              <w:lang w:eastAsia="ru-RU"/>
            </w:rPr>
          </w:pPr>
        </w:p>
        <w:p w:rsidR="00860EE8" w:rsidRPr="004D38C2" w:rsidRDefault="00860EE8" w:rsidP="004D38C2">
          <w:pPr>
            <w:pStyle w:val="11"/>
            <w:numPr>
              <w:ilvl w:val="0"/>
              <w:numId w:val="16"/>
            </w:numPr>
            <w:ind w:left="-142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Список используемых сокращений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B44446" w:rsidRPr="004D38C2">
            <w:rPr>
              <w:rFonts w:ascii="Times New Roman" w:hAnsi="Times New Roman"/>
              <w:bCs/>
              <w:sz w:val="28"/>
              <w:szCs w:val="24"/>
            </w:rPr>
            <w:t>4</w:t>
          </w:r>
        </w:p>
        <w:p w:rsidR="00860EE8" w:rsidRPr="004D38C2" w:rsidRDefault="00860EE8" w:rsidP="004D38C2">
          <w:pPr>
            <w:pStyle w:val="11"/>
            <w:numPr>
              <w:ilvl w:val="0"/>
              <w:numId w:val="16"/>
            </w:numPr>
            <w:ind w:left="-142"/>
            <w:rPr>
              <w:rFonts w:ascii="Times New Roman" w:hAnsi="Times New Roman"/>
              <w:bCs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Введение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B44446" w:rsidRPr="004D38C2">
            <w:rPr>
              <w:rFonts w:ascii="Times New Roman" w:hAnsi="Times New Roman"/>
              <w:bCs/>
              <w:sz w:val="28"/>
              <w:szCs w:val="24"/>
            </w:rPr>
            <w:t>5</w:t>
          </w:r>
        </w:p>
        <w:p w:rsidR="00860EE8" w:rsidRPr="004D38C2" w:rsidRDefault="00860EE8" w:rsidP="004D38C2">
          <w:pPr>
            <w:pStyle w:val="11"/>
            <w:numPr>
              <w:ilvl w:val="0"/>
              <w:numId w:val="16"/>
            </w:numPr>
            <w:ind w:left="-142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Основная часть работы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B44446" w:rsidRPr="004D38C2">
            <w:rPr>
              <w:rFonts w:ascii="Times New Roman" w:hAnsi="Times New Roman"/>
              <w:bCs/>
              <w:sz w:val="28"/>
              <w:szCs w:val="24"/>
            </w:rPr>
            <w:t>6</w:t>
          </w:r>
        </w:p>
        <w:p w:rsidR="00860EE8" w:rsidRPr="004D38C2" w:rsidRDefault="00860EE8" w:rsidP="004D38C2">
          <w:pPr>
            <w:pStyle w:val="2"/>
            <w:ind w:left="-142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Определение онтологий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B44446" w:rsidRPr="004D38C2">
            <w:rPr>
              <w:rFonts w:ascii="Times New Roman" w:hAnsi="Times New Roman"/>
              <w:sz w:val="28"/>
              <w:szCs w:val="24"/>
            </w:rPr>
            <w:t>6</w:t>
          </w:r>
        </w:p>
        <w:p w:rsidR="00860EE8" w:rsidRPr="004D38C2" w:rsidRDefault="00860EE8" w:rsidP="004D38C2">
          <w:pPr>
            <w:pStyle w:val="31"/>
            <w:numPr>
              <w:ilvl w:val="1"/>
              <w:numId w:val="16"/>
            </w:numPr>
            <w:ind w:left="-142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Операции над онтологиями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951F30" w:rsidRPr="004D38C2">
            <w:rPr>
              <w:rFonts w:ascii="Times New Roman" w:hAnsi="Times New Roman"/>
              <w:sz w:val="28"/>
              <w:szCs w:val="24"/>
            </w:rPr>
            <w:t>9</w:t>
          </w:r>
        </w:p>
        <w:p w:rsidR="00860EE8" w:rsidRPr="004D38C2" w:rsidRDefault="00860EE8" w:rsidP="004D38C2">
          <w:pPr>
            <w:pStyle w:val="11"/>
            <w:numPr>
              <w:ilvl w:val="2"/>
              <w:numId w:val="16"/>
            </w:numPr>
            <w:ind w:left="-142" w:firstLine="0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объединения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951F30" w:rsidRPr="004D38C2">
            <w:rPr>
              <w:rFonts w:ascii="Times New Roman" w:hAnsi="Times New Roman"/>
              <w:bCs/>
              <w:sz w:val="28"/>
              <w:szCs w:val="24"/>
            </w:rPr>
            <w:t>11</w:t>
          </w:r>
        </w:p>
        <w:p w:rsidR="00860EE8" w:rsidRPr="004D38C2" w:rsidRDefault="00860EE8" w:rsidP="004D38C2">
          <w:pPr>
            <w:pStyle w:val="11"/>
            <w:numPr>
              <w:ilvl w:val="2"/>
              <w:numId w:val="16"/>
            </w:numPr>
            <w:ind w:left="-142" w:firstLine="0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пересечения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951F30" w:rsidRPr="004D38C2">
            <w:rPr>
              <w:rFonts w:ascii="Times New Roman" w:hAnsi="Times New Roman"/>
              <w:bCs/>
              <w:sz w:val="28"/>
              <w:szCs w:val="24"/>
            </w:rPr>
            <w:t>12</w:t>
          </w:r>
        </w:p>
        <w:p w:rsidR="00860EE8" w:rsidRPr="004D38C2" w:rsidRDefault="00860EE8" w:rsidP="004D38C2">
          <w:pPr>
            <w:pStyle w:val="11"/>
            <w:numPr>
              <w:ilvl w:val="2"/>
              <w:numId w:val="16"/>
            </w:numPr>
            <w:ind w:left="-142" w:firstLine="0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проекции</w:t>
          </w:r>
          <w:r w:rsidR="00B44446" w:rsidRPr="004D38C2">
            <w:rPr>
              <w:rFonts w:ascii="Times New Roman" w:hAnsi="Times New Roman"/>
              <w:bCs/>
              <w:sz w:val="28"/>
              <w:szCs w:val="24"/>
            </w:rPr>
            <w:t xml:space="preserve"> </w:t>
          </w:r>
          <w:r w:rsidRPr="004D38C2">
            <w:rPr>
              <w:rFonts w:ascii="Times New Roman" w:hAnsi="Times New Roman"/>
              <w:sz w:val="28"/>
              <w:szCs w:val="24"/>
            </w:rPr>
            <w:t>(построение аспектного представления )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951F30" w:rsidRPr="004D38C2">
            <w:rPr>
              <w:rFonts w:ascii="Times New Roman" w:hAnsi="Times New Roman"/>
              <w:bCs/>
              <w:sz w:val="28"/>
              <w:szCs w:val="24"/>
            </w:rPr>
            <w:t>12</w:t>
          </w:r>
        </w:p>
        <w:p w:rsidR="00860EE8" w:rsidRPr="004D38C2" w:rsidRDefault="00860EE8" w:rsidP="004D38C2">
          <w:pPr>
            <w:pStyle w:val="11"/>
            <w:numPr>
              <w:ilvl w:val="2"/>
              <w:numId w:val="16"/>
            </w:numPr>
            <w:ind w:left="-142" w:firstLine="0"/>
            <w:rPr>
              <w:rFonts w:ascii="Times New Roman" w:hAnsi="Times New Roman"/>
              <w:bCs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масштабирования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951F30" w:rsidRPr="004D38C2">
            <w:rPr>
              <w:rFonts w:ascii="Times New Roman" w:hAnsi="Times New Roman"/>
              <w:bCs/>
              <w:sz w:val="28"/>
              <w:szCs w:val="24"/>
            </w:rPr>
            <w:t>13</w:t>
          </w:r>
        </w:p>
        <w:p w:rsidR="00362F6D" w:rsidRPr="004D38C2" w:rsidRDefault="00362F6D" w:rsidP="004D38C2">
          <w:pPr>
            <w:pStyle w:val="2"/>
            <w:ind w:left="-142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Формирование базы данных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14</w:t>
          </w:r>
        </w:p>
        <w:p w:rsidR="00860EE8" w:rsidRPr="004D38C2" w:rsidRDefault="00860EE8" w:rsidP="004D38C2">
          <w:pPr>
            <w:pStyle w:val="2"/>
            <w:numPr>
              <w:ilvl w:val="2"/>
              <w:numId w:val="16"/>
            </w:numPr>
            <w:ind w:left="-142" w:firstLine="0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Свойства графа, необходимые для выполнения операций над онтологиями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1</w:t>
          </w:r>
          <w:r w:rsidRPr="004D38C2">
            <w:rPr>
              <w:rFonts w:ascii="Times New Roman" w:hAnsi="Times New Roman"/>
              <w:sz w:val="28"/>
              <w:szCs w:val="24"/>
            </w:rPr>
            <w:t>4</w:t>
          </w:r>
        </w:p>
        <w:p w:rsidR="00860EE8" w:rsidRPr="004D38C2" w:rsidRDefault="00E306C5" w:rsidP="004D38C2">
          <w:pPr>
            <w:pStyle w:val="2"/>
            <w:numPr>
              <w:ilvl w:val="2"/>
              <w:numId w:val="16"/>
            </w:numPr>
            <w:ind w:left="-142" w:firstLine="0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Способы задания данных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1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t>4</w:t>
          </w:r>
        </w:p>
        <w:p w:rsidR="00860EE8" w:rsidRPr="004D38C2" w:rsidRDefault="00E306C5" w:rsidP="004D38C2">
          <w:pPr>
            <w:pStyle w:val="2"/>
            <w:numPr>
              <w:ilvl w:val="2"/>
              <w:numId w:val="16"/>
            </w:numPr>
            <w:ind w:left="-142" w:firstLine="0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Структура базы данных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16</w:t>
          </w:r>
        </w:p>
        <w:p w:rsidR="00E306C5" w:rsidRPr="004D38C2" w:rsidRDefault="00E306C5" w:rsidP="004D38C2">
          <w:pPr>
            <w:pStyle w:val="2"/>
            <w:ind w:left="-142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Выбор графической библиотеки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17</w:t>
          </w:r>
        </w:p>
        <w:p w:rsidR="00E306C5" w:rsidRPr="004D38C2" w:rsidRDefault="00E306C5" w:rsidP="004D38C2">
          <w:pPr>
            <w:pStyle w:val="2"/>
            <w:ind w:left="-142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Реализация операций над онтологиями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21</w:t>
          </w:r>
        </w:p>
        <w:p w:rsidR="00E306C5" w:rsidRPr="004D38C2" w:rsidRDefault="00E306C5" w:rsidP="004D38C2">
          <w:pPr>
            <w:pStyle w:val="2"/>
            <w:numPr>
              <w:ilvl w:val="2"/>
              <w:numId w:val="16"/>
            </w:numPr>
            <w:ind w:left="-142" w:firstLine="0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объединения</w:t>
          </w:r>
          <w:r w:rsidRPr="004D38C2">
            <w:rPr>
              <w:rFonts w:ascii="Times New Roman" w:hAnsi="Times New Roman"/>
              <w:sz w:val="28"/>
              <w:szCs w:val="24"/>
            </w:rPr>
            <w:t xml:space="preserve"> 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21</w:t>
          </w:r>
        </w:p>
        <w:p w:rsidR="00E306C5" w:rsidRPr="004D38C2" w:rsidRDefault="00E306C5" w:rsidP="004D38C2">
          <w:pPr>
            <w:pStyle w:val="2"/>
            <w:numPr>
              <w:ilvl w:val="2"/>
              <w:numId w:val="16"/>
            </w:numPr>
            <w:ind w:left="-142" w:firstLine="0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пересечения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23</w:t>
          </w:r>
        </w:p>
        <w:p w:rsidR="00E306C5" w:rsidRPr="004D38C2" w:rsidRDefault="00E306C5" w:rsidP="004D38C2">
          <w:pPr>
            <w:pStyle w:val="2"/>
            <w:numPr>
              <w:ilvl w:val="0"/>
              <w:numId w:val="16"/>
            </w:numPr>
            <w:ind w:left="-142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Заключение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24</w:t>
          </w:r>
        </w:p>
        <w:p w:rsidR="00E306C5" w:rsidRPr="004D38C2" w:rsidRDefault="00E306C5" w:rsidP="004D38C2">
          <w:pPr>
            <w:pStyle w:val="2"/>
            <w:numPr>
              <w:ilvl w:val="0"/>
              <w:numId w:val="16"/>
            </w:numPr>
            <w:ind w:left="-142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Список используемой литературы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2</w:t>
          </w:r>
          <w:r w:rsidRPr="004D38C2">
            <w:rPr>
              <w:rFonts w:ascii="Times New Roman" w:hAnsi="Times New Roman"/>
              <w:sz w:val="28"/>
              <w:szCs w:val="24"/>
            </w:rPr>
            <w:t>4</w:t>
          </w:r>
        </w:p>
        <w:p w:rsidR="00860EE8" w:rsidRPr="00E306C5" w:rsidRDefault="00EA13E8" w:rsidP="004D38C2">
          <w:pPr>
            <w:pStyle w:val="2"/>
            <w:numPr>
              <w:ilvl w:val="0"/>
              <w:numId w:val="16"/>
            </w:numPr>
            <w:ind w:left="-142"/>
            <w:rPr>
              <w:rFonts w:ascii="Times New Roman" w:hAnsi="Times New Roman"/>
              <w:sz w:val="24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Приложение</w:t>
          </w:r>
          <w:r w:rsidR="00E306C5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Pr="004D38C2">
            <w:rPr>
              <w:rFonts w:ascii="Times New Roman" w:hAnsi="Times New Roman"/>
              <w:sz w:val="28"/>
              <w:szCs w:val="24"/>
            </w:rPr>
            <w:t>25</w:t>
          </w:r>
        </w:p>
      </w:sdtContent>
    </w:sdt>
    <w:p w:rsidR="00860EE8" w:rsidRPr="00860EE8" w:rsidRDefault="00860EE8" w:rsidP="00860EE8">
      <w:pPr>
        <w:rPr>
          <w:lang w:eastAsia="ru-RU"/>
        </w:rPr>
      </w:pPr>
    </w:p>
    <w:p w:rsidR="00614215" w:rsidRDefault="00614215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4D38C2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E83490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4D38C2" w:rsidRDefault="009711CB" w:rsidP="00B44446">
      <w:pPr>
        <w:pStyle w:val="a3"/>
        <w:numPr>
          <w:ilvl w:val="0"/>
          <w:numId w:val="21"/>
        </w:numPr>
        <w:ind w:left="-851" w:right="-284" w:firstLine="567"/>
        <w:rPr>
          <w:rFonts w:ascii="Arial" w:hAnsi="Arial" w:cs="Arial"/>
          <w:b/>
          <w:sz w:val="28"/>
          <w:szCs w:val="28"/>
        </w:rPr>
      </w:pPr>
      <w:r w:rsidRPr="004D38C2">
        <w:rPr>
          <w:rFonts w:ascii="Arial" w:hAnsi="Arial" w:cs="Arial"/>
          <w:b/>
          <w:sz w:val="28"/>
          <w:szCs w:val="28"/>
        </w:rPr>
        <w:t>Список используемых сокращений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ПОЗ – поисковой образ запроса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ПОД – поисковой образ документа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ПрО – предметная область</w:t>
      </w:r>
    </w:p>
    <w:p w:rsidR="00632BEA" w:rsidRPr="00B44446" w:rsidRDefault="00632BEA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ИПС – информационно-поисковая система</w:t>
      </w:r>
    </w:p>
    <w:p w:rsidR="00B63CA0" w:rsidRPr="00B44446" w:rsidRDefault="00827F8A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  <w:lang w:val="en-US"/>
        </w:rPr>
        <w:t xml:space="preserve">JS – </w:t>
      </w:r>
      <w:r w:rsidRPr="00B44446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B44446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570625" w:rsidRPr="00B44446" w:rsidRDefault="00E306C5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БД – база данных</w:t>
      </w: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36558" w:rsidRDefault="00636558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44446" w:rsidRDefault="00B44446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1570F8" w:rsidRDefault="00570625" w:rsidP="00E05775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570625" w:rsidRPr="004D38C2" w:rsidRDefault="00570625" w:rsidP="00EA13E8">
      <w:pPr>
        <w:pStyle w:val="a3"/>
        <w:numPr>
          <w:ilvl w:val="0"/>
          <w:numId w:val="21"/>
        </w:numPr>
        <w:ind w:left="-993" w:right="-284" w:firstLine="567"/>
        <w:rPr>
          <w:rFonts w:ascii="Arial" w:hAnsi="Arial" w:cs="Arial"/>
          <w:b/>
          <w:sz w:val="28"/>
          <w:szCs w:val="24"/>
        </w:rPr>
      </w:pPr>
      <w:r w:rsidRPr="004D38C2">
        <w:rPr>
          <w:rFonts w:ascii="Arial" w:hAnsi="Arial" w:cs="Arial"/>
          <w:b/>
          <w:sz w:val="28"/>
          <w:szCs w:val="24"/>
        </w:rPr>
        <w:t>Введение</w:t>
      </w:r>
    </w:p>
    <w:p w:rsidR="00F94154" w:rsidRPr="00B44446" w:rsidRDefault="00F94154" w:rsidP="00B44446">
      <w:pPr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>Будем считать, что каждый из нас может иметь свои представления в некоторой области знания. И перед каждым из нас рано или поздно возникает задача предъявить эти представления как самому себе, так и другим людям. Одним из современных направлений решения этой задачи является графическое изображение структуры этих представлений с помощью компьютера.</w:t>
      </w:r>
    </w:p>
    <w:p w:rsidR="006E3ECF" w:rsidRPr="00B44446" w:rsidRDefault="00632BEA" w:rsidP="00B44446">
      <w:pPr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Понятие информации и информационного поиска всегда, так или иначе, связывается с процессом, имеющим неопределенность исхода, и, если это управляемый процесс, – с выбором, который, в свою очередь, использует данные, находящиеся вне ИПС - с наличными знаниями. Неопределенность такого выбора обусловлена последовательными преобразованиями в связываемых посредством ИПС цепочках: «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знания – информация </w:t>
      </w:r>
      <w:r w:rsidR="006E3ECF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–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документ – </w:t>
      </w:r>
      <w:r w:rsidRPr="00B44446">
        <w:rPr>
          <w:rFonts w:ascii="Times New Roman" w:hAnsi="Times New Roman" w:cs="Times New Roman"/>
          <w:i/>
          <w:iCs/>
          <w:color w:val="000000"/>
          <w:sz w:val="28"/>
          <w:szCs w:val="24"/>
        </w:rPr>
        <w:t>ПОД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» и «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проблемная ситуация – задача – запрос </w:t>
      </w:r>
      <w:r w:rsidR="006E3ECF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–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ПОЗ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». </w:t>
      </w:r>
    </w:p>
    <w:p w:rsidR="006E3ECF" w:rsidRPr="00B44446" w:rsidRDefault="00632BEA" w:rsidP="00B44446">
      <w:pPr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Процесс информационного поиска – это построение множества документов, формально соответствующих ПОЗу, посредством процедур, реализующих ту или иную поисковую модель. Здесь необходимо учитывать, что каждое преобразование как в цепочке «знание =&gt; ПОД», так и в цепочке «Проблемная ситуация =&gt; ПОЗ» представляет собой отображение, причем в пространствах с меньшим разнообразием. Более того, пространства в обеих цепочках для каждого преобразования хотя и подобны (имеют одинаковую природу), как процесс, сводящийся к отбору через сравнение, в общем случае, гипотетического отыскиваемого объекта с объектами, хранящимися в массиве, реализуется не через сравнение самих объектов, а через соотнесение их хорошо структурированных формализованных описаний – поисковых образов. </w:t>
      </w:r>
    </w:p>
    <w:p w:rsidR="006E3ECF" w:rsidRPr="00B44446" w:rsidRDefault="00632BEA" w:rsidP="00B44446">
      <w:pPr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Следует отметить еще одно характерное отличие в формировании и использовании образов в машинной среде ИПС и в сознании человека. Машинные образы создаются обычно в виде статичного набора атрибутов (устойчивой структуры) для отражения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наиболее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характерных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свойств. В сознании образы формируются преимущественно вследствие действий и практически не существуют вне связей. Соответственно, машинный отбор образов реализуется по точным критериям, соотносящим исключительно значения (величины) признаков. Поиск же образов в сознании человека производится по ассоциациям (связям), обычно по признаку целевого (предполагаемого)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использования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значения. </w:t>
      </w:r>
    </w:p>
    <w:p w:rsidR="00570625" w:rsidRPr="00B44446" w:rsidRDefault="00632BEA" w:rsidP="00B44446">
      <w:pPr>
        <w:ind w:left="-851" w:right="-284" w:firstLine="567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 этом смысле поисковые образы, построенные на предложенных онтологических подходах, позволяют</w:t>
      </w:r>
      <w:r w:rsidR="00F94154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работать равно как с признаками, определяющими свойства, так и с признаками, определяющими их взаимосвязь (поведение).</w:t>
      </w:r>
    </w:p>
    <w:p w:rsidR="006A2781" w:rsidRPr="00B44446" w:rsidRDefault="006A2781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570F8" w:rsidRPr="00BD2496" w:rsidRDefault="001570F8" w:rsidP="00B44446">
      <w:pPr>
        <w:ind w:right="-284"/>
        <w:rPr>
          <w:rFonts w:ascii="Times New Roman" w:hAnsi="Times New Roman" w:cs="Times New Roman"/>
          <w:b/>
          <w:sz w:val="24"/>
          <w:szCs w:val="24"/>
        </w:rPr>
      </w:pPr>
    </w:p>
    <w:p w:rsidR="006A2781" w:rsidRPr="004D38C2" w:rsidRDefault="001570F8" w:rsidP="00951F30">
      <w:pPr>
        <w:pStyle w:val="a3"/>
        <w:numPr>
          <w:ilvl w:val="1"/>
          <w:numId w:val="5"/>
        </w:numPr>
        <w:ind w:left="-993" w:right="-284" w:firstLine="567"/>
        <w:rPr>
          <w:rFonts w:ascii="Arial" w:hAnsi="Arial" w:cs="Arial"/>
          <w:b/>
          <w:sz w:val="28"/>
          <w:szCs w:val="24"/>
        </w:rPr>
      </w:pPr>
      <w:r w:rsidRPr="00B63B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2781" w:rsidRPr="004D38C2">
        <w:rPr>
          <w:rFonts w:ascii="Arial" w:hAnsi="Arial" w:cs="Arial"/>
          <w:b/>
          <w:sz w:val="28"/>
          <w:szCs w:val="24"/>
        </w:rPr>
        <w:t>Определение онтологий</w:t>
      </w:r>
    </w:p>
    <w:p w:rsidR="006A2781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Рассматривая онтологию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с узкой точки зрения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идентификации содержания документа при информационном поиске, будем представлять её как совокупность трех систем – функциональной, понятийной и терминологической.</w:t>
      </w:r>
    </w:p>
    <w:p w:rsidR="006A2781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Функциональная система («рабочий интерфейс» онтологии в деятельности субъекта) представляет объекты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и отношения между ними средствами знакового уровня.</w:t>
      </w:r>
    </w:p>
    <w:p w:rsidR="006A2781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Эти отношения имеют функциональную окраску, т.к. определяют существенные с точки</w:t>
      </w:r>
    </w:p>
    <w:p w:rsidR="006A2781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зрения задач пользователя способы и характер совместного существования и использования объектов.</w:t>
      </w:r>
    </w:p>
    <w:p w:rsidR="006A2781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Однако функциональная система не может рассматриваться вне связи со сложившейся в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на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текущий момент времени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системой понятий, которая обычно фиксируется в форме тезаурусов, рубрикаторов, классификационных схем (логико-семантический</w:t>
      </w:r>
    </w:p>
    <w:p w:rsidR="00AF407C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базис онтологии). </w:t>
      </w:r>
    </w:p>
    <w:p w:rsidR="006A2781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В понятийной системе объектами (представленными также средствам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и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знакового уровня) являются устойчивые понятия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>, а набор отношений ограничен родовидовыми и ассоциативными.</w:t>
      </w:r>
    </w:p>
    <w:p w:rsidR="006A2781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Терминологическая система в онтологии отражает свойства ЕЯ на уровне знаков -терминов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>, которые могут быть связаны отношениями эквивалентности (синонимии)</w:t>
      </w:r>
    </w:p>
    <w:p w:rsidR="006A2781" w:rsidRPr="00B44446" w:rsidRDefault="006A27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и включения (образования словосочетаний). В качестве термина выступает отдельное слово или словосочетание ЕЯ (а также шифр классификации), которое может быть использовано для описания понятия или объекта в рамках заданной ПрО.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Для определения (установления) взаимосвязи этих систем (а также и их влияния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друг на друга в процессе развития) может быть положена простая операция тождества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элементов на знаковом уровне.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Таким образом, некоторая онтология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(с точки зрения задач информационного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поиска) формально может быть определена, как: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, где</w:t>
      </w:r>
    </w:p>
    <w:p w:rsidR="00AF407C" w:rsidRPr="00B44446" w:rsidRDefault="004D38C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функциональная система;</w:t>
      </w:r>
    </w:p>
    <w:p w:rsidR="00AF407C" w:rsidRPr="00B44446" w:rsidRDefault="004D38C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понятийная система;</w:t>
      </w:r>
    </w:p>
    <w:p w:rsidR="00AF407C" w:rsidRPr="00B44446" w:rsidRDefault="004D38C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терминологическая система;</w:t>
      </w:r>
    </w:p>
    <w:p w:rsidR="00AF407C" w:rsidRPr="00B44446" w:rsidRDefault="002A208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≡ –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операция сопоставления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элементов различны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х систем на уровне знаков, обес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печивающая их тождество в функциональной, понят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ийной и терминологической систе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мах.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Определенная таким образом онтология также обладает свойствами системы (с т.з.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lastRenderedPageBreak/>
        <w:t>ОТС), т.е. для отдельной предметной области (в том чис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ле и отдельного её элемента) мо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жет быть построено столько онтологий, сколько может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быть аспектов рассмотрения </w:t>
      </w:r>
      <w:proofErr w:type="gramStart"/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>,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т.е.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iCs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O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i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=&lt;</m:t>
            </m:r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c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t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 ≡&gt;</m:t>
        </m:r>
      </m:oMath>
      <w:r w:rsidR="00756A63" w:rsidRPr="00B44446">
        <w:rPr>
          <w:rFonts w:ascii="Times New Roman" w:eastAsia="TimesNewRomanPSMT" w:hAnsi="Times New Roman" w:cs="Times New Roman"/>
          <w:iCs/>
          <w:sz w:val="28"/>
          <w:szCs w:val="24"/>
        </w:rPr>
        <w:t>.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Однако с целью упрощения вык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>ладок, если не будет явной необ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ходимости, мы будем опускать соответствующий индекс.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Отметим, что в качестве функционального (и терминологического) компонента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может быть и система понятий ПрО. В этом случае её понятийной системой будет система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метапонятий (это отвечает, например, определению «</w:t>
      </w:r>
      <w:proofErr w:type="spellStart"/>
      <w:r w:rsidRPr="00B44446">
        <w:rPr>
          <w:rFonts w:ascii="Times New Roman" w:eastAsia="TimesNewRomanPSMT" w:hAnsi="Times New Roman" w:cs="Times New Roman"/>
          <w:sz w:val="28"/>
          <w:szCs w:val="24"/>
        </w:rPr>
        <w:t>метаонтологии</w:t>
      </w:r>
      <w:proofErr w:type="spellEnd"/>
      <w:r w:rsidRPr="00B44446">
        <w:rPr>
          <w:rFonts w:ascii="Times New Roman" w:eastAsia="TimesNewRomanPSMT" w:hAnsi="Times New Roman" w:cs="Times New Roman"/>
          <w:sz w:val="28"/>
          <w:szCs w:val="24"/>
        </w:rPr>
        <w:t>» [</w:t>
      </w:r>
      <w:proofErr w:type="spellStart"/>
      <w:r w:rsidRPr="00B44446">
        <w:rPr>
          <w:rFonts w:ascii="Times New Roman" w:eastAsia="TimesNewRomanPSMT" w:hAnsi="Times New Roman" w:cs="Times New Roman"/>
          <w:sz w:val="28"/>
          <w:szCs w:val="24"/>
        </w:rPr>
        <w:t>Nirenburg</w:t>
      </w:r>
      <w:proofErr w:type="spellEnd"/>
      <w:r w:rsidRPr="00B44446">
        <w:rPr>
          <w:rFonts w:ascii="Times New Roman" w:eastAsia="TimesNewRomanPSMT" w:hAnsi="Times New Roman" w:cs="Times New Roman"/>
          <w:sz w:val="28"/>
          <w:szCs w:val="24"/>
        </w:rPr>
        <w:t>], где на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верхнем уровне есть лишь три категории: «объект», «процесс» и «роль»).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Рассмотрим компоненты, входящие в приведенное выше определение онтологии.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Функциональная система определяется как:</w:t>
      </w:r>
    </w:p>
    <w:p w:rsidR="00AF407C" w:rsidRPr="00B44446" w:rsidRDefault="004D38C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4D38C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знаковых описаний объектов </w:t>
      </w:r>
      <w:proofErr w:type="gram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4D38C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характеристических атрибутов;</w:t>
      </w:r>
    </w:p>
    <w:p w:rsidR="00AF407C" w:rsidRPr="00B44446" w:rsidRDefault="004D38C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– множество функциональных отношений;</w:t>
      </w:r>
    </w:p>
    <w:p w:rsidR="00AF407C" w:rsidRPr="00B44446" w:rsidRDefault="004D38C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– закон композиции, в соответствии с которым выбрано конкретное системное</w:t>
      </w:r>
    </w:p>
    <w:p w:rsidR="00614215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614215" w:rsidRPr="00B44446">
        <w:rPr>
          <w:rFonts w:ascii="Times New Roman" w:eastAsia="TimesNewRomanPSMT" w:hAnsi="Times New Roman" w:cs="Times New Roman"/>
          <w:sz w:val="28"/>
          <w:szCs w:val="24"/>
        </w:rPr>
        <w:t>}</w:t>
      </w:r>
    </w:p>
    <w:p w:rsidR="00AF407C" w:rsidRPr="00B44446" w:rsidRDefault="00756A6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Со структурной точки зрения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функциональная система может быть представлена</w:t>
      </w:r>
    </w:p>
    <w:p w:rsidR="00756A63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помеченным взвешенным направленным </w:t>
      </w:r>
      <w:proofErr w:type="spellStart"/>
      <w:r w:rsidRPr="00B44446">
        <w:rPr>
          <w:rFonts w:ascii="Times New Roman" w:eastAsia="TimesNewRomanPSMT" w:hAnsi="Times New Roman" w:cs="Times New Roman"/>
          <w:sz w:val="28"/>
          <w:szCs w:val="24"/>
        </w:rPr>
        <w:t>мультиграфом</w:t>
      </w:r>
      <w:proofErr w:type="spell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&gt;, </w:t>
      </w:r>
    </w:p>
    <w:p w:rsidR="00AF407C" w:rsidRPr="00B44446" w:rsidRDefault="00756A6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- множество вершин,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f</m:t>
                </m:r>
              </m:sub>
            </m:sSub>
          </m:e>
        </m:d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4D38C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f</m:t>
                </m:r>
              </m:sub>
            </m:sSub>
          </m:e>
        </m:d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.</w:t>
      </w:r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Каждая дуга задается тройкой:</w:t>
      </w:r>
    </w:p>
    <w:p w:rsidR="00AF407C" w:rsidRPr="00B44446" w:rsidRDefault="004D38C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i/>
          <w:iCs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- вершина начала дуги;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- вершина завершения дуги; </w:t>
      </w:r>
      <m:oMath>
        <m:r>
          <w:rPr>
            <w:rFonts w:ascii="Cambria Math" w:eastAsia="TimesNewRomanPSMT" w:hAnsi="Cambria Math" w:cs="Times New Roman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вес дуги (идентификатор функционального отношения).</w:t>
      </w:r>
    </w:p>
    <w:p w:rsidR="0089057E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Направленный мультиграф может иметь дуги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≠w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но не может при этом содержать дугу </w:t>
      </w:r>
      <m:oMath>
        <m:r>
          <w:rPr>
            <w:rFonts w:ascii="Cambria Math" w:eastAsia="TimesNewRomanPSMT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r>
          <w:rPr>
            <w:rFonts w:ascii="Cambria Math" w:eastAsia="TimesNewRomanPSMT" w:hAnsi="Cambria Math" w:cs="Times New Roman"/>
            <w:sz w:val="28"/>
            <w:szCs w:val="24"/>
            <w:lang w:val="en-US"/>
          </w:rPr>
          <m:t>w</m:t>
        </m:r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</w:p>
    <w:p w:rsidR="00AF407C" w:rsidRPr="00B44446" w:rsidRDefault="00AF40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Понятийная система определяется как:</w:t>
      </w:r>
    </w:p>
    <w:p w:rsidR="00AF407C" w:rsidRPr="00B44446" w:rsidRDefault="004D38C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4D38C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знаковых описаний понятий </w:t>
      </w:r>
      <w:proofErr w:type="gram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4D38C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характеристически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>х атрибутов знаковых описаний;</w:t>
      </w:r>
    </w:p>
    <w:p w:rsidR="0089057E" w:rsidRPr="00B44446" w:rsidRDefault="004D38C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родо-видовые и ассоциативные отношения;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закон композиции, в соответствии с которым выбрано конкретное системное 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}.</w:t>
      </w:r>
    </w:p>
    <w:p w:rsidR="0089057E" w:rsidRPr="00B44446" w:rsidRDefault="0089057E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Со структурной точки зрения понятийная система представлена помеченным взвешенным направленным графом и (с точки зрения введения операций над онтологиями) описана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&gt;, где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множество вершин,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e>
        </m:d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e>
        </m:d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Каждая дуга задается тройкой: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где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вершина начала дуги;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вершина завершения дуги;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вес дуги (идентификатор отношения).</w:t>
      </w:r>
    </w:p>
    <w:p w:rsidR="0089057E" w:rsidRPr="00B44446" w:rsidRDefault="0089057E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Направленный граф не содержит симметричных дуг, любые две вершины могут быть соединены только одной дугой. </w:t>
      </w:r>
    </w:p>
    <w:p w:rsidR="0089057E" w:rsidRPr="00B44446" w:rsidRDefault="0089057E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89057E" w:rsidRPr="00B44446" w:rsidRDefault="0089057E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Терминологическая система: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множество терминов ПрО;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множество характеристических атрибутов терминов;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</w:t>
      </w:r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отношения эквивалентности и включения;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закон композиции, в соответствии с котор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ым выбрано конкретное системное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}.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 xml:space="preserve">Со структурной точки зрения терминологическая система описывается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n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-связным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графом</w:t>
      </w:r>
      <w:r w:rsidRPr="00B44446">
        <w:rPr>
          <w:rFonts w:ascii="Times New Roman" w:eastAsia="MT-Extra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t</m:t>
            </m:r>
          </m:sub>
        </m:sSub>
        <m:r>
          <w:rPr>
            <w:rFonts w:ascii="Cambria Math" w:eastAsia="MT-Extra" w:hAnsi="Cambria Math" w:cs="Times New Roman"/>
            <w:color w:val="000000"/>
            <w:sz w:val="28"/>
            <w:szCs w:val="24"/>
          </w:rPr>
          <m:t>=</m:t>
        </m:r>
        <m:nary>
          <m:naryPr>
            <m:chr m:val="⋃"/>
            <m:limLoc m:val="undOvr"/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naryPr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i=1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MT-Extra" w:hAnsi="Cambria Math" w:cs="Times New Roman"/>
                    <w:i/>
                    <w:color w:val="000000"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t</m:t>
                </m:r>
              </m:sup>
            </m:sSubSup>
          </m:e>
        </m:nary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где каждая компонента связности </w:t>
      </w:r>
      <m:oMath>
        <m:sSubSup>
          <m:sSubSupPr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представляет собой полный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(эквивалентность), дерево (включение) или результат операции объединения полных графов и дере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вьев (при наличии общих вершин).</w:t>
      </w: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Pr="00A77215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35757" w:rsidRPr="004D38C2" w:rsidRDefault="00635757" w:rsidP="00951F30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-993" w:right="-284" w:firstLine="567"/>
        <w:rPr>
          <w:rFonts w:ascii="Arial" w:eastAsia="TimesNewRomanPSMT" w:hAnsi="Arial" w:cs="Arial"/>
          <w:b/>
          <w:color w:val="000000"/>
          <w:sz w:val="28"/>
          <w:szCs w:val="28"/>
          <w:lang w:val="en-US"/>
        </w:rPr>
      </w:pPr>
      <w:r w:rsidRPr="004D38C2">
        <w:rPr>
          <w:rFonts w:ascii="Arial" w:eastAsia="TimesNewRomanPSMT" w:hAnsi="Arial" w:cs="Arial"/>
          <w:b/>
          <w:color w:val="000000"/>
          <w:sz w:val="28"/>
          <w:szCs w:val="28"/>
        </w:rPr>
        <w:lastRenderedPageBreak/>
        <w:t xml:space="preserve"> </w:t>
      </w:r>
      <w:r w:rsidR="00951F30" w:rsidRPr="004D38C2">
        <w:rPr>
          <w:rFonts w:ascii="Arial" w:eastAsia="TimesNewRomanPSMT" w:hAnsi="Arial" w:cs="Arial"/>
          <w:b/>
          <w:color w:val="000000"/>
          <w:sz w:val="28"/>
          <w:szCs w:val="28"/>
        </w:rPr>
        <w:t>Операции над онтологиями</w:t>
      </w:r>
    </w:p>
    <w:p w:rsidR="00C814F8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Исследования в области онтологических представ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лений знаний интенсивно, хотя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достаточно эклектично развивающееся направление. Это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 значительной степени относится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 к введению операций над онтологиями. В мног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очисленных работах предлагаются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достаточно р</w:t>
      </w:r>
      <w:r w:rsidR="00C814F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азнообразные множества операций,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которые достаточно условно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можно отнести к классам</w:t>
      </w:r>
    </w:p>
    <w:p w:rsidR="00C814F8" w:rsidRPr="00B44446" w:rsidRDefault="00C814F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1. А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налоги теоретико-множе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ственных операций (пересечение,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объединение, разность); </w:t>
      </w:r>
    </w:p>
    <w:p w:rsidR="00C814F8" w:rsidRPr="00B44446" w:rsidRDefault="00C814F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2. 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перации извлечения и уд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аления фрагментов онтологий для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использования при создании новых; </w:t>
      </w:r>
    </w:p>
    <w:p w:rsidR="00C814F8" w:rsidRPr="00B44446" w:rsidRDefault="00C814F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3. 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перации пров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ерки логической эквивалентности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онтологий, перевода онтологий на другой формальный яз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ык и т.п.; </w:t>
      </w:r>
    </w:p>
    <w:p w:rsidR="00864B62" w:rsidRPr="00B44446" w:rsidRDefault="00C814F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4. 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перации-функции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средства поддержки онтологий в инструментальных 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истемах (создание, копирование,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вывод и т.д.).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Рассматриваемые далее операции предназначены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для построения структурных комбинаций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информационных объектов (документов, соо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бщений), представленных онтоло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гиями, на которых субъект может построить новое знан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ие (задачи вывода нового знания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на имеющихся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онтологиях не рассматриваются).</w:t>
      </w:r>
    </w:p>
    <w:p w:rsidR="00635757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 качестве основных операций над онтологиями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(на структурном уровне) рассмотрим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операции из 1-го и 2-го классов - бинарные опера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ции объединения и пересечения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унарные - построения аспектного представления и мас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штабирования онтологий, с помощью которых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можно, в том числе, синтезировать новые онтологии, отражающие пре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дмет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ную область в аспекте, заданном пользователем.</w:t>
      </w:r>
    </w:p>
    <w:p w:rsidR="00635757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</w:p>
    <w:p w:rsidR="00864B62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В силу того, что операции над онтологиями расс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матриваются в рамках одной </w:t>
      </w:r>
      <w:proofErr w:type="gramStart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ПрО</w:t>
      </w:r>
      <w:proofErr w:type="gramEnd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будем считать, что исходные онтологии имеют общие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понятийную и терминологическую системы.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Для формализации операций над онтологиям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необходимо определить функцию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подобия, вычисляющую меру соответствия при сравне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нии понятий и связей в исходных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онтологиях с целью выделения семантически сх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ожих элементов [</w:t>
      </w:r>
      <w:proofErr w:type="spellStart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Steffen</w:t>
      </w:r>
      <w:proofErr w:type="spellEnd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Staab</w:t>
      </w:r>
      <w:proofErr w:type="spellEnd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]. 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Введем функцию подобия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proofErr w:type="spellEnd"/>
      <w:proofErr w:type="gram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обладаю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щую следующими очевидными свой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ствами: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1. </w:t>
      </w:r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im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="00864B62" w:rsidRPr="00B44446">
        <w:rPr>
          <w:rFonts w:ascii="Times New Roman" w:eastAsia="TimesNewRomanPSMT" w:hAnsi="Times New Roman" w:cs="Times New Roman"/>
          <w:iCs/>
          <w:color w:val="000000"/>
          <w:sz w:val="28"/>
          <w:szCs w:val="28"/>
          <w:lang w:val="en-US"/>
        </w:rPr>
        <w:t xml:space="preserve">) </w:t>
      </w:r>
      <w:r w:rsidR="00864B62" w:rsidRPr="00B44446">
        <w:rPr>
          <w:rFonts w:ascii="Cambria Math" w:hAnsi="Cambria Math" w:cs="Cambria Math"/>
          <w:color w:val="252525"/>
          <w:sz w:val="28"/>
          <w:szCs w:val="28"/>
          <w:shd w:val="clear" w:color="auto" w:fill="FFFFFF"/>
          <w:lang w:val="en-US"/>
        </w:rPr>
        <w:t>∈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[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0;1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]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;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2. </w:t>
      </w:r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im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1 →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 xml:space="preserve">a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 xml:space="preserve">b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(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элементы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 xml:space="preserve">b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тождественны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);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3.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0 →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a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≠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(элементы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b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различны);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4.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1 (свойство возвратности);</w:t>
      </w:r>
    </w:p>
    <w:p w:rsidR="00864B62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5.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i/>
          <w:color w:val="000000"/>
          <w:sz w:val="28"/>
          <w:szCs w:val="28"/>
          <w:lang w:val="en-US"/>
        </w:rPr>
        <w:t>S</w:t>
      </w:r>
      <w:proofErr w:type="spellStart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b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(свойство симметричности).</w:t>
      </w:r>
    </w:p>
    <w:p w:rsidR="00864B62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Функция подобия рассчитывается для элементов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функциональных систем пары ис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ходных онтологий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O1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O2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(в дальнейшем описании индекс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i1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характеризует принадлеж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ность элемента онтологии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O1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а индекс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i2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- онтологии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O2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) по следующим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правилам.</w:t>
      </w:r>
    </w:p>
    <w:p w:rsidR="00C73EBC" w:rsidRPr="00B44446" w:rsidRDefault="00C73EB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Для вершин мультиграфов: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1 , если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≡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lastRenderedPageBreak/>
        <w:t xml:space="preserve">2.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ymbolMT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8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n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если в графе 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бщей понятийной системы онтоло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гий существуют принадлежащие одному маршруту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≡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>и</w:t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– длина маршрута,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(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 xml:space="preserve">j </w:t>
      </w:r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1, n</m:t>
            </m:r>
          </m:e>
        </m:bar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- вес отдельной дуги).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(p)</m:t>
        </m:r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если в графе общей терминологической системы онтологий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существует полный подграф, содержащий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≡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p</w:t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количество вершин подграфа)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(q)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если в графе общей терминологической системы онтологий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существует цепь между вершинами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такими,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≡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br/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q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длина цепи)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5.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4"/>
          </w:rPr>
          <m:t>=0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если не применимо ни одно из правил 1-4.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Для дуг мультиграфов: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1,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sup>
                </m:sSub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≡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sup>
                </m:sSubSup>
              </m:e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0, в противном случае</m:t>
                </m:r>
              </m:e>
            </m:eqArr>
          </m:e>
        </m:d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br/>
      </w:r>
    </w:p>
    <w:p w:rsidR="006D0CB8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Результат бинарных операций над онтологиями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E628C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="00C73EBC" w:rsidRPr="00B44446">
        <w:rPr>
          <w:rFonts w:ascii="Times New Roman" w:eastAsia="TimesNewRomanPSMT" w:hAnsi="Times New Roman" w:cs="Times New Roman"/>
          <w:iCs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p>
        </m:sSubSup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приведенными к одному понятийно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 и терминологическому основа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нию, представляет собой онтологию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op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op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p>
        </m:sSubSup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Таким образом, необходимо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формализовать бинарные опер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ации для функциональных систем.</w:t>
      </w:r>
    </w:p>
    <w:p w:rsidR="006D0CB8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Представление функциональных систем как мульт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играфов позволяет свести операции над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онтологиями к операциям над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мультиграфами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</w:p>
    <w:p w:rsidR="00635757" w:rsidRPr="00B44446" w:rsidRDefault="00864B6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При выполнении операций над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мультиграфами</w:t>
      </w:r>
      <w:proofErr w:type="spellEnd"/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будем считать одинаковыми вершинами те,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для которых функция подобия отлична от 0,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а одинаковыми дугами – те,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которых функция подобия равна 1.</w:t>
      </w:r>
    </w:p>
    <w:p w:rsidR="000423E1" w:rsidRDefault="000423E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P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635757" w:rsidRPr="004D38C2" w:rsidRDefault="00635757" w:rsidP="00B44446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Arial" w:eastAsia="TimesNewRomanPSMT" w:hAnsi="Arial" w:cs="Arial"/>
          <w:b/>
          <w:color w:val="000000"/>
          <w:sz w:val="28"/>
          <w:szCs w:val="24"/>
        </w:rPr>
      </w:pPr>
      <w:r w:rsidRPr="004D38C2">
        <w:rPr>
          <w:rFonts w:ascii="Arial" w:eastAsia="TimesNewRomanPSMT" w:hAnsi="Arial" w:cs="Arial"/>
          <w:b/>
          <w:color w:val="000000"/>
          <w:sz w:val="28"/>
          <w:szCs w:val="24"/>
        </w:rPr>
        <w:lastRenderedPageBreak/>
        <w:t xml:space="preserve">Операция объединения онтологий </w:t>
      </w:r>
      <m:oMath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⋃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 xml:space="preserve"> ⋃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>)</m:t>
        </m:r>
      </m:oMath>
      <w:r w:rsidRPr="004D38C2">
        <w:rPr>
          <w:rFonts w:ascii="Arial" w:eastAsia="SymbolMT" w:hAnsi="Arial" w:cs="Arial"/>
          <w:b/>
          <w:bCs/>
          <w:color w:val="000000"/>
          <w:sz w:val="28"/>
          <w:szCs w:val="24"/>
        </w:rPr>
        <w:t>.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Формально алгоритм объединения можно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представить следующим образом:</w:t>
      </w:r>
    </w:p>
    <w:p w:rsidR="00635757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1. Вычисляется множество вершин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=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⋂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(для вершин разных мультиграфов, принадлежащих множеству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функция подобия равна 1).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Для каждой вершины из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="005D66A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формируется множество маршрутов к вершинам из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="005D66A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 понятийном графе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 Если для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 xml:space="preserve">вершины множество маршрутов не пусто, для каждого из маршрутов вычисляется функция подобия. Две вершины, для которых функция подобия принимает максимальное значение, считаются далее тождественными (в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мультиграфах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каждая из вершин замещается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соответствующим «понятийным маршрутом») и при новом пересечении множеств вершин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 xml:space="preserve">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 учетом понятийной системы.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3. Рассматриваются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t </m:t>
            </m:r>
          </m:sub>
        </m:sSub>
      </m:oMath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и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t </m:t>
            </m:r>
          </m:sub>
        </m:sSub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 При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наличии пары вершин (по одной из каждого множества), входящих в одну компоненту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связности графа терминологической системы, происходи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 замена каждой из вершин соот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ветствующей компонентой (или ее фрагментом, вклю</w:t>
      </w:r>
      <w:r w:rsid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чающим обе вершины) и при новом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пересечении множеств вершин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мультиграфов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 учет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ом терми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нологической системы.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4. Множество вершин мультиграфа объединени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я онтологий формируется как ре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зультат теоретико-множественных операций: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⋃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>)) ⋃ (</m:t>
        </m:r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</m:t>
        </m:r>
      </m:oMath>
    </w:p>
    <w:p w:rsidR="00AF228B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5. Инцидентность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сохр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аняется в </w:t>
      </w:r>
      <w:proofErr w:type="spellStart"/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мультиграфе</w:t>
      </w:r>
      <w:proofErr w:type="spellEnd"/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объедине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ния онтологий (с учетом слияния дуг, для ко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торых функция подобия равна 1).</w:t>
      </w:r>
    </w:p>
    <w:p w:rsidR="00B44446" w:rsidRP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При объединении функциональных систем исх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одных онтологий по такому алго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ритму могут возн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икнуть противоречия двух типов.</w:t>
      </w:r>
    </w:p>
    <w:p w:rsidR="00C73EBC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1. В результате операции объединения мультиграф онтологии </w:t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⋃</m:t>
            </m:r>
          </m:sub>
        </m:sSub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содержать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 xml:space="preserve">вершины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которые являются подграфам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понятийного и терминоло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гического графов, дуги и ребра которых описывают от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ношения понятийной и терминоло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гической систем (что противоречит определению мультиграфа функциональной системы).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Для разрешения этих противоречий необходима экспертная оценка и замена таких под-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графов узлами (и, возможно, дугами), соответст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вующими функциональной системе.</w:t>
      </w:r>
    </w:p>
    <w:p w:rsidR="00AF228B" w:rsidRPr="00B44446" w:rsidRDefault="00635757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Сохранение в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мультиграфе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объединения онто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логий инцидентности дуг из мно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="00AF228B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может привести к наличию противоречивых дуг, инцидентных одной и той же паре вершин. Такая ситуация также исследуется субъектом – экспертом.</w:t>
      </w:r>
    </w:p>
    <w:p w:rsidR="00E83490" w:rsidRPr="004D38C2" w:rsidRDefault="00E83490" w:rsidP="004D38C2">
      <w:pPr>
        <w:autoSpaceDE w:val="0"/>
        <w:autoSpaceDN w:val="0"/>
        <w:adjustRightInd w:val="0"/>
        <w:spacing w:after="0" w:line="240" w:lineRule="auto"/>
        <w:ind w:right="-284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94574D" w:rsidRPr="004D38C2" w:rsidRDefault="0094574D" w:rsidP="00B44446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4D38C2">
        <w:rPr>
          <w:rFonts w:ascii="Arial" w:eastAsia="TimesNewRomanPSMT" w:hAnsi="Arial" w:cs="Arial"/>
          <w:b/>
          <w:color w:val="000000"/>
          <w:sz w:val="24"/>
          <w:szCs w:val="24"/>
        </w:rPr>
        <w:lastRenderedPageBreak/>
        <w:t xml:space="preserve"> </w:t>
      </w:r>
      <w:r w:rsidRPr="004D38C2">
        <w:rPr>
          <w:rFonts w:ascii="Arial" w:eastAsia="TimesNewRomanPSMT" w:hAnsi="Arial" w:cs="Arial"/>
          <w:b/>
          <w:color w:val="000000"/>
          <w:sz w:val="28"/>
          <w:szCs w:val="24"/>
        </w:rPr>
        <w:t xml:space="preserve">Операция пересечения онтологий </w:t>
      </w:r>
      <m:oMath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 xml:space="preserve"> ⋂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>)</m:t>
        </m:r>
      </m:oMath>
      <w:r w:rsidRPr="004D38C2">
        <w:rPr>
          <w:rFonts w:ascii="Arial" w:eastAsia="SymbolMT" w:hAnsi="Arial" w:cs="Arial"/>
          <w:b/>
          <w:bCs/>
          <w:color w:val="000000"/>
          <w:sz w:val="28"/>
          <w:szCs w:val="24"/>
        </w:rPr>
        <w:t>.</w:t>
      </w:r>
    </w:p>
    <w:p w:rsidR="0094574D" w:rsidRPr="00B44446" w:rsidRDefault="0094574D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Отличие алгоритма пересечения от алгоритма объединения состоит в способе формирования результирующего мультиграфа:</w:t>
      </w:r>
    </w:p>
    <w:p w:rsidR="0094574D" w:rsidRPr="00B44446" w:rsidRDefault="004D38C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⋂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="0094574D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</w:p>
    <w:p w:rsidR="0094574D" w:rsidRPr="00B44446" w:rsidRDefault="0094574D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 инцидентность сохраняется в мультиграфе пересечения онтологий только для тех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для которых функция подобия равна 1.</w:t>
      </w:r>
    </w:p>
    <w:p w:rsidR="0094574D" w:rsidRPr="00B44446" w:rsidRDefault="0094574D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При пересечении функциональных систем исходных онтологий могут возникнуть противоречия только первого из описанных выше типов.</w:t>
      </w:r>
    </w:p>
    <w:p w:rsidR="000423E1" w:rsidRPr="00B44446" w:rsidRDefault="000423E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4574D" w:rsidRPr="004D38C2" w:rsidRDefault="0094574D" w:rsidP="00B44446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4"/>
        </w:rPr>
        <w:t>Операция проекции онтологий (построение аспектного представления).</w:t>
      </w:r>
    </w:p>
    <w:p w:rsidR="0094574D" w:rsidRPr="00B44446" w:rsidRDefault="0094574D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Аспект рассмотрения (представления, описания) в свою очередь может быть задан функциональной системой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тогда операция проекции может быть сведена к операции пе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ресечения исходной 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02232F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аспектной 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i 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онтологий: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(</m:t>
            </m:r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proj</m:t>
            </m:r>
          </m:sub>
        </m:sSub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= O ⋂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i</m:t>
            </m:r>
          </m:sub>
        </m:sSub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>)</m:t>
        </m:r>
      </m:oMath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В результате операции пересечения онтологий на самом деле происходит «обогащение» аспектного описания с учетом понятийной и терминологической систем.</w:t>
      </w:r>
    </w:p>
    <w:p w:rsidR="000077AA" w:rsidRPr="00B44446" w:rsidRDefault="0094574D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Рассмотри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 следующие возможные ситуации.</w:t>
      </w:r>
    </w:p>
    <w:p w:rsidR="000077AA" w:rsidRPr="00B44446" w:rsidRDefault="0094574D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1</w:t>
      </w:r>
      <w:r w:rsidRPr="00B44446">
        <w:rPr>
          <w:rFonts w:ascii="Times New Roman" w:eastAsia="TimesNewRomanPSMT" w:hAnsi="Times New Roman" w:cs="Times New Roman"/>
          <w:b/>
          <w:bCs/>
          <w:color w:val="000000"/>
          <w:sz w:val="28"/>
          <w:szCs w:val="24"/>
        </w:rPr>
        <w:t xml:space="preserve">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аспект задается на уровне объектов – знаковыми описаниями совокупности объектов. Мультиграф аспектной онтол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огии, участвующий в операции пе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ресечения, при этом представляет собой пустой граф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, ∅&gt;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В этом случае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множества вершин результирующего мультиграфа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операция пересечения выполня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ется по правилам, описанным выше, а множество дуг формируется из дуг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инцидентных вершинам множества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</w:p>
    <w:p w:rsidR="000077AA" w:rsidRPr="00B44446" w:rsidRDefault="0094574D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=∅,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≠∅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2232F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аспект задается на функциональном уровне – множеством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функциональных отношений. В этом случае множество дуг мультиграфа проекции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∩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 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а множество вершин формируется из вершин, инцидентных дугам из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 xml:space="preserve">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>.</w:t>
      </w:r>
    </w:p>
    <w:p w:rsidR="00677B20" w:rsidRPr="00B44446" w:rsidRDefault="0094574D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3.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≠∅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аспект задается на смешанном, объектно-функциональном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уровне, и для операции пересечения может быть сформирован мультиграф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&gt;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с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непустыми множествами вершин и дуг.</w:t>
      </w:r>
    </w:p>
    <w:p w:rsidR="000423E1" w:rsidRDefault="000423E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4D38C2" w:rsidRDefault="004D38C2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Pr="00B44446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4574D" w:rsidRPr="00B44446" w:rsidRDefault="000077AA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4"/>
        </w:rPr>
        <w:lastRenderedPageBreak/>
        <w:t xml:space="preserve">3.2.4. </w:t>
      </w:r>
      <w:r w:rsidR="004D38C2">
        <w:rPr>
          <w:rFonts w:ascii="Arial" w:eastAsia="SymbolMT" w:hAnsi="Arial" w:cs="Arial"/>
          <w:b/>
          <w:bCs/>
          <w:color w:val="000000"/>
          <w:sz w:val="28"/>
          <w:szCs w:val="24"/>
        </w:rPr>
        <w:t>Операция масштабирования</w:t>
      </w:r>
      <w:r w:rsidRPr="004D38C2">
        <w:rPr>
          <w:rFonts w:ascii="Arial" w:eastAsia="SymbolMT" w:hAnsi="Arial" w:cs="Arial"/>
          <w:b/>
          <w:bCs/>
          <w:color w:val="000000"/>
          <w:sz w:val="28"/>
          <w:szCs w:val="24"/>
        </w:rPr>
        <w:t xml:space="preserve"> онтологий.</w:t>
      </w:r>
    </w:p>
    <w:p w:rsidR="000077AA" w:rsidRPr="00B44446" w:rsidRDefault="000077AA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Для описания операций масштабирования (укрупнения или детализации) онтологии определим для исходной онтологии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br/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«онтологию масштабирования»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p>
        </m:sSubSup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 &lt;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, ∅, ∅, 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&gt; 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сведем операции масштабирования к разрешению противоречий первого типа в онтологии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O ∪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m</m:t>
            </m:r>
          </m:sub>
        </m:sSub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 соответствии со следующими правилами:</w:t>
      </w:r>
    </w:p>
    <w:p w:rsidR="000077AA" w:rsidRPr="00B44446" w:rsidRDefault="000077AA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 случае укрупнения исходной онтологии: в узлах, содержащих дерево понятий,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остаются понятия самого верхнего уровня, а в узлах, содержащих подграфы терминологической системы – отдельные слова;</w:t>
      </w:r>
    </w:p>
    <w:p w:rsidR="000077AA" w:rsidRPr="00B44446" w:rsidRDefault="000077AA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 случае детализации исходной онтологии: в узлах, содержащих дерево понятий,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остаются понятия самого нижнего уровня, а в узлах, содержащих подграфы терминологической системы – словосочетания.</w:t>
      </w:r>
    </w:p>
    <w:p w:rsidR="00B63B16" w:rsidRDefault="00B63B1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Pr="00B44446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63B16" w:rsidRPr="00B44446" w:rsidRDefault="00B63B1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</w:p>
    <w:p w:rsidR="00E83490" w:rsidRPr="00B44446" w:rsidRDefault="00E83490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</w:p>
    <w:p w:rsidR="00DE3494" w:rsidRPr="004D38C2" w:rsidRDefault="00362F6D" w:rsidP="004D38C2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-1134" w:right="-284" w:firstLine="567"/>
        <w:rPr>
          <w:rFonts w:ascii="Arial" w:eastAsia="SymbolMT" w:hAnsi="Arial" w:cs="Arial"/>
          <w:b/>
          <w:bCs/>
          <w:color w:val="000000"/>
          <w:sz w:val="28"/>
          <w:szCs w:val="28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8"/>
        </w:rPr>
        <w:lastRenderedPageBreak/>
        <w:t>Формирование базы данных</w:t>
      </w:r>
    </w:p>
    <w:p w:rsidR="00C524FF" w:rsidRPr="004D38C2" w:rsidRDefault="00C524F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Arial" w:eastAsia="SymbolMT" w:hAnsi="Arial" w:cs="Arial"/>
          <w:b/>
          <w:bCs/>
          <w:color w:val="000000"/>
          <w:sz w:val="28"/>
          <w:szCs w:val="28"/>
        </w:rPr>
      </w:pPr>
    </w:p>
    <w:p w:rsidR="00DE3494" w:rsidRPr="004D38C2" w:rsidRDefault="00362F6D" w:rsidP="00B44446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Arial" w:eastAsia="SymbolMT" w:hAnsi="Arial" w:cs="Arial"/>
          <w:b/>
          <w:bCs/>
          <w:color w:val="000000"/>
          <w:sz w:val="28"/>
          <w:szCs w:val="28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8"/>
        </w:rPr>
        <w:t>Свойства элементов графа, необходимые для реализации операций над онтологиями</w:t>
      </w:r>
    </w:p>
    <w:p w:rsidR="00362F6D" w:rsidRPr="00B44446" w:rsidRDefault="00C814F8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В теоретической части работы были выделены свойства </w:t>
      </w:r>
      <w:proofErr w:type="spellStart"/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графовых</w:t>
      </w:r>
      <w:proofErr w:type="spellEnd"/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представлений онтологий для различных систем. </w:t>
      </w:r>
    </w:p>
    <w:p w:rsidR="00C814F8" w:rsidRPr="00B44446" w:rsidRDefault="002A2081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Объединив все необходимые свойства, получаем</w:t>
      </w:r>
      <w:r w:rsidR="00C814F8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:</w:t>
      </w:r>
    </w:p>
    <w:p w:rsidR="00C814F8" w:rsidRPr="00B44446" w:rsidRDefault="00C814F8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ab/>
        <w:t>Вершины должны обладать следующими свойствами:</w:t>
      </w:r>
    </w:p>
    <w:p w:rsidR="00C814F8" w:rsidRPr="00B44446" w:rsidRDefault="00C814F8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1559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</w:t>
      </w:r>
      <w:r w:rsidR="002A2081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Вес</w:t>
      </w:r>
    </w:p>
    <w:p w:rsidR="002A2081" w:rsidRPr="00B44446" w:rsidRDefault="002A2081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1559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Имя сущности</w:t>
      </w:r>
    </w:p>
    <w:p w:rsidR="002A2081" w:rsidRPr="00B44446" w:rsidRDefault="002A2081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ab/>
        <w:t>Ребра должны обладать следующими свойствами:</w:t>
      </w:r>
    </w:p>
    <w:p w:rsidR="002A2081" w:rsidRPr="00B44446" w:rsidRDefault="002A2081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1559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Вес дуги (идентификатор отношения)</w:t>
      </w:r>
    </w:p>
    <w:p w:rsidR="002A2081" w:rsidRPr="00B44446" w:rsidRDefault="002A2081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1559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Ориентированность</w:t>
      </w:r>
    </w:p>
    <w:p w:rsidR="00E83490" w:rsidRPr="00B44446" w:rsidRDefault="00E83490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</w:p>
    <w:p w:rsidR="00BC5830" w:rsidRPr="004D38C2" w:rsidRDefault="00BC5830" w:rsidP="00B44446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Arial" w:eastAsia="SymbolMT" w:hAnsi="Arial" w:cs="Arial"/>
          <w:b/>
          <w:bCs/>
          <w:color w:val="000000"/>
          <w:sz w:val="28"/>
          <w:szCs w:val="28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8"/>
        </w:rPr>
        <w:t>Способы задания данных для представления графа</w:t>
      </w:r>
    </w:p>
    <w:p w:rsidR="00BC5830" w:rsidRPr="00B44446" w:rsidRDefault="00BC5830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Существует несколько видов задания данных для представления графа, такие как:</w:t>
      </w:r>
    </w:p>
    <w:p w:rsidR="000A4DFD" w:rsidRPr="00B44446" w:rsidRDefault="000A4DFD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C5830" w:rsidRPr="00B44446" w:rsidRDefault="000A4DFD" w:rsidP="00B44446">
      <w:pPr>
        <w:pStyle w:val="a3"/>
        <w:shd w:val="clear" w:color="auto" w:fill="FFFFFF"/>
        <w:spacing w:before="72" w:after="0" w:line="240" w:lineRule="auto"/>
        <w:ind w:left="-851" w:right="-284" w:firstLine="567"/>
        <w:outlineLvl w:val="2"/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eastAsia="ru-RU"/>
        </w:rPr>
      </w:pPr>
      <w:r w:rsidRPr="00B4444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1. </w:t>
      </w:r>
      <w:r w:rsidR="00BC5830" w:rsidRPr="00B4444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Матрица смежности</w:t>
      </w:r>
    </w:p>
    <w:p w:rsidR="00BC5830" w:rsidRPr="00B44446" w:rsidRDefault="00BC5830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Таблица, где как столбцы, так и строки соответствуют вершинам графа. В каждой ячейке этой матрицы записывается число, определяющее наличие связи от вершины-строки к вершине-столбцу (либо наоборот).</w:t>
      </w:r>
    </w:p>
    <w:p w:rsidR="00BC5830" w:rsidRPr="00B44446" w:rsidRDefault="00BC5830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Это наиболее удобный способ представления плотных графов.</w:t>
      </w:r>
    </w:p>
    <w:p w:rsidR="00BC5830" w:rsidRPr="00B44446" w:rsidRDefault="00BC5830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Недостатком являются требования к памяти, прямо пропорциональные квадрату количества вершин.</w:t>
      </w:r>
    </w:p>
    <w:p w:rsidR="00BC5830" w:rsidRPr="00B44446" w:rsidRDefault="00BC5830" w:rsidP="00B44446">
      <w:pPr>
        <w:pStyle w:val="3"/>
        <w:shd w:val="clear" w:color="auto" w:fill="FFFFFF"/>
        <w:spacing w:before="72" w:beforeAutospacing="0" w:after="0" w:afterAutospacing="0"/>
        <w:ind w:left="-851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b w:val="0"/>
          <w:i/>
          <w:sz w:val="28"/>
          <w:szCs w:val="28"/>
        </w:rPr>
        <w:t xml:space="preserve">2. </w:t>
      </w:r>
      <w:r w:rsidRPr="00B44446">
        <w:rPr>
          <w:rStyle w:val="mw-headline"/>
          <w:b w:val="0"/>
          <w:i/>
          <w:color w:val="000000"/>
          <w:sz w:val="28"/>
          <w:szCs w:val="28"/>
        </w:rPr>
        <w:t>Матрица инцидентности</w:t>
      </w:r>
    </w:p>
    <w:p w:rsidR="00BC5830" w:rsidRPr="00BC5830" w:rsidRDefault="00BC5830" w:rsidP="00B44446">
      <w:pPr>
        <w:shd w:val="clear" w:color="auto" w:fill="FFFFFF"/>
        <w:spacing w:before="120" w:after="120" w:line="336" w:lineRule="atLeast"/>
        <w:ind w:left="-851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Таблица, где строки соответствуют вершинам графа, а столбцы соответствуют связям (рёбрам) графа. В ячейку матрицы на пересечении строки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31E2F356" wp14:editId="6A9DEDE6">
            <wp:extent cx="55880" cy="135255"/>
            <wp:effectExtent l="0" t="0" r="1270" b="0"/>
            <wp:docPr id="20" name="Рисунок 2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со столбцом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47BC9195" wp14:editId="2829D2BA">
            <wp:extent cx="87630" cy="174625"/>
            <wp:effectExtent l="0" t="0" r="7620" b="0"/>
            <wp:docPr id="17" name="Рисунок 17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записывается:</w:t>
      </w:r>
    </w:p>
    <w:p w:rsidR="00BC5830" w:rsidRPr="00BC5830" w:rsidRDefault="00BC5830" w:rsidP="00B44446">
      <w:pPr>
        <w:shd w:val="clear" w:color="auto" w:fill="FFFFFF"/>
        <w:spacing w:after="24" w:line="336" w:lineRule="atLeast"/>
        <w:ind w:left="-851" w:right="-284" w:firstLine="567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1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случае, если связь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6785FBFD" wp14:editId="1A21119F">
            <wp:extent cx="87630" cy="174625"/>
            <wp:effectExtent l="0" t="0" r="7620" b="0"/>
            <wp:docPr id="13" name="Рисунок 13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«выходит» из вершины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01ADCC25" wp14:editId="037D5095">
            <wp:extent cx="55880" cy="135255"/>
            <wp:effectExtent l="0" t="0" r="1270" b="0"/>
            <wp:docPr id="5" name="Рисунок 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</w:t>
      </w:r>
    </w:p>
    <w:p w:rsidR="00BC5830" w:rsidRPr="00BC5830" w:rsidRDefault="00BC5830" w:rsidP="00B44446">
      <w:pPr>
        <w:shd w:val="clear" w:color="auto" w:fill="FFFFFF"/>
        <w:spacing w:after="24" w:line="336" w:lineRule="atLeast"/>
        <w:ind w:left="-851" w:right="-284" w:firstLine="567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−1</w:t>
      </w:r>
      <w:r w:rsidRPr="00BC5830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,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если связь «входит» в вершину,</w:t>
      </w:r>
    </w:p>
    <w:p w:rsidR="00BC5830" w:rsidRPr="00BC5830" w:rsidRDefault="00BC5830" w:rsidP="00B44446">
      <w:pPr>
        <w:shd w:val="clear" w:color="auto" w:fill="FFFFFF"/>
        <w:spacing w:after="24" w:line="336" w:lineRule="atLeast"/>
        <w:ind w:left="-851" w:right="-284" w:firstLine="567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0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во всех остальных случаях (то есть если связь является петлёй или связь не инцидентна вершине)</w:t>
      </w:r>
    </w:p>
    <w:p w:rsidR="00BC5830" w:rsidRPr="00BC5830" w:rsidRDefault="00BC5830" w:rsidP="00B44446">
      <w:pPr>
        <w:shd w:val="clear" w:color="auto" w:fill="FFFFFF"/>
        <w:spacing w:before="120" w:after="120" w:line="336" w:lineRule="atLeast"/>
        <w:ind w:left="-851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Данный способ является самым ёмким (</w:t>
      </w:r>
      <w:r w:rsidR="00C814F8"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количество занимаемой памяти пропорционально произведению количества вершин графа на количество его ребер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 для хранения, поэтому применяется очень редко, в особых случаях (например, для быстрого нахождения циклов в графе).</w:t>
      </w:r>
    </w:p>
    <w:p w:rsidR="000A4DFD" w:rsidRPr="00B44446" w:rsidRDefault="000A4DFD" w:rsidP="00B44446">
      <w:pPr>
        <w:pStyle w:val="3"/>
        <w:shd w:val="clear" w:color="auto" w:fill="FFFFFF"/>
        <w:spacing w:before="72" w:beforeAutospacing="0" w:after="0" w:afterAutospacing="0"/>
        <w:ind w:left="-851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b w:val="0"/>
          <w:i/>
          <w:sz w:val="28"/>
          <w:szCs w:val="28"/>
        </w:rPr>
        <w:t xml:space="preserve">3. </w:t>
      </w:r>
      <w:r w:rsidRPr="00B44446">
        <w:rPr>
          <w:rStyle w:val="mw-headline"/>
          <w:b w:val="0"/>
          <w:i/>
          <w:color w:val="000000"/>
          <w:sz w:val="28"/>
          <w:szCs w:val="28"/>
        </w:rPr>
        <w:t>Список смежности</w:t>
      </w:r>
    </w:p>
    <w:p w:rsidR="000A4DFD" w:rsidRPr="00B44446" w:rsidRDefault="000A4DFD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Список, где каждой вершине графа соответствует строка, в которой хранится список смежных вершин. Такая структура данных не является таблицей в обычном понимании, а представляет собой «список списков».</w:t>
      </w:r>
    </w:p>
    <w:p w:rsidR="000A4DFD" w:rsidRPr="00B44446" w:rsidRDefault="000A4DFD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lastRenderedPageBreak/>
        <w:t>Размер занимаемой памяти</w:t>
      </w:r>
      <w:r w:rsidR="00C814F8" w:rsidRPr="00B44446">
        <w:rPr>
          <w:color w:val="252525"/>
          <w:sz w:val="28"/>
          <w:szCs w:val="28"/>
        </w:rPr>
        <w:t xml:space="preserve"> пропорционален сумме количества вершин и количества ребер</w:t>
      </w:r>
      <w:r w:rsidRPr="00B44446">
        <w:rPr>
          <w:color w:val="252525"/>
          <w:sz w:val="28"/>
          <w:szCs w:val="28"/>
        </w:rPr>
        <w:t>.</w:t>
      </w:r>
    </w:p>
    <w:p w:rsidR="000A4DFD" w:rsidRPr="00B44446" w:rsidRDefault="000A4DFD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Это наиболее удобный способ для представления разреженных графов, а также при реализации базовых алгоритмов обхода графа в ширину или глубину, где нужно быстро получать «соседей» текущей просматриваемой вершины.</w:t>
      </w:r>
    </w:p>
    <w:p w:rsidR="000A4DFD" w:rsidRPr="00B44446" w:rsidRDefault="000A4DFD" w:rsidP="00B44446">
      <w:pPr>
        <w:pStyle w:val="3"/>
        <w:shd w:val="clear" w:color="auto" w:fill="FFFFFF"/>
        <w:spacing w:before="72" w:beforeAutospacing="0" w:after="0" w:afterAutospacing="0"/>
        <w:ind w:left="-851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rStyle w:val="mw-headline"/>
          <w:b w:val="0"/>
          <w:i/>
          <w:color w:val="000000"/>
          <w:sz w:val="28"/>
          <w:szCs w:val="28"/>
        </w:rPr>
        <w:t>4. Список рёбер</w:t>
      </w:r>
    </w:p>
    <w:p w:rsidR="000A4DFD" w:rsidRPr="00B44446" w:rsidRDefault="000A4DFD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Список, где каждому ребру графа соответствует строка, в которой хранятся две вершины, инцидентные ребру.</w:t>
      </w:r>
    </w:p>
    <w:p w:rsidR="000A4DFD" w:rsidRPr="00B44446" w:rsidRDefault="000A4DFD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Размер занимаемой памяти</w:t>
      </w:r>
      <w:r w:rsidR="00C814F8" w:rsidRPr="00B44446">
        <w:rPr>
          <w:color w:val="252525"/>
          <w:sz w:val="28"/>
          <w:szCs w:val="28"/>
        </w:rPr>
        <w:t xml:space="preserve"> пропорционален количеству ребер графа</w:t>
      </w:r>
      <w:r w:rsidRPr="00B44446">
        <w:rPr>
          <w:color w:val="252525"/>
          <w:sz w:val="28"/>
          <w:szCs w:val="28"/>
        </w:rPr>
        <w:t>.</w:t>
      </w:r>
    </w:p>
    <w:p w:rsidR="000A4DFD" w:rsidRDefault="000A4DFD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Это наиболее компактный способ представления графов, поэтому часто применяется для внешнего хранения или обмена данными.</w:t>
      </w:r>
    </w:p>
    <w:p w:rsidR="004D38C2" w:rsidRDefault="004D38C2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4D38C2" w:rsidRPr="00B44446" w:rsidRDefault="004D38C2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9E58F1" w:rsidRPr="00B44446" w:rsidRDefault="009E58F1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 xml:space="preserve">Однако, ни один из этих четырех способов не подходит для визуализации </w:t>
      </w:r>
      <w:proofErr w:type="spellStart"/>
      <w:r w:rsidRPr="00B44446">
        <w:rPr>
          <w:color w:val="252525"/>
          <w:sz w:val="28"/>
          <w:szCs w:val="28"/>
        </w:rPr>
        <w:t>графовых</w:t>
      </w:r>
      <w:proofErr w:type="spellEnd"/>
      <w:r w:rsidRPr="00B44446">
        <w:rPr>
          <w:color w:val="252525"/>
          <w:sz w:val="28"/>
          <w:szCs w:val="28"/>
        </w:rPr>
        <w:t xml:space="preserve"> представлений онтологий, так как:</w:t>
      </w:r>
    </w:p>
    <w:p w:rsidR="009E58F1" w:rsidRPr="00B44446" w:rsidRDefault="009E58F1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а). размер потребляемых ресурсов представлением с помощью матриц слишком быстро растет при увеличении количества вершин и ребер</w:t>
      </w:r>
      <w:r w:rsidR="00C45D0E" w:rsidRPr="00B44446">
        <w:rPr>
          <w:color w:val="252525"/>
          <w:sz w:val="28"/>
          <w:szCs w:val="28"/>
        </w:rPr>
        <w:t>.</w:t>
      </w:r>
    </w:p>
    <w:p w:rsidR="006A04FA" w:rsidRDefault="009E58F1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 xml:space="preserve">б). </w:t>
      </w:r>
      <w:r w:rsidR="00C45D0E" w:rsidRPr="00B44446">
        <w:rPr>
          <w:color w:val="252525"/>
          <w:sz w:val="28"/>
          <w:szCs w:val="28"/>
        </w:rPr>
        <w:t xml:space="preserve">для реализации операций над онтологиями необходимо определить такие свойства графа, как вес вершины, наименование вершины, вес ребра, наименование ребра, что не представляется возможным в </w:t>
      </w:r>
      <w:r w:rsidR="006A04FA" w:rsidRPr="00B44446">
        <w:rPr>
          <w:color w:val="252525"/>
          <w:sz w:val="28"/>
          <w:szCs w:val="28"/>
        </w:rPr>
        <w:t>рассматриваемых</w:t>
      </w:r>
      <w:r w:rsidR="00C45D0E" w:rsidRPr="00B44446">
        <w:rPr>
          <w:color w:val="252525"/>
          <w:sz w:val="28"/>
          <w:szCs w:val="28"/>
        </w:rPr>
        <w:t xml:space="preserve"> представлениях данных.</w:t>
      </w: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P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D74BDF" w:rsidRPr="004D38C2" w:rsidRDefault="00D74BDF" w:rsidP="00B44446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Arial" w:eastAsia="SymbolMT" w:hAnsi="Arial" w:cs="Arial"/>
          <w:b/>
          <w:bCs/>
          <w:color w:val="000000"/>
          <w:sz w:val="28"/>
          <w:szCs w:val="28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8"/>
        </w:rPr>
        <w:lastRenderedPageBreak/>
        <w:t>Структура базы данных</w:t>
      </w:r>
    </w:p>
    <w:p w:rsidR="008B1CB3" w:rsidRPr="00B44446" w:rsidRDefault="008B1CB3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Таким образом, для определения </w:t>
      </w:r>
      <w:r w:rsidR="00362F6D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необходимых свойств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было решено сформировать следующую структуру базы данных.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БД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представляет собой файл формата </w:t>
      </w:r>
      <w:proofErr w:type="spellStart"/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json</w:t>
      </w:r>
      <w:proofErr w:type="spellEnd"/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, в котором определены графы. 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Каждый г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раф определен как набор массивов его ребер и вершин. </w:t>
      </w:r>
    </w:p>
    <w:p w:rsidR="008B1CB3" w:rsidRPr="00B44446" w:rsidRDefault="00D74BD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Структура каждой вершины графа представляет собой набор параметров: 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идентификатор;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текст на вершине;</w:t>
      </w:r>
    </w:p>
    <w:p w:rsidR="008B1CB3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её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первоначальные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координаты (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x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,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y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;</w:t>
      </w:r>
    </w:p>
    <w:p w:rsidR="004D38C2" w:rsidRPr="00B44446" w:rsidRDefault="004D38C2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вес вершины.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8B1CB3" w:rsidRPr="00B44446" w:rsidRDefault="00D74BD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Структура каждого ребра графа представляет собой набор параметров: 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идентификатор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; 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текст на ребре графа; 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идентификатор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вершины, из которого исходит ребро;</w:t>
      </w:r>
    </w:p>
    <w:p w:rsidR="00D74BDF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идентификатор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вершины, в которое входит это ребро.</w:t>
      </w:r>
    </w:p>
    <w:p w:rsidR="008B1CB3" w:rsidRPr="00B44446" w:rsidRDefault="008B1CB3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Pr="00B44446" w:rsidRDefault="00D74BD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Пример определения одного </w:t>
      </w:r>
      <w:r w:rsidR="008B1CB3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из графов в программной системе приведен в Приложении №1.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</w:p>
    <w:p w:rsidR="00D74BDF" w:rsidRPr="00B44446" w:rsidRDefault="00D74BD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Pr="00B44446" w:rsidRDefault="00D74BD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Default="00D74BDF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P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C5830" w:rsidRDefault="00BC5830" w:rsidP="000A4DFD">
      <w:pPr>
        <w:ind w:left="360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D74BDF" w:rsidRDefault="00D74BDF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D35FC" w:rsidRDefault="006D35FC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A13E8" w:rsidRDefault="00EA13E8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C5830" w:rsidRDefault="00BC5830" w:rsidP="004D38C2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38C2" w:rsidRPr="004D38C2" w:rsidRDefault="004D38C2" w:rsidP="004D38C2">
      <w:pPr>
        <w:autoSpaceDE w:val="0"/>
        <w:autoSpaceDN w:val="0"/>
        <w:adjustRightInd w:val="0"/>
        <w:spacing w:after="0" w:line="240" w:lineRule="auto"/>
        <w:ind w:right="-284"/>
        <w:rPr>
          <w:rFonts w:ascii="Arial" w:eastAsia="SymbolMT" w:hAnsi="Arial" w:cs="Arial"/>
          <w:bCs/>
          <w:color w:val="000000"/>
          <w:sz w:val="28"/>
          <w:szCs w:val="24"/>
        </w:rPr>
      </w:pPr>
    </w:p>
    <w:p w:rsidR="00B63B16" w:rsidRPr="004D38C2" w:rsidRDefault="00B63B16" w:rsidP="00B44446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4"/>
        </w:rPr>
        <w:lastRenderedPageBreak/>
        <w:t>Выбор графической библиотеки</w:t>
      </w:r>
    </w:p>
    <w:p w:rsidR="00B63B16" w:rsidRPr="00B44446" w:rsidRDefault="00B63B1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Перед тем, как начать реализовывать визуализация онтологического подхода к идентификации информации с помощью мультиграфов, необходимо было провести сравнительный анализ графических библиотек, которые поддерживает </w:t>
      </w:r>
      <w:r w:rsidR="00827F8A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. </w:t>
      </w:r>
    </w:p>
    <w:p w:rsidR="00B63B16" w:rsidRPr="00B44446" w:rsidRDefault="00D74BDF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Было выделено несколько основных свойств графической библиотеки</w:t>
      </w:r>
      <w:r w:rsidR="00B63B16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:</w:t>
      </w:r>
    </w:p>
    <w:p w:rsidR="00B63B16" w:rsidRPr="00B44446" w:rsidRDefault="00B63B16" w:rsidP="00B4444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Возможность реализации визуализации </w:t>
      </w:r>
      <w:proofErr w:type="spellStart"/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мультиграфа</w:t>
      </w:r>
      <w:proofErr w:type="spellEnd"/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63B16" w:rsidP="00B4444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Простота использования библиотеки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63B16" w:rsidP="00B4444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Быстродействие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87315" w:rsidP="00B4444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ьные возможности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1D576E" w:rsidRPr="00B44446" w:rsidRDefault="001D576E" w:rsidP="00B4444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Качество</w:t>
      </w:r>
      <w:r w:rsidR="00B87315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документации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D74BDF" w:rsidRPr="00B44446" w:rsidRDefault="00D74BDF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1D576E" w:rsidRPr="00B44446" w:rsidRDefault="00EF287C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Рассматривались следующие графические библиотеки: </w:t>
      </w:r>
    </w:p>
    <w:p w:rsidR="00EF287C" w:rsidRPr="00B44446" w:rsidRDefault="00EF287C" w:rsidP="00B4444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D3.js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EF287C" w:rsidRPr="00B44446" w:rsidRDefault="00EF287C" w:rsidP="00B4444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Arbor.js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EF287C" w:rsidRPr="00B44446" w:rsidRDefault="00EF287C" w:rsidP="00B4444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CytoScape.js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BB160F" w:rsidRPr="00B44446" w:rsidRDefault="00BB160F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B44446" w:rsidRDefault="00BB160F" w:rsidP="00B44446">
      <w:pPr>
        <w:pStyle w:val="a3"/>
        <w:keepNext/>
        <w:ind w:left="-851" w:right="-284" w:firstLine="567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Установка всех трех библиотек проходила идентичным образом: либо указанием прямой ссылки на файл в интернете </w:t>
      </w:r>
      <w:r w:rsidRPr="00B44446">
        <w:rPr>
          <w:rFonts w:ascii="Times New Roman" w:hAnsi="Times New Roman" w:cs="Times New Roman"/>
          <w:i/>
          <w:sz w:val="28"/>
          <w:szCs w:val="24"/>
        </w:rPr>
        <w:t>(&lt;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src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=https://d3js.org/</w:t>
      </w:r>
      <w:proofErr w:type="gramStart"/>
      <w:r w:rsidRPr="00B44446">
        <w:rPr>
          <w:rFonts w:ascii="Times New Roman" w:hAnsi="Times New Roman" w:cs="Times New Roman"/>
          <w:i/>
          <w:sz w:val="28"/>
          <w:szCs w:val="24"/>
        </w:rPr>
        <w:t>d3.v3.min.js &gt;</w:t>
      </w:r>
      <w:proofErr w:type="gramEnd"/>
      <w:r w:rsidRPr="00B44446">
        <w:rPr>
          <w:rFonts w:ascii="Times New Roman" w:hAnsi="Times New Roman" w:cs="Times New Roman"/>
          <w:i/>
          <w:sz w:val="28"/>
          <w:szCs w:val="24"/>
        </w:rPr>
        <w:t>&lt;/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&gt;</w:t>
      </w:r>
      <w:r w:rsidRPr="00B44446">
        <w:rPr>
          <w:rFonts w:ascii="Times New Roman" w:hAnsi="Times New Roman" w:cs="Times New Roman"/>
          <w:sz w:val="28"/>
          <w:szCs w:val="24"/>
        </w:rPr>
        <w:t>), либо скачиванием необходимых файлов с официального сайта и указанием ссылки на него (</w:t>
      </w:r>
      <w:r w:rsidRPr="00B44446">
        <w:rPr>
          <w:rFonts w:ascii="Times New Roman" w:hAnsi="Times New Roman" w:cs="Times New Roman"/>
          <w:i/>
          <w:sz w:val="28"/>
          <w:szCs w:val="24"/>
        </w:rPr>
        <w:t>&lt;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src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="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js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/arbor.js"&gt;&lt;/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&gt;  </w:t>
      </w:r>
      <w:r w:rsidRPr="00B44446">
        <w:rPr>
          <w:rFonts w:ascii="Times New Roman" w:hAnsi="Times New Roman" w:cs="Times New Roman"/>
          <w:sz w:val="28"/>
          <w:szCs w:val="24"/>
        </w:rPr>
        <w:t>).</w:t>
      </w:r>
    </w:p>
    <w:p w:rsidR="00D74BDF" w:rsidRPr="00B44446" w:rsidRDefault="00D74BDF" w:rsidP="00B44446">
      <w:pPr>
        <w:pStyle w:val="a3"/>
        <w:keepNext/>
        <w:ind w:left="-851" w:right="-284" w:firstLine="567"/>
        <w:rPr>
          <w:rFonts w:ascii="Times New Roman" w:hAnsi="Times New Roman" w:cs="Times New Roman"/>
          <w:sz w:val="28"/>
          <w:szCs w:val="24"/>
        </w:rPr>
      </w:pPr>
    </w:p>
    <w:p w:rsidR="00D74BDF" w:rsidRPr="00B44446" w:rsidRDefault="00D74BD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Графическая библиотека 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призвана для обработки и визуализации данных. Функций в 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более чем достаточно: работа с 3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 xml:space="preserve"> графикой, работа с графами, построение таблиц, различных динамических диаграмм, деревьев и даже карт.</w:t>
      </w:r>
    </w:p>
    <w:p w:rsidR="00BB160F" w:rsidRPr="00B44446" w:rsidRDefault="00BB160F" w:rsidP="00B44446">
      <w:pPr>
        <w:pStyle w:val="a3"/>
        <w:keepNext/>
        <w:ind w:left="-851" w:right="-284" w:firstLine="567"/>
        <w:rPr>
          <w:rFonts w:ascii="Times New Roman" w:hAnsi="Times New Roman" w:cs="Times New Roman"/>
          <w:sz w:val="28"/>
          <w:szCs w:val="24"/>
        </w:rPr>
      </w:pPr>
    </w:p>
    <w:p w:rsidR="00BB160F" w:rsidRPr="00B44446" w:rsidRDefault="00BB160F" w:rsidP="00B44446">
      <w:pPr>
        <w:pStyle w:val="a3"/>
        <w:keepNext/>
        <w:ind w:left="-851" w:right="-284" w:firstLine="567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  <w:lang w:val="en-US"/>
        </w:rPr>
        <w:t>Arbor</w:t>
      </w:r>
      <w:r w:rsidRPr="00B4444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является удобной библиотекой для работы с графами, легким к пониманию и широким набором функций для работы с ними. Простейший пример можно сделать буквально за пару минут. Однако, если посмотреть на функционал этой библиотеки, то выяснится, что он недостаточен д</w:t>
      </w:r>
      <w:r w:rsidR="00D74BDF" w:rsidRPr="00B44446">
        <w:rPr>
          <w:rFonts w:ascii="Times New Roman" w:hAnsi="Times New Roman" w:cs="Times New Roman"/>
          <w:sz w:val="28"/>
          <w:szCs w:val="24"/>
        </w:rPr>
        <w:t>ля полноценной работы с графами</w:t>
      </w:r>
    </w:p>
    <w:p w:rsidR="00BB160F" w:rsidRPr="00B44446" w:rsidRDefault="00BB160F" w:rsidP="00B44446">
      <w:pPr>
        <w:ind w:left="-851" w:right="-284" w:firstLine="567"/>
        <w:rPr>
          <w:rFonts w:ascii="Times New Roman" w:hAnsi="Times New Roman" w:cs="Times New Roman"/>
          <w:sz w:val="28"/>
          <w:szCs w:val="24"/>
        </w:rPr>
      </w:pP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Cytoscape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также является библиотекой для работы с графами, однако эта библиотека слишком сложна в освоении и имеет функционал, недостаточный для текущей задачи.</w:t>
      </w:r>
    </w:p>
    <w:p w:rsidR="00BB160F" w:rsidRPr="00B44446" w:rsidRDefault="00BB160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1D576E" w:rsidRPr="00B44446" w:rsidRDefault="00EF287C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При сравнении библиотек необходимо ввести понятие веса критерия сравнения. Под весом критерия будем подразумевать его значимость (важность) для реализации текущей задачи. Таким образом, самыми значимыми будут критерии «Быстродействие» и «</w:t>
      </w:r>
      <w:r w:rsidR="006D35FC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».</w:t>
      </w:r>
    </w:p>
    <w:p w:rsidR="001D576E" w:rsidRPr="00B44446" w:rsidRDefault="001D576E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B44446" w:rsidRDefault="00BF6232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B44446" w:rsidRDefault="00BF6232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B44446" w:rsidRDefault="00BF6232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B44446" w:rsidRDefault="00BF6232" w:rsidP="00B44446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F287C" w:rsidRPr="00B44446" w:rsidRDefault="00EF287C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lastRenderedPageBreak/>
        <w:t xml:space="preserve">Рассмотрим </w:t>
      </w:r>
      <w:r w:rsidR="00FD6425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эти два критерия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BB160F" w:rsidRPr="00342865" w:rsidRDefault="00BB160F" w:rsidP="00B44446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</w:p>
    <w:p w:rsidR="00EF287C" w:rsidRPr="00342865" w:rsidRDefault="003F160E" w:rsidP="00B44446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Функционал</w:t>
      </w:r>
      <w:r w:rsidR="006D35F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ьные возможности</w:t>
      </w:r>
    </w:p>
    <w:p w:rsidR="00B44446" w:rsidRPr="00B44446" w:rsidRDefault="00B44446" w:rsidP="00B44446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D35FC" w:rsidTr="006D35FC">
        <w:trPr>
          <w:jc w:val="center"/>
        </w:trPr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Возможности графической библиотеки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 w:rsidRPr="0049270A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3.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Arbor</w:t>
            </w:r>
            <w:r w:rsidRPr="003F160E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337" w:type="dxa"/>
          </w:tcPr>
          <w:p w:rsidR="006D35FC" w:rsidRPr="006D35FC" w:rsidRDefault="006D35FC" w:rsidP="00EA13E8">
            <w:pPr>
              <w:autoSpaceDE w:val="0"/>
              <w:autoSpaceDN w:val="0"/>
              <w:adjustRightInd w:val="0"/>
              <w:ind w:left="-28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 w:rsidRPr="006D35F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CytoScape.js</w:t>
            </w:r>
          </w:p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D35FC" w:rsidTr="006D35FC">
        <w:trPr>
          <w:jc w:val="center"/>
        </w:trPr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Визуализация графов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D35FC" w:rsidTr="006D35FC">
        <w:trPr>
          <w:jc w:val="center"/>
        </w:trPr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Добавление надписей к вершинам графа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D35FC" w:rsidTr="006D35FC">
        <w:trPr>
          <w:jc w:val="center"/>
        </w:trPr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Добавление надписей к ребрам графа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35FC" w:rsidTr="006D35FC">
        <w:trPr>
          <w:jc w:val="center"/>
        </w:trPr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 xml:space="preserve">Разнообразие стилей 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отрисовки</w:t>
            </w:r>
            <w:proofErr w:type="spellEnd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 xml:space="preserve"> вершин и ребер графа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35FC" w:rsidTr="006D35FC">
        <w:trPr>
          <w:jc w:val="center"/>
        </w:trPr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Возможность масштабирования изображения графа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D35FC" w:rsidTr="006D35FC">
        <w:trPr>
          <w:jc w:val="center"/>
        </w:trPr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Возможность передвигать вершины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:rsidR="006D35FC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6D35FC" w:rsidRDefault="006D35FC" w:rsidP="006D35FC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Pr="004D38C2" w:rsidRDefault="006D35FC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Наибольшая оценка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по критерию «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»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была поставлена библиотеке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, так как по всем рассматриваемым признакам она либо превосходит другие библиотеки, либо эквивалентна им.</w:t>
      </w:r>
    </w:p>
    <w:p w:rsidR="00BB160F" w:rsidRDefault="00BB160F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Pr="00342865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F44DEC" w:rsidRPr="00342865" w:rsidRDefault="00F44DEC" w:rsidP="0034286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Быстродействие</w:t>
      </w:r>
    </w:p>
    <w:p w:rsidR="00D16AE9" w:rsidRPr="00342865" w:rsidRDefault="00F44DEC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 проведен сравнительный анализ скорости отрисовки графов для всех трех библиотек на м</w:t>
      </w:r>
      <w:r w:rsidR="00D16AE9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алопроизводите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льном компьютере. Ниже приведена диаграмма, показывающая, какую часть времени от 2,5 секунд потратила программа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, использующая каждую из библиотек,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 процесс 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визуализации графов (по оси ординат откладывается время в миллисекундах).</w:t>
      </w: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5A2367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noProof/>
          <w:color w:val="000000"/>
          <w:sz w:val="28"/>
          <w:szCs w:val="24"/>
          <w:lang w:eastAsia="ru-RU"/>
        </w:rPr>
        <w:drawing>
          <wp:inline distT="0" distB="0" distL="0" distR="0" wp14:anchorId="6882C713" wp14:editId="7C1C127E">
            <wp:extent cx="5486400" cy="32004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B160F" w:rsidRPr="00342865" w:rsidRDefault="00BB160F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D16AE9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Как видно из приведенной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выше диаграмм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ы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, меньше всего времени на 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отрисовку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требует библиотека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993C7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993C7F" w:rsidRPr="00342865">
        <w:rPr>
          <w:rFonts w:ascii="Times New Roman" w:hAnsi="Times New Roman" w:cs="Times New Roman"/>
          <w:sz w:val="28"/>
          <w:szCs w:val="24"/>
        </w:rPr>
        <w:t xml:space="preserve"> Высокая скорость работы в </w:t>
      </w:r>
      <w:r w:rsidR="00993C7F"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993C7F" w:rsidRPr="00342865">
        <w:rPr>
          <w:rFonts w:ascii="Times New Roman" w:hAnsi="Times New Roman" w:cs="Times New Roman"/>
          <w:sz w:val="28"/>
          <w:szCs w:val="24"/>
        </w:rPr>
        <w:t>3 достигается модульностью своих частей, т.е. при желании нарисовать простой кружочек, не будут подгружаться также функции для рисовки 3</w:t>
      </w:r>
      <w:r w:rsidR="00993C7F"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993C7F" w:rsidRPr="00342865">
        <w:rPr>
          <w:rFonts w:ascii="Times New Roman" w:hAnsi="Times New Roman" w:cs="Times New Roman"/>
          <w:sz w:val="28"/>
          <w:szCs w:val="24"/>
        </w:rPr>
        <w:t xml:space="preserve"> моделей и кривых Безье. В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торое место укрепилось за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Arbor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С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амой </w:t>
      </w:r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же малопроизводительной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оказалась библиотека 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Cytoscape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 Так как визуально все три библиотеки работают без нареканий, были поставлены соответственно 10, 9 и 8 баллов</w:t>
      </w:r>
      <w:r w:rsidR="007D268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по этому критерию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8536CA" w:rsidRPr="00342865" w:rsidRDefault="008536CA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D16AE9" w:rsidRPr="00342865" w:rsidRDefault="00827F8A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Ниже приведена сравнительная таблица характеристик графических библиотек. Все оценки </w:t>
      </w:r>
      <w:r w:rsidR="00C17E74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наи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менее весомых критериев (все, кроме основных: «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» и «быстродействие») были поставлены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 основании субъективного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мнени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я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разработчика.</w:t>
      </w: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Pr="00EA13E8" w:rsidRDefault="00342865" w:rsidP="00EA13E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27F8A" w:rsidRPr="00827F8A" w:rsidRDefault="00827F8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tbl>
      <w:tblPr>
        <w:tblStyle w:val="a8"/>
        <w:tblW w:w="10731" w:type="dxa"/>
        <w:jc w:val="center"/>
        <w:tblLook w:val="04A0" w:firstRow="1" w:lastRow="0" w:firstColumn="1" w:lastColumn="0" w:noHBand="0" w:noVBand="1"/>
      </w:tblPr>
      <w:tblGrid>
        <w:gridCol w:w="2496"/>
        <w:gridCol w:w="2259"/>
        <w:gridCol w:w="1780"/>
        <w:gridCol w:w="2095"/>
        <w:gridCol w:w="2101"/>
      </w:tblGrid>
      <w:tr w:rsidR="00310D64" w:rsidTr="00310D64">
        <w:trPr>
          <w:trHeight w:val="362"/>
          <w:jc w:val="center"/>
        </w:trPr>
        <w:tc>
          <w:tcPr>
            <w:tcW w:w="2496" w:type="dxa"/>
            <w:vMerge w:val="restart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2259" w:type="dxa"/>
            <w:vMerge w:val="restart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Вес критерия</w:t>
            </w:r>
          </w:p>
        </w:tc>
        <w:tc>
          <w:tcPr>
            <w:tcW w:w="5976" w:type="dxa"/>
            <w:gridSpan w:val="3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Название оцениваемой библиотеки</w:t>
            </w:r>
          </w:p>
        </w:tc>
      </w:tr>
      <w:tr w:rsidR="00974D6E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3.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095" w:type="dxa"/>
          </w:tcPr>
          <w:p w:rsidR="00310D64" w:rsidRPr="00EF287C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Arbor</w:t>
            </w:r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101" w:type="dxa"/>
          </w:tcPr>
          <w:p w:rsidR="00310D64" w:rsidRPr="001D576E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Cyto</w:t>
            </w:r>
            <w:r w:rsid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cape</w:t>
            </w:r>
            <w:proofErr w:type="spellEnd"/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</w:tr>
      <w:tr w:rsidR="00310D64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976" w:type="dxa"/>
            <w:gridSpan w:val="3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Оценка</w:t>
            </w:r>
          </w:p>
        </w:tc>
      </w:tr>
      <w:tr w:rsidR="00310D64" w:rsidTr="00310D64">
        <w:trPr>
          <w:trHeight w:val="1107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Простота использования библиотеки</w:t>
            </w:r>
          </w:p>
        </w:tc>
        <w:tc>
          <w:tcPr>
            <w:tcW w:w="2259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8536CA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780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5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101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49270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10D64" w:rsidTr="00310D64">
        <w:trPr>
          <w:trHeight w:val="362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Быстродействие</w:t>
            </w:r>
          </w:p>
        </w:tc>
        <w:tc>
          <w:tcPr>
            <w:tcW w:w="2259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Default="00F44DEC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Default="008536CA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101" w:type="dxa"/>
          </w:tcPr>
          <w:p w:rsidR="00310D64" w:rsidRDefault="008536C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310D64" w:rsidTr="00310D64">
        <w:trPr>
          <w:trHeight w:val="362"/>
          <w:jc w:val="center"/>
        </w:trPr>
        <w:tc>
          <w:tcPr>
            <w:tcW w:w="2496" w:type="dxa"/>
          </w:tcPr>
          <w:p w:rsidR="00310D64" w:rsidRPr="00D74BDF" w:rsidRDefault="00342865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2865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Функциональные возможности</w:t>
            </w:r>
          </w:p>
        </w:tc>
        <w:tc>
          <w:tcPr>
            <w:tcW w:w="2259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101" w:type="dxa"/>
          </w:tcPr>
          <w:p w:rsidR="00310D64" w:rsidRDefault="00EF287C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10D64" w:rsidTr="00310D64">
        <w:trPr>
          <w:trHeight w:val="744"/>
          <w:jc w:val="center"/>
        </w:trPr>
        <w:tc>
          <w:tcPr>
            <w:tcW w:w="2496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Качество документации</w:t>
            </w:r>
          </w:p>
        </w:tc>
        <w:tc>
          <w:tcPr>
            <w:tcW w:w="2259" w:type="dxa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80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095" w:type="dxa"/>
          </w:tcPr>
          <w:p w:rsidR="00310D64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101" w:type="dxa"/>
          </w:tcPr>
          <w:p w:rsidR="00974D6E" w:rsidRDefault="00974D6E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  <w:p w:rsidR="00310D64" w:rsidRPr="00974D6E" w:rsidRDefault="00310D64" w:rsidP="00BB160F">
            <w:pPr>
              <w:ind w:left="-1134" w:firstLine="850"/>
              <w:jc w:val="center"/>
            </w:pPr>
          </w:p>
        </w:tc>
      </w:tr>
      <w:tr w:rsidR="00310D64" w:rsidTr="00310D64">
        <w:trPr>
          <w:trHeight w:val="341"/>
          <w:jc w:val="center"/>
        </w:trPr>
        <w:tc>
          <w:tcPr>
            <w:tcW w:w="4755" w:type="dxa"/>
            <w:gridSpan w:val="2"/>
          </w:tcPr>
          <w:p w:rsidR="00310D64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780" w:type="dxa"/>
          </w:tcPr>
          <w:p w:rsidR="00310D64" w:rsidRDefault="003A6CB9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306</w:t>
            </w:r>
          </w:p>
        </w:tc>
        <w:tc>
          <w:tcPr>
            <w:tcW w:w="2095" w:type="dxa"/>
          </w:tcPr>
          <w:p w:rsidR="00310D64" w:rsidRDefault="003A6CB9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260</w:t>
            </w:r>
          </w:p>
        </w:tc>
        <w:tc>
          <w:tcPr>
            <w:tcW w:w="2101" w:type="dxa"/>
          </w:tcPr>
          <w:p w:rsidR="00310D64" w:rsidRDefault="003A6CB9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200</w:t>
            </w:r>
          </w:p>
        </w:tc>
      </w:tr>
    </w:tbl>
    <w:p w:rsidR="0049270A" w:rsidRDefault="0049270A" w:rsidP="00BB160F">
      <w:pPr>
        <w:keepNext/>
        <w:ind w:left="-1134" w:firstLine="850"/>
        <w:rPr>
          <w:rFonts w:ascii="Times New Roman" w:hAnsi="Times New Roman" w:cs="Times New Roman"/>
          <w:sz w:val="28"/>
          <w:szCs w:val="28"/>
        </w:rPr>
      </w:pPr>
    </w:p>
    <w:p w:rsidR="002E2040" w:rsidRPr="00342865" w:rsidRDefault="00342865" w:rsidP="00342865">
      <w:pPr>
        <w:pStyle w:val="a3"/>
        <w:ind w:left="-851" w:right="-284" w:firstLine="567"/>
        <w:rPr>
          <w:rFonts w:ascii="Times New Roman" w:hAnsi="Times New Roman" w:cs="Times New Roman"/>
          <w:sz w:val="28"/>
          <w:szCs w:val="24"/>
        </w:rPr>
      </w:pPr>
      <w:r w:rsidRPr="00342865">
        <w:rPr>
          <w:rFonts w:ascii="Times New Roman" w:hAnsi="Times New Roman" w:cs="Times New Roman"/>
          <w:sz w:val="28"/>
          <w:szCs w:val="24"/>
        </w:rPr>
        <w:t xml:space="preserve">Исходя из результатов оценивания графических библиотек, была выбрана библиотека </w:t>
      </w:r>
      <w:r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342865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342865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</w:p>
    <w:p w:rsidR="00BB160F" w:rsidRPr="00342865" w:rsidRDefault="00BB160F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636558" w:rsidRDefault="00636558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EA13E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FC136C" w:rsidRDefault="00A0043A" w:rsidP="00FC136C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-1134" w:right="-284" w:firstLine="567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FC136C">
        <w:rPr>
          <w:rFonts w:ascii="Arial" w:eastAsia="SymbolMT" w:hAnsi="Arial" w:cs="Arial"/>
          <w:b/>
          <w:bCs/>
          <w:color w:val="000000"/>
          <w:sz w:val="28"/>
          <w:szCs w:val="24"/>
        </w:rPr>
        <w:t xml:space="preserve"> Реализация операций над онтологиями</w:t>
      </w:r>
    </w:p>
    <w:p w:rsidR="00A0043A" w:rsidRPr="00FC136C" w:rsidRDefault="00A0043A" w:rsidP="00342865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FC136C">
        <w:rPr>
          <w:rFonts w:ascii="Arial" w:eastAsia="SymbolMT" w:hAnsi="Arial" w:cs="Arial"/>
          <w:b/>
          <w:bCs/>
          <w:color w:val="000000"/>
          <w:sz w:val="28"/>
          <w:szCs w:val="24"/>
        </w:rPr>
        <w:t>Операция объединения</w:t>
      </w:r>
    </w:p>
    <w:p w:rsidR="00BF6232" w:rsidRPr="00342865" w:rsidRDefault="00BF6232" w:rsidP="00342865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090198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32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функции, выполняющей объединение двух графов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1 и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2</w:t>
      </w: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D87F4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2C79F608" wp14:editId="5DE06A72">
            <wp:extent cx="1426845" cy="396430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48" w:rsidRPr="00342865" w:rsidRDefault="00DE79F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t xml:space="preserve">  </w:t>
      </w:r>
    </w:p>
    <w:p w:rsidR="00BF6232" w:rsidRPr="00342865" w:rsidRDefault="00090198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 </w:t>
      </w:r>
      <w:proofErr w:type="spellStart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uniqueNodes</w:t>
      </w:r>
      <w:proofErr w:type="spellEnd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(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nodes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)</w:t>
      </w:r>
    </w:p>
    <w:p w:rsidR="00BF6232" w:rsidRDefault="00090198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05607394" wp14:editId="603EB846">
            <wp:extent cx="2243389" cy="3540556"/>
            <wp:effectExtent l="0" t="0" r="508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84" cy="35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P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090198" w:rsidRPr="00342865" w:rsidRDefault="00090198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 </w:t>
      </w:r>
      <w:proofErr w:type="spellStart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uniqueLinks</w:t>
      </w:r>
      <w:proofErr w:type="spellEnd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(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links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)</w:t>
      </w:r>
    </w:p>
    <w:p w:rsidR="00BF6232" w:rsidRPr="00342865" w:rsidRDefault="00090198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lastRenderedPageBreak/>
        <w:drawing>
          <wp:inline distT="0" distB="0" distL="0" distR="0" wp14:anchorId="61304885" wp14:editId="145AF029">
            <wp:extent cx="2643505" cy="4154805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98" w:rsidRPr="00342865" w:rsidRDefault="00090198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Исходный код функций и скриншоты программы приведены в Приложении №2</w:t>
      </w: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EA13E8" w:rsidRDefault="00BF6232" w:rsidP="00EA13E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C4160" w:rsidRPr="00FC136C" w:rsidRDefault="005C4160" w:rsidP="00342865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FC136C">
        <w:rPr>
          <w:rFonts w:ascii="Arial" w:eastAsia="SymbolMT" w:hAnsi="Arial" w:cs="Arial"/>
          <w:b/>
          <w:bCs/>
          <w:color w:val="000000"/>
          <w:sz w:val="28"/>
          <w:szCs w:val="24"/>
        </w:rPr>
        <w:t>Операция пересечения.</w:t>
      </w: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lastRenderedPageBreak/>
        <w:t xml:space="preserve">Схема работы функции, выполняющей пересечение двух графов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1 и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2</w:t>
      </w:r>
    </w:p>
    <w:p w:rsidR="007B6B3A" w:rsidRPr="00342865" w:rsidRDefault="007B6B3A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7B6B3A" w:rsidRPr="00342865" w:rsidRDefault="00090198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463EAB3A" wp14:editId="6D3BB393">
            <wp:extent cx="3221239" cy="47548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840" cy="47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Исходный код функций и скриншоты программы приведены в Приложении №3</w:t>
      </w:r>
    </w:p>
    <w:p w:rsidR="00307BB8" w:rsidRPr="00342865" w:rsidRDefault="00307BB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Default="005803E4" w:rsidP="00C4664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5803E4" w:rsidRDefault="005803E4" w:rsidP="00C4664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5803E4" w:rsidRDefault="005803E4" w:rsidP="00C4664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EA13E8" w:rsidRDefault="00EA13E8" w:rsidP="00C4664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5803E4" w:rsidRDefault="005803E4" w:rsidP="00C4664F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5803E4" w:rsidRPr="00342865" w:rsidRDefault="005803E4" w:rsidP="00342865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07BB8" w:rsidRPr="00342865" w:rsidRDefault="00307BB8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C80321" w:rsidRPr="00FC136C" w:rsidRDefault="00342865" w:rsidP="0034286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FC136C">
        <w:rPr>
          <w:rFonts w:ascii="Arial" w:eastAsia="SymbolMT" w:hAnsi="Arial" w:cs="Arial"/>
          <w:b/>
          <w:bCs/>
          <w:color w:val="000000"/>
          <w:sz w:val="28"/>
          <w:szCs w:val="24"/>
        </w:rPr>
        <w:t>Заключение</w:t>
      </w:r>
    </w:p>
    <w:p w:rsidR="00342865" w:rsidRP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C80321" w:rsidRPr="00342865" w:rsidRDefault="00C80321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 настоящей учебно-исследовательской работе был рассмотрен онтологический способ представления документальной информации.</w:t>
      </w:r>
    </w:p>
    <w:p w:rsidR="00C80321" w:rsidRPr="00342865" w:rsidRDefault="00C80321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Было определено понятие онтологий и четырех операций над ними:</w:t>
      </w:r>
    </w:p>
    <w:p w:rsidR="00C80321" w:rsidRPr="00342865" w:rsidRDefault="00B06304" w:rsidP="00B06304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Объединение</w:t>
      </w:r>
    </w:p>
    <w:p w:rsidR="00B06304" w:rsidRDefault="00B06304" w:rsidP="00B06304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Пересечение</w:t>
      </w:r>
    </w:p>
    <w:p w:rsidR="00C80321" w:rsidRPr="00B06304" w:rsidRDefault="00B06304" w:rsidP="00B06304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Масштабирование</w:t>
      </w:r>
    </w:p>
    <w:p w:rsidR="00C80321" w:rsidRPr="00342865" w:rsidRDefault="00B06304" w:rsidP="00B06304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Проекция</w:t>
      </w:r>
    </w:p>
    <w:p w:rsidR="00B06304" w:rsidRDefault="00B06304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Была сформирована база данных. Для этого:</w:t>
      </w:r>
    </w:p>
    <w:p w:rsidR="00B06304" w:rsidRDefault="00B06304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– были выделены </w:t>
      </w:r>
      <w:r>
        <w:rPr>
          <w:rFonts w:ascii="Times New Roman" w:hAnsi="Times New Roman"/>
          <w:sz w:val="28"/>
          <w:szCs w:val="24"/>
        </w:rPr>
        <w:t>с</w:t>
      </w:r>
      <w:r w:rsidRPr="004D38C2">
        <w:rPr>
          <w:rFonts w:ascii="Times New Roman" w:hAnsi="Times New Roman"/>
          <w:sz w:val="28"/>
          <w:szCs w:val="24"/>
        </w:rPr>
        <w:t>войства графа, необходимые для выполнения операций над онтологиями</w:t>
      </w: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06304" w:rsidRDefault="00B06304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– были изучены способы задания данных в БД;</w:t>
      </w:r>
    </w:p>
    <w:p w:rsidR="00B06304" w:rsidRDefault="00B06304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– на основании первых двух пунктов была построена структура базы данных.</w:t>
      </w:r>
    </w:p>
    <w:p w:rsidR="00B06304" w:rsidRDefault="00C80321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Также была выбрана одна из трех графических библиотек </w:t>
      </w:r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B0630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C80321" w:rsidRPr="00342865" w:rsidRDefault="00B06304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ыли реализованы </w:t>
      </w:r>
      <w:r w:rsidR="005F491A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две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из четырех операций</w:t>
      </w:r>
      <w:r w:rsidR="00A0043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над онтологиями.</w:t>
      </w:r>
    </w:p>
    <w:p w:rsidR="00A0043A" w:rsidRPr="00342865" w:rsidRDefault="00A0043A" w:rsidP="00B06304">
      <w:pPr>
        <w:pStyle w:val="p"/>
        <w:spacing w:before="0" w:after="0"/>
        <w:ind w:left="-851" w:right="-284" w:firstLine="567"/>
        <w:jc w:val="left"/>
        <w:outlineLvl w:val="4"/>
        <w:rPr>
          <w:sz w:val="28"/>
        </w:rPr>
      </w:pPr>
      <w:r w:rsidRPr="00342865">
        <w:rPr>
          <w:rFonts w:eastAsiaTheme="minorHAnsi"/>
          <w:sz w:val="28"/>
          <w:lang w:eastAsia="en-US"/>
        </w:rPr>
        <w:t>В результате была создана программная система, визуализиру</w:t>
      </w:r>
      <w:r w:rsidR="00B06304">
        <w:rPr>
          <w:rFonts w:eastAsiaTheme="minorHAnsi"/>
          <w:sz w:val="28"/>
          <w:lang w:eastAsia="en-US"/>
        </w:rPr>
        <w:t xml:space="preserve">ющая данные в виде </w:t>
      </w:r>
      <w:r w:rsidRPr="00342865">
        <w:rPr>
          <w:rFonts w:eastAsiaTheme="minorHAnsi"/>
          <w:sz w:val="28"/>
          <w:lang w:eastAsia="en-US"/>
        </w:rPr>
        <w:t>графа с возможностью</w:t>
      </w:r>
      <w:r w:rsidR="007276FE" w:rsidRPr="00342865">
        <w:rPr>
          <w:rFonts w:eastAsiaTheme="minorHAnsi"/>
          <w:sz w:val="28"/>
          <w:lang w:eastAsia="en-US"/>
        </w:rPr>
        <w:t xml:space="preserve"> выделения отдельной вершины, выделения нескольких вершин,</w:t>
      </w:r>
      <w:r w:rsidRPr="00342865">
        <w:rPr>
          <w:rFonts w:eastAsiaTheme="minorHAnsi"/>
          <w:sz w:val="28"/>
          <w:lang w:eastAsia="en-US"/>
        </w:rPr>
        <w:t xml:space="preserve"> объединения и пересечения нескольких графов</w:t>
      </w:r>
      <w:r w:rsidR="00B06304">
        <w:rPr>
          <w:rFonts w:eastAsiaTheme="minorHAnsi"/>
          <w:sz w:val="28"/>
          <w:lang w:eastAsia="en-US"/>
        </w:rPr>
        <w:t>, возможностью масштабирования изображения графа и возможностью «перетаскивания» вершин</w:t>
      </w:r>
      <w:r w:rsidR="00636558" w:rsidRPr="00342865">
        <w:rPr>
          <w:rFonts w:eastAsiaTheme="minorHAnsi"/>
          <w:sz w:val="28"/>
          <w:lang w:eastAsia="en-US"/>
        </w:rPr>
        <w:t>.</w:t>
      </w:r>
    </w:p>
    <w:p w:rsidR="00A0043A" w:rsidRPr="00342865" w:rsidRDefault="00A0043A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535EF" w:rsidRPr="00FC136C" w:rsidRDefault="00A535EF" w:rsidP="00B06304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FC136C">
        <w:rPr>
          <w:rFonts w:ascii="Arial" w:eastAsia="SymbolMT" w:hAnsi="Arial" w:cs="Arial"/>
          <w:b/>
          <w:bCs/>
          <w:color w:val="000000"/>
          <w:sz w:val="28"/>
          <w:szCs w:val="24"/>
        </w:rPr>
        <w:t>Список используемых источников</w:t>
      </w:r>
    </w:p>
    <w:p w:rsidR="00A0043A" w:rsidRPr="00342865" w:rsidRDefault="00A0043A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177FA" w:rsidRPr="00342865" w:rsidRDefault="00164A43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Голицына О. Л., Максимов Н. В., </w:t>
      </w:r>
      <w:proofErr w:type="spellStart"/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Окропишина</w:t>
      </w:r>
      <w:proofErr w:type="spellEnd"/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О. В., Строгонов В. И. Онтологический подход к идентификации информации в задачах документального поиска. М.: НТИ. 2012. Сер. 2.– № 5. – С. 1-9.</w:t>
      </w:r>
    </w:p>
    <w:p w:rsidR="00636558" w:rsidRPr="00342865" w:rsidRDefault="00636558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36558" w:rsidRPr="00342865" w:rsidRDefault="00164A43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– </w:t>
      </w:r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О.Л. Голицына, Н.В. Максимов, О.В. </w:t>
      </w:r>
      <w:proofErr w:type="spellStart"/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>Окропишина</w:t>
      </w:r>
      <w:proofErr w:type="spellEnd"/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, В.И. Строгонов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Онтологический подход к идентификации</w:t>
      </w:r>
      <w:r w:rsidR="00636558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информации в задачах документального поиска:</w:t>
      </w:r>
      <w:r w:rsidR="00636558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практическое применение</w:t>
      </w:r>
      <w:r w:rsidR="006177FA" w:rsidRPr="00342865">
        <w:rPr>
          <w:rFonts w:ascii="Times New Roman" w:hAnsi="Times New Roman" w:cs="Times New Roman"/>
          <w:sz w:val="28"/>
          <w:szCs w:val="24"/>
        </w:rPr>
        <w:t>. — М</w:t>
      </w:r>
      <w:r w:rsidR="00636558" w:rsidRPr="00342865">
        <w:rPr>
          <w:rFonts w:ascii="Times New Roman" w:hAnsi="Times New Roman" w:cs="Times New Roman"/>
          <w:sz w:val="28"/>
          <w:szCs w:val="24"/>
        </w:rPr>
        <w:t>.: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DE3494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НТИ. 2013. Сер. 2.–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№ 3. – С. 1-8.</w:t>
      </w:r>
    </w:p>
    <w:p w:rsidR="006177FA" w:rsidRPr="00342865" w:rsidRDefault="006177FA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177FA" w:rsidRPr="00342865" w:rsidRDefault="00164A43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Голицына О. Л., Максимов Н.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В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Модели информационного поиска в контексте поисковых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задач. М.: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НТИ.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,2011.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Сер.2. - № 2. - С.1-12.</w:t>
      </w:r>
    </w:p>
    <w:p w:rsidR="00A0043A" w:rsidRDefault="00A0043A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164A43" w:rsidRPr="00164A43" w:rsidRDefault="00164A43" w:rsidP="00B06304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hyperlink r:id="rId15" w:tgtFrame="_blank" w:tooltip="ссылка на источник" w:history="1">
        <w:r w:rsidRPr="00FC136C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AFAFA"/>
          </w:rPr>
          <w:t>http://dic.academic.ru</w:t>
        </w:r>
      </w:hyperlink>
    </w:p>
    <w:p w:rsidR="00A0043A" w:rsidRPr="00342865" w:rsidRDefault="00A0043A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0043A" w:rsidRDefault="00A0043A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Pr="00342865" w:rsidRDefault="00342865" w:rsidP="00B06304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0043A" w:rsidRDefault="00EA13E8" w:rsidP="00B06304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FC136C">
        <w:rPr>
          <w:rFonts w:ascii="Arial" w:eastAsia="SymbolMT" w:hAnsi="Arial" w:cs="Arial"/>
          <w:b/>
          <w:bCs/>
          <w:color w:val="000000"/>
          <w:sz w:val="28"/>
          <w:szCs w:val="24"/>
        </w:rPr>
        <w:t>Приложение</w:t>
      </w:r>
    </w:p>
    <w:p w:rsidR="00FC136C" w:rsidRPr="00FC136C" w:rsidRDefault="00FC136C" w:rsidP="00FC136C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Arial" w:eastAsia="SymbolMT" w:hAnsi="Arial" w:cs="Arial"/>
          <w:b/>
          <w:bCs/>
          <w:color w:val="000000"/>
          <w:sz w:val="28"/>
          <w:szCs w:val="24"/>
        </w:rPr>
      </w:pPr>
    </w:p>
    <w:p w:rsidR="007E0C96" w:rsidRPr="00B06304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 xml:space="preserve">Приложение №1. </w:t>
      </w:r>
      <w:r w:rsidR="007E0C96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 xml:space="preserve">Пример определения одного из графов в программной системе  </w:t>
      </w:r>
    </w:p>
    <w:p w:rsidR="007E0C96" w:rsidRDefault="007E0C96" w:rsidP="007E0C96">
      <w:pPr>
        <w:pStyle w:val="a3"/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7E0C96" w:rsidRDefault="00032F39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A04CDF" wp14:editId="0223F2CA">
            <wp:extent cx="2265529" cy="6395824"/>
            <wp:effectExtent l="0" t="0" r="190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9270" cy="64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Pr="00032F39" w:rsidRDefault="00342865" w:rsidP="00032F39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B06304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 xml:space="preserve">Приложение №2. </w:t>
      </w:r>
      <w:r w:rsidR="005803E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Исходный код функций, реализующих объединение двух графов и скриншоты работы программы</w:t>
      </w: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function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union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1, </w:t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graph2) {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nodes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(graph2.nodes);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links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(graph2.links);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(nodes),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(links)}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return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 {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nodes.length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7721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 {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links.length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str1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str2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803E4" w:rsidRPr="00A7721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str1)&amp;(result[j].target == str2))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}</w:t>
      </w: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Исходные графы:</w:t>
      </w:r>
    </w:p>
    <w:p w:rsidR="005803E4" w:rsidRPr="00A0043A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072CD78" wp14:editId="2D1621FB">
            <wp:extent cx="2245766" cy="2184864"/>
            <wp:effectExtent l="0" t="0" r="254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3326" cy="21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33" w:rsidRPr="00DC5533">
        <w:rPr>
          <w:noProof/>
          <w:lang w:eastAsia="ru-RU"/>
        </w:rPr>
        <w:t xml:space="preserve"> </w:t>
      </w:r>
      <w:r w:rsidR="00DC5533">
        <w:rPr>
          <w:noProof/>
          <w:lang w:eastAsia="ru-RU"/>
        </w:rPr>
        <w:drawing>
          <wp:inline distT="0" distB="0" distL="0" distR="0" wp14:anchorId="50315D0D" wp14:editId="390BD682">
            <wp:extent cx="2838298" cy="2018167"/>
            <wp:effectExtent l="0" t="0" r="63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659" cy="20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Результирующий граф:</w:t>
      </w:r>
    </w:p>
    <w:p w:rsidR="00342865" w:rsidRP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Default="008A0EB1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A0EB1">
        <w:rPr>
          <w:rFonts w:ascii="Times New Roman" w:eastAsia="SymbolMT" w:hAnsi="Times New Roman" w:cs="Times New Roman"/>
          <w:bCs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2420795" cy="2435914"/>
                <wp:effectExtent l="0" t="0" r="0" b="2540"/>
                <wp:docPr id="44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795" cy="2435914"/>
                          <a:chOff x="0" y="0"/>
                          <a:chExt cx="2420795" cy="2435914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66691" y="251514"/>
                            <a:ext cx="2354104" cy="2184400"/>
                            <a:chOff x="66691" y="251514"/>
                            <a:chExt cx="2354104" cy="2184400"/>
                          </a:xfrm>
                        </wpg:grpSpPr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691" y="251514"/>
                              <a:ext cx="2245360" cy="218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7" name="Рисунок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34664" y="440743"/>
                              <a:ext cx="786131" cy="6029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8" name="Рисунок 4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018" cy="5626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50BA1B" id="Группа 7" o:spid="_x0000_s1026" style="width:190.6pt;height:191.8pt;mso-position-horizontal-relative:char;mso-position-vertical-relative:line" coordsize="24207,24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">
                <v:group id="Группа 45" o:spid="_x0000_s1027" style="position:absolute;left:666;top:2515;width:23541;height:21844" coordorigin="666,2515" coordsize="23541,21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46" o:spid="_x0000_s1028" type="#_x0000_t75" style="position:absolute;left:666;top:2515;width:22454;height:2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">
                    <v:imagedata r:id="rId21" o:title=""/>
                  </v:shape>
                  <v:shape id="Рисунок 47" o:spid="_x0000_s1029" type="#_x0000_t75" style="position:absolute;left:16346;top:4407;width:7861;height: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">
                    <v:imagedata r:id="rId22" o:title=""/>
                    <v:path arrowok="t"/>
                  </v:shape>
                </v:group>
                <v:shape id="Рисунок 48" o:spid="_x0000_s1030" type="#_x0000_t75" style="position:absolute;width:8170;height:5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">
                  <v:imagedata r:id="rId23" o:title=""/>
                  <v:path arrowok="t"/>
                </v:shape>
                <w10:anchorlock/>
              </v:group>
            </w:pict>
          </mc:Fallback>
        </mc:AlternateContent>
      </w: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Pr="00032F39" w:rsidRDefault="00342865" w:rsidP="00032F39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B06304" w:rsidRDefault="00342865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lastRenderedPageBreak/>
        <w:t xml:space="preserve">Приложение №3. </w:t>
      </w:r>
      <w:r w:rsidR="005803E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Исходный код функций, реализующих пересечение двух графов и скриншоты работы программы</w:t>
      </w: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intersect(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graph1, graph2) {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graph2.nodes[j].label)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break;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graph2.links[j].source)&amp;(graph1.links[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 == graph2.links[j].target))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,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803E4" w:rsidRPr="005C4160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return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);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   }</w:t>
      </w: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Исходные графы: </w:t>
      </w:r>
    </w:p>
    <w:p w:rsidR="005803E4" w:rsidRPr="00A0043A" w:rsidRDefault="00DC5533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F494D2" wp14:editId="6F8AC9C1">
            <wp:extent cx="2223821" cy="2163514"/>
            <wp:effectExtent l="0" t="0" r="508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043" cy="21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53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3A663E" wp14:editId="7FBC1CE5">
            <wp:extent cx="2809037" cy="1997361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6624" cy="200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E4" w:rsidRPr="00342865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Результирующий граф:</w:t>
      </w:r>
    </w:p>
    <w:p w:rsidR="005803E4" w:rsidRDefault="005803E4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8B1CB3" w:rsidRDefault="008A0EB1" w:rsidP="00342865">
      <w:pPr>
        <w:pStyle w:val="a3"/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A0EB1">
        <w:rPr>
          <w:rFonts w:ascii="Times New Roman" w:eastAsia="SymbolMT" w:hAnsi="Times New Roman" w:cs="Times New Roman"/>
          <w:bCs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BF8E7C6" wp14:editId="26E080E1">
                <wp:simplePos x="0" y="0"/>
                <wp:positionH relativeFrom="column">
                  <wp:posOffset>1205865</wp:posOffset>
                </wp:positionH>
                <wp:positionV relativeFrom="paragraph">
                  <wp:posOffset>299285</wp:posOffset>
                </wp:positionV>
                <wp:extent cx="1740090" cy="882198"/>
                <wp:effectExtent l="0" t="0" r="0" b="0"/>
                <wp:wrapNone/>
                <wp:docPr id="4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0090" cy="882198"/>
                          <a:chOff x="0" y="0"/>
                          <a:chExt cx="2000251" cy="1014413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314451" y="709613"/>
                            <a:ext cx="685800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C5196" id="Группа 3" o:spid="_x0000_s1026" style="position:absolute;margin-left:94.95pt;margin-top:23.55pt;width:137pt;height:69.45pt;z-index:-251654144;mso-width-relative:margin;mso-height-relative:margin" coordsize="20002,1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">
                <v:shape id="Рисунок 2" o:spid="_x0000_s1027" type="#_x0000_t75" style="position:absolute;left:13144;top:7096;width:685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">
                  <v:imagedata r:id="rId26" o:title=""/>
                  <v:path arrowok="t"/>
                </v:shape>
                <v:shape id="Рисунок 3" o:spid="_x0000_s1028" type="#_x0000_t75" style="position:absolute;width:685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">
                  <v:imagedata r:id="rId27" o:title=""/>
                  <v:path arrowok="t"/>
                </v:shape>
              </v:group>
            </w:pict>
          </mc:Fallback>
        </mc:AlternateContent>
      </w:r>
    </w:p>
    <w:sectPr w:rsidR="005803E4" w:rsidRPr="008B1CB3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563" w:rsidRDefault="000B5563" w:rsidP="00614215">
      <w:pPr>
        <w:spacing w:after="0" w:line="240" w:lineRule="auto"/>
      </w:pPr>
      <w:r>
        <w:separator/>
      </w:r>
    </w:p>
  </w:endnote>
  <w:endnote w:type="continuationSeparator" w:id="0">
    <w:p w:rsidR="000B5563" w:rsidRDefault="000B5563" w:rsidP="0061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-Extra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102424"/>
      <w:docPartObj>
        <w:docPartGallery w:val="Page Numbers (Bottom of Page)"/>
        <w:docPartUnique/>
      </w:docPartObj>
    </w:sdtPr>
    <w:sdtContent>
      <w:p w:rsidR="004D38C2" w:rsidRDefault="004D38C2" w:rsidP="00614215">
        <w:pPr>
          <w:pStyle w:val="ac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415">
          <w:rPr>
            <w:noProof/>
          </w:rPr>
          <w:t>26</w:t>
        </w:r>
        <w:r>
          <w:fldChar w:fldCharType="end"/>
        </w:r>
      </w:p>
    </w:sdtContent>
  </w:sdt>
  <w:p w:rsidR="004D38C2" w:rsidRDefault="004D38C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563" w:rsidRDefault="000B5563" w:rsidP="00614215">
      <w:pPr>
        <w:spacing w:after="0" w:line="240" w:lineRule="auto"/>
      </w:pPr>
      <w:r>
        <w:separator/>
      </w:r>
    </w:p>
  </w:footnote>
  <w:footnote w:type="continuationSeparator" w:id="0">
    <w:p w:rsidR="000B5563" w:rsidRDefault="000B5563" w:rsidP="00614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A4C"/>
    <w:multiLevelType w:val="multilevel"/>
    <w:tmpl w:val="F2403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0FD40D2"/>
    <w:multiLevelType w:val="hybridMultilevel"/>
    <w:tmpl w:val="B6E4E9C2"/>
    <w:lvl w:ilvl="0" w:tplc="A5C04EC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0D01"/>
    <w:multiLevelType w:val="multilevel"/>
    <w:tmpl w:val="1800140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2C442F"/>
    <w:multiLevelType w:val="hybridMultilevel"/>
    <w:tmpl w:val="B9FEF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04994"/>
    <w:multiLevelType w:val="multilevel"/>
    <w:tmpl w:val="06CE52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24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36" w:hanging="1440"/>
      </w:pPr>
      <w:rPr>
        <w:rFonts w:hint="default"/>
      </w:rPr>
    </w:lvl>
  </w:abstractNum>
  <w:abstractNum w:abstractNumId="5" w15:restartNumberingAfterBreak="0">
    <w:nsid w:val="347247A0"/>
    <w:multiLevelType w:val="multilevel"/>
    <w:tmpl w:val="9F5C2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7DB08AC"/>
    <w:multiLevelType w:val="multilevel"/>
    <w:tmpl w:val="E21E26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CB643A6"/>
    <w:multiLevelType w:val="multilevel"/>
    <w:tmpl w:val="64744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41D5E62"/>
    <w:multiLevelType w:val="hybridMultilevel"/>
    <w:tmpl w:val="7D6E71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B586A"/>
    <w:multiLevelType w:val="multilevel"/>
    <w:tmpl w:val="8E96A49E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41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46" w:hanging="1800"/>
      </w:pPr>
      <w:rPr>
        <w:rFonts w:hint="default"/>
      </w:rPr>
    </w:lvl>
  </w:abstractNum>
  <w:abstractNum w:abstractNumId="10" w15:restartNumberingAfterBreak="0">
    <w:nsid w:val="4B5001F3"/>
    <w:multiLevelType w:val="multilevel"/>
    <w:tmpl w:val="31BC43B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0" w:hanging="1800"/>
      </w:pPr>
      <w:rPr>
        <w:rFonts w:hint="default"/>
      </w:rPr>
    </w:lvl>
  </w:abstractNum>
  <w:abstractNum w:abstractNumId="11" w15:restartNumberingAfterBreak="0">
    <w:nsid w:val="4B9D16BF"/>
    <w:multiLevelType w:val="hybridMultilevel"/>
    <w:tmpl w:val="AE6E348A"/>
    <w:lvl w:ilvl="0" w:tplc="D7C2D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2852E5"/>
    <w:multiLevelType w:val="hybridMultilevel"/>
    <w:tmpl w:val="D43A2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430A2"/>
    <w:multiLevelType w:val="hybridMultilevel"/>
    <w:tmpl w:val="487E6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40CD6"/>
    <w:multiLevelType w:val="hybridMultilevel"/>
    <w:tmpl w:val="DEF2688C"/>
    <w:lvl w:ilvl="0" w:tplc="4D88D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5A7945"/>
    <w:multiLevelType w:val="multilevel"/>
    <w:tmpl w:val="624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5D705B"/>
    <w:multiLevelType w:val="multilevel"/>
    <w:tmpl w:val="3708B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8704DC6"/>
    <w:multiLevelType w:val="hybridMultilevel"/>
    <w:tmpl w:val="A378DCB6"/>
    <w:lvl w:ilvl="0" w:tplc="4A88A53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6AFC08DD"/>
    <w:multiLevelType w:val="multilevel"/>
    <w:tmpl w:val="76D0A9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5DE2460"/>
    <w:multiLevelType w:val="multilevel"/>
    <w:tmpl w:val="1800140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BDE4FD2"/>
    <w:multiLevelType w:val="hybridMultilevel"/>
    <w:tmpl w:val="9F8C2C2A"/>
    <w:lvl w:ilvl="0" w:tplc="F04E808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9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18"/>
  </w:num>
  <w:num w:numId="11">
    <w:abstractNumId w:val="17"/>
  </w:num>
  <w:num w:numId="12">
    <w:abstractNumId w:val="15"/>
  </w:num>
  <w:num w:numId="13">
    <w:abstractNumId w:val="1"/>
  </w:num>
  <w:num w:numId="14">
    <w:abstractNumId w:val="20"/>
  </w:num>
  <w:num w:numId="15">
    <w:abstractNumId w:val="2"/>
  </w:num>
  <w:num w:numId="16">
    <w:abstractNumId w:val="7"/>
  </w:num>
  <w:num w:numId="17">
    <w:abstractNumId w:val="16"/>
  </w:num>
  <w:num w:numId="18">
    <w:abstractNumId w:val="4"/>
  </w:num>
  <w:num w:numId="19">
    <w:abstractNumId w:val="11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F"/>
    <w:rsid w:val="00001671"/>
    <w:rsid w:val="00006205"/>
    <w:rsid w:val="000077AA"/>
    <w:rsid w:val="0002232F"/>
    <w:rsid w:val="00032F39"/>
    <w:rsid w:val="000423E1"/>
    <w:rsid w:val="00052735"/>
    <w:rsid w:val="00060D0E"/>
    <w:rsid w:val="000741C8"/>
    <w:rsid w:val="00087583"/>
    <w:rsid w:val="00090198"/>
    <w:rsid w:val="000A0265"/>
    <w:rsid w:val="000A4DFD"/>
    <w:rsid w:val="000B5563"/>
    <w:rsid w:val="000F67EC"/>
    <w:rsid w:val="00145EF7"/>
    <w:rsid w:val="001570F8"/>
    <w:rsid w:val="00164A43"/>
    <w:rsid w:val="001D576E"/>
    <w:rsid w:val="00233270"/>
    <w:rsid w:val="00234D6C"/>
    <w:rsid w:val="002A2081"/>
    <w:rsid w:val="002E2040"/>
    <w:rsid w:val="00307BB8"/>
    <w:rsid w:val="00310D64"/>
    <w:rsid w:val="00342865"/>
    <w:rsid w:val="003469C4"/>
    <w:rsid w:val="00360B32"/>
    <w:rsid w:val="00362F6D"/>
    <w:rsid w:val="003945FD"/>
    <w:rsid w:val="003A6CB9"/>
    <w:rsid w:val="003F1448"/>
    <w:rsid w:val="003F160E"/>
    <w:rsid w:val="00453244"/>
    <w:rsid w:val="0049270A"/>
    <w:rsid w:val="004D38C2"/>
    <w:rsid w:val="0052361F"/>
    <w:rsid w:val="00561C82"/>
    <w:rsid w:val="00563A4B"/>
    <w:rsid w:val="00570625"/>
    <w:rsid w:val="005803E4"/>
    <w:rsid w:val="0059285B"/>
    <w:rsid w:val="005A2367"/>
    <w:rsid w:val="005C4160"/>
    <w:rsid w:val="005D0CC7"/>
    <w:rsid w:val="005D66AE"/>
    <w:rsid w:val="005F491A"/>
    <w:rsid w:val="00614215"/>
    <w:rsid w:val="006177FA"/>
    <w:rsid w:val="00624CFE"/>
    <w:rsid w:val="00625C7A"/>
    <w:rsid w:val="00632BEA"/>
    <w:rsid w:val="00635757"/>
    <w:rsid w:val="00636558"/>
    <w:rsid w:val="00677B20"/>
    <w:rsid w:val="0069589C"/>
    <w:rsid w:val="006A04FA"/>
    <w:rsid w:val="006A2781"/>
    <w:rsid w:val="006D0CB8"/>
    <w:rsid w:val="006D35FC"/>
    <w:rsid w:val="006E3ECF"/>
    <w:rsid w:val="006E62D8"/>
    <w:rsid w:val="007276FE"/>
    <w:rsid w:val="00756A63"/>
    <w:rsid w:val="007B6B3A"/>
    <w:rsid w:val="007D268A"/>
    <w:rsid w:val="007E0C96"/>
    <w:rsid w:val="00827F8A"/>
    <w:rsid w:val="008536CA"/>
    <w:rsid w:val="00860EE8"/>
    <w:rsid w:val="00864B62"/>
    <w:rsid w:val="00887D62"/>
    <w:rsid w:val="0089057E"/>
    <w:rsid w:val="008916E1"/>
    <w:rsid w:val="008A0EB1"/>
    <w:rsid w:val="008B1CB3"/>
    <w:rsid w:val="008C2F23"/>
    <w:rsid w:val="008C3A85"/>
    <w:rsid w:val="0094574D"/>
    <w:rsid w:val="00951F30"/>
    <w:rsid w:val="00955A51"/>
    <w:rsid w:val="009711CB"/>
    <w:rsid w:val="00974D6E"/>
    <w:rsid w:val="00993C7F"/>
    <w:rsid w:val="009E58F1"/>
    <w:rsid w:val="00A0043A"/>
    <w:rsid w:val="00A452DE"/>
    <w:rsid w:val="00A535EF"/>
    <w:rsid w:val="00A77215"/>
    <w:rsid w:val="00AA640F"/>
    <w:rsid w:val="00AB47AD"/>
    <w:rsid w:val="00AF228B"/>
    <w:rsid w:val="00AF407C"/>
    <w:rsid w:val="00B055C6"/>
    <w:rsid w:val="00B06304"/>
    <w:rsid w:val="00B27ED9"/>
    <w:rsid w:val="00B44446"/>
    <w:rsid w:val="00B63B16"/>
    <w:rsid w:val="00B63CA0"/>
    <w:rsid w:val="00B87315"/>
    <w:rsid w:val="00B93415"/>
    <w:rsid w:val="00BB160F"/>
    <w:rsid w:val="00BC5830"/>
    <w:rsid w:val="00BD2496"/>
    <w:rsid w:val="00BF2F86"/>
    <w:rsid w:val="00BF6232"/>
    <w:rsid w:val="00C07F70"/>
    <w:rsid w:val="00C14FC9"/>
    <w:rsid w:val="00C17E74"/>
    <w:rsid w:val="00C45D0E"/>
    <w:rsid w:val="00C4664F"/>
    <w:rsid w:val="00C524FF"/>
    <w:rsid w:val="00C61283"/>
    <w:rsid w:val="00C73EBC"/>
    <w:rsid w:val="00C80321"/>
    <w:rsid w:val="00C814F8"/>
    <w:rsid w:val="00CA390F"/>
    <w:rsid w:val="00CD03D3"/>
    <w:rsid w:val="00D16AE9"/>
    <w:rsid w:val="00D7337B"/>
    <w:rsid w:val="00D74BDF"/>
    <w:rsid w:val="00D87F45"/>
    <w:rsid w:val="00DC5533"/>
    <w:rsid w:val="00DE3494"/>
    <w:rsid w:val="00DE79F5"/>
    <w:rsid w:val="00E05775"/>
    <w:rsid w:val="00E22B1F"/>
    <w:rsid w:val="00E306C5"/>
    <w:rsid w:val="00E628C8"/>
    <w:rsid w:val="00E83490"/>
    <w:rsid w:val="00E87826"/>
    <w:rsid w:val="00EA13E8"/>
    <w:rsid w:val="00ED7436"/>
    <w:rsid w:val="00EF287C"/>
    <w:rsid w:val="00EF3213"/>
    <w:rsid w:val="00EF628A"/>
    <w:rsid w:val="00F44DEC"/>
    <w:rsid w:val="00F94154"/>
    <w:rsid w:val="00FA2EB7"/>
    <w:rsid w:val="00FB3943"/>
    <w:rsid w:val="00FB60F3"/>
    <w:rsid w:val="00FC136C"/>
    <w:rsid w:val="00F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249D7"/>
  <w15:chartTrackingRefBased/>
  <w15:docId w15:val="{AE6A8DB5-22E1-4A76-88B9-AD5B2C35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C5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61F"/>
    <w:pPr>
      <w:ind w:left="720"/>
      <w:contextualSpacing/>
    </w:pPr>
  </w:style>
  <w:style w:type="paragraph" w:customStyle="1" w:styleId="p">
    <w:name w:val="p"/>
    <w:basedOn w:val="a"/>
    <w:rsid w:val="00B63CA0"/>
    <w:pPr>
      <w:spacing w:before="48" w:after="48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b">
    <w:name w:val="text-b"/>
    <w:basedOn w:val="a"/>
    <w:rsid w:val="00B63CA0"/>
    <w:pPr>
      <w:spacing w:before="48" w:after="4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Знак"/>
    <w:basedOn w:val="a"/>
    <w:rsid w:val="00B63CA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spelle">
    <w:name w:val="spelle"/>
    <w:basedOn w:val="a0"/>
    <w:rsid w:val="00ED7436"/>
  </w:style>
  <w:style w:type="character" w:customStyle="1" w:styleId="apple-converted-space">
    <w:name w:val="apple-converted-space"/>
    <w:basedOn w:val="a0"/>
    <w:rsid w:val="00ED7436"/>
  </w:style>
  <w:style w:type="paragraph" w:styleId="a5">
    <w:name w:val="Balloon Text"/>
    <w:basedOn w:val="a"/>
    <w:link w:val="a6"/>
    <w:uiPriority w:val="99"/>
    <w:semiHidden/>
    <w:unhideWhenUsed/>
    <w:rsid w:val="006E3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3ECF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6E3ECF"/>
    <w:rPr>
      <w:color w:val="808080"/>
    </w:rPr>
  </w:style>
  <w:style w:type="table" w:styleId="a8">
    <w:name w:val="Table Grid"/>
    <w:basedOn w:val="a1"/>
    <w:uiPriority w:val="39"/>
    <w:rsid w:val="001D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1D5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4215"/>
  </w:style>
  <w:style w:type="paragraph" w:styleId="ac">
    <w:name w:val="footer"/>
    <w:basedOn w:val="a"/>
    <w:link w:val="ad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4215"/>
  </w:style>
  <w:style w:type="paragraph" w:customStyle="1" w:styleId="ae">
    <w:name w:val="Знак"/>
    <w:basedOn w:val="a"/>
    <w:rsid w:val="006177FA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C5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BC5830"/>
  </w:style>
  <w:style w:type="character" w:customStyle="1" w:styleId="mw-editsection">
    <w:name w:val="mw-editsection"/>
    <w:basedOn w:val="a0"/>
    <w:rsid w:val="00BC5830"/>
  </w:style>
  <w:style w:type="character" w:customStyle="1" w:styleId="mw-editsection-bracket">
    <w:name w:val="mw-editsection-bracket"/>
    <w:basedOn w:val="a0"/>
    <w:rsid w:val="00BC5830"/>
  </w:style>
  <w:style w:type="character" w:styleId="af">
    <w:name w:val="Hyperlink"/>
    <w:basedOn w:val="a0"/>
    <w:uiPriority w:val="99"/>
    <w:unhideWhenUsed/>
    <w:rsid w:val="00BC583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C5830"/>
  </w:style>
  <w:style w:type="paragraph" w:styleId="af0">
    <w:name w:val="Normal (Web)"/>
    <w:basedOn w:val="a"/>
    <w:uiPriority w:val="99"/>
    <w:semiHidden/>
    <w:unhideWhenUsed/>
    <w:rsid w:val="00BC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0E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860EE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60EE8"/>
    <w:pPr>
      <w:numPr>
        <w:ilvl w:val="1"/>
        <w:numId w:val="16"/>
      </w:numPr>
      <w:spacing w:after="100"/>
      <w:ind w:left="2062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0EE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0EE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www.antiplagiat.ru/go?to=MPjHV3iVvq6WQanFNDmu8dn7c1Yj8Plvk9HjKsCBUHXhwJDlB9iuArKhbe7UTsnOWqN8VwwX6owSoYMtTrt_LsKmuSfiVwX55sb-065PRw1o3_nD0" TargetMode="External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на отрисовку графа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CytoScape.js</c:v>
                </c:pt>
                <c:pt idx="1">
                  <c:v>Arbor.js</c:v>
                </c:pt>
                <c:pt idx="2">
                  <c:v>D3.js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1057.7</c:v>
                </c:pt>
                <c:pt idx="1">
                  <c:v>479.3</c:v>
                </c:pt>
                <c:pt idx="2">
                  <c:v>262.10000000000002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18-4EE5-8E2F-C2E03EB7B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4445024"/>
        <c:axId val="549030896"/>
      </c:barChart>
      <c:catAx>
        <c:axId val="42444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030896"/>
        <c:crosses val="autoZero"/>
        <c:auto val="1"/>
        <c:lblAlgn val="ctr"/>
        <c:lblOffset val="100"/>
        <c:noMultiLvlLbl val="0"/>
      </c:catAx>
      <c:valAx>
        <c:axId val="549030896"/>
        <c:scaling>
          <c:orientation val="minMax"/>
          <c:max val="2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44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B6D71-5035-4123-AD0C-F5539B0BB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28</Pages>
  <Words>4859</Words>
  <Characters>27698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Inception</dc:creator>
  <cp:keywords/>
  <dc:description/>
  <cp:lastModifiedBy>Юрий</cp:lastModifiedBy>
  <cp:revision>46</cp:revision>
  <dcterms:created xsi:type="dcterms:W3CDTF">2016-05-08T09:22:00Z</dcterms:created>
  <dcterms:modified xsi:type="dcterms:W3CDTF">2016-05-27T04:43:00Z</dcterms:modified>
</cp:coreProperties>
</file>