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482629110"/>
        <w:docPartObj>
          <w:docPartGallery w:val="Cover Pages"/>
          <w:docPartUnique/>
        </w:docPartObj>
      </w:sdtPr>
      <w:sdtContent>
        <w:p w:rsidR="00EE0118" w:rsidRDefault="00B61EFA">
          <w:r>
            <w:rPr>
              <w:noProof/>
            </w:rPr>
            <mc:AlternateContent>
              <mc:Choice Requires="wpg">
                <w:drawing>
                  <wp:anchor distT="0" distB="0" distL="114300" distR="114300" simplePos="0" relativeHeight="251659264" behindDoc="0" locked="0" layoutInCell="1" allowOverlap="1">
                    <wp:simplePos x="0" y="0"/>
                    <wp:positionH relativeFrom="page">
                      <wp:posOffset>4661535</wp:posOffset>
                    </wp:positionH>
                    <wp:positionV relativeFrom="page">
                      <wp:posOffset>0</wp:posOffset>
                    </wp:positionV>
                    <wp:extent cx="3096260" cy="10058400"/>
                    <wp:effectExtent l="0" t="0" r="8890" b="0"/>
                    <wp:wrapNone/>
                    <wp:docPr id="453" name="Group 453"/>
                    <wp:cNvGraphicFramePr/>
                    <a:graphic xmlns:a="http://schemas.openxmlformats.org/drawingml/2006/main">
                      <a:graphicData uri="http://schemas.microsoft.com/office/word/2010/wordprocessingGroup">
                        <wpg:wgp>
                          <wpg:cNvGrpSpPr/>
                          <wpg:grpSpPr>
                            <a:xfrm>
                              <a:off x="0" y="0"/>
                              <a:ext cx="3096260" cy="10058400"/>
                              <a:chOff x="0" y="0"/>
                              <a:chExt cx="3096491" cy="10058400"/>
                            </a:xfrm>
                            <a:solidFill>
                              <a:schemeClr val="accent1">
                                <a:lumMod val="40000"/>
                                <a:lumOff val="60000"/>
                              </a:schemeClr>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545B5B1" id="Group 453" o:spid="_x0000_s1026" style="position:absolute;margin-left:367.05pt;margin-top:0;width:243.8pt;height:11in;z-index:251659264;mso-height-percent:1000;mso-position-horizontal-relative:page;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5492</wp:posOffset>
                    </wp:positionV>
                    <wp:extent cx="3347207" cy="1042532"/>
                    <wp:effectExtent l="0" t="0" r="0" b="5715"/>
                    <wp:wrapNone/>
                    <wp:docPr id="1" name="Text Box 1"/>
                    <wp:cNvGraphicFramePr/>
                    <a:graphic xmlns:a="http://schemas.openxmlformats.org/drawingml/2006/main">
                      <a:graphicData uri="http://schemas.microsoft.com/office/word/2010/wordprocessingShape">
                        <wps:wsp>
                          <wps:cNvSpPr txBox="1"/>
                          <wps:spPr>
                            <a:xfrm>
                              <a:off x="0" y="0"/>
                              <a:ext cx="3347207" cy="1042532"/>
                            </a:xfrm>
                            <a:prstGeom prst="rect">
                              <a:avLst/>
                            </a:prstGeom>
                            <a:noFill/>
                            <a:ln w="6350">
                              <a:noFill/>
                            </a:ln>
                          </wps:spPr>
                          <wps:txbx>
                            <w:txbxContent>
                              <w:p w:rsidR="00C93E8E" w:rsidRPr="00B61EFA" w:rsidRDefault="00C93E8E" w:rsidP="00FA0E52">
                                <w:pPr>
                                  <w:jc w:val="center"/>
                                  <w:rPr>
                                    <w:b/>
                                    <w:color w:val="002060"/>
                                    <w:sz w:val="24"/>
                                  </w:rPr>
                                </w:pPr>
                                <w:r w:rsidRPr="00B61EFA">
                                  <w:rPr>
                                    <w:b/>
                                    <w:color w:val="002060"/>
                                    <w:sz w:val="24"/>
                                  </w:rPr>
                                  <w:t xml:space="preserve">Fresher </w:t>
                                </w:r>
                                <w:r>
                                  <w:rPr>
                                    <w:b/>
                                    <w:color w:val="002060"/>
                                    <w:sz w:val="24"/>
                                  </w:rPr>
                                  <w:t>P</w:t>
                                </w:r>
                                <w:r w:rsidRPr="00B61EFA">
                                  <w:rPr>
                                    <w:b/>
                                    <w:color w:val="002060"/>
                                    <w:sz w:val="24"/>
                                  </w:rPr>
                                  <w:t xml:space="preserve">rofiles </w:t>
                                </w:r>
                                <w:r>
                                  <w:rPr>
                                    <w:b/>
                                    <w:color w:val="002060"/>
                                    <w:sz w:val="24"/>
                                  </w:rPr>
                                  <w:t>P</w:t>
                                </w:r>
                                <w:r w:rsidRPr="00B61EFA">
                                  <w:rPr>
                                    <w:b/>
                                    <w:color w:val="002060"/>
                                    <w:sz w:val="24"/>
                                  </w:rPr>
                                  <w:t xml:space="preserve">vt </w:t>
                                </w:r>
                                <w:r>
                                  <w:rPr>
                                    <w:b/>
                                    <w:color w:val="002060"/>
                                    <w:sz w:val="24"/>
                                  </w:rPr>
                                  <w:t>L</w:t>
                                </w:r>
                                <w:r w:rsidRPr="00B61EFA">
                                  <w:rPr>
                                    <w:b/>
                                    <w:color w:val="002060"/>
                                    <w:sz w:val="24"/>
                                  </w:rPr>
                                  <w:t>td</w:t>
                                </w:r>
                              </w:p>
                              <w:p w:rsidR="00C93E8E" w:rsidRPr="00B61EFA" w:rsidRDefault="00C93E8E" w:rsidP="00FA0E52">
                                <w:pPr>
                                  <w:jc w:val="center"/>
                                  <w:rPr>
                                    <w:b/>
                                    <w:color w:val="002060"/>
                                    <w:sz w:val="28"/>
                                  </w:rPr>
                                </w:pPr>
                                <w:r w:rsidRPr="00B61EFA">
                                  <w:rPr>
                                    <w:b/>
                                    <w:color w:val="002060"/>
                                    <w:sz w:val="28"/>
                                  </w:rPr>
                                  <w:t xml:space="preserve">Internship </w:t>
                                </w:r>
                                <w:r>
                                  <w:rPr>
                                    <w:b/>
                                    <w:color w:val="002060"/>
                                    <w:sz w:val="28"/>
                                  </w:rPr>
                                  <w:t>for</w:t>
                                </w:r>
                                <w:r w:rsidRPr="00B61EFA">
                                  <w:rPr>
                                    <w:b/>
                                    <w:color w:val="002060"/>
                                    <w:sz w:val="28"/>
                                  </w:rPr>
                                  <w:t xml:space="preserve"> 2026 Eng</w:t>
                                </w:r>
                                <w:r>
                                  <w:rPr>
                                    <w:b/>
                                    <w:color w:val="002060"/>
                                    <w:sz w:val="28"/>
                                  </w:rPr>
                                  <w:t>ineerin</w:t>
                                </w:r>
                                <w:r w:rsidRPr="00B61EFA">
                                  <w:rPr>
                                    <w:b/>
                                    <w:color w:val="002060"/>
                                    <w:sz w:val="28"/>
                                  </w:rPr>
                                  <w:t>g Batch</w:t>
                                </w:r>
                              </w:p>
                              <w:p w:rsidR="00C93E8E" w:rsidRPr="00B61EFA" w:rsidRDefault="00C93E8E" w:rsidP="00FA0E52">
                                <w:pPr>
                                  <w:jc w:val="center"/>
                                </w:pPr>
                                <w:r w:rsidRPr="00B61EFA">
                                  <w:rPr>
                                    <w:b/>
                                    <w:sz w:val="32"/>
                                  </w:rPr>
                                  <w:t>DEVOPS AND CLOUD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45pt;width:263.55pt;height:82.1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" filled="f" stroked="f" strokeweight=".5pt">
                    <v:textbox>
                      <w:txbxContent>
                        <w:p w:rsidR="00C93E8E" w:rsidRPr="00B61EFA" w:rsidRDefault="00C93E8E" w:rsidP="00FA0E52">
                          <w:pPr>
                            <w:jc w:val="center"/>
                            <w:rPr>
                              <w:b/>
                              <w:color w:val="002060"/>
                              <w:sz w:val="24"/>
                            </w:rPr>
                          </w:pPr>
                          <w:r w:rsidRPr="00B61EFA">
                            <w:rPr>
                              <w:b/>
                              <w:color w:val="002060"/>
                              <w:sz w:val="24"/>
                            </w:rPr>
                            <w:t xml:space="preserve">Fresher </w:t>
                          </w:r>
                          <w:r>
                            <w:rPr>
                              <w:b/>
                              <w:color w:val="002060"/>
                              <w:sz w:val="24"/>
                            </w:rPr>
                            <w:t>P</w:t>
                          </w:r>
                          <w:r w:rsidRPr="00B61EFA">
                            <w:rPr>
                              <w:b/>
                              <w:color w:val="002060"/>
                              <w:sz w:val="24"/>
                            </w:rPr>
                            <w:t xml:space="preserve">rofiles </w:t>
                          </w:r>
                          <w:r>
                            <w:rPr>
                              <w:b/>
                              <w:color w:val="002060"/>
                              <w:sz w:val="24"/>
                            </w:rPr>
                            <w:t>P</w:t>
                          </w:r>
                          <w:r w:rsidRPr="00B61EFA">
                            <w:rPr>
                              <w:b/>
                              <w:color w:val="002060"/>
                              <w:sz w:val="24"/>
                            </w:rPr>
                            <w:t xml:space="preserve">vt </w:t>
                          </w:r>
                          <w:r>
                            <w:rPr>
                              <w:b/>
                              <w:color w:val="002060"/>
                              <w:sz w:val="24"/>
                            </w:rPr>
                            <w:t>L</w:t>
                          </w:r>
                          <w:r w:rsidRPr="00B61EFA">
                            <w:rPr>
                              <w:b/>
                              <w:color w:val="002060"/>
                              <w:sz w:val="24"/>
                            </w:rPr>
                            <w:t>td</w:t>
                          </w:r>
                        </w:p>
                        <w:p w:rsidR="00C93E8E" w:rsidRPr="00B61EFA" w:rsidRDefault="00C93E8E" w:rsidP="00FA0E52">
                          <w:pPr>
                            <w:jc w:val="center"/>
                            <w:rPr>
                              <w:b/>
                              <w:color w:val="002060"/>
                              <w:sz w:val="28"/>
                            </w:rPr>
                          </w:pPr>
                          <w:r w:rsidRPr="00B61EFA">
                            <w:rPr>
                              <w:b/>
                              <w:color w:val="002060"/>
                              <w:sz w:val="28"/>
                            </w:rPr>
                            <w:t xml:space="preserve">Internship </w:t>
                          </w:r>
                          <w:r>
                            <w:rPr>
                              <w:b/>
                              <w:color w:val="002060"/>
                              <w:sz w:val="28"/>
                            </w:rPr>
                            <w:t>for</w:t>
                          </w:r>
                          <w:r w:rsidRPr="00B61EFA">
                            <w:rPr>
                              <w:b/>
                              <w:color w:val="002060"/>
                              <w:sz w:val="28"/>
                            </w:rPr>
                            <w:t xml:space="preserve"> 2026 Eng</w:t>
                          </w:r>
                          <w:r>
                            <w:rPr>
                              <w:b/>
                              <w:color w:val="002060"/>
                              <w:sz w:val="28"/>
                            </w:rPr>
                            <w:t>ineerin</w:t>
                          </w:r>
                          <w:r w:rsidRPr="00B61EFA">
                            <w:rPr>
                              <w:b/>
                              <w:color w:val="002060"/>
                              <w:sz w:val="28"/>
                            </w:rPr>
                            <w:t>g Batch</w:t>
                          </w:r>
                        </w:p>
                        <w:p w:rsidR="00C93E8E" w:rsidRPr="00B61EFA" w:rsidRDefault="00C93E8E" w:rsidP="00FA0E52">
                          <w:pPr>
                            <w:jc w:val="center"/>
                          </w:pPr>
                          <w:r w:rsidRPr="00B61EFA">
                            <w:rPr>
                              <w:b/>
                              <w:sz w:val="32"/>
                            </w:rPr>
                            <w:t>DEVOPS AND CLOUD COMPUTING</w:t>
                          </w:r>
                        </w:p>
                      </w:txbxContent>
                    </v:textbox>
                    <w10:wrap anchorx="margin"/>
                  </v:shape>
                </w:pict>
              </mc:Fallback>
            </mc:AlternateContent>
          </w:r>
          <w:r w:rsidR="00EE0118">
            <w:rPr>
              <w:noProof/>
            </w:rPr>
            <mc:AlternateContent>
              <mc:Choice Requires="wps">
                <w:drawing>
                  <wp:anchor distT="0" distB="0" distL="114300" distR="114300" simplePos="0" relativeHeight="251661312" behindDoc="0" locked="0" layoutInCell="0" allowOverlap="1">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0" b="76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accent5">
                                <a:lumMod val="75000"/>
                              </a:schemeClr>
                            </a:solidFill>
                            <a:ln w="19050">
                              <a:noFill/>
                              <a:miter lim="800000"/>
                              <a:headEnd/>
                              <a:tailEnd/>
                            </a:ln>
                          </wps:spPr>
                          <wps:txbx>
                            <w:txbxContent>
                              <w:sdt>
                                <w:sdtPr>
                                  <w:rPr>
                                    <w:color w:val="FFFFFF" w:themeColor="background1"/>
                                    <w:sz w:val="56"/>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C93E8E" w:rsidRPr="00EE0118" w:rsidRDefault="00C93E8E">
                                    <w:pPr>
                                      <w:pStyle w:val="NoSpacing"/>
                                      <w:jc w:val="right"/>
                                      <w:rPr>
                                        <w:color w:val="FFFFFF" w:themeColor="background1"/>
                                        <w:sz w:val="56"/>
                                        <w:szCs w:val="72"/>
                                      </w:rPr>
                                    </w:pPr>
                                    <w:r w:rsidRPr="00EE0118">
                                      <w:rPr>
                                        <w:color w:val="FFFFFF" w:themeColor="background1"/>
                                        <w:sz w:val="56"/>
                                        <w:szCs w:val="72"/>
                                      </w:rPr>
                                      <w:t>City Transportation Management System</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angle 16" o:spid="_x0000_s1027"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" o:allowincell="f" fillcolor="#2e74b5 [2408]" stroked="f" strokeweight="1.5pt">
                    <v:textbox style="mso-fit-shape-to-text:t" inset="14.4pt,,14.4pt">
                      <w:txbxContent>
                        <w:sdt>
                          <w:sdtPr>
                            <w:rPr>
                              <w:color w:val="FFFFFF" w:themeColor="background1"/>
                              <w:sz w:val="56"/>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C93E8E" w:rsidRPr="00EE0118" w:rsidRDefault="00C93E8E">
                              <w:pPr>
                                <w:pStyle w:val="NoSpacing"/>
                                <w:jc w:val="right"/>
                                <w:rPr>
                                  <w:color w:val="FFFFFF" w:themeColor="background1"/>
                                  <w:sz w:val="56"/>
                                  <w:szCs w:val="72"/>
                                </w:rPr>
                              </w:pPr>
                              <w:r w:rsidRPr="00EE0118">
                                <w:rPr>
                                  <w:color w:val="FFFFFF" w:themeColor="background1"/>
                                  <w:sz w:val="56"/>
                                  <w:szCs w:val="72"/>
                                </w:rPr>
                                <w:t>City Transportation Management System</w:t>
                              </w:r>
                            </w:p>
                          </w:sdtContent>
                        </w:sdt>
                      </w:txbxContent>
                    </v:textbox>
                    <w10:wrap anchorx="page" anchory="page"/>
                  </v:rect>
                </w:pict>
              </mc:Fallback>
            </mc:AlternateContent>
          </w:r>
        </w:p>
        <w:p w:rsidR="00EE0118" w:rsidRDefault="00B61EFA">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4384" behindDoc="0" locked="0" layoutInCell="1" allowOverlap="1" wp14:anchorId="7D37580E" wp14:editId="4F3A151C">
                    <wp:simplePos x="0" y="0"/>
                    <wp:positionH relativeFrom="margin">
                      <wp:align>left</wp:align>
                    </wp:positionH>
                    <wp:positionV relativeFrom="paragraph">
                      <wp:posOffset>4202001</wp:posOffset>
                    </wp:positionV>
                    <wp:extent cx="3347207" cy="1336431"/>
                    <wp:effectExtent l="0" t="0" r="0" b="0"/>
                    <wp:wrapNone/>
                    <wp:docPr id="2" name="Text Box 2"/>
                    <wp:cNvGraphicFramePr/>
                    <a:graphic xmlns:a="http://schemas.openxmlformats.org/drawingml/2006/main">
                      <a:graphicData uri="http://schemas.microsoft.com/office/word/2010/wordprocessingShape">
                        <wps:wsp>
                          <wps:cNvSpPr txBox="1"/>
                          <wps:spPr>
                            <a:xfrm>
                              <a:off x="0" y="0"/>
                              <a:ext cx="3347207" cy="1336431"/>
                            </a:xfrm>
                            <a:prstGeom prst="rect">
                              <a:avLst/>
                            </a:prstGeom>
                            <a:noFill/>
                            <a:ln w="6350">
                              <a:noFill/>
                            </a:ln>
                          </wps:spPr>
                          <wps:txbx>
                            <w:txbxContent>
                              <w:p w:rsidR="00C93E8E" w:rsidRPr="00B61EFA" w:rsidRDefault="00C93E8E" w:rsidP="00B61EFA">
                                <w:pPr>
                                  <w:jc w:val="center"/>
                                  <w:rPr>
                                    <w:b/>
                                    <w:color w:val="002060"/>
                                  </w:rPr>
                                </w:pPr>
                              </w:p>
                              <w:p w:rsidR="00C93E8E" w:rsidRPr="00B61EFA" w:rsidRDefault="00C93E8E" w:rsidP="00B61EFA">
                                <w:pPr>
                                  <w:jc w:val="center"/>
                                  <w:rPr>
                                    <w:color w:val="002060"/>
                                    <w:sz w:val="32"/>
                                  </w:rPr>
                                </w:pPr>
                                <w:r w:rsidRPr="00B61EFA">
                                  <w:rPr>
                                    <w:b/>
                                    <w:color w:val="002060"/>
                                    <w:sz w:val="32"/>
                                  </w:rPr>
                                  <w:t>REQUIREMENTS DOCUMENT</w:t>
                                </w:r>
                              </w:p>
                              <w:p w:rsidR="00C93E8E" w:rsidRPr="00B61EFA" w:rsidRDefault="00C93E8E" w:rsidP="00B61EFA">
                                <w:pPr>
                                  <w:jc w:val="center"/>
                                  <w:rPr>
                                    <w:color w:val="002060"/>
                                  </w:rPr>
                                </w:pPr>
                                <w:r w:rsidRPr="00B61EFA">
                                  <w:rPr>
                                    <w:color w:val="002060"/>
                                  </w:rPr>
                                  <w:t>Version 1.0</w:t>
                                </w:r>
                              </w:p>
                              <w:p w:rsidR="00C93E8E" w:rsidRPr="00B61EFA" w:rsidRDefault="00C93E8E" w:rsidP="00B61EFA">
                                <w:pPr>
                                  <w:jc w:val="center"/>
                                  <w:rPr>
                                    <w:color w:val="002060"/>
                                  </w:rPr>
                                </w:pPr>
                                <w:r w:rsidRPr="00B61EFA">
                                  <w:rPr>
                                    <w:color w:val="002060"/>
                                  </w:rPr>
                                  <w:t>Date: 1</w:t>
                                </w:r>
                                <w:r>
                                  <w:rPr>
                                    <w:color w:val="002060"/>
                                  </w:rPr>
                                  <w:t>8</w:t>
                                </w:r>
                                <w:r w:rsidRPr="00B61EFA">
                                  <w:rPr>
                                    <w:color w:val="002060"/>
                                  </w:rPr>
                                  <w:t>-Feb-2026</w:t>
                                </w:r>
                              </w:p>
                              <w:p w:rsidR="00C93E8E" w:rsidRPr="00B61EFA" w:rsidRDefault="00C93E8E" w:rsidP="00B61EFA">
                                <w:pPr>
                                  <w:jc w:val="center"/>
                                  <w:rPr>
                                    <w:color w:val="0020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37580E" id="Text Box 2" o:spid="_x0000_s1028" type="#_x0000_t202" style="position:absolute;margin-left:0;margin-top:330.85pt;width:263.55pt;height:105.25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" filled="f" stroked="f" strokeweight=".5pt">
                    <v:textbox>
                      <w:txbxContent>
                        <w:p w:rsidR="00C93E8E" w:rsidRPr="00B61EFA" w:rsidRDefault="00C93E8E" w:rsidP="00B61EFA">
                          <w:pPr>
                            <w:jc w:val="center"/>
                            <w:rPr>
                              <w:b/>
                              <w:color w:val="002060"/>
                            </w:rPr>
                          </w:pPr>
                        </w:p>
                        <w:p w:rsidR="00C93E8E" w:rsidRPr="00B61EFA" w:rsidRDefault="00C93E8E" w:rsidP="00B61EFA">
                          <w:pPr>
                            <w:jc w:val="center"/>
                            <w:rPr>
                              <w:color w:val="002060"/>
                              <w:sz w:val="32"/>
                            </w:rPr>
                          </w:pPr>
                          <w:r w:rsidRPr="00B61EFA">
                            <w:rPr>
                              <w:b/>
                              <w:color w:val="002060"/>
                              <w:sz w:val="32"/>
                            </w:rPr>
                            <w:t>REQUIREMENTS DOCUMENT</w:t>
                          </w:r>
                        </w:p>
                        <w:p w:rsidR="00C93E8E" w:rsidRPr="00B61EFA" w:rsidRDefault="00C93E8E" w:rsidP="00B61EFA">
                          <w:pPr>
                            <w:jc w:val="center"/>
                            <w:rPr>
                              <w:color w:val="002060"/>
                            </w:rPr>
                          </w:pPr>
                          <w:r w:rsidRPr="00B61EFA">
                            <w:rPr>
                              <w:color w:val="002060"/>
                            </w:rPr>
                            <w:t>Version 1.0</w:t>
                          </w:r>
                        </w:p>
                        <w:p w:rsidR="00C93E8E" w:rsidRPr="00B61EFA" w:rsidRDefault="00C93E8E" w:rsidP="00B61EFA">
                          <w:pPr>
                            <w:jc w:val="center"/>
                            <w:rPr>
                              <w:color w:val="002060"/>
                            </w:rPr>
                          </w:pPr>
                          <w:r w:rsidRPr="00B61EFA">
                            <w:rPr>
                              <w:color w:val="002060"/>
                            </w:rPr>
                            <w:t>Date: 1</w:t>
                          </w:r>
                          <w:r>
                            <w:rPr>
                              <w:color w:val="002060"/>
                            </w:rPr>
                            <w:t>8</w:t>
                          </w:r>
                          <w:r w:rsidRPr="00B61EFA">
                            <w:rPr>
                              <w:color w:val="002060"/>
                            </w:rPr>
                            <w:t>-Feb-2026</w:t>
                          </w:r>
                        </w:p>
                        <w:p w:rsidR="00C93E8E" w:rsidRPr="00B61EFA" w:rsidRDefault="00C93E8E" w:rsidP="00B61EFA">
                          <w:pPr>
                            <w:jc w:val="center"/>
                            <w:rPr>
                              <w:color w:val="002060"/>
                            </w:rPr>
                          </w:pPr>
                        </w:p>
                      </w:txbxContent>
                    </v:textbox>
                    <w10:wrap anchorx="margin"/>
                  </v:shape>
                </w:pict>
              </mc:Fallback>
            </mc:AlternateContent>
          </w:r>
          <w:r w:rsidR="00EE0118">
            <w:br w:type="page"/>
          </w:r>
        </w:p>
      </w:sdtContent>
    </w:sdt>
    <w:sdt>
      <w:sdtPr>
        <w:rPr>
          <w:rFonts w:asciiTheme="minorHAnsi" w:eastAsiaTheme="minorHAnsi" w:hAnsiTheme="minorHAnsi" w:cstheme="minorBidi"/>
          <w:color w:val="auto"/>
          <w:sz w:val="22"/>
          <w:szCs w:val="22"/>
        </w:rPr>
        <w:id w:val="-1435905915"/>
        <w:docPartObj>
          <w:docPartGallery w:val="Table of Contents"/>
          <w:docPartUnique/>
        </w:docPartObj>
      </w:sdtPr>
      <w:sdtEndPr>
        <w:rPr>
          <w:b/>
          <w:bCs/>
          <w:noProof/>
        </w:rPr>
      </w:sdtEndPr>
      <w:sdtContent>
        <w:p w:rsidR="00EE0118" w:rsidRDefault="00EE0118">
          <w:pPr>
            <w:pStyle w:val="TOCHeading"/>
          </w:pPr>
          <w:r>
            <w:t>Contents</w:t>
          </w:r>
        </w:p>
        <w:p w:rsidR="004472A5" w:rsidRDefault="00EE0118">
          <w:pPr>
            <w:pStyle w:val="TOC1"/>
            <w:tabs>
              <w:tab w:val="left" w:pos="440"/>
              <w:tab w:val="right" w:leader="dot" w:pos="10070"/>
            </w:tabs>
            <w:rPr>
              <w:rFonts w:eastAsiaTheme="minorEastAsia"/>
              <w:noProof/>
            </w:rPr>
          </w:pPr>
          <w:r>
            <w:fldChar w:fldCharType="begin"/>
          </w:r>
          <w:r>
            <w:instrText xml:space="preserve"> TOC \o "1-3" \h \z \u </w:instrText>
          </w:r>
          <w:r>
            <w:fldChar w:fldCharType="separate"/>
          </w:r>
          <w:hyperlink w:anchor="_Toc222303297" w:history="1">
            <w:r w:rsidR="004472A5" w:rsidRPr="004E3714">
              <w:rPr>
                <w:rStyle w:val="Hyperlink"/>
                <w:rFonts w:eastAsia="Times New Roman" w:cstheme="majorHAnsi"/>
                <w:noProof/>
              </w:rPr>
              <w:t>1</w:t>
            </w:r>
            <w:r w:rsidR="004472A5">
              <w:rPr>
                <w:rFonts w:eastAsiaTheme="minorEastAsia"/>
                <w:noProof/>
              </w:rPr>
              <w:tab/>
            </w:r>
            <w:r w:rsidR="004472A5" w:rsidRPr="004E3714">
              <w:rPr>
                <w:rStyle w:val="Hyperlink"/>
                <w:rFonts w:eastAsia="Times New Roman" w:cstheme="majorHAnsi"/>
                <w:noProof/>
              </w:rPr>
              <w:t>Overview</w:t>
            </w:r>
            <w:r w:rsidR="004472A5">
              <w:rPr>
                <w:noProof/>
                <w:webHidden/>
              </w:rPr>
              <w:tab/>
            </w:r>
            <w:r w:rsidR="004472A5">
              <w:rPr>
                <w:noProof/>
                <w:webHidden/>
              </w:rPr>
              <w:fldChar w:fldCharType="begin"/>
            </w:r>
            <w:r w:rsidR="004472A5">
              <w:rPr>
                <w:noProof/>
                <w:webHidden/>
              </w:rPr>
              <w:instrText xml:space="preserve"> PAGEREF _Toc222303297 \h </w:instrText>
            </w:r>
            <w:r w:rsidR="004472A5">
              <w:rPr>
                <w:noProof/>
                <w:webHidden/>
              </w:rPr>
            </w:r>
            <w:r w:rsidR="004472A5">
              <w:rPr>
                <w:noProof/>
                <w:webHidden/>
              </w:rPr>
              <w:fldChar w:fldCharType="separate"/>
            </w:r>
            <w:r w:rsidR="004472A5">
              <w:rPr>
                <w:noProof/>
                <w:webHidden/>
              </w:rPr>
              <w:t>2</w:t>
            </w:r>
            <w:r w:rsidR="004472A5">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298" w:history="1">
            <w:r w:rsidRPr="004E3714">
              <w:rPr>
                <w:rStyle w:val="Hyperlink"/>
                <w:rFonts w:eastAsia="Times New Roman" w:cstheme="majorHAnsi"/>
                <w:noProof/>
              </w:rPr>
              <w:t>1.1</w:t>
            </w:r>
            <w:r>
              <w:rPr>
                <w:rFonts w:eastAsiaTheme="minorEastAsia"/>
                <w:noProof/>
              </w:rPr>
              <w:tab/>
            </w:r>
            <w:r w:rsidRPr="004E3714">
              <w:rPr>
                <w:rStyle w:val="Hyperlink"/>
                <w:rFonts w:eastAsia="Times New Roman" w:cstheme="majorHAnsi"/>
                <w:noProof/>
              </w:rPr>
              <w:t>Purpose</w:t>
            </w:r>
            <w:r>
              <w:rPr>
                <w:noProof/>
                <w:webHidden/>
              </w:rPr>
              <w:tab/>
            </w:r>
            <w:r>
              <w:rPr>
                <w:noProof/>
                <w:webHidden/>
              </w:rPr>
              <w:fldChar w:fldCharType="begin"/>
            </w:r>
            <w:r>
              <w:rPr>
                <w:noProof/>
                <w:webHidden/>
              </w:rPr>
              <w:instrText xml:space="preserve"> PAGEREF _Toc222303298 \h </w:instrText>
            </w:r>
            <w:r>
              <w:rPr>
                <w:noProof/>
                <w:webHidden/>
              </w:rPr>
            </w:r>
            <w:r>
              <w:rPr>
                <w:noProof/>
                <w:webHidden/>
              </w:rPr>
              <w:fldChar w:fldCharType="separate"/>
            </w:r>
            <w:r>
              <w:rPr>
                <w:noProof/>
                <w:webHidden/>
              </w:rPr>
              <w:t>2</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299" w:history="1">
            <w:r w:rsidRPr="004E3714">
              <w:rPr>
                <w:rStyle w:val="Hyperlink"/>
                <w:rFonts w:eastAsia="Times New Roman" w:cstheme="majorHAnsi"/>
                <w:noProof/>
              </w:rPr>
              <w:t>1.2</w:t>
            </w:r>
            <w:r>
              <w:rPr>
                <w:rFonts w:eastAsiaTheme="minorEastAsia"/>
                <w:noProof/>
              </w:rPr>
              <w:tab/>
            </w:r>
            <w:r w:rsidRPr="004E3714">
              <w:rPr>
                <w:rStyle w:val="Hyperlink"/>
                <w:rFonts w:eastAsia="Times New Roman" w:cstheme="majorHAnsi"/>
                <w:noProof/>
              </w:rPr>
              <w:t>Goals</w:t>
            </w:r>
            <w:r>
              <w:rPr>
                <w:noProof/>
                <w:webHidden/>
              </w:rPr>
              <w:tab/>
            </w:r>
            <w:r>
              <w:rPr>
                <w:noProof/>
                <w:webHidden/>
              </w:rPr>
              <w:fldChar w:fldCharType="begin"/>
            </w:r>
            <w:r>
              <w:rPr>
                <w:noProof/>
                <w:webHidden/>
              </w:rPr>
              <w:instrText xml:space="preserve"> PAGEREF _Toc222303299 \h </w:instrText>
            </w:r>
            <w:r>
              <w:rPr>
                <w:noProof/>
                <w:webHidden/>
              </w:rPr>
            </w:r>
            <w:r>
              <w:rPr>
                <w:noProof/>
                <w:webHidden/>
              </w:rPr>
              <w:fldChar w:fldCharType="separate"/>
            </w:r>
            <w:r>
              <w:rPr>
                <w:noProof/>
                <w:webHidden/>
              </w:rPr>
              <w:t>2</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00" w:history="1">
            <w:r w:rsidRPr="004E3714">
              <w:rPr>
                <w:rStyle w:val="Hyperlink"/>
                <w:rFonts w:eastAsia="Times New Roman" w:cstheme="majorHAnsi"/>
                <w:noProof/>
              </w:rPr>
              <w:t>1.3</w:t>
            </w:r>
            <w:r>
              <w:rPr>
                <w:rFonts w:eastAsiaTheme="minorEastAsia"/>
                <w:noProof/>
              </w:rPr>
              <w:tab/>
            </w:r>
            <w:r w:rsidRPr="004E3714">
              <w:rPr>
                <w:rStyle w:val="Hyperlink"/>
                <w:rFonts w:eastAsia="Times New Roman" w:cstheme="majorHAnsi"/>
                <w:noProof/>
              </w:rPr>
              <w:t>Out of Scope</w:t>
            </w:r>
            <w:r>
              <w:rPr>
                <w:noProof/>
                <w:webHidden/>
              </w:rPr>
              <w:tab/>
            </w:r>
            <w:r>
              <w:rPr>
                <w:noProof/>
                <w:webHidden/>
              </w:rPr>
              <w:fldChar w:fldCharType="begin"/>
            </w:r>
            <w:r>
              <w:rPr>
                <w:noProof/>
                <w:webHidden/>
              </w:rPr>
              <w:instrText xml:space="preserve"> PAGEREF _Toc222303300 \h </w:instrText>
            </w:r>
            <w:r>
              <w:rPr>
                <w:noProof/>
                <w:webHidden/>
              </w:rPr>
            </w:r>
            <w:r>
              <w:rPr>
                <w:noProof/>
                <w:webHidden/>
              </w:rPr>
              <w:fldChar w:fldCharType="separate"/>
            </w:r>
            <w:r>
              <w:rPr>
                <w:noProof/>
                <w:webHidden/>
              </w:rPr>
              <w:t>2</w:t>
            </w:r>
            <w:r>
              <w:rPr>
                <w:noProof/>
                <w:webHidden/>
              </w:rPr>
              <w:fldChar w:fldCharType="end"/>
            </w:r>
          </w:hyperlink>
        </w:p>
        <w:p w:rsidR="004472A5" w:rsidRDefault="004472A5">
          <w:pPr>
            <w:pStyle w:val="TOC1"/>
            <w:tabs>
              <w:tab w:val="left" w:pos="440"/>
              <w:tab w:val="right" w:leader="dot" w:pos="10070"/>
            </w:tabs>
            <w:rPr>
              <w:rFonts w:eastAsiaTheme="minorEastAsia"/>
              <w:noProof/>
            </w:rPr>
          </w:pPr>
          <w:hyperlink w:anchor="_Toc222303301" w:history="1">
            <w:r w:rsidRPr="004E3714">
              <w:rPr>
                <w:rStyle w:val="Hyperlink"/>
                <w:rFonts w:eastAsia="Times New Roman" w:cstheme="majorHAnsi"/>
                <w:noProof/>
              </w:rPr>
              <w:t>2</w:t>
            </w:r>
            <w:r>
              <w:rPr>
                <w:rFonts w:eastAsiaTheme="minorEastAsia"/>
                <w:noProof/>
              </w:rPr>
              <w:tab/>
            </w:r>
            <w:r w:rsidRPr="004E3714">
              <w:rPr>
                <w:rStyle w:val="Hyperlink"/>
                <w:rFonts w:eastAsia="Times New Roman" w:cstheme="majorHAnsi"/>
                <w:noProof/>
              </w:rPr>
              <w:t>Stakeholders</w:t>
            </w:r>
            <w:r>
              <w:rPr>
                <w:noProof/>
                <w:webHidden/>
              </w:rPr>
              <w:tab/>
            </w:r>
            <w:r>
              <w:rPr>
                <w:noProof/>
                <w:webHidden/>
              </w:rPr>
              <w:fldChar w:fldCharType="begin"/>
            </w:r>
            <w:r>
              <w:rPr>
                <w:noProof/>
                <w:webHidden/>
              </w:rPr>
              <w:instrText xml:space="preserve"> PAGEREF _Toc222303301 \h </w:instrText>
            </w:r>
            <w:r>
              <w:rPr>
                <w:noProof/>
                <w:webHidden/>
              </w:rPr>
            </w:r>
            <w:r>
              <w:rPr>
                <w:noProof/>
                <w:webHidden/>
              </w:rPr>
              <w:fldChar w:fldCharType="separate"/>
            </w:r>
            <w:r>
              <w:rPr>
                <w:noProof/>
                <w:webHidden/>
              </w:rPr>
              <w:t>3</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02" w:history="1">
            <w:r w:rsidRPr="004E3714">
              <w:rPr>
                <w:rStyle w:val="Hyperlink"/>
                <w:rFonts w:eastAsia="Times New Roman" w:cstheme="majorHAnsi"/>
                <w:noProof/>
              </w:rPr>
              <w:t>2.1</w:t>
            </w:r>
            <w:r>
              <w:rPr>
                <w:rFonts w:eastAsiaTheme="minorEastAsia"/>
                <w:noProof/>
              </w:rPr>
              <w:tab/>
            </w:r>
            <w:r w:rsidRPr="004E3714">
              <w:rPr>
                <w:rStyle w:val="Hyperlink"/>
                <w:rFonts w:eastAsia="Times New Roman" w:cstheme="majorHAnsi"/>
                <w:noProof/>
              </w:rPr>
              <w:t>Importance</w:t>
            </w:r>
            <w:r>
              <w:rPr>
                <w:noProof/>
                <w:webHidden/>
              </w:rPr>
              <w:tab/>
            </w:r>
            <w:r>
              <w:rPr>
                <w:noProof/>
                <w:webHidden/>
              </w:rPr>
              <w:fldChar w:fldCharType="begin"/>
            </w:r>
            <w:r>
              <w:rPr>
                <w:noProof/>
                <w:webHidden/>
              </w:rPr>
              <w:instrText xml:space="preserve"> PAGEREF _Toc222303302 \h </w:instrText>
            </w:r>
            <w:r>
              <w:rPr>
                <w:noProof/>
                <w:webHidden/>
              </w:rPr>
            </w:r>
            <w:r>
              <w:rPr>
                <w:noProof/>
                <w:webHidden/>
              </w:rPr>
              <w:fldChar w:fldCharType="separate"/>
            </w:r>
            <w:r>
              <w:rPr>
                <w:noProof/>
                <w:webHidden/>
              </w:rPr>
              <w:t>3</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03" w:history="1">
            <w:r w:rsidRPr="004E3714">
              <w:rPr>
                <w:rStyle w:val="Hyperlink"/>
                <w:rFonts w:eastAsia="Times New Roman" w:cstheme="majorHAnsi"/>
                <w:noProof/>
              </w:rPr>
              <w:t>2.2</w:t>
            </w:r>
            <w:r>
              <w:rPr>
                <w:rFonts w:eastAsiaTheme="minorEastAsia"/>
                <w:noProof/>
              </w:rPr>
              <w:tab/>
            </w:r>
            <w:r w:rsidRPr="004E3714">
              <w:rPr>
                <w:rStyle w:val="Hyperlink"/>
                <w:rFonts w:eastAsia="Times New Roman" w:cstheme="majorHAnsi"/>
                <w:noProof/>
              </w:rPr>
              <w:t>Classification</w:t>
            </w:r>
            <w:r>
              <w:rPr>
                <w:noProof/>
                <w:webHidden/>
              </w:rPr>
              <w:tab/>
            </w:r>
            <w:r>
              <w:rPr>
                <w:noProof/>
                <w:webHidden/>
              </w:rPr>
              <w:fldChar w:fldCharType="begin"/>
            </w:r>
            <w:r>
              <w:rPr>
                <w:noProof/>
                <w:webHidden/>
              </w:rPr>
              <w:instrText xml:space="preserve"> PAGEREF _Toc222303303 \h </w:instrText>
            </w:r>
            <w:r>
              <w:rPr>
                <w:noProof/>
                <w:webHidden/>
              </w:rPr>
            </w:r>
            <w:r>
              <w:rPr>
                <w:noProof/>
                <w:webHidden/>
              </w:rPr>
              <w:fldChar w:fldCharType="separate"/>
            </w:r>
            <w:r>
              <w:rPr>
                <w:noProof/>
                <w:webHidden/>
              </w:rPr>
              <w:t>3</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04" w:history="1">
            <w:r w:rsidRPr="004E3714">
              <w:rPr>
                <w:rStyle w:val="Hyperlink"/>
                <w:rFonts w:eastAsia="Times New Roman" w:cstheme="majorHAnsi"/>
                <w:noProof/>
              </w:rPr>
              <w:t>2.3</w:t>
            </w:r>
            <w:r>
              <w:rPr>
                <w:rFonts w:eastAsiaTheme="minorEastAsia"/>
                <w:noProof/>
              </w:rPr>
              <w:tab/>
            </w:r>
            <w:r w:rsidRPr="004E3714">
              <w:rPr>
                <w:rStyle w:val="Hyperlink"/>
                <w:rFonts w:eastAsia="Times New Roman" w:cstheme="majorHAnsi"/>
                <w:noProof/>
              </w:rPr>
              <w:t>Internal Stakeholders (IS)</w:t>
            </w:r>
            <w:r>
              <w:rPr>
                <w:noProof/>
                <w:webHidden/>
              </w:rPr>
              <w:tab/>
            </w:r>
            <w:r>
              <w:rPr>
                <w:noProof/>
                <w:webHidden/>
              </w:rPr>
              <w:fldChar w:fldCharType="begin"/>
            </w:r>
            <w:r>
              <w:rPr>
                <w:noProof/>
                <w:webHidden/>
              </w:rPr>
              <w:instrText xml:space="preserve"> PAGEREF _Toc222303304 \h </w:instrText>
            </w:r>
            <w:r>
              <w:rPr>
                <w:noProof/>
                <w:webHidden/>
              </w:rPr>
            </w:r>
            <w:r>
              <w:rPr>
                <w:noProof/>
                <w:webHidden/>
              </w:rPr>
              <w:fldChar w:fldCharType="separate"/>
            </w:r>
            <w:r>
              <w:rPr>
                <w:noProof/>
                <w:webHidden/>
              </w:rPr>
              <w:t>4</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05" w:history="1">
            <w:r w:rsidRPr="004E3714">
              <w:rPr>
                <w:rStyle w:val="Hyperlink"/>
                <w:rFonts w:eastAsia="Times New Roman" w:cstheme="majorHAnsi"/>
                <w:noProof/>
              </w:rPr>
              <w:t>2.4</w:t>
            </w:r>
            <w:r>
              <w:rPr>
                <w:rFonts w:eastAsiaTheme="minorEastAsia"/>
                <w:noProof/>
              </w:rPr>
              <w:tab/>
            </w:r>
            <w:r w:rsidRPr="004E3714">
              <w:rPr>
                <w:rStyle w:val="Hyperlink"/>
                <w:rFonts w:eastAsia="Times New Roman" w:cstheme="majorHAnsi"/>
                <w:noProof/>
              </w:rPr>
              <w:t>External Stakeholders (ES)</w:t>
            </w:r>
            <w:r>
              <w:rPr>
                <w:noProof/>
                <w:webHidden/>
              </w:rPr>
              <w:tab/>
            </w:r>
            <w:r>
              <w:rPr>
                <w:noProof/>
                <w:webHidden/>
              </w:rPr>
              <w:fldChar w:fldCharType="begin"/>
            </w:r>
            <w:r>
              <w:rPr>
                <w:noProof/>
                <w:webHidden/>
              </w:rPr>
              <w:instrText xml:space="preserve"> PAGEREF _Toc222303305 \h </w:instrText>
            </w:r>
            <w:r>
              <w:rPr>
                <w:noProof/>
                <w:webHidden/>
              </w:rPr>
            </w:r>
            <w:r>
              <w:rPr>
                <w:noProof/>
                <w:webHidden/>
              </w:rPr>
              <w:fldChar w:fldCharType="separate"/>
            </w:r>
            <w:r>
              <w:rPr>
                <w:noProof/>
                <w:webHidden/>
              </w:rPr>
              <w:t>4</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06" w:history="1">
            <w:r w:rsidRPr="004E3714">
              <w:rPr>
                <w:rStyle w:val="Hyperlink"/>
                <w:rFonts w:eastAsia="Times New Roman" w:cstheme="majorHAnsi"/>
                <w:noProof/>
              </w:rPr>
              <w:t>2.5</w:t>
            </w:r>
            <w:r>
              <w:rPr>
                <w:rFonts w:eastAsiaTheme="minorEastAsia"/>
                <w:noProof/>
              </w:rPr>
              <w:tab/>
            </w:r>
            <w:r w:rsidRPr="004E3714">
              <w:rPr>
                <w:rStyle w:val="Hyperlink"/>
                <w:rFonts w:eastAsia="Times New Roman" w:cstheme="majorHAnsi"/>
                <w:noProof/>
              </w:rPr>
              <w:t>Contracted Stakeholders (CS)</w:t>
            </w:r>
            <w:r>
              <w:rPr>
                <w:noProof/>
                <w:webHidden/>
              </w:rPr>
              <w:tab/>
            </w:r>
            <w:r>
              <w:rPr>
                <w:noProof/>
                <w:webHidden/>
              </w:rPr>
              <w:fldChar w:fldCharType="begin"/>
            </w:r>
            <w:r>
              <w:rPr>
                <w:noProof/>
                <w:webHidden/>
              </w:rPr>
              <w:instrText xml:space="preserve"> PAGEREF _Toc222303306 \h </w:instrText>
            </w:r>
            <w:r>
              <w:rPr>
                <w:noProof/>
                <w:webHidden/>
              </w:rPr>
            </w:r>
            <w:r>
              <w:rPr>
                <w:noProof/>
                <w:webHidden/>
              </w:rPr>
              <w:fldChar w:fldCharType="separate"/>
            </w:r>
            <w:r>
              <w:rPr>
                <w:noProof/>
                <w:webHidden/>
              </w:rPr>
              <w:t>5</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07" w:history="1">
            <w:r w:rsidRPr="004E3714">
              <w:rPr>
                <w:rStyle w:val="Hyperlink"/>
                <w:rFonts w:eastAsia="Times New Roman" w:cstheme="majorHAnsi"/>
                <w:noProof/>
              </w:rPr>
              <w:t>2.6</w:t>
            </w:r>
            <w:r>
              <w:rPr>
                <w:rFonts w:eastAsiaTheme="minorEastAsia"/>
                <w:noProof/>
              </w:rPr>
              <w:tab/>
            </w:r>
            <w:r w:rsidRPr="004E3714">
              <w:rPr>
                <w:rStyle w:val="Hyperlink"/>
                <w:rFonts w:eastAsia="Times New Roman" w:cstheme="majorHAnsi"/>
                <w:noProof/>
              </w:rPr>
              <w:t>External System Integrations (ESI)</w:t>
            </w:r>
            <w:r>
              <w:rPr>
                <w:noProof/>
                <w:webHidden/>
              </w:rPr>
              <w:tab/>
            </w:r>
            <w:r>
              <w:rPr>
                <w:noProof/>
                <w:webHidden/>
              </w:rPr>
              <w:fldChar w:fldCharType="begin"/>
            </w:r>
            <w:r>
              <w:rPr>
                <w:noProof/>
                <w:webHidden/>
              </w:rPr>
              <w:instrText xml:space="preserve"> PAGEREF _Toc222303307 \h </w:instrText>
            </w:r>
            <w:r>
              <w:rPr>
                <w:noProof/>
                <w:webHidden/>
              </w:rPr>
            </w:r>
            <w:r>
              <w:rPr>
                <w:noProof/>
                <w:webHidden/>
              </w:rPr>
              <w:fldChar w:fldCharType="separate"/>
            </w:r>
            <w:r>
              <w:rPr>
                <w:noProof/>
                <w:webHidden/>
              </w:rPr>
              <w:t>6</w:t>
            </w:r>
            <w:r>
              <w:rPr>
                <w:noProof/>
                <w:webHidden/>
              </w:rPr>
              <w:fldChar w:fldCharType="end"/>
            </w:r>
          </w:hyperlink>
        </w:p>
        <w:p w:rsidR="004472A5" w:rsidRDefault="004472A5">
          <w:pPr>
            <w:pStyle w:val="TOC1"/>
            <w:tabs>
              <w:tab w:val="left" w:pos="440"/>
              <w:tab w:val="right" w:leader="dot" w:pos="10070"/>
            </w:tabs>
            <w:rPr>
              <w:rFonts w:eastAsiaTheme="minorEastAsia"/>
              <w:noProof/>
            </w:rPr>
          </w:pPr>
          <w:hyperlink w:anchor="_Toc222303308" w:history="1">
            <w:r w:rsidRPr="004E3714">
              <w:rPr>
                <w:rStyle w:val="Hyperlink"/>
                <w:rFonts w:eastAsia="Times New Roman" w:cstheme="majorHAnsi"/>
                <w:noProof/>
              </w:rPr>
              <w:t>3</w:t>
            </w:r>
            <w:r>
              <w:rPr>
                <w:rFonts w:eastAsiaTheme="minorEastAsia"/>
                <w:noProof/>
              </w:rPr>
              <w:tab/>
            </w:r>
            <w:r w:rsidRPr="004E3714">
              <w:rPr>
                <w:rStyle w:val="Hyperlink"/>
                <w:rFonts w:eastAsia="Times New Roman" w:cstheme="majorHAnsi"/>
                <w:noProof/>
              </w:rPr>
              <w:t>Business Requirements (BR)</w:t>
            </w:r>
            <w:r>
              <w:rPr>
                <w:noProof/>
                <w:webHidden/>
              </w:rPr>
              <w:tab/>
            </w:r>
            <w:r>
              <w:rPr>
                <w:noProof/>
                <w:webHidden/>
              </w:rPr>
              <w:fldChar w:fldCharType="begin"/>
            </w:r>
            <w:r>
              <w:rPr>
                <w:noProof/>
                <w:webHidden/>
              </w:rPr>
              <w:instrText xml:space="preserve"> PAGEREF _Toc222303308 \h </w:instrText>
            </w:r>
            <w:r>
              <w:rPr>
                <w:noProof/>
                <w:webHidden/>
              </w:rPr>
            </w:r>
            <w:r>
              <w:rPr>
                <w:noProof/>
                <w:webHidden/>
              </w:rPr>
              <w:fldChar w:fldCharType="separate"/>
            </w:r>
            <w:r>
              <w:rPr>
                <w:noProof/>
                <w:webHidden/>
              </w:rPr>
              <w:t>7</w:t>
            </w:r>
            <w:r>
              <w:rPr>
                <w:noProof/>
                <w:webHidden/>
              </w:rPr>
              <w:fldChar w:fldCharType="end"/>
            </w:r>
          </w:hyperlink>
        </w:p>
        <w:p w:rsidR="004472A5" w:rsidRDefault="004472A5">
          <w:pPr>
            <w:pStyle w:val="TOC1"/>
            <w:tabs>
              <w:tab w:val="left" w:pos="440"/>
              <w:tab w:val="right" w:leader="dot" w:pos="10070"/>
            </w:tabs>
            <w:rPr>
              <w:rFonts w:eastAsiaTheme="minorEastAsia"/>
              <w:noProof/>
            </w:rPr>
          </w:pPr>
          <w:hyperlink w:anchor="_Toc222303309" w:history="1">
            <w:r w:rsidRPr="004E3714">
              <w:rPr>
                <w:rStyle w:val="Hyperlink"/>
                <w:rFonts w:eastAsia="Times New Roman" w:cstheme="majorHAnsi"/>
                <w:noProof/>
              </w:rPr>
              <w:t>4</w:t>
            </w:r>
            <w:r>
              <w:rPr>
                <w:rFonts w:eastAsiaTheme="minorEastAsia"/>
                <w:noProof/>
              </w:rPr>
              <w:tab/>
            </w:r>
            <w:r w:rsidRPr="004E3714">
              <w:rPr>
                <w:rStyle w:val="Hyperlink"/>
                <w:rFonts w:eastAsia="Times New Roman" w:cstheme="majorHAnsi"/>
                <w:noProof/>
              </w:rPr>
              <w:t>System Modularization</w:t>
            </w:r>
            <w:r>
              <w:rPr>
                <w:noProof/>
                <w:webHidden/>
              </w:rPr>
              <w:tab/>
            </w:r>
            <w:r>
              <w:rPr>
                <w:noProof/>
                <w:webHidden/>
              </w:rPr>
              <w:fldChar w:fldCharType="begin"/>
            </w:r>
            <w:r>
              <w:rPr>
                <w:noProof/>
                <w:webHidden/>
              </w:rPr>
              <w:instrText xml:space="preserve"> PAGEREF _Toc222303309 \h </w:instrText>
            </w:r>
            <w:r>
              <w:rPr>
                <w:noProof/>
                <w:webHidden/>
              </w:rPr>
            </w:r>
            <w:r>
              <w:rPr>
                <w:noProof/>
                <w:webHidden/>
              </w:rPr>
              <w:fldChar w:fldCharType="separate"/>
            </w:r>
            <w:r>
              <w:rPr>
                <w:noProof/>
                <w:webHidden/>
              </w:rPr>
              <w:t>8</w:t>
            </w:r>
            <w:r>
              <w:rPr>
                <w:noProof/>
                <w:webHidden/>
              </w:rPr>
              <w:fldChar w:fldCharType="end"/>
            </w:r>
          </w:hyperlink>
        </w:p>
        <w:p w:rsidR="004472A5" w:rsidRDefault="004472A5">
          <w:pPr>
            <w:pStyle w:val="TOC1"/>
            <w:tabs>
              <w:tab w:val="left" w:pos="440"/>
              <w:tab w:val="right" w:leader="dot" w:pos="10070"/>
            </w:tabs>
            <w:rPr>
              <w:rFonts w:eastAsiaTheme="minorEastAsia"/>
              <w:noProof/>
            </w:rPr>
          </w:pPr>
          <w:hyperlink w:anchor="_Toc222303310" w:history="1">
            <w:r w:rsidRPr="004E3714">
              <w:rPr>
                <w:rStyle w:val="Hyperlink"/>
                <w:rFonts w:eastAsia="Times New Roman" w:cstheme="majorHAnsi"/>
                <w:noProof/>
              </w:rPr>
              <w:t>5</w:t>
            </w:r>
            <w:r>
              <w:rPr>
                <w:rFonts w:eastAsiaTheme="minorEastAsia"/>
                <w:noProof/>
              </w:rPr>
              <w:tab/>
            </w:r>
            <w:r w:rsidRPr="004E3714">
              <w:rPr>
                <w:rStyle w:val="Hyperlink"/>
                <w:rFonts w:eastAsia="Times New Roman" w:cstheme="majorHAnsi"/>
                <w:noProof/>
              </w:rPr>
              <w:t>System Modules</w:t>
            </w:r>
            <w:r>
              <w:rPr>
                <w:noProof/>
                <w:webHidden/>
              </w:rPr>
              <w:tab/>
            </w:r>
            <w:r>
              <w:rPr>
                <w:noProof/>
                <w:webHidden/>
              </w:rPr>
              <w:fldChar w:fldCharType="begin"/>
            </w:r>
            <w:r>
              <w:rPr>
                <w:noProof/>
                <w:webHidden/>
              </w:rPr>
              <w:instrText xml:space="preserve"> PAGEREF _Toc222303310 \h </w:instrText>
            </w:r>
            <w:r>
              <w:rPr>
                <w:noProof/>
                <w:webHidden/>
              </w:rPr>
            </w:r>
            <w:r>
              <w:rPr>
                <w:noProof/>
                <w:webHidden/>
              </w:rPr>
              <w:fldChar w:fldCharType="separate"/>
            </w:r>
            <w:r>
              <w:rPr>
                <w:noProof/>
                <w:webHidden/>
              </w:rPr>
              <w:t>9</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1" w:history="1">
            <w:r w:rsidRPr="004E3714">
              <w:rPr>
                <w:rStyle w:val="Hyperlink"/>
                <w:rFonts w:eastAsia="Times New Roman" w:cstheme="majorHAnsi"/>
                <w:noProof/>
              </w:rPr>
              <w:t>5.1</w:t>
            </w:r>
            <w:r>
              <w:rPr>
                <w:rFonts w:eastAsiaTheme="minorEastAsia"/>
                <w:noProof/>
              </w:rPr>
              <w:tab/>
            </w:r>
            <w:r w:rsidRPr="004E3714">
              <w:rPr>
                <w:rStyle w:val="Hyperlink"/>
                <w:rFonts w:eastAsia="Times New Roman" w:cstheme="majorHAnsi"/>
                <w:noProof/>
              </w:rPr>
              <w:t>Module 1 — Passenger Management (PM)</w:t>
            </w:r>
            <w:r>
              <w:rPr>
                <w:noProof/>
                <w:webHidden/>
              </w:rPr>
              <w:tab/>
            </w:r>
            <w:r>
              <w:rPr>
                <w:noProof/>
                <w:webHidden/>
              </w:rPr>
              <w:fldChar w:fldCharType="begin"/>
            </w:r>
            <w:r>
              <w:rPr>
                <w:noProof/>
                <w:webHidden/>
              </w:rPr>
              <w:instrText xml:space="preserve"> PAGEREF _Toc222303311 \h </w:instrText>
            </w:r>
            <w:r>
              <w:rPr>
                <w:noProof/>
                <w:webHidden/>
              </w:rPr>
            </w:r>
            <w:r>
              <w:rPr>
                <w:noProof/>
                <w:webHidden/>
              </w:rPr>
              <w:fldChar w:fldCharType="separate"/>
            </w:r>
            <w:r>
              <w:rPr>
                <w:noProof/>
                <w:webHidden/>
              </w:rPr>
              <w:t>9</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2" w:history="1">
            <w:r w:rsidRPr="004E3714">
              <w:rPr>
                <w:rStyle w:val="Hyperlink"/>
                <w:rFonts w:eastAsia="Times New Roman" w:cstheme="majorHAnsi"/>
                <w:noProof/>
              </w:rPr>
              <w:t>5.2</w:t>
            </w:r>
            <w:r>
              <w:rPr>
                <w:rFonts w:eastAsiaTheme="minorEastAsia"/>
                <w:noProof/>
              </w:rPr>
              <w:tab/>
            </w:r>
            <w:r w:rsidRPr="004E3714">
              <w:rPr>
                <w:rStyle w:val="Hyperlink"/>
                <w:rFonts w:eastAsia="Times New Roman" w:cstheme="majorHAnsi"/>
                <w:noProof/>
              </w:rPr>
              <w:t>Module 2 — Bus / Fleet Management (FM)</w:t>
            </w:r>
            <w:r>
              <w:rPr>
                <w:noProof/>
                <w:webHidden/>
              </w:rPr>
              <w:tab/>
            </w:r>
            <w:r>
              <w:rPr>
                <w:noProof/>
                <w:webHidden/>
              </w:rPr>
              <w:fldChar w:fldCharType="begin"/>
            </w:r>
            <w:r>
              <w:rPr>
                <w:noProof/>
                <w:webHidden/>
              </w:rPr>
              <w:instrText xml:space="preserve"> PAGEREF _Toc222303312 \h </w:instrText>
            </w:r>
            <w:r>
              <w:rPr>
                <w:noProof/>
                <w:webHidden/>
              </w:rPr>
            </w:r>
            <w:r>
              <w:rPr>
                <w:noProof/>
                <w:webHidden/>
              </w:rPr>
              <w:fldChar w:fldCharType="separate"/>
            </w:r>
            <w:r>
              <w:rPr>
                <w:noProof/>
                <w:webHidden/>
              </w:rPr>
              <w:t>11</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3" w:history="1">
            <w:r w:rsidRPr="004E3714">
              <w:rPr>
                <w:rStyle w:val="Hyperlink"/>
                <w:rFonts w:eastAsia="Times New Roman"/>
                <w:noProof/>
              </w:rPr>
              <w:t>5.3</w:t>
            </w:r>
            <w:r>
              <w:rPr>
                <w:rFonts w:eastAsiaTheme="minorEastAsia"/>
                <w:noProof/>
              </w:rPr>
              <w:tab/>
            </w:r>
            <w:r w:rsidRPr="004E3714">
              <w:rPr>
                <w:rStyle w:val="Hyperlink"/>
                <w:rFonts w:eastAsia="Times New Roman"/>
                <w:noProof/>
              </w:rPr>
              <w:t>Module 3 — Route Management (RM)</w:t>
            </w:r>
            <w:r>
              <w:rPr>
                <w:noProof/>
                <w:webHidden/>
              </w:rPr>
              <w:tab/>
            </w:r>
            <w:r>
              <w:rPr>
                <w:noProof/>
                <w:webHidden/>
              </w:rPr>
              <w:fldChar w:fldCharType="begin"/>
            </w:r>
            <w:r>
              <w:rPr>
                <w:noProof/>
                <w:webHidden/>
              </w:rPr>
              <w:instrText xml:space="preserve"> PAGEREF _Toc222303313 \h </w:instrText>
            </w:r>
            <w:r>
              <w:rPr>
                <w:noProof/>
                <w:webHidden/>
              </w:rPr>
            </w:r>
            <w:r>
              <w:rPr>
                <w:noProof/>
                <w:webHidden/>
              </w:rPr>
              <w:fldChar w:fldCharType="separate"/>
            </w:r>
            <w:r>
              <w:rPr>
                <w:noProof/>
                <w:webHidden/>
              </w:rPr>
              <w:t>14</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4" w:history="1">
            <w:r w:rsidRPr="004E3714">
              <w:rPr>
                <w:rStyle w:val="Hyperlink"/>
                <w:rFonts w:eastAsia="Times New Roman"/>
                <w:noProof/>
              </w:rPr>
              <w:t>5.4</w:t>
            </w:r>
            <w:r>
              <w:rPr>
                <w:rFonts w:eastAsiaTheme="minorEastAsia"/>
                <w:noProof/>
              </w:rPr>
              <w:tab/>
            </w:r>
            <w:r w:rsidRPr="004E3714">
              <w:rPr>
                <w:rStyle w:val="Hyperlink"/>
                <w:rFonts w:eastAsia="Times New Roman"/>
                <w:noProof/>
              </w:rPr>
              <w:t>Module 4 — Stop Management (SM)</w:t>
            </w:r>
            <w:r>
              <w:rPr>
                <w:noProof/>
                <w:webHidden/>
              </w:rPr>
              <w:tab/>
            </w:r>
            <w:r>
              <w:rPr>
                <w:noProof/>
                <w:webHidden/>
              </w:rPr>
              <w:fldChar w:fldCharType="begin"/>
            </w:r>
            <w:r>
              <w:rPr>
                <w:noProof/>
                <w:webHidden/>
              </w:rPr>
              <w:instrText xml:space="preserve"> PAGEREF _Toc222303314 \h </w:instrText>
            </w:r>
            <w:r>
              <w:rPr>
                <w:noProof/>
                <w:webHidden/>
              </w:rPr>
            </w:r>
            <w:r>
              <w:rPr>
                <w:noProof/>
                <w:webHidden/>
              </w:rPr>
              <w:fldChar w:fldCharType="separate"/>
            </w:r>
            <w:r>
              <w:rPr>
                <w:noProof/>
                <w:webHidden/>
              </w:rPr>
              <w:t>16</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5" w:history="1">
            <w:r w:rsidRPr="004E3714">
              <w:rPr>
                <w:rStyle w:val="Hyperlink"/>
                <w:noProof/>
              </w:rPr>
              <w:t>5.5</w:t>
            </w:r>
            <w:r>
              <w:rPr>
                <w:rFonts w:eastAsiaTheme="minorEastAsia"/>
                <w:noProof/>
              </w:rPr>
              <w:tab/>
            </w:r>
            <w:r w:rsidRPr="004E3714">
              <w:rPr>
                <w:rStyle w:val="Hyperlink"/>
                <w:noProof/>
              </w:rPr>
              <w:t>Module 5 — Depot Management (DM)</w:t>
            </w:r>
            <w:r>
              <w:rPr>
                <w:noProof/>
                <w:webHidden/>
              </w:rPr>
              <w:tab/>
            </w:r>
            <w:r>
              <w:rPr>
                <w:noProof/>
                <w:webHidden/>
              </w:rPr>
              <w:fldChar w:fldCharType="begin"/>
            </w:r>
            <w:r>
              <w:rPr>
                <w:noProof/>
                <w:webHidden/>
              </w:rPr>
              <w:instrText xml:space="preserve"> PAGEREF _Toc222303315 \h </w:instrText>
            </w:r>
            <w:r>
              <w:rPr>
                <w:noProof/>
                <w:webHidden/>
              </w:rPr>
            </w:r>
            <w:r>
              <w:rPr>
                <w:noProof/>
                <w:webHidden/>
              </w:rPr>
              <w:fldChar w:fldCharType="separate"/>
            </w:r>
            <w:r>
              <w:rPr>
                <w:noProof/>
                <w:webHidden/>
              </w:rPr>
              <w:t>18</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6" w:history="1">
            <w:r w:rsidRPr="004E3714">
              <w:rPr>
                <w:rStyle w:val="Hyperlink"/>
                <w:noProof/>
              </w:rPr>
              <w:t>5.6</w:t>
            </w:r>
            <w:r>
              <w:rPr>
                <w:rFonts w:eastAsiaTheme="minorEastAsia"/>
                <w:noProof/>
              </w:rPr>
              <w:tab/>
            </w:r>
            <w:r w:rsidRPr="004E3714">
              <w:rPr>
                <w:rStyle w:val="Hyperlink"/>
                <w:noProof/>
              </w:rPr>
              <w:t>Module 6 — Driver &amp; Conductor Management (DC)</w:t>
            </w:r>
            <w:r>
              <w:rPr>
                <w:noProof/>
                <w:webHidden/>
              </w:rPr>
              <w:tab/>
            </w:r>
            <w:r>
              <w:rPr>
                <w:noProof/>
                <w:webHidden/>
              </w:rPr>
              <w:fldChar w:fldCharType="begin"/>
            </w:r>
            <w:r>
              <w:rPr>
                <w:noProof/>
                <w:webHidden/>
              </w:rPr>
              <w:instrText xml:space="preserve"> PAGEREF _Toc222303316 \h </w:instrText>
            </w:r>
            <w:r>
              <w:rPr>
                <w:noProof/>
                <w:webHidden/>
              </w:rPr>
            </w:r>
            <w:r>
              <w:rPr>
                <w:noProof/>
                <w:webHidden/>
              </w:rPr>
              <w:fldChar w:fldCharType="separate"/>
            </w:r>
            <w:r>
              <w:rPr>
                <w:noProof/>
                <w:webHidden/>
              </w:rPr>
              <w:t>21</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7" w:history="1">
            <w:r w:rsidRPr="004E3714">
              <w:rPr>
                <w:rStyle w:val="Hyperlink"/>
                <w:noProof/>
              </w:rPr>
              <w:t>5.7</w:t>
            </w:r>
            <w:r>
              <w:rPr>
                <w:rFonts w:eastAsiaTheme="minorEastAsia"/>
                <w:noProof/>
              </w:rPr>
              <w:tab/>
            </w:r>
            <w:r w:rsidRPr="004E3714">
              <w:rPr>
                <w:rStyle w:val="Hyperlink"/>
                <w:noProof/>
              </w:rPr>
              <w:t>Module 7 — GPS Tracking &amp; Real-Time Monitoring (GT)</w:t>
            </w:r>
            <w:r>
              <w:rPr>
                <w:noProof/>
                <w:webHidden/>
              </w:rPr>
              <w:tab/>
            </w:r>
            <w:r>
              <w:rPr>
                <w:noProof/>
                <w:webHidden/>
              </w:rPr>
              <w:fldChar w:fldCharType="begin"/>
            </w:r>
            <w:r>
              <w:rPr>
                <w:noProof/>
                <w:webHidden/>
              </w:rPr>
              <w:instrText xml:space="preserve"> PAGEREF _Toc222303317 \h </w:instrText>
            </w:r>
            <w:r>
              <w:rPr>
                <w:noProof/>
                <w:webHidden/>
              </w:rPr>
            </w:r>
            <w:r>
              <w:rPr>
                <w:noProof/>
                <w:webHidden/>
              </w:rPr>
              <w:fldChar w:fldCharType="separate"/>
            </w:r>
            <w:r>
              <w:rPr>
                <w:noProof/>
                <w:webHidden/>
              </w:rPr>
              <w:t>24</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8" w:history="1">
            <w:r w:rsidRPr="004E3714">
              <w:rPr>
                <w:rStyle w:val="Hyperlink"/>
                <w:noProof/>
              </w:rPr>
              <w:t>5.8</w:t>
            </w:r>
            <w:r>
              <w:rPr>
                <w:rFonts w:eastAsiaTheme="minorEastAsia"/>
                <w:noProof/>
              </w:rPr>
              <w:tab/>
            </w:r>
            <w:r w:rsidRPr="004E3714">
              <w:rPr>
                <w:rStyle w:val="Hyperlink"/>
                <w:noProof/>
              </w:rPr>
              <w:t>Module 8 — Fare &amp; Payment Management (FP)</w:t>
            </w:r>
            <w:r>
              <w:rPr>
                <w:noProof/>
                <w:webHidden/>
              </w:rPr>
              <w:tab/>
            </w:r>
            <w:r>
              <w:rPr>
                <w:noProof/>
                <w:webHidden/>
              </w:rPr>
              <w:fldChar w:fldCharType="begin"/>
            </w:r>
            <w:r>
              <w:rPr>
                <w:noProof/>
                <w:webHidden/>
              </w:rPr>
              <w:instrText xml:space="preserve"> PAGEREF _Toc222303318 \h </w:instrText>
            </w:r>
            <w:r>
              <w:rPr>
                <w:noProof/>
                <w:webHidden/>
              </w:rPr>
            </w:r>
            <w:r>
              <w:rPr>
                <w:noProof/>
                <w:webHidden/>
              </w:rPr>
              <w:fldChar w:fldCharType="separate"/>
            </w:r>
            <w:r>
              <w:rPr>
                <w:noProof/>
                <w:webHidden/>
              </w:rPr>
              <w:t>26</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19" w:history="1">
            <w:r w:rsidRPr="004E3714">
              <w:rPr>
                <w:rStyle w:val="Hyperlink"/>
                <w:noProof/>
              </w:rPr>
              <w:t>5.9</w:t>
            </w:r>
            <w:r>
              <w:rPr>
                <w:rFonts w:eastAsiaTheme="minorEastAsia"/>
                <w:noProof/>
              </w:rPr>
              <w:tab/>
            </w:r>
            <w:r w:rsidRPr="004E3714">
              <w:rPr>
                <w:rStyle w:val="Hyperlink"/>
                <w:noProof/>
              </w:rPr>
              <w:t>Module 9 — Notifications &amp; Alerts (NA)</w:t>
            </w:r>
            <w:r>
              <w:rPr>
                <w:noProof/>
                <w:webHidden/>
              </w:rPr>
              <w:tab/>
            </w:r>
            <w:r>
              <w:rPr>
                <w:noProof/>
                <w:webHidden/>
              </w:rPr>
              <w:fldChar w:fldCharType="begin"/>
            </w:r>
            <w:r>
              <w:rPr>
                <w:noProof/>
                <w:webHidden/>
              </w:rPr>
              <w:instrText xml:space="preserve"> PAGEREF _Toc222303319 \h </w:instrText>
            </w:r>
            <w:r>
              <w:rPr>
                <w:noProof/>
                <w:webHidden/>
              </w:rPr>
            </w:r>
            <w:r>
              <w:rPr>
                <w:noProof/>
                <w:webHidden/>
              </w:rPr>
              <w:fldChar w:fldCharType="separate"/>
            </w:r>
            <w:r>
              <w:rPr>
                <w:noProof/>
                <w:webHidden/>
              </w:rPr>
              <w:t>29</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20" w:history="1">
            <w:r w:rsidRPr="004E3714">
              <w:rPr>
                <w:rStyle w:val="Hyperlink"/>
                <w:noProof/>
              </w:rPr>
              <w:t>5.10</w:t>
            </w:r>
            <w:r>
              <w:rPr>
                <w:rFonts w:eastAsiaTheme="minorEastAsia"/>
                <w:noProof/>
              </w:rPr>
              <w:tab/>
            </w:r>
            <w:r w:rsidRPr="004E3714">
              <w:rPr>
                <w:rStyle w:val="Hyperlink"/>
                <w:noProof/>
              </w:rPr>
              <w:t>Module 10 — Emergency &amp; Incident Management (EM)</w:t>
            </w:r>
            <w:r>
              <w:rPr>
                <w:noProof/>
                <w:webHidden/>
              </w:rPr>
              <w:tab/>
            </w:r>
            <w:r>
              <w:rPr>
                <w:noProof/>
                <w:webHidden/>
              </w:rPr>
              <w:fldChar w:fldCharType="begin"/>
            </w:r>
            <w:r>
              <w:rPr>
                <w:noProof/>
                <w:webHidden/>
              </w:rPr>
              <w:instrText xml:space="preserve"> PAGEREF _Toc222303320 \h </w:instrText>
            </w:r>
            <w:r>
              <w:rPr>
                <w:noProof/>
                <w:webHidden/>
              </w:rPr>
            </w:r>
            <w:r>
              <w:rPr>
                <w:noProof/>
                <w:webHidden/>
              </w:rPr>
              <w:fldChar w:fldCharType="separate"/>
            </w:r>
            <w:r>
              <w:rPr>
                <w:noProof/>
                <w:webHidden/>
              </w:rPr>
              <w:t>32</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21" w:history="1">
            <w:r w:rsidRPr="004E3714">
              <w:rPr>
                <w:rStyle w:val="Hyperlink"/>
                <w:noProof/>
              </w:rPr>
              <w:t>5.11</w:t>
            </w:r>
            <w:r>
              <w:rPr>
                <w:rFonts w:eastAsiaTheme="minorEastAsia"/>
                <w:noProof/>
              </w:rPr>
              <w:tab/>
            </w:r>
            <w:r w:rsidRPr="004E3714">
              <w:rPr>
                <w:rStyle w:val="Hyperlink"/>
                <w:noProof/>
              </w:rPr>
              <w:t>Module 11 — Reports &amp; Analytics (RA)</w:t>
            </w:r>
            <w:r>
              <w:rPr>
                <w:noProof/>
                <w:webHidden/>
              </w:rPr>
              <w:tab/>
            </w:r>
            <w:r>
              <w:rPr>
                <w:noProof/>
                <w:webHidden/>
              </w:rPr>
              <w:fldChar w:fldCharType="begin"/>
            </w:r>
            <w:r>
              <w:rPr>
                <w:noProof/>
                <w:webHidden/>
              </w:rPr>
              <w:instrText xml:space="preserve"> PAGEREF _Toc222303321 \h </w:instrText>
            </w:r>
            <w:r>
              <w:rPr>
                <w:noProof/>
                <w:webHidden/>
              </w:rPr>
            </w:r>
            <w:r>
              <w:rPr>
                <w:noProof/>
                <w:webHidden/>
              </w:rPr>
              <w:fldChar w:fldCharType="separate"/>
            </w:r>
            <w:r>
              <w:rPr>
                <w:noProof/>
                <w:webHidden/>
              </w:rPr>
              <w:t>3</w:t>
            </w:r>
            <w:r>
              <w:rPr>
                <w:noProof/>
                <w:webHidden/>
              </w:rPr>
              <w:t>4</w:t>
            </w:r>
            <w:r>
              <w:rPr>
                <w:noProof/>
                <w:webHidden/>
              </w:rPr>
              <w:fldChar w:fldCharType="end"/>
            </w:r>
          </w:hyperlink>
        </w:p>
        <w:p w:rsidR="004472A5" w:rsidRDefault="004472A5">
          <w:pPr>
            <w:pStyle w:val="TOC2"/>
            <w:tabs>
              <w:tab w:val="left" w:pos="880"/>
              <w:tab w:val="right" w:leader="dot" w:pos="10070"/>
            </w:tabs>
            <w:rPr>
              <w:rFonts w:eastAsiaTheme="minorEastAsia"/>
              <w:noProof/>
            </w:rPr>
          </w:pPr>
          <w:hyperlink w:anchor="_Toc222303322" w:history="1">
            <w:r w:rsidRPr="004E3714">
              <w:rPr>
                <w:rStyle w:val="Hyperlink"/>
                <w:noProof/>
              </w:rPr>
              <w:t>5.12</w:t>
            </w:r>
            <w:r>
              <w:rPr>
                <w:rFonts w:eastAsiaTheme="minorEastAsia"/>
                <w:noProof/>
              </w:rPr>
              <w:tab/>
            </w:r>
            <w:r w:rsidRPr="004E3714">
              <w:rPr>
                <w:rStyle w:val="Hyperlink"/>
                <w:noProof/>
              </w:rPr>
              <w:t>Module 12 — Admin &amp; System Management (AS)</w:t>
            </w:r>
            <w:r>
              <w:rPr>
                <w:noProof/>
                <w:webHidden/>
              </w:rPr>
              <w:tab/>
            </w:r>
            <w:r>
              <w:rPr>
                <w:noProof/>
                <w:webHidden/>
              </w:rPr>
              <w:fldChar w:fldCharType="begin"/>
            </w:r>
            <w:r>
              <w:rPr>
                <w:noProof/>
                <w:webHidden/>
              </w:rPr>
              <w:instrText xml:space="preserve"> PAGEREF _Toc222303322 \h </w:instrText>
            </w:r>
            <w:r>
              <w:rPr>
                <w:noProof/>
                <w:webHidden/>
              </w:rPr>
            </w:r>
            <w:r>
              <w:rPr>
                <w:noProof/>
                <w:webHidden/>
              </w:rPr>
              <w:fldChar w:fldCharType="separate"/>
            </w:r>
            <w:r>
              <w:rPr>
                <w:noProof/>
                <w:webHidden/>
              </w:rPr>
              <w:t>37</w:t>
            </w:r>
            <w:r>
              <w:rPr>
                <w:noProof/>
                <w:webHidden/>
              </w:rPr>
              <w:fldChar w:fldCharType="end"/>
            </w:r>
          </w:hyperlink>
        </w:p>
        <w:p w:rsidR="00EE0118" w:rsidRDefault="00EE0118">
          <w:r>
            <w:rPr>
              <w:b/>
              <w:bCs/>
              <w:noProof/>
            </w:rPr>
            <w:fldChar w:fldCharType="end"/>
          </w:r>
        </w:p>
      </w:sdtContent>
    </w:sdt>
    <w:p w:rsidR="00EE0118" w:rsidRDefault="00EE0118" w:rsidP="008601EF">
      <w:pPr>
        <w:spacing w:before="100" w:beforeAutospacing="1" w:after="100" w:afterAutospacing="1" w:line="240" w:lineRule="auto"/>
        <w:rPr>
          <w:rFonts w:asciiTheme="majorHAnsi" w:eastAsia="Times New Roman" w:hAnsiTheme="majorHAnsi" w:cstheme="majorHAnsi"/>
          <w:b/>
          <w:bCs/>
          <w:sz w:val="32"/>
          <w:szCs w:val="24"/>
        </w:rPr>
      </w:pPr>
    </w:p>
    <w:p w:rsidR="00EE0118" w:rsidRDefault="00EE0118">
      <w:pPr>
        <w:rPr>
          <w:rFonts w:asciiTheme="majorHAnsi" w:eastAsia="Times New Roman" w:hAnsiTheme="majorHAnsi" w:cstheme="majorHAnsi"/>
          <w:b/>
          <w:bCs/>
          <w:sz w:val="32"/>
          <w:szCs w:val="24"/>
        </w:rPr>
      </w:pPr>
      <w:r>
        <w:rPr>
          <w:rFonts w:asciiTheme="majorHAnsi" w:eastAsia="Times New Roman" w:hAnsiTheme="majorHAnsi" w:cstheme="majorHAnsi"/>
          <w:b/>
          <w:bCs/>
          <w:sz w:val="32"/>
          <w:szCs w:val="24"/>
        </w:rPr>
        <w:br w:type="page"/>
      </w:r>
    </w:p>
    <w:p w:rsidR="008601EF" w:rsidRPr="008601EF" w:rsidRDefault="008601EF" w:rsidP="008601EF">
      <w:pPr>
        <w:spacing w:before="100" w:beforeAutospacing="1" w:after="100" w:afterAutospacing="1" w:line="240" w:lineRule="auto"/>
        <w:rPr>
          <w:rFonts w:asciiTheme="majorHAnsi" w:eastAsia="Times New Roman" w:hAnsiTheme="majorHAnsi" w:cstheme="majorHAnsi"/>
          <w:color w:val="002060"/>
          <w:sz w:val="36"/>
          <w:szCs w:val="24"/>
        </w:rPr>
      </w:pPr>
      <w:r w:rsidRPr="008601EF">
        <w:rPr>
          <w:rFonts w:asciiTheme="majorHAnsi" w:eastAsia="Times New Roman" w:hAnsiTheme="majorHAnsi" w:cstheme="majorHAnsi"/>
          <w:b/>
          <w:bCs/>
          <w:color w:val="002060"/>
          <w:sz w:val="36"/>
          <w:szCs w:val="24"/>
        </w:rPr>
        <w:lastRenderedPageBreak/>
        <w:t>City Transport Management System (CTMS)</w:t>
      </w:r>
    </w:p>
    <w:p w:rsidR="008601EF" w:rsidRPr="00EE0118" w:rsidRDefault="008601EF" w:rsidP="008601EF">
      <w:pPr>
        <w:pStyle w:val="Heading1"/>
        <w:spacing w:after="240"/>
        <w:rPr>
          <w:rFonts w:eastAsia="Times New Roman" w:cstheme="majorHAnsi"/>
        </w:rPr>
      </w:pPr>
      <w:bookmarkStart w:id="0" w:name="_Toc222303297"/>
      <w:r w:rsidRPr="00EE0118">
        <w:rPr>
          <w:rFonts w:eastAsia="Times New Roman" w:cstheme="majorHAnsi"/>
        </w:rPr>
        <w:t>Overview</w:t>
      </w:r>
      <w:bookmarkEnd w:id="0"/>
    </w:p>
    <w:p w:rsidR="008601EF" w:rsidRPr="00EE0118" w:rsidRDefault="008601EF" w:rsidP="008601EF">
      <w:pPr>
        <w:pStyle w:val="Heading2"/>
        <w:rPr>
          <w:rFonts w:eastAsia="Times New Roman" w:cstheme="majorHAnsi"/>
        </w:rPr>
      </w:pPr>
      <w:bookmarkStart w:id="1" w:name="_Toc222303298"/>
      <w:r w:rsidRPr="00EE0118">
        <w:rPr>
          <w:rFonts w:eastAsia="Times New Roman" w:cstheme="majorHAnsi"/>
        </w:rPr>
        <w:t>Purpose</w:t>
      </w:r>
      <w:bookmarkEnd w:id="1"/>
    </w:p>
    <w:p w:rsidR="00EE0118" w:rsidRDefault="008601EF" w:rsidP="00EE0118">
      <w:pPr>
        <w:spacing w:before="240" w:after="100" w:afterAutospacing="1" w:line="240" w:lineRule="auto"/>
        <w:jc w:val="both"/>
        <w:rPr>
          <w:rFonts w:asciiTheme="majorHAnsi" w:eastAsia="Times New Roman" w:hAnsiTheme="majorHAnsi" w:cstheme="majorHAnsi"/>
          <w:sz w:val="24"/>
          <w:szCs w:val="24"/>
        </w:rPr>
      </w:pPr>
      <w:r w:rsidRPr="00EE0118">
        <w:rPr>
          <w:rFonts w:asciiTheme="majorHAnsi" w:eastAsia="Times New Roman" w:hAnsiTheme="majorHAnsi" w:cstheme="majorHAnsi"/>
          <w:sz w:val="24"/>
          <w:szCs w:val="24"/>
        </w:rPr>
        <w:t xml:space="preserve">The </w:t>
      </w:r>
      <w:r w:rsidRPr="008601EF">
        <w:rPr>
          <w:rFonts w:asciiTheme="majorHAnsi" w:eastAsia="Times New Roman" w:hAnsiTheme="majorHAnsi" w:cstheme="majorHAnsi"/>
          <w:sz w:val="24"/>
          <w:szCs w:val="24"/>
        </w:rPr>
        <w:t xml:space="preserve">City </w:t>
      </w:r>
      <w:r w:rsidRPr="00EE0118">
        <w:rPr>
          <w:rFonts w:asciiTheme="majorHAnsi" w:eastAsia="Times New Roman" w:hAnsiTheme="majorHAnsi" w:cstheme="majorHAnsi"/>
          <w:sz w:val="24"/>
          <w:szCs w:val="24"/>
        </w:rPr>
        <w:t>T</w:t>
      </w:r>
      <w:r w:rsidRPr="008601EF">
        <w:rPr>
          <w:rFonts w:asciiTheme="majorHAnsi" w:eastAsia="Times New Roman" w:hAnsiTheme="majorHAnsi" w:cstheme="majorHAnsi"/>
          <w:sz w:val="24"/>
          <w:szCs w:val="24"/>
        </w:rPr>
        <w:t>ransport</w:t>
      </w:r>
      <w:r w:rsidRPr="00EE0118">
        <w:rPr>
          <w:rFonts w:asciiTheme="majorHAnsi" w:eastAsia="Times New Roman" w:hAnsiTheme="majorHAnsi" w:cstheme="majorHAnsi"/>
          <w:sz w:val="24"/>
          <w:szCs w:val="24"/>
        </w:rPr>
        <w:t xml:space="preserve"> Services </w:t>
      </w:r>
      <w:r w:rsidRPr="008601EF">
        <w:rPr>
          <w:rFonts w:asciiTheme="majorHAnsi" w:eastAsia="Times New Roman" w:hAnsiTheme="majorHAnsi" w:cstheme="majorHAnsi"/>
          <w:sz w:val="24"/>
          <w:szCs w:val="24"/>
        </w:rPr>
        <w:t xml:space="preserve">is the backbone of urban mobility, serving </w:t>
      </w:r>
      <w:r w:rsidRPr="00EE0118">
        <w:rPr>
          <w:rFonts w:asciiTheme="majorHAnsi" w:eastAsia="Times New Roman" w:hAnsiTheme="majorHAnsi" w:cstheme="majorHAnsi"/>
          <w:sz w:val="24"/>
          <w:szCs w:val="24"/>
        </w:rPr>
        <w:t>thousands</w:t>
      </w:r>
      <w:r w:rsidRPr="008601EF">
        <w:rPr>
          <w:rFonts w:asciiTheme="majorHAnsi" w:eastAsia="Times New Roman" w:hAnsiTheme="majorHAnsi" w:cstheme="majorHAnsi"/>
          <w:sz w:val="24"/>
          <w:szCs w:val="24"/>
        </w:rPr>
        <w:t xml:space="preserve"> of daily commuters</w:t>
      </w:r>
      <w:r w:rsidRPr="00EE0118">
        <w:rPr>
          <w:rFonts w:asciiTheme="majorHAnsi" w:eastAsia="Times New Roman" w:hAnsiTheme="majorHAnsi" w:cstheme="majorHAnsi"/>
          <w:sz w:val="24"/>
          <w:szCs w:val="24"/>
        </w:rPr>
        <w:t xml:space="preserve">. </w:t>
      </w:r>
      <w:r w:rsidRPr="008601EF">
        <w:rPr>
          <w:rFonts w:asciiTheme="majorHAnsi" w:eastAsia="Times New Roman" w:hAnsiTheme="majorHAnsi" w:cstheme="majorHAnsi"/>
          <w:sz w:val="24"/>
          <w:szCs w:val="24"/>
        </w:rPr>
        <w:t xml:space="preserve">The City Transport Management System (CTMS) is a comprehensive digital platform designed to </w:t>
      </w:r>
      <w:r w:rsidRPr="00EE0118">
        <w:rPr>
          <w:rFonts w:asciiTheme="majorHAnsi" w:eastAsia="Times New Roman" w:hAnsiTheme="majorHAnsi" w:cstheme="majorHAnsi"/>
          <w:sz w:val="24"/>
          <w:szCs w:val="24"/>
        </w:rPr>
        <w:t>modernize</w:t>
      </w:r>
      <w:r w:rsidRPr="008601EF">
        <w:rPr>
          <w:rFonts w:asciiTheme="majorHAnsi" w:eastAsia="Times New Roman" w:hAnsiTheme="majorHAnsi" w:cstheme="majorHAnsi"/>
          <w:sz w:val="24"/>
          <w:szCs w:val="24"/>
        </w:rPr>
        <w:t xml:space="preserve"> and streamline the operations of city transport services. </w:t>
      </w:r>
    </w:p>
    <w:p w:rsidR="008601EF" w:rsidRPr="008601EF" w:rsidRDefault="008601EF" w:rsidP="00EE0118">
      <w:pPr>
        <w:spacing w:before="240" w:after="100" w:afterAutospacing="1" w:line="240" w:lineRule="auto"/>
        <w:jc w:val="both"/>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It serves as a single, unified system that connects passengers, bus</w:t>
      </w:r>
      <w:r w:rsidR="00EE0118">
        <w:rPr>
          <w:rFonts w:asciiTheme="majorHAnsi" w:eastAsia="Times New Roman" w:hAnsiTheme="majorHAnsi" w:cstheme="majorHAnsi"/>
          <w:sz w:val="24"/>
          <w:szCs w:val="24"/>
        </w:rPr>
        <w:t>/fleet</w:t>
      </w:r>
      <w:r w:rsidRPr="008601EF">
        <w:rPr>
          <w:rFonts w:asciiTheme="majorHAnsi" w:eastAsia="Times New Roman" w:hAnsiTheme="majorHAnsi" w:cstheme="majorHAnsi"/>
          <w:sz w:val="24"/>
          <w:szCs w:val="24"/>
        </w:rPr>
        <w:t xml:space="preserve"> operators, depot managers, drivers, conductors, government authorities, and technology vendors — enabling efficient, safe, and passenger-friendly public transport.</w:t>
      </w:r>
    </w:p>
    <w:p w:rsidR="008601EF" w:rsidRPr="008601EF" w:rsidRDefault="008601EF" w:rsidP="00EE0118">
      <w:pPr>
        <w:pStyle w:val="Heading2"/>
        <w:spacing w:after="240"/>
        <w:rPr>
          <w:rFonts w:eastAsia="Times New Roman" w:cstheme="majorHAnsi"/>
        </w:rPr>
      </w:pPr>
      <w:bookmarkStart w:id="2" w:name="_Toc222303299"/>
      <w:r w:rsidRPr="008601EF">
        <w:rPr>
          <w:rFonts w:eastAsia="Times New Roman" w:cstheme="majorHAnsi"/>
        </w:rPr>
        <w:t>Goals</w:t>
      </w:r>
      <w:bookmarkEnd w:id="2"/>
    </w:p>
    <w:tbl>
      <w:tblPr>
        <w:tblStyle w:val="TableGridLight"/>
        <w:tblW w:w="10075" w:type="dxa"/>
        <w:tblLook w:val="04A0" w:firstRow="1" w:lastRow="0" w:firstColumn="1" w:lastColumn="0" w:noHBand="0" w:noVBand="1"/>
      </w:tblPr>
      <w:tblGrid>
        <w:gridCol w:w="803"/>
        <w:gridCol w:w="9272"/>
      </w:tblGrid>
      <w:tr w:rsidR="00D52B86" w:rsidRPr="008601EF" w:rsidTr="006E024C">
        <w:trPr>
          <w:trHeight w:val="432"/>
        </w:trPr>
        <w:tc>
          <w:tcPr>
            <w:tcW w:w="803" w:type="dxa"/>
            <w:hideMark/>
          </w:tcPr>
          <w:p w:rsidR="008601EF" w:rsidRPr="008601EF" w:rsidRDefault="008601EF" w:rsidP="008601EF">
            <w:pPr>
              <w:rPr>
                <w:rFonts w:asciiTheme="majorHAnsi" w:eastAsia="Times New Roman" w:hAnsiTheme="majorHAnsi" w:cstheme="majorHAnsi"/>
                <w:b/>
                <w:bCs/>
                <w:sz w:val="24"/>
                <w:szCs w:val="24"/>
              </w:rPr>
            </w:pPr>
            <w:r w:rsidRPr="008601EF">
              <w:rPr>
                <w:rFonts w:asciiTheme="majorHAnsi" w:eastAsia="Times New Roman" w:hAnsiTheme="majorHAnsi" w:cstheme="majorHAnsi"/>
                <w:b/>
                <w:bCs/>
                <w:sz w:val="24"/>
                <w:szCs w:val="24"/>
              </w:rPr>
              <w:t>#</w:t>
            </w:r>
          </w:p>
        </w:tc>
        <w:tc>
          <w:tcPr>
            <w:tcW w:w="9272" w:type="dxa"/>
            <w:hideMark/>
          </w:tcPr>
          <w:p w:rsidR="008601EF" w:rsidRPr="008601EF" w:rsidRDefault="008601EF" w:rsidP="008601EF">
            <w:pPr>
              <w:rPr>
                <w:rFonts w:asciiTheme="majorHAnsi" w:eastAsia="Times New Roman" w:hAnsiTheme="majorHAnsi" w:cstheme="majorHAnsi"/>
                <w:b/>
                <w:bCs/>
                <w:sz w:val="24"/>
                <w:szCs w:val="24"/>
              </w:rPr>
            </w:pPr>
            <w:r w:rsidRPr="008601EF">
              <w:rPr>
                <w:rFonts w:asciiTheme="majorHAnsi" w:eastAsia="Times New Roman" w:hAnsiTheme="majorHAnsi" w:cstheme="majorHAnsi"/>
                <w:b/>
                <w:bCs/>
                <w:sz w:val="24"/>
                <w:szCs w:val="24"/>
              </w:rPr>
              <w:t>Goal</w:t>
            </w:r>
          </w:p>
        </w:tc>
      </w:tr>
      <w:tr w:rsidR="008601EF" w:rsidRPr="008601EF" w:rsidTr="006E024C">
        <w:trPr>
          <w:trHeight w:val="432"/>
        </w:trPr>
        <w:tc>
          <w:tcPr>
            <w:tcW w:w="803"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G-01</w:t>
            </w:r>
          </w:p>
        </w:tc>
        <w:tc>
          <w:tcPr>
            <w:tcW w:w="9272"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Provide passengers with real-time bus information and a seamless commuting experience</w:t>
            </w:r>
          </w:p>
        </w:tc>
      </w:tr>
      <w:tr w:rsidR="008601EF" w:rsidRPr="008601EF" w:rsidTr="006E024C">
        <w:trPr>
          <w:trHeight w:val="432"/>
        </w:trPr>
        <w:tc>
          <w:tcPr>
            <w:tcW w:w="803"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G-02</w:t>
            </w:r>
          </w:p>
        </w:tc>
        <w:tc>
          <w:tcPr>
            <w:tcW w:w="9272"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Improve operational efficiency of bus fleet deployment and route management</w:t>
            </w:r>
          </w:p>
        </w:tc>
      </w:tr>
      <w:tr w:rsidR="008601EF" w:rsidRPr="008601EF" w:rsidTr="006E024C">
        <w:trPr>
          <w:trHeight w:val="432"/>
        </w:trPr>
        <w:tc>
          <w:tcPr>
            <w:tcW w:w="803"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G-03</w:t>
            </w:r>
          </w:p>
        </w:tc>
        <w:tc>
          <w:tcPr>
            <w:tcW w:w="9272"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Enable data-driven decision making for transport authorities and city planners</w:t>
            </w:r>
          </w:p>
        </w:tc>
      </w:tr>
      <w:tr w:rsidR="008601EF" w:rsidRPr="008601EF" w:rsidTr="006E024C">
        <w:trPr>
          <w:trHeight w:val="432"/>
        </w:trPr>
        <w:tc>
          <w:tcPr>
            <w:tcW w:w="803"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G-04</w:t>
            </w:r>
          </w:p>
        </w:tc>
        <w:tc>
          <w:tcPr>
            <w:tcW w:w="9272"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Ensure safety and security of passengers, drivers, and bus assets</w:t>
            </w:r>
          </w:p>
        </w:tc>
      </w:tr>
      <w:tr w:rsidR="008601EF" w:rsidRPr="008601EF" w:rsidTr="006E024C">
        <w:trPr>
          <w:trHeight w:val="432"/>
        </w:trPr>
        <w:tc>
          <w:tcPr>
            <w:tcW w:w="803"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G-05</w:t>
            </w:r>
          </w:p>
        </w:tc>
        <w:tc>
          <w:tcPr>
            <w:tcW w:w="9272"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Reduce revenue leakage through automated fare collection and reconciliation</w:t>
            </w:r>
          </w:p>
        </w:tc>
      </w:tr>
      <w:tr w:rsidR="008601EF" w:rsidRPr="008601EF" w:rsidTr="006E024C">
        <w:trPr>
          <w:trHeight w:val="432"/>
        </w:trPr>
        <w:tc>
          <w:tcPr>
            <w:tcW w:w="803"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G-06</w:t>
            </w:r>
          </w:p>
        </w:tc>
        <w:tc>
          <w:tcPr>
            <w:tcW w:w="9272" w:type="dxa"/>
            <w:hideMark/>
          </w:tcPr>
          <w:p w:rsidR="008601EF" w:rsidRPr="008601EF" w:rsidRDefault="008601EF" w:rsidP="008601EF">
            <w:pPr>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Support regulatory compliance and government oversight of public transport</w:t>
            </w:r>
          </w:p>
        </w:tc>
      </w:tr>
      <w:tr w:rsidR="00EE0118" w:rsidRPr="00EE0118" w:rsidTr="006E024C">
        <w:trPr>
          <w:trHeight w:val="432"/>
        </w:trPr>
        <w:tc>
          <w:tcPr>
            <w:tcW w:w="803" w:type="dxa"/>
          </w:tcPr>
          <w:p w:rsidR="00EE0118" w:rsidRPr="00EE0118" w:rsidRDefault="00EE0118" w:rsidP="008601EF">
            <w:pPr>
              <w:rPr>
                <w:rFonts w:asciiTheme="majorHAnsi" w:eastAsia="Times New Roman" w:hAnsiTheme="majorHAnsi" w:cstheme="majorHAnsi"/>
                <w:sz w:val="24"/>
                <w:szCs w:val="24"/>
              </w:rPr>
            </w:pPr>
          </w:p>
        </w:tc>
        <w:tc>
          <w:tcPr>
            <w:tcW w:w="9272" w:type="dxa"/>
          </w:tcPr>
          <w:p w:rsidR="00EE0118" w:rsidRPr="00EE0118" w:rsidRDefault="00EE0118" w:rsidP="008601EF">
            <w:pPr>
              <w:rPr>
                <w:rFonts w:asciiTheme="majorHAnsi" w:eastAsia="Times New Roman" w:hAnsiTheme="majorHAnsi" w:cstheme="majorHAnsi"/>
                <w:sz w:val="24"/>
                <w:szCs w:val="24"/>
              </w:rPr>
            </w:pPr>
          </w:p>
        </w:tc>
      </w:tr>
      <w:tr w:rsidR="006E024C" w:rsidRPr="00EE0118" w:rsidTr="006E024C">
        <w:trPr>
          <w:trHeight w:val="432"/>
        </w:trPr>
        <w:tc>
          <w:tcPr>
            <w:tcW w:w="803" w:type="dxa"/>
          </w:tcPr>
          <w:p w:rsidR="006E024C" w:rsidRPr="00EE0118" w:rsidRDefault="006E024C" w:rsidP="008601EF">
            <w:pPr>
              <w:rPr>
                <w:rFonts w:asciiTheme="majorHAnsi" w:eastAsia="Times New Roman" w:hAnsiTheme="majorHAnsi" w:cstheme="majorHAnsi"/>
                <w:sz w:val="24"/>
                <w:szCs w:val="24"/>
              </w:rPr>
            </w:pPr>
          </w:p>
        </w:tc>
        <w:tc>
          <w:tcPr>
            <w:tcW w:w="9272" w:type="dxa"/>
          </w:tcPr>
          <w:p w:rsidR="006E024C" w:rsidRPr="00EE0118" w:rsidRDefault="006E024C" w:rsidP="008601EF">
            <w:pPr>
              <w:rPr>
                <w:rFonts w:asciiTheme="majorHAnsi" w:eastAsia="Times New Roman" w:hAnsiTheme="majorHAnsi" w:cstheme="majorHAnsi"/>
                <w:sz w:val="24"/>
                <w:szCs w:val="24"/>
              </w:rPr>
            </w:pPr>
          </w:p>
        </w:tc>
      </w:tr>
    </w:tbl>
    <w:p w:rsidR="008601EF" w:rsidRPr="008601EF" w:rsidRDefault="008601EF" w:rsidP="008601EF">
      <w:pPr>
        <w:spacing w:after="0" w:line="240" w:lineRule="auto"/>
        <w:rPr>
          <w:rFonts w:asciiTheme="majorHAnsi" w:eastAsia="Times New Roman" w:hAnsiTheme="majorHAnsi" w:cstheme="majorHAnsi"/>
          <w:sz w:val="24"/>
          <w:szCs w:val="24"/>
        </w:rPr>
      </w:pPr>
    </w:p>
    <w:p w:rsidR="008601EF" w:rsidRPr="008601EF" w:rsidRDefault="008601EF" w:rsidP="008601EF">
      <w:pPr>
        <w:pStyle w:val="Heading2"/>
        <w:rPr>
          <w:rFonts w:eastAsia="Times New Roman" w:cstheme="majorHAnsi"/>
        </w:rPr>
      </w:pPr>
      <w:bookmarkStart w:id="3" w:name="_Toc222303300"/>
      <w:r w:rsidRPr="008601EF">
        <w:rPr>
          <w:rFonts w:eastAsia="Times New Roman" w:cstheme="majorHAnsi"/>
        </w:rPr>
        <w:t>Out of Scope</w:t>
      </w:r>
      <w:bookmarkEnd w:id="3"/>
    </w:p>
    <w:p w:rsidR="008601EF" w:rsidRPr="008601EF" w:rsidRDefault="008601EF" w:rsidP="008601EF">
      <w:pPr>
        <w:spacing w:before="100" w:beforeAutospacing="1" w:after="100" w:afterAutospacing="1" w:line="240" w:lineRule="auto"/>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The following are explicitly outside the scope of CTMS:</w:t>
      </w:r>
    </w:p>
    <w:p w:rsidR="008601EF" w:rsidRPr="008601EF" w:rsidRDefault="008601EF" w:rsidP="008601EF">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 xml:space="preserve">Metro rail, suburban rail, or any </w:t>
      </w:r>
      <w:r w:rsidR="00EE0118">
        <w:rPr>
          <w:rFonts w:asciiTheme="majorHAnsi" w:eastAsia="Times New Roman" w:hAnsiTheme="majorHAnsi" w:cstheme="majorHAnsi"/>
          <w:sz w:val="24"/>
          <w:szCs w:val="24"/>
        </w:rPr>
        <w:t>similar</w:t>
      </w:r>
      <w:r w:rsidRPr="008601EF">
        <w:rPr>
          <w:rFonts w:asciiTheme="majorHAnsi" w:eastAsia="Times New Roman" w:hAnsiTheme="majorHAnsi" w:cstheme="majorHAnsi"/>
          <w:sz w:val="24"/>
          <w:szCs w:val="24"/>
        </w:rPr>
        <w:t xml:space="preserve"> transport modes</w:t>
      </w:r>
    </w:p>
    <w:p w:rsidR="008601EF" w:rsidRPr="008601EF" w:rsidRDefault="008601EF" w:rsidP="008601EF">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Inter-city or long-distance bus operations</w:t>
      </w:r>
    </w:p>
    <w:p w:rsidR="008601EF" w:rsidRPr="008601EF" w:rsidRDefault="008601EF" w:rsidP="008601EF">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Bus procurement and tendering processes</w:t>
      </w:r>
    </w:p>
    <w:p w:rsidR="008601EF" w:rsidRPr="008601EF" w:rsidRDefault="008601EF" w:rsidP="008601EF">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8601EF">
        <w:rPr>
          <w:rFonts w:asciiTheme="majorHAnsi" w:eastAsia="Times New Roman" w:hAnsiTheme="majorHAnsi" w:cstheme="majorHAnsi"/>
          <w:sz w:val="24"/>
          <w:szCs w:val="24"/>
        </w:rPr>
        <w:t>Road infrastructure management</w:t>
      </w:r>
    </w:p>
    <w:p w:rsidR="00E42FCA" w:rsidRDefault="00E42FCA" w:rsidP="00E42FCA">
      <w:pPr>
        <w:pStyle w:val="Heading1"/>
        <w:spacing w:after="240"/>
        <w:rPr>
          <w:rFonts w:eastAsia="Times New Roman" w:cstheme="majorHAnsi"/>
        </w:rPr>
      </w:pPr>
      <w:bookmarkStart w:id="4" w:name="_Toc222303301"/>
      <w:r>
        <w:rPr>
          <w:rFonts w:eastAsia="Times New Roman" w:cstheme="majorHAnsi"/>
        </w:rPr>
        <w:lastRenderedPageBreak/>
        <w:t>Stakeholders</w:t>
      </w:r>
      <w:bookmarkEnd w:id="4"/>
    </w:p>
    <w:p w:rsidR="00E42FCA" w:rsidRDefault="00E42FCA" w:rsidP="00E42FCA">
      <w:p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sz w:val="24"/>
          <w:szCs w:val="24"/>
        </w:rPr>
        <w:t>A stakeholder is any individual, group, organization, or external system that has an interest in, is affected by, or interacts with the City Transport Management System (CTMS).</w:t>
      </w:r>
      <w:r>
        <w:rPr>
          <w:rFonts w:asciiTheme="majorHAnsi" w:eastAsia="Times New Roman" w:hAnsiTheme="majorHAnsi" w:cstheme="majorHAnsi"/>
          <w:sz w:val="24"/>
          <w:szCs w:val="24"/>
        </w:rPr>
        <w:t xml:space="preserve"> </w:t>
      </w:r>
    </w:p>
    <w:p w:rsidR="00E01DE8" w:rsidRPr="00E01DE8" w:rsidRDefault="00E01DE8" w:rsidP="00E01DE8">
      <w:pPr>
        <w:pStyle w:val="Heading2"/>
        <w:rPr>
          <w:rFonts w:eastAsia="Times New Roman" w:cstheme="majorHAnsi"/>
        </w:rPr>
      </w:pPr>
      <w:bookmarkStart w:id="5" w:name="_Toc222303302"/>
      <w:r>
        <w:rPr>
          <w:rFonts w:eastAsia="Times New Roman" w:cstheme="majorHAnsi"/>
        </w:rPr>
        <w:t>Importance</w:t>
      </w:r>
      <w:bookmarkEnd w:id="5"/>
    </w:p>
    <w:p w:rsidR="00E42FCA" w:rsidRPr="00E42FCA" w:rsidRDefault="00E42FCA" w:rsidP="00E42FCA">
      <w:p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sz w:val="24"/>
          <w:szCs w:val="24"/>
        </w:rPr>
        <w:t>Identifying stakeholders is a critical first step in requirements engineering because:</w:t>
      </w:r>
    </w:p>
    <w:p w:rsidR="00E42FCA" w:rsidRPr="00E42FCA" w:rsidRDefault="00E42FCA" w:rsidP="00E42FC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sz w:val="24"/>
          <w:szCs w:val="24"/>
        </w:rPr>
        <w:t>Every requirement in CTMS must trace back to at least one stakeholder need</w:t>
      </w:r>
      <w:r>
        <w:rPr>
          <w:rFonts w:asciiTheme="majorHAnsi" w:eastAsia="Times New Roman" w:hAnsiTheme="majorHAnsi" w:cstheme="majorHAnsi"/>
          <w:sz w:val="24"/>
          <w:szCs w:val="24"/>
        </w:rPr>
        <w:t>.</w:t>
      </w:r>
    </w:p>
    <w:p w:rsidR="00E42FCA" w:rsidRPr="00E42FCA" w:rsidRDefault="00E42FCA" w:rsidP="00E42FC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sz w:val="24"/>
          <w:szCs w:val="24"/>
        </w:rPr>
        <w:t>Different stakeholders have different and sometimes conflicting needs that must be balanced</w:t>
      </w:r>
      <w:r>
        <w:rPr>
          <w:rFonts w:asciiTheme="majorHAnsi" w:eastAsia="Times New Roman" w:hAnsiTheme="majorHAnsi" w:cstheme="majorHAnsi"/>
          <w:sz w:val="24"/>
          <w:szCs w:val="24"/>
        </w:rPr>
        <w:t>.</w:t>
      </w:r>
    </w:p>
    <w:p w:rsidR="00E42FCA" w:rsidRPr="00E42FCA" w:rsidRDefault="00E42FCA" w:rsidP="00E42FC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sz w:val="24"/>
          <w:szCs w:val="24"/>
        </w:rPr>
        <w:t>Missing a stakeholder at this stage means missing an entire set of requirements later</w:t>
      </w:r>
      <w:r>
        <w:rPr>
          <w:rFonts w:asciiTheme="majorHAnsi" w:eastAsia="Times New Roman" w:hAnsiTheme="majorHAnsi" w:cstheme="majorHAnsi"/>
          <w:sz w:val="24"/>
          <w:szCs w:val="24"/>
        </w:rPr>
        <w:t>.</w:t>
      </w:r>
    </w:p>
    <w:p w:rsidR="00E01DE8" w:rsidRPr="008601EF" w:rsidRDefault="00E01DE8" w:rsidP="00E01DE8">
      <w:pPr>
        <w:pStyle w:val="Heading2"/>
        <w:rPr>
          <w:rFonts w:eastAsia="Times New Roman" w:cstheme="majorHAnsi"/>
        </w:rPr>
      </w:pPr>
      <w:bookmarkStart w:id="6" w:name="_Hlk222241276"/>
      <w:bookmarkStart w:id="7" w:name="_Toc222303303"/>
      <w:r>
        <w:rPr>
          <w:rFonts w:eastAsia="Times New Roman" w:cstheme="majorHAnsi"/>
        </w:rPr>
        <w:t>Classification</w:t>
      </w:r>
      <w:bookmarkEnd w:id="6"/>
      <w:bookmarkEnd w:id="7"/>
    </w:p>
    <w:p w:rsidR="00E01DE8" w:rsidRPr="00E42FCA" w:rsidRDefault="00E01DE8" w:rsidP="00E01DE8">
      <w:p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sz w:val="24"/>
          <w:szCs w:val="24"/>
        </w:rPr>
        <w:t xml:space="preserve">Stakeholders </w:t>
      </w:r>
      <w:r>
        <w:rPr>
          <w:rFonts w:asciiTheme="majorHAnsi" w:eastAsia="Times New Roman" w:hAnsiTheme="majorHAnsi" w:cstheme="majorHAnsi"/>
          <w:sz w:val="24"/>
          <w:szCs w:val="24"/>
        </w:rPr>
        <w:t>are</w:t>
      </w:r>
      <w:r w:rsidRPr="00E42FCA">
        <w:rPr>
          <w:rFonts w:asciiTheme="majorHAnsi" w:eastAsia="Times New Roman" w:hAnsiTheme="majorHAnsi" w:cstheme="majorHAnsi"/>
          <w:sz w:val="24"/>
          <w:szCs w:val="24"/>
        </w:rPr>
        <w:t xml:space="preserve"> broadly classified as:</w:t>
      </w:r>
    </w:p>
    <w:p w:rsidR="00E01DE8" w:rsidRPr="00E42FCA" w:rsidRDefault="00E01DE8" w:rsidP="00E01DE8">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bCs/>
          <w:sz w:val="24"/>
          <w:szCs w:val="24"/>
        </w:rPr>
        <w:t>Those who operate the system</w:t>
      </w:r>
      <w:r w:rsidRPr="00E42FCA">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rPr>
        <w:t xml:space="preserve">OR </w:t>
      </w:r>
      <w:r w:rsidRPr="00E42FCA">
        <w:rPr>
          <w:rFonts w:asciiTheme="majorHAnsi" w:eastAsia="Times New Roman" w:hAnsiTheme="majorHAnsi" w:cstheme="majorHAnsi"/>
          <w:sz w:val="24"/>
          <w:szCs w:val="24"/>
        </w:rPr>
        <w:t>Internal Stakeholders</w:t>
      </w:r>
      <w:r w:rsidR="007D25CF">
        <w:rPr>
          <w:rFonts w:asciiTheme="majorHAnsi" w:eastAsia="Times New Roman" w:hAnsiTheme="majorHAnsi" w:cstheme="majorHAnsi"/>
          <w:sz w:val="24"/>
          <w:szCs w:val="24"/>
        </w:rPr>
        <w:t xml:space="preserve"> (IS)</w:t>
      </w:r>
      <w:r>
        <w:rPr>
          <w:rFonts w:asciiTheme="majorHAnsi" w:eastAsia="Times New Roman" w:hAnsiTheme="majorHAnsi" w:cstheme="majorHAnsi"/>
          <w:sz w:val="24"/>
          <w:szCs w:val="24"/>
        </w:rPr>
        <w:t xml:space="preserve"> </w:t>
      </w:r>
      <w:r w:rsidRPr="00E42FCA">
        <w:rPr>
          <w:rFonts w:asciiTheme="majorHAnsi" w:eastAsia="Times New Roman" w:hAnsiTheme="majorHAnsi" w:cstheme="majorHAnsi"/>
          <w:sz w:val="24"/>
          <w:szCs w:val="24"/>
        </w:rPr>
        <w:t>— they work within the transport authority and use CTMS as part of their daily job</w:t>
      </w:r>
      <w:r w:rsidR="007D25CF">
        <w:rPr>
          <w:rFonts w:asciiTheme="majorHAnsi" w:eastAsia="Times New Roman" w:hAnsiTheme="majorHAnsi" w:cstheme="majorHAnsi"/>
          <w:sz w:val="24"/>
          <w:szCs w:val="24"/>
        </w:rPr>
        <w:t>.</w:t>
      </w:r>
    </w:p>
    <w:p w:rsidR="00E01DE8" w:rsidRDefault="00E01DE8" w:rsidP="00E01DE8">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bCs/>
          <w:sz w:val="24"/>
          <w:szCs w:val="24"/>
        </w:rPr>
        <w:t>Those who are served by the system</w:t>
      </w:r>
      <w:r w:rsidRPr="00E42FCA">
        <w:rPr>
          <w:rFonts w:asciiTheme="majorHAnsi" w:eastAsia="Times New Roman" w:hAnsiTheme="majorHAnsi" w:cstheme="majorHAnsi"/>
          <w:sz w:val="24"/>
          <w:szCs w:val="24"/>
        </w:rPr>
        <w:t xml:space="preserve"> </w:t>
      </w:r>
      <w:r w:rsidRPr="00E01DE8">
        <w:rPr>
          <w:rFonts w:asciiTheme="majorHAnsi" w:eastAsia="Times New Roman" w:hAnsiTheme="majorHAnsi" w:cstheme="majorHAnsi"/>
          <w:sz w:val="24"/>
          <w:szCs w:val="24"/>
        </w:rPr>
        <w:t xml:space="preserve">OR </w:t>
      </w:r>
      <w:r w:rsidRPr="00E42FCA">
        <w:rPr>
          <w:rFonts w:asciiTheme="majorHAnsi" w:eastAsia="Times New Roman" w:hAnsiTheme="majorHAnsi" w:cstheme="majorHAnsi"/>
          <w:sz w:val="24"/>
          <w:szCs w:val="24"/>
        </w:rPr>
        <w:t>External Stakeholders</w:t>
      </w:r>
      <w:r w:rsidR="007D25CF">
        <w:rPr>
          <w:rFonts w:asciiTheme="majorHAnsi" w:eastAsia="Times New Roman" w:hAnsiTheme="majorHAnsi" w:cstheme="majorHAnsi"/>
          <w:sz w:val="24"/>
          <w:szCs w:val="24"/>
        </w:rPr>
        <w:t xml:space="preserve"> (ES)</w:t>
      </w:r>
      <w:r>
        <w:rPr>
          <w:rFonts w:asciiTheme="majorHAnsi" w:eastAsia="Times New Roman" w:hAnsiTheme="majorHAnsi" w:cstheme="majorHAnsi"/>
          <w:sz w:val="24"/>
          <w:szCs w:val="24"/>
        </w:rPr>
        <w:t xml:space="preserve"> </w:t>
      </w:r>
      <w:r w:rsidRPr="00E42FCA">
        <w:rPr>
          <w:rFonts w:asciiTheme="majorHAnsi" w:eastAsia="Times New Roman" w:hAnsiTheme="majorHAnsi" w:cstheme="majorHAnsi"/>
          <w:sz w:val="24"/>
          <w:szCs w:val="24"/>
        </w:rPr>
        <w:t xml:space="preserve">— they benefit from or are impacted by CTMS but are not part of the </w:t>
      </w:r>
      <w:r w:rsidRPr="00E01DE8">
        <w:rPr>
          <w:rFonts w:asciiTheme="majorHAnsi" w:eastAsia="Times New Roman" w:hAnsiTheme="majorHAnsi" w:cstheme="majorHAnsi"/>
          <w:sz w:val="24"/>
          <w:szCs w:val="24"/>
        </w:rPr>
        <w:t>organization</w:t>
      </w:r>
      <w:r w:rsidR="007D25CF">
        <w:rPr>
          <w:rFonts w:asciiTheme="majorHAnsi" w:eastAsia="Times New Roman" w:hAnsiTheme="majorHAnsi" w:cstheme="majorHAnsi"/>
          <w:sz w:val="24"/>
          <w:szCs w:val="24"/>
        </w:rPr>
        <w:t>.</w:t>
      </w:r>
    </w:p>
    <w:p w:rsidR="00E01DE8" w:rsidRPr="007D25CF" w:rsidRDefault="00E01DE8" w:rsidP="00E01DE8">
      <w:pPr>
        <w:numPr>
          <w:ilvl w:val="0"/>
          <w:numId w:val="15"/>
        </w:numPr>
        <w:spacing w:before="100" w:beforeAutospacing="1" w:after="100" w:afterAutospacing="1" w:line="240" w:lineRule="auto"/>
        <w:rPr>
          <w:rFonts w:asciiTheme="majorHAnsi" w:eastAsia="Times New Roman" w:hAnsiTheme="majorHAnsi" w:cstheme="majorHAnsi"/>
          <w:sz w:val="28"/>
          <w:szCs w:val="24"/>
        </w:rPr>
      </w:pPr>
      <w:r w:rsidRPr="007D25CF">
        <w:rPr>
          <w:rStyle w:val="Strong"/>
          <w:rFonts w:asciiTheme="majorHAnsi" w:hAnsiTheme="majorHAnsi" w:cstheme="majorHAnsi"/>
          <w:b w:val="0"/>
          <w:sz w:val="24"/>
        </w:rPr>
        <w:t>Those who are contracted to the system</w:t>
      </w:r>
      <w:r w:rsidRPr="007D25CF">
        <w:rPr>
          <w:rFonts w:asciiTheme="majorHAnsi" w:hAnsiTheme="majorHAnsi" w:cstheme="majorHAnsi"/>
          <w:b/>
          <w:sz w:val="24"/>
        </w:rPr>
        <w:t xml:space="preserve"> </w:t>
      </w:r>
      <w:r w:rsidR="007D25CF">
        <w:rPr>
          <w:rFonts w:asciiTheme="majorHAnsi" w:hAnsiTheme="majorHAnsi" w:cstheme="majorHAnsi"/>
          <w:sz w:val="24"/>
        </w:rPr>
        <w:t xml:space="preserve">OR </w:t>
      </w:r>
      <w:r w:rsidRPr="007D25CF">
        <w:rPr>
          <w:rStyle w:val="Strong"/>
          <w:rFonts w:asciiTheme="majorHAnsi" w:hAnsiTheme="majorHAnsi" w:cstheme="majorHAnsi"/>
          <w:b w:val="0"/>
          <w:sz w:val="24"/>
        </w:rPr>
        <w:t>Contracted Stakeholders (CS)</w:t>
      </w:r>
      <w:r w:rsidRPr="007D25CF">
        <w:rPr>
          <w:rFonts w:asciiTheme="majorHAnsi" w:hAnsiTheme="majorHAnsi" w:cstheme="majorHAnsi"/>
          <w:sz w:val="24"/>
        </w:rPr>
        <w:t xml:space="preserve"> — they are private agencies who provide buses</w:t>
      </w:r>
      <w:r w:rsidR="007D25CF">
        <w:rPr>
          <w:rFonts w:asciiTheme="majorHAnsi" w:hAnsiTheme="majorHAnsi" w:cstheme="majorHAnsi"/>
          <w:sz w:val="24"/>
        </w:rPr>
        <w:t>/fleets</w:t>
      </w:r>
      <w:r w:rsidRPr="007D25CF">
        <w:rPr>
          <w:rFonts w:asciiTheme="majorHAnsi" w:hAnsiTheme="majorHAnsi" w:cstheme="majorHAnsi"/>
          <w:sz w:val="24"/>
        </w:rPr>
        <w:t xml:space="preserve">, drivers, conductors, or depot staff to the transport authority under a formal agreement. They </w:t>
      </w:r>
      <w:r w:rsidR="007D25CF">
        <w:rPr>
          <w:rFonts w:asciiTheme="majorHAnsi" w:hAnsiTheme="majorHAnsi" w:cstheme="majorHAnsi"/>
          <w:sz w:val="24"/>
        </w:rPr>
        <w:t xml:space="preserve">can be considered as extensions to IS and </w:t>
      </w:r>
      <w:r w:rsidRPr="007D25CF">
        <w:rPr>
          <w:rFonts w:asciiTheme="majorHAnsi" w:hAnsiTheme="majorHAnsi" w:cstheme="majorHAnsi"/>
          <w:sz w:val="24"/>
        </w:rPr>
        <w:t>have a financial and operational stake in CTMS data related to their contracted assets and personnel</w:t>
      </w:r>
      <w:r w:rsidR="007D25CF">
        <w:rPr>
          <w:rFonts w:asciiTheme="majorHAnsi" w:hAnsiTheme="majorHAnsi" w:cstheme="majorHAnsi"/>
          <w:sz w:val="24"/>
        </w:rPr>
        <w:t>.</w:t>
      </w:r>
    </w:p>
    <w:p w:rsidR="00E01DE8" w:rsidRDefault="00E01DE8" w:rsidP="00E01DE8">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E42FCA">
        <w:rPr>
          <w:rFonts w:asciiTheme="majorHAnsi" w:eastAsia="Times New Roman" w:hAnsiTheme="majorHAnsi" w:cstheme="majorHAnsi"/>
          <w:bCs/>
          <w:sz w:val="24"/>
          <w:szCs w:val="24"/>
        </w:rPr>
        <w:t>Those who integrate with the system</w:t>
      </w:r>
      <w:r w:rsidRPr="00E42FCA">
        <w:rPr>
          <w:rFonts w:asciiTheme="majorHAnsi" w:eastAsia="Times New Roman" w:hAnsiTheme="majorHAnsi" w:cstheme="majorHAnsi"/>
          <w:sz w:val="24"/>
          <w:szCs w:val="24"/>
        </w:rPr>
        <w:t xml:space="preserve"> </w:t>
      </w:r>
      <w:r w:rsidRPr="00E01DE8">
        <w:rPr>
          <w:rFonts w:asciiTheme="majorHAnsi" w:eastAsia="Times New Roman" w:hAnsiTheme="majorHAnsi" w:cstheme="majorHAnsi"/>
          <w:sz w:val="24"/>
          <w:szCs w:val="24"/>
        </w:rPr>
        <w:t xml:space="preserve">OR </w:t>
      </w:r>
      <w:r w:rsidRPr="00E42FCA">
        <w:rPr>
          <w:rFonts w:asciiTheme="majorHAnsi" w:eastAsia="Times New Roman" w:hAnsiTheme="majorHAnsi" w:cstheme="majorHAnsi"/>
          <w:sz w:val="24"/>
          <w:szCs w:val="24"/>
        </w:rPr>
        <w:t>External System Integrations</w:t>
      </w:r>
      <w:r w:rsidRPr="00E01DE8">
        <w:rPr>
          <w:rFonts w:asciiTheme="majorHAnsi" w:eastAsia="Times New Roman" w:hAnsiTheme="majorHAnsi" w:cstheme="majorHAnsi"/>
          <w:sz w:val="24"/>
          <w:szCs w:val="24"/>
        </w:rPr>
        <w:t xml:space="preserve"> </w:t>
      </w:r>
      <w:r w:rsidR="007D25CF">
        <w:rPr>
          <w:rFonts w:asciiTheme="majorHAnsi" w:eastAsia="Times New Roman" w:hAnsiTheme="majorHAnsi" w:cstheme="majorHAnsi"/>
          <w:sz w:val="24"/>
          <w:szCs w:val="24"/>
        </w:rPr>
        <w:t xml:space="preserve">(ESI) </w:t>
      </w:r>
      <w:r w:rsidRPr="00E42FCA">
        <w:rPr>
          <w:rFonts w:asciiTheme="majorHAnsi" w:eastAsia="Times New Roman" w:hAnsiTheme="majorHAnsi" w:cstheme="majorHAnsi"/>
          <w:sz w:val="24"/>
          <w:szCs w:val="24"/>
        </w:rPr>
        <w:t>— they are external technology providers or service vendors whose systems connect with CTMS to enable its functioning</w:t>
      </w:r>
      <w:r w:rsidR="006E024C">
        <w:rPr>
          <w:rFonts w:asciiTheme="majorHAnsi" w:eastAsia="Times New Roman" w:hAnsiTheme="majorHAnsi" w:cstheme="majorHAnsi"/>
          <w:sz w:val="24"/>
          <w:szCs w:val="24"/>
        </w:rPr>
        <w:t>.</w:t>
      </w:r>
    </w:p>
    <w:p w:rsidR="006E024C" w:rsidRPr="006E024C" w:rsidRDefault="006E024C" w:rsidP="006E024C">
      <w:pPr>
        <w:spacing w:before="100" w:beforeAutospacing="1" w:after="100" w:afterAutospacing="1" w:line="240" w:lineRule="auto"/>
        <w:ind w:left="720"/>
        <w:rPr>
          <w:rFonts w:asciiTheme="majorHAnsi" w:eastAsia="Times New Roman" w:hAnsiTheme="majorHAnsi" w:cstheme="majorHAnsi"/>
          <w:sz w:val="24"/>
          <w:szCs w:val="24"/>
        </w:rPr>
      </w:pPr>
      <w:r w:rsidRPr="006E024C">
        <w:rPr>
          <w:rFonts w:asciiTheme="majorHAnsi" w:eastAsia="Times New Roman" w:hAnsiTheme="majorHAnsi" w:cstheme="majorHAnsi"/>
          <w:b/>
          <w:bCs/>
          <w:sz w:val="24"/>
          <w:szCs w:val="24"/>
        </w:rPr>
        <w:t>Summary of Stakeholders Identified:</w:t>
      </w:r>
    </w:p>
    <w:tbl>
      <w:tblPr>
        <w:tblStyle w:val="TableGridLight"/>
        <w:tblW w:w="9360" w:type="dxa"/>
        <w:tblInd w:w="715" w:type="dxa"/>
        <w:tblLook w:val="04A0" w:firstRow="1" w:lastRow="0" w:firstColumn="1" w:lastColumn="0" w:noHBand="0" w:noVBand="1"/>
      </w:tblPr>
      <w:tblGrid>
        <w:gridCol w:w="6114"/>
        <w:gridCol w:w="3246"/>
      </w:tblGrid>
      <w:tr w:rsidR="006E024C" w:rsidRPr="006E024C" w:rsidTr="006E024C">
        <w:trPr>
          <w:trHeight w:val="414"/>
        </w:trPr>
        <w:tc>
          <w:tcPr>
            <w:tcW w:w="6114" w:type="dxa"/>
            <w:hideMark/>
          </w:tcPr>
          <w:p w:rsidR="006E024C" w:rsidRPr="006E024C" w:rsidRDefault="006E024C" w:rsidP="006E024C">
            <w:pPr>
              <w:spacing w:line="360" w:lineRule="auto"/>
              <w:rPr>
                <w:rFonts w:asciiTheme="majorHAnsi" w:eastAsia="Times New Roman" w:hAnsiTheme="majorHAnsi" w:cstheme="majorHAnsi"/>
                <w:b/>
                <w:bCs/>
                <w:sz w:val="24"/>
                <w:szCs w:val="24"/>
              </w:rPr>
            </w:pPr>
            <w:r w:rsidRPr="006E024C">
              <w:rPr>
                <w:rFonts w:asciiTheme="majorHAnsi" w:eastAsia="Times New Roman" w:hAnsiTheme="majorHAnsi" w:cstheme="majorHAnsi"/>
                <w:b/>
                <w:bCs/>
                <w:sz w:val="24"/>
                <w:szCs w:val="24"/>
              </w:rPr>
              <w:t>Category</w:t>
            </w:r>
          </w:p>
          <w:p w:rsidR="006E024C" w:rsidRPr="006E024C" w:rsidRDefault="006E024C" w:rsidP="006E024C">
            <w:pPr>
              <w:spacing w:line="360" w:lineRule="auto"/>
              <w:rPr>
                <w:rFonts w:asciiTheme="majorHAnsi" w:eastAsia="Times New Roman" w:hAnsiTheme="majorHAnsi" w:cstheme="majorHAnsi"/>
                <w:b/>
                <w:bCs/>
                <w:sz w:val="24"/>
                <w:szCs w:val="24"/>
              </w:rPr>
            </w:pPr>
          </w:p>
        </w:tc>
        <w:tc>
          <w:tcPr>
            <w:tcW w:w="3246" w:type="dxa"/>
            <w:hideMark/>
          </w:tcPr>
          <w:p w:rsidR="006E024C" w:rsidRPr="006E024C" w:rsidRDefault="006E024C" w:rsidP="006E024C">
            <w:pPr>
              <w:spacing w:line="360" w:lineRule="auto"/>
              <w:rPr>
                <w:rFonts w:asciiTheme="majorHAnsi" w:eastAsia="Times New Roman" w:hAnsiTheme="majorHAnsi" w:cstheme="majorHAnsi"/>
                <w:b/>
                <w:bCs/>
                <w:sz w:val="24"/>
                <w:szCs w:val="24"/>
              </w:rPr>
            </w:pPr>
            <w:r w:rsidRPr="006E024C">
              <w:rPr>
                <w:rFonts w:asciiTheme="majorHAnsi" w:eastAsia="Times New Roman" w:hAnsiTheme="majorHAnsi" w:cstheme="majorHAnsi"/>
                <w:b/>
                <w:bCs/>
                <w:sz w:val="24"/>
                <w:szCs w:val="24"/>
              </w:rPr>
              <w:t>Count</w:t>
            </w:r>
          </w:p>
        </w:tc>
      </w:tr>
      <w:tr w:rsidR="006E024C" w:rsidRPr="006E024C" w:rsidTr="006E024C">
        <w:trPr>
          <w:trHeight w:val="414"/>
        </w:trPr>
        <w:tc>
          <w:tcPr>
            <w:tcW w:w="6114"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Internal Stakeholders (IS)</w:t>
            </w:r>
          </w:p>
        </w:tc>
        <w:tc>
          <w:tcPr>
            <w:tcW w:w="3246"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7</w:t>
            </w:r>
          </w:p>
        </w:tc>
      </w:tr>
      <w:tr w:rsidR="006E024C" w:rsidRPr="006E024C" w:rsidTr="006E024C">
        <w:trPr>
          <w:trHeight w:val="414"/>
        </w:trPr>
        <w:tc>
          <w:tcPr>
            <w:tcW w:w="6114"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External Stakeholders (ES)</w:t>
            </w:r>
          </w:p>
        </w:tc>
        <w:tc>
          <w:tcPr>
            <w:tcW w:w="3246"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7</w:t>
            </w:r>
          </w:p>
        </w:tc>
      </w:tr>
      <w:tr w:rsidR="006E024C" w:rsidRPr="006E024C" w:rsidTr="006E024C">
        <w:trPr>
          <w:trHeight w:val="414"/>
        </w:trPr>
        <w:tc>
          <w:tcPr>
            <w:tcW w:w="6114"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Contracted Stakeholders (CS)</w:t>
            </w:r>
          </w:p>
        </w:tc>
        <w:tc>
          <w:tcPr>
            <w:tcW w:w="3246"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3</w:t>
            </w:r>
          </w:p>
        </w:tc>
      </w:tr>
      <w:tr w:rsidR="006E024C" w:rsidRPr="006E024C" w:rsidTr="006E024C">
        <w:trPr>
          <w:trHeight w:val="414"/>
        </w:trPr>
        <w:tc>
          <w:tcPr>
            <w:tcW w:w="6114"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External System Integrations (ESI)</w:t>
            </w:r>
          </w:p>
        </w:tc>
        <w:tc>
          <w:tcPr>
            <w:tcW w:w="3246"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5</w:t>
            </w:r>
          </w:p>
        </w:tc>
      </w:tr>
      <w:tr w:rsidR="006E024C" w:rsidRPr="006E024C" w:rsidTr="006E024C">
        <w:trPr>
          <w:trHeight w:val="414"/>
        </w:trPr>
        <w:tc>
          <w:tcPr>
            <w:tcW w:w="6114"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b/>
                <w:bCs/>
                <w:sz w:val="24"/>
                <w:szCs w:val="24"/>
              </w:rPr>
              <w:t>Total</w:t>
            </w:r>
          </w:p>
        </w:tc>
        <w:tc>
          <w:tcPr>
            <w:tcW w:w="3246" w:type="dxa"/>
            <w:hideMark/>
          </w:tcPr>
          <w:p w:rsidR="006E024C" w:rsidRPr="006E024C" w:rsidRDefault="006E024C" w:rsidP="006E024C">
            <w:pPr>
              <w:spacing w:line="360" w:lineRule="auto"/>
              <w:rPr>
                <w:rFonts w:asciiTheme="majorHAnsi" w:eastAsia="Times New Roman" w:hAnsiTheme="majorHAnsi" w:cstheme="majorHAnsi"/>
                <w:sz w:val="24"/>
                <w:szCs w:val="24"/>
              </w:rPr>
            </w:pPr>
            <w:r w:rsidRPr="006E024C">
              <w:rPr>
                <w:rFonts w:asciiTheme="majorHAnsi" w:eastAsia="Times New Roman" w:hAnsiTheme="majorHAnsi" w:cstheme="majorHAnsi"/>
                <w:b/>
                <w:bCs/>
                <w:sz w:val="24"/>
                <w:szCs w:val="24"/>
              </w:rPr>
              <w:t>22 Stakeholders</w:t>
            </w:r>
          </w:p>
        </w:tc>
      </w:tr>
    </w:tbl>
    <w:p w:rsidR="006E024C" w:rsidRPr="00E01DE8" w:rsidRDefault="006E024C" w:rsidP="006E024C">
      <w:pPr>
        <w:spacing w:before="100" w:beforeAutospacing="1" w:after="100" w:afterAutospacing="1" w:line="240" w:lineRule="auto"/>
        <w:rPr>
          <w:rFonts w:asciiTheme="majorHAnsi" w:eastAsia="Times New Roman" w:hAnsiTheme="majorHAnsi" w:cstheme="majorHAnsi"/>
          <w:sz w:val="24"/>
          <w:szCs w:val="24"/>
        </w:rPr>
      </w:pPr>
    </w:p>
    <w:p w:rsidR="00E42FCA" w:rsidRPr="008601EF" w:rsidRDefault="00E42FCA" w:rsidP="00E42FCA">
      <w:pPr>
        <w:pStyle w:val="Heading2"/>
        <w:rPr>
          <w:rFonts w:eastAsia="Times New Roman" w:cstheme="majorHAnsi"/>
        </w:rPr>
      </w:pPr>
      <w:bookmarkStart w:id="8" w:name="_Toc222303304"/>
      <w:r>
        <w:rPr>
          <w:rFonts w:eastAsia="Times New Roman" w:cstheme="majorHAnsi"/>
        </w:rPr>
        <w:lastRenderedPageBreak/>
        <w:t>Internal Stakeholders (IS)</w:t>
      </w:r>
      <w:bookmarkEnd w:id="8"/>
    </w:p>
    <w:p w:rsidR="00E42FCA" w:rsidRPr="00E42FCA" w:rsidRDefault="00E42FCA" w:rsidP="00E42FCA"/>
    <w:tbl>
      <w:tblPr>
        <w:tblStyle w:val="TableGridLight"/>
        <w:tblW w:w="10075" w:type="dxa"/>
        <w:tblLook w:val="04A0" w:firstRow="1" w:lastRow="0" w:firstColumn="1" w:lastColumn="0" w:noHBand="0" w:noVBand="1"/>
      </w:tblPr>
      <w:tblGrid>
        <w:gridCol w:w="770"/>
        <w:gridCol w:w="2645"/>
        <w:gridCol w:w="6660"/>
      </w:tblGrid>
      <w:tr w:rsidR="00D52B86" w:rsidRPr="006E024C" w:rsidTr="006E024C">
        <w:tc>
          <w:tcPr>
            <w:tcW w:w="770" w:type="dxa"/>
            <w:hideMark/>
          </w:tcPr>
          <w:p w:rsidR="00D52B86" w:rsidRPr="006E024C" w:rsidRDefault="00D52B86" w:rsidP="00D52B86">
            <w:pPr>
              <w:rPr>
                <w:rFonts w:asciiTheme="majorHAnsi" w:eastAsia="Times New Roman" w:hAnsiTheme="majorHAnsi" w:cstheme="majorHAnsi"/>
                <w:b/>
                <w:bCs/>
                <w:sz w:val="24"/>
                <w:szCs w:val="24"/>
              </w:rPr>
            </w:pPr>
            <w:r w:rsidRPr="006E024C">
              <w:rPr>
                <w:rFonts w:asciiTheme="majorHAnsi" w:eastAsia="Times New Roman" w:hAnsiTheme="majorHAnsi" w:cstheme="majorHAnsi"/>
                <w:b/>
                <w:bCs/>
                <w:sz w:val="24"/>
                <w:szCs w:val="24"/>
              </w:rPr>
              <w:t>#</w:t>
            </w:r>
          </w:p>
        </w:tc>
        <w:tc>
          <w:tcPr>
            <w:tcW w:w="2645"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Stakeholder</w:t>
            </w:r>
          </w:p>
        </w:tc>
        <w:tc>
          <w:tcPr>
            <w:tcW w:w="6660"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Brief</w:t>
            </w:r>
            <w:r w:rsidR="006E024C">
              <w:rPr>
                <w:rFonts w:asciiTheme="majorHAnsi" w:hAnsiTheme="majorHAnsi" w:cstheme="majorHAnsi"/>
                <w:b/>
                <w:bCs/>
                <w:sz w:val="24"/>
              </w:rPr>
              <w:t xml:space="preserve"> Description</w:t>
            </w:r>
          </w:p>
        </w:tc>
      </w:tr>
      <w:tr w:rsidR="00D52B86" w:rsidRPr="006E024C" w:rsidTr="006E024C">
        <w:tc>
          <w:tcPr>
            <w:tcW w:w="770" w:type="dxa"/>
            <w:hideMark/>
          </w:tcPr>
          <w:p w:rsidR="00D52B86" w:rsidRPr="006E024C" w:rsidRDefault="00D52B86" w:rsidP="00D52B86">
            <w:pPr>
              <w:rPr>
                <w:rFonts w:asciiTheme="majorHAnsi" w:eastAsia="Times New Roman" w:hAnsiTheme="majorHAnsi" w:cstheme="majorHAnsi"/>
                <w:bCs/>
                <w:sz w:val="24"/>
                <w:szCs w:val="24"/>
              </w:rPr>
            </w:pPr>
            <w:r w:rsidRPr="006E024C">
              <w:rPr>
                <w:rFonts w:asciiTheme="majorHAnsi" w:eastAsia="Times New Roman" w:hAnsiTheme="majorHAnsi" w:cstheme="majorHAnsi"/>
                <w:bCs/>
                <w:sz w:val="24"/>
                <w:szCs w:val="24"/>
              </w:rPr>
              <w:t>IS-01</w:t>
            </w:r>
          </w:p>
        </w:tc>
        <w:tc>
          <w:tcPr>
            <w:tcW w:w="264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Transport Authority / Admin</w:t>
            </w:r>
          </w:p>
        </w:tc>
        <w:tc>
          <w:tcPr>
            <w:tcW w:w="666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The governing body responsible for the entire city bus transport operation. They define policies, approve routes, set fares, and have full administrative control over CTMS.</w:t>
            </w:r>
          </w:p>
        </w:tc>
      </w:tr>
      <w:tr w:rsidR="00D52B86" w:rsidRPr="006E024C" w:rsidTr="006E024C">
        <w:tc>
          <w:tcPr>
            <w:tcW w:w="770" w:type="dxa"/>
            <w:hideMark/>
          </w:tcPr>
          <w:p w:rsidR="00D52B86" w:rsidRPr="006E024C" w:rsidRDefault="00D52B86" w:rsidP="00D52B86">
            <w:pPr>
              <w:rPr>
                <w:rFonts w:asciiTheme="majorHAnsi" w:eastAsia="Times New Roman" w:hAnsiTheme="majorHAnsi" w:cstheme="majorHAnsi"/>
                <w:bCs/>
                <w:sz w:val="24"/>
                <w:szCs w:val="24"/>
              </w:rPr>
            </w:pPr>
            <w:r w:rsidRPr="006E024C">
              <w:rPr>
                <w:rFonts w:asciiTheme="majorHAnsi" w:eastAsia="Times New Roman" w:hAnsiTheme="majorHAnsi" w:cstheme="majorHAnsi"/>
                <w:bCs/>
                <w:sz w:val="24"/>
                <w:szCs w:val="24"/>
              </w:rPr>
              <w:t>IS-02</w:t>
            </w:r>
          </w:p>
        </w:tc>
        <w:tc>
          <w:tcPr>
            <w:tcW w:w="264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IT System Administrator</w:t>
            </w:r>
          </w:p>
        </w:tc>
        <w:tc>
          <w:tcPr>
            <w:tcW w:w="666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The technical team responsible for keeping CTMS running — managing servers, databases, backups, user accounts, and system security. They ensure the platform is available and performant at all times.</w:t>
            </w:r>
          </w:p>
        </w:tc>
      </w:tr>
      <w:tr w:rsidR="00D52B86" w:rsidRPr="006E024C" w:rsidTr="006E024C">
        <w:tc>
          <w:tcPr>
            <w:tcW w:w="770" w:type="dxa"/>
            <w:hideMark/>
          </w:tcPr>
          <w:p w:rsidR="00D52B86" w:rsidRPr="006E024C" w:rsidRDefault="00D52B86" w:rsidP="00D52B86">
            <w:pPr>
              <w:rPr>
                <w:rFonts w:asciiTheme="majorHAnsi" w:eastAsia="Times New Roman" w:hAnsiTheme="majorHAnsi" w:cstheme="majorHAnsi"/>
                <w:bCs/>
                <w:sz w:val="24"/>
                <w:szCs w:val="24"/>
              </w:rPr>
            </w:pPr>
            <w:r w:rsidRPr="006E024C">
              <w:rPr>
                <w:rFonts w:asciiTheme="majorHAnsi" w:eastAsia="Times New Roman" w:hAnsiTheme="majorHAnsi" w:cstheme="majorHAnsi"/>
                <w:bCs/>
                <w:sz w:val="24"/>
                <w:szCs w:val="24"/>
              </w:rPr>
              <w:t>IS-03</w:t>
            </w:r>
          </w:p>
        </w:tc>
        <w:tc>
          <w:tcPr>
            <w:tcW w:w="264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Depot Manager</w:t>
            </w:r>
          </w:p>
        </w:tc>
        <w:tc>
          <w:tcPr>
            <w:tcW w:w="666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The operational leader at each bus depot. They are responsible for deploying buses, managing driver assignments, handling breakdowns, and ensuring buses run on schedule every day.</w:t>
            </w:r>
          </w:p>
        </w:tc>
      </w:tr>
      <w:tr w:rsidR="00D52B86" w:rsidRPr="006E024C" w:rsidTr="006E024C">
        <w:tc>
          <w:tcPr>
            <w:tcW w:w="770" w:type="dxa"/>
            <w:hideMark/>
          </w:tcPr>
          <w:p w:rsidR="00D52B86" w:rsidRPr="006E024C" w:rsidRDefault="00D52B86" w:rsidP="00D52B86">
            <w:pPr>
              <w:rPr>
                <w:rFonts w:asciiTheme="majorHAnsi" w:eastAsia="Times New Roman" w:hAnsiTheme="majorHAnsi" w:cstheme="majorHAnsi"/>
                <w:bCs/>
                <w:sz w:val="24"/>
                <w:szCs w:val="24"/>
              </w:rPr>
            </w:pPr>
            <w:r w:rsidRPr="006E024C">
              <w:rPr>
                <w:rFonts w:asciiTheme="majorHAnsi" w:eastAsia="Times New Roman" w:hAnsiTheme="majorHAnsi" w:cstheme="majorHAnsi"/>
                <w:bCs/>
                <w:sz w:val="24"/>
                <w:szCs w:val="24"/>
              </w:rPr>
              <w:t>IS-04</w:t>
            </w:r>
          </w:p>
        </w:tc>
        <w:tc>
          <w:tcPr>
            <w:tcW w:w="264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Driver</w:t>
            </w:r>
          </w:p>
        </w:tc>
        <w:tc>
          <w:tcPr>
            <w:tcW w:w="666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The person who operates the bus on assigned routes. They interact with CTMS through a driver app — viewing schedules, updating trip status, submitting pre-trip inspections, and reporting incidents.</w:t>
            </w:r>
          </w:p>
        </w:tc>
      </w:tr>
      <w:tr w:rsidR="00D52B86" w:rsidRPr="006E024C" w:rsidTr="006E024C">
        <w:tc>
          <w:tcPr>
            <w:tcW w:w="770" w:type="dxa"/>
            <w:hideMark/>
          </w:tcPr>
          <w:p w:rsidR="00D52B86" w:rsidRPr="006E024C" w:rsidRDefault="00D52B86" w:rsidP="00D52B86">
            <w:pPr>
              <w:rPr>
                <w:rFonts w:asciiTheme="majorHAnsi" w:eastAsia="Times New Roman" w:hAnsiTheme="majorHAnsi" w:cstheme="majorHAnsi"/>
                <w:bCs/>
                <w:sz w:val="24"/>
                <w:szCs w:val="24"/>
              </w:rPr>
            </w:pPr>
            <w:r w:rsidRPr="006E024C">
              <w:rPr>
                <w:rFonts w:asciiTheme="majorHAnsi" w:eastAsia="Times New Roman" w:hAnsiTheme="majorHAnsi" w:cstheme="majorHAnsi"/>
                <w:bCs/>
                <w:sz w:val="24"/>
                <w:szCs w:val="24"/>
              </w:rPr>
              <w:t>IS-05</w:t>
            </w:r>
          </w:p>
        </w:tc>
        <w:tc>
          <w:tcPr>
            <w:tcW w:w="264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Conductor</w:t>
            </w:r>
          </w:p>
        </w:tc>
        <w:tc>
          <w:tcPr>
            <w:tcW w:w="666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Travels with the bus and is responsible for collecting fares, validating smart cards and passes, managing passenger boarding, and ensuring compliance with ticketing rules.</w:t>
            </w:r>
          </w:p>
        </w:tc>
      </w:tr>
      <w:tr w:rsidR="00D52B86" w:rsidRPr="006E024C" w:rsidTr="006E024C">
        <w:tc>
          <w:tcPr>
            <w:tcW w:w="770" w:type="dxa"/>
            <w:hideMark/>
          </w:tcPr>
          <w:p w:rsidR="00D52B86" w:rsidRPr="006E024C" w:rsidRDefault="00D52B86" w:rsidP="00D52B86">
            <w:pPr>
              <w:rPr>
                <w:rFonts w:asciiTheme="majorHAnsi" w:eastAsia="Times New Roman" w:hAnsiTheme="majorHAnsi" w:cstheme="majorHAnsi"/>
                <w:bCs/>
                <w:sz w:val="24"/>
                <w:szCs w:val="24"/>
              </w:rPr>
            </w:pPr>
            <w:r w:rsidRPr="006E024C">
              <w:rPr>
                <w:rFonts w:asciiTheme="majorHAnsi" w:eastAsia="Times New Roman" w:hAnsiTheme="majorHAnsi" w:cstheme="majorHAnsi"/>
                <w:bCs/>
                <w:sz w:val="24"/>
                <w:szCs w:val="24"/>
              </w:rPr>
              <w:t>IS-06</w:t>
            </w:r>
          </w:p>
        </w:tc>
        <w:tc>
          <w:tcPr>
            <w:tcW w:w="264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Maintenance Staff</w:t>
            </w:r>
          </w:p>
        </w:tc>
        <w:tc>
          <w:tcPr>
            <w:tcW w:w="666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Responsible for keeping buses in roadworthy condition. They record repairs, update bus condition status, and manage scheduled and unscheduled service records in CTMS.</w:t>
            </w:r>
          </w:p>
        </w:tc>
      </w:tr>
      <w:tr w:rsidR="00D52B86" w:rsidRPr="006E024C" w:rsidTr="006E024C">
        <w:tc>
          <w:tcPr>
            <w:tcW w:w="770" w:type="dxa"/>
            <w:hideMark/>
          </w:tcPr>
          <w:p w:rsidR="00D52B86" w:rsidRPr="006E024C" w:rsidRDefault="00D52B86" w:rsidP="00D52B86">
            <w:pPr>
              <w:rPr>
                <w:rFonts w:asciiTheme="majorHAnsi" w:eastAsia="Times New Roman" w:hAnsiTheme="majorHAnsi" w:cstheme="majorHAnsi"/>
                <w:bCs/>
                <w:sz w:val="24"/>
                <w:szCs w:val="24"/>
              </w:rPr>
            </w:pPr>
            <w:r w:rsidRPr="006E024C">
              <w:rPr>
                <w:rFonts w:asciiTheme="majorHAnsi" w:eastAsia="Times New Roman" w:hAnsiTheme="majorHAnsi" w:cstheme="majorHAnsi"/>
                <w:bCs/>
                <w:sz w:val="24"/>
                <w:szCs w:val="24"/>
              </w:rPr>
              <w:t>IS-07</w:t>
            </w:r>
          </w:p>
        </w:tc>
        <w:tc>
          <w:tcPr>
            <w:tcW w:w="264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Bus Stop / Shelter Management Staff</w:t>
            </w:r>
          </w:p>
        </w:tc>
        <w:tc>
          <w:tcPr>
            <w:tcW w:w="666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Responsible for maintaining the physical infrastructure at bus stops — shelters, seating, lighting, and the digital display boards that show live bus arrival information fed by CTMS.</w:t>
            </w:r>
          </w:p>
        </w:tc>
      </w:tr>
      <w:tr w:rsidR="00D52B86" w:rsidRPr="006E024C" w:rsidTr="006E024C">
        <w:tc>
          <w:tcPr>
            <w:tcW w:w="770" w:type="dxa"/>
          </w:tcPr>
          <w:p w:rsidR="00D52B86" w:rsidRPr="006E024C" w:rsidRDefault="00D52B86" w:rsidP="00D52B86">
            <w:pPr>
              <w:rPr>
                <w:rFonts w:asciiTheme="majorHAnsi" w:eastAsia="Times New Roman" w:hAnsiTheme="majorHAnsi" w:cstheme="majorHAnsi"/>
                <w:b/>
                <w:bCs/>
                <w:sz w:val="24"/>
                <w:szCs w:val="24"/>
              </w:rPr>
            </w:pPr>
          </w:p>
        </w:tc>
        <w:tc>
          <w:tcPr>
            <w:tcW w:w="2645" w:type="dxa"/>
          </w:tcPr>
          <w:p w:rsidR="00D52B86" w:rsidRPr="006E024C" w:rsidRDefault="00D52B86" w:rsidP="00D52B86">
            <w:pPr>
              <w:rPr>
                <w:rFonts w:asciiTheme="majorHAnsi" w:hAnsiTheme="majorHAnsi" w:cstheme="majorHAnsi"/>
                <w:sz w:val="24"/>
              </w:rPr>
            </w:pPr>
          </w:p>
        </w:tc>
        <w:tc>
          <w:tcPr>
            <w:tcW w:w="6660" w:type="dxa"/>
          </w:tcPr>
          <w:p w:rsidR="00D52B86" w:rsidRPr="006E024C" w:rsidRDefault="00D52B86" w:rsidP="00D52B86">
            <w:pPr>
              <w:rPr>
                <w:rFonts w:asciiTheme="majorHAnsi" w:hAnsiTheme="majorHAnsi" w:cstheme="majorHAnsi"/>
                <w:sz w:val="24"/>
              </w:rPr>
            </w:pPr>
          </w:p>
        </w:tc>
      </w:tr>
      <w:tr w:rsidR="008E2225" w:rsidRPr="006E024C" w:rsidTr="006E024C">
        <w:tc>
          <w:tcPr>
            <w:tcW w:w="770" w:type="dxa"/>
          </w:tcPr>
          <w:p w:rsidR="008E2225" w:rsidRPr="006E024C" w:rsidRDefault="008E2225" w:rsidP="00D52B86">
            <w:pPr>
              <w:rPr>
                <w:rFonts w:asciiTheme="majorHAnsi" w:eastAsia="Times New Roman" w:hAnsiTheme="majorHAnsi" w:cstheme="majorHAnsi"/>
                <w:b/>
                <w:bCs/>
                <w:sz w:val="24"/>
                <w:szCs w:val="24"/>
              </w:rPr>
            </w:pPr>
          </w:p>
        </w:tc>
        <w:tc>
          <w:tcPr>
            <w:tcW w:w="2645" w:type="dxa"/>
          </w:tcPr>
          <w:p w:rsidR="008E2225" w:rsidRPr="006E024C" w:rsidRDefault="008E2225" w:rsidP="00D52B86">
            <w:pPr>
              <w:rPr>
                <w:rFonts w:asciiTheme="majorHAnsi" w:hAnsiTheme="majorHAnsi" w:cstheme="majorHAnsi"/>
                <w:sz w:val="24"/>
              </w:rPr>
            </w:pPr>
          </w:p>
        </w:tc>
        <w:tc>
          <w:tcPr>
            <w:tcW w:w="6660" w:type="dxa"/>
          </w:tcPr>
          <w:p w:rsidR="008E2225" w:rsidRPr="006E024C" w:rsidRDefault="008E2225" w:rsidP="00D52B86">
            <w:pPr>
              <w:rPr>
                <w:rFonts w:asciiTheme="majorHAnsi" w:hAnsiTheme="majorHAnsi" w:cstheme="majorHAnsi"/>
                <w:sz w:val="24"/>
              </w:rPr>
            </w:pPr>
          </w:p>
        </w:tc>
      </w:tr>
    </w:tbl>
    <w:p w:rsidR="00D52B86" w:rsidRDefault="00D52B86" w:rsidP="00D52B86">
      <w:pPr>
        <w:pStyle w:val="Heading2"/>
        <w:numPr>
          <w:ilvl w:val="0"/>
          <w:numId w:val="0"/>
        </w:numPr>
        <w:ind w:left="576"/>
        <w:rPr>
          <w:rFonts w:eastAsia="Times New Roman" w:cstheme="majorHAnsi"/>
        </w:rPr>
      </w:pPr>
    </w:p>
    <w:p w:rsidR="00D52B86" w:rsidRDefault="00D52B86" w:rsidP="00D52B86">
      <w:pPr>
        <w:pStyle w:val="Heading2"/>
        <w:rPr>
          <w:rFonts w:eastAsia="Times New Roman" w:cstheme="majorHAnsi"/>
        </w:rPr>
      </w:pPr>
      <w:bookmarkStart w:id="9" w:name="_Toc222303305"/>
      <w:r w:rsidRPr="00D52B86">
        <w:rPr>
          <w:rFonts w:eastAsia="Times New Roman" w:cstheme="majorHAnsi"/>
        </w:rPr>
        <w:t>External Stakeholders (ES)</w:t>
      </w:r>
      <w:bookmarkEnd w:id="9"/>
    </w:p>
    <w:p w:rsidR="00D52B86" w:rsidRPr="00D52B86" w:rsidRDefault="00D52B86" w:rsidP="00D52B86"/>
    <w:tbl>
      <w:tblPr>
        <w:tblStyle w:val="TableGridLight"/>
        <w:tblW w:w="10055" w:type="dxa"/>
        <w:tblLook w:val="04A0" w:firstRow="1" w:lastRow="0" w:firstColumn="1" w:lastColumn="0" w:noHBand="0" w:noVBand="1"/>
      </w:tblPr>
      <w:tblGrid>
        <w:gridCol w:w="824"/>
        <w:gridCol w:w="2610"/>
        <w:gridCol w:w="6621"/>
      </w:tblGrid>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w:t>
            </w:r>
          </w:p>
        </w:tc>
        <w:tc>
          <w:tcPr>
            <w:tcW w:w="2610"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Stakeholder</w:t>
            </w:r>
          </w:p>
        </w:tc>
        <w:tc>
          <w:tcPr>
            <w:tcW w:w="6621"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Brief</w:t>
            </w:r>
            <w:r w:rsidR="006E024C">
              <w:rPr>
                <w:rFonts w:asciiTheme="majorHAnsi" w:hAnsiTheme="majorHAnsi" w:cstheme="majorHAnsi"/>
                <w:b/>
                <w:bCs/>
                <w:sz w:val="24"/>
              </w:rPr>
              <w:t xml:space="preserve"> Description</w:t>
            </w:r>
          </w:p>
        </w:tc>
      </w:tr>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ES-01</w:t>
            </w:r>
          </w:p>
        </w:tc>
        <w:tc>
          <w:tcPr>
            <w:tcW w:w="261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Passenger</w:t>
            </w:r>
          </w:p>
        </w:tc>
        <w:tc>
          <w:tcPr>
            <w:tcW w:w="6621"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 xml:space="preserve">The primary end user of CTMS. Includes students, senior citizens, differently-abled individuals, and regular commuters. They use </w:t>
            </w:r>
            <w:r w:rsidRPr="006E024C">
              <w:rPr>
                <w:rFonts w:asciiTheme="majorHAnsi" w:hAnsiTheme="majorHAnsi" w:cstheme="majorHAnsi"/>
                <w:sz w:val="24"/>
              </w:rPr>
              <w:lastRenderedPageBreak/>
              <w:t>CTMS to discover routes, track buses, purchase passes, receive alerts, and provide feedback.</w:t>
            </w:r>
          </w:p>
        </w:tc>
      </w:tr>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lastRenderedPageBreak/>
              <w:t>ES-02</w:t>
            </w:r>
          </w:p>
        </w:tc>
        <w:tc>
          <w:tcPr>
            <w:tcW w:w="261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Government Departments (Transport Dept, Municipal)</w:t>
            </w:r>
          </w:p>
        </w:tc>
        <w:tc>
          <w:tcPr>
            <w:tcW w:w="6621"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Regulatory authorities that oversee public transport operations. They use CTMS data for compliance monitoring, policy decisions, route approvals, and city transport planning.</w:t>
            </w:r>
          </w:p>
        </w:tc>
      </w:tr>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ES-03</w:t>
            </w:r>
          </w:p>
        </w:tc>
        <w:tc>
          <w:tcPr>
            <w:tcW w:w="261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Traffic Police</w:t>
            </w:r>
          </w:p>
        </w:tc>
        <w:tc>
          <w:tcPr>
            <w:tcW w:w="6621"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Coordinate with CTMS during accidents, VIP movements, or road blockages. They issue route diversion instructions that are pushed into CTMS to update affected routes in real time.</w:t>
            </w:r>
          </w:p>
        </w:tc>
      </w:tr>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ES-04</w:t>
            </w:r>
          </w:p>
        </w:tc>
        <w:tc>
          <w:tcPr>
            <w:tcW w:w="261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City / Urban Planning Authorities</w:t>
            </w:r>
          </w:p>
        </w:tc>
        <w:tc>
          <w:tcPr>
            <w:tcW w:w="6621"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Use ridership analytics and route performance data from CTMS to make long-term infrastructure decisions — new routes, stop locations, road widening, and city expansion planning.</w:t>
            </w:r>
          </w:p>
        </w:tc>
      </w:tr>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ES-05</w:t>
            </w:r>
          </w:p>
        </w:tc>
        <w:tc>
          <w:tcPr>
            <w:tcW w:w="261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Emergency Services (Ambulance, Fire)</w:t>
            </w:r>
          </w:p>
        </w:tc>
        <w:tc>
          <w:tcPr>
            <w:tcW w:w="6621"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Need real-time bus location data to coordinate road clearance during emergencies. CTMS helps them identify bus positions and communicate diversion needs quickly.</w:t>
            </w:r>
          </w:p>
        </w:tc>
      </w:tr>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ES-06</w:t>
            </w:r>
          </w:p>
        </w:tc>
        <w:tc>
          <w:tcPr>
            <w:tcW w:w="261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Insurance Companies</w:t>
            </w:r>
          </w:p>
        </w:tc>
        <w:tc>
          <w:tcPr>
            <w:tcW w:w="6621"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Access accident and incident reports generated by CTMS for processing insurance claims related to bus accidents, passenger injuries, or third-party damage.</w:t>
            </w:r>
          </w:p>
        </w:tc>
      </w:tr>
      <w:tr w:rsidR="00747ABB" w:rsidRPr="006E024C" w:rsidTr="00747ABB">
        <w:tc>
          <w:tcPr>
            <w:tcW w:w="82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ES-07</w:t>
            </w:r>
          </w:p>
        </w:tc>
        <w:tc>
          <w:tcPr>
            <w:tcW w:w="2610"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Fuel Station Operators</w:t>
            </w:r>
          </w:p>
        </w:tc>
        <w:tc>
          <w:tcPr>
            <w:tcW w:w="6621"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Supply fuel to buses and record fuel filled per bus. Their data integrates with CTMS to maintain accurate fuel consumption records and support fleet cost analysis.</w:t>
            </w:r>
          </w:p>
        </w:tc>
      </w:tr>
      <w:tr w:rsidR="00747ABB" w:rsidRPr="006E024C" w:rsidTr="00747ABB">
        <w:tc>
          <w:tcPr>
            <w:tcW w:w="824" w:type="dxa"/>
          </w:tcPr>
          <w:p w:rsidR="00747ABB" w:rsidRPr="006E024C" w:rsidRDefault="00747ABB" w:rsidP="00D52B86">
            <w:pPr>
              <w:rPr>
                <w:rFonts w:asciiTheme="majorHAnsi" w:hAnsiTheme="majorHAnsi" w:cstheme="majorHAnsi"/>
                <w:sz w:val="24"/>
              </w:rPr>
            </w:pPr>
          </w:p>
        </w:tc>
        <w:tc>
          <w:tcPr>
            <w:tcW w:w="2610" w:type="dxa"/>
          </w:tcPr>
          <w:p w:rsidR="00747ABB" w:rsidRPr="006E024C" w:rsidRDefault="00747ABB" w:rsidP="00D52B86">
            <w:pPr>
              <w:rPr>
                <w:rFonts w:asciiTheme="majorHAnsi" w:hAnsiTheme="majorHAnsi" w:cstheme="majorHAnsi"/>
                <w:sz w:val="24"/>
              </w:rPr>
            </w:pPr>
          </w:p>
        </w:tc>
        <w:tc>
          <w:tcPr>
            <w:tcW w:w="6621" w:type="dxa"/>
          </w:tcPr>
          <w:p w:rsidR="00747ABB" w:rsidRPr="006E024C" w:rsidRDefault="00747ABB" w:rsidP="00D52B86">
            <w:pPr>
              <w:rPr>
                <w:rFonts w:asciiTheme="majorHAnsi" w:hAnsiTheme="majorHAnsi" w:cstheme="majorHAnsi"/>
                <w:sz w:val="24"/>
              </w:rPr>
            </w:pPr>
          </w:p>
        </w:tc>
      </w:tr>
      <w:tr w:rsidR="008E2225" w:rsidRPr="006E024C" w:rsidTr="00747ABB">
        <w:tc>
          <w:tcPr>
            <w:tcW w:w="824" w:type="dxa"/>
          </w:tcPr>
          <w:p w:rsidR="008E2225" w:rsidRPr="006E024C" w:rsidRDefault="008E2225" w:rsidP="00D52B86">
            <w:pPr>
              <w:rPr>
                <w:rFonts w:asciiTheme="majorHAnsi" w:hAnsiTheme="majorHAnsi" w:cstheme="majorHAnsi"/>
                <w:sz w:val="24"/>
              </w:rPr>
            </w:pPr>
          </w:p>
        </w:tc>
        <w:tc>
          <w:tcPr>
            <w:tcW w:w="2610" w:type="dxa"/>
          </w:tcPr>
          <w:p w:rsidR="008E2225" w:rsidRPr="006E024C" w:rsidRDefault="008E2225" w:rsidP="00D52B86">
            <w:pPr>
              <w:rPr>
                <w:rFonts w:asciiTheme="majorHAnsi" w:hAnsiTheme="majorHAnsi" w:cstheme="majorHAnsi"/>
                <w:sz w:val="24"/>
              </w:rPr>
            </w:pPr>
          </w:p>
        </w:tc>
        <w:tc>
          <w:tcPr>
            <w:tcW w:w="6621" w:type="dxa"/>
          </w:tcPr>
          <w:p w:rsidR="008E2225" w:rsidRPr="006E024C" w:rsidRDefault="008E2225" w:rsidP="00D52B86">
            <w:pPr>
              <w:rPr>
                <w:rFonts w:asciiTheme="majorHAnsi" w:hAnsiTheme="majorHAnsi" w:cstheme="majorHAnsi"/>
                <w:sz w:val="24"/>
              </w:rPr>
            </w:pPr>
          </w:p>
        </w:tc>
      </w:tr>
    </w:tbl>
    <w:p w:rsidR="00747ABB" w:rsidRDefault="00747ABB" w:rsidP="00747ABB">
      <w:pPr>
        <w:pStyle w:val="Heading2"/>
        <w:numPr>
          <w:ilvl w:val="0"/>
          <w:numId w:val="0"/>
        </w:numPr>
        <w:ind w:left="576"/>
        <w:rPr>
          <w:rFonts w:eastAsia="Times New Roman" w:cstheme="majorHAnsi"/>
        </w:rPr>
      </w:pPr>
    </w:p>
    <w:p w:rsidR="00D52B86" w:rsidRDefault="00747ABB" w:rsidP="00D52B86">
      <w:pPr>
        <w:pStyle w:val="Heading2"/>
        <w:rPr>
          <w:rFonts w:eastAsia="Times New Roman" w:cstheme="majorHAnsi"/>
        </w:rPr>
      </w:pPr>
      <w:bookmarkStart w:id="10" w:name="_Toc222303306"/>
      <w:r>
        <w:rPr>
          <w:rFonts w:eastAsia="Times New Roman" w:cstheme="majorHAnsi"/>
        </w:rPr>
        <w:t>Contracted Stakeholders</w:t>
      </w:r>
      <w:r w:rsidR="00D52B86" w:rsidRPr="00D52B86">
        <w:rPr>
          <w:rFonts w:eastAsia="Times New Roman" w:cstheme="majorHAnsi"/>
        </w:rPr>
        <w:t xml:space="preserve"> (</w:t>
      </w:r>
      <w:r>
        <w:rPr>
          <w:rFonts w:eastAsia="Times New Roman" w:cstheme="majorHAnsi"/>
        </w:rPr>
        <w:t>CS</w:t>
      </w:r>
      <w:r w:rsidR="00D52B86" w:rsidRPr="00D52B86">
        <w:rPr>
          <w:rFonts w:eastAsia="Times New Roman" w:cstheme="majorHAnsi"/>
        </w:rPr>
        <w:t>)</w:t>
      </w:r>
      <w:bookmarkEnd w:id="10"/>
    </w:p>
    <w:p w:rsidR="00D52B86" w:rsidRDefault="00D52B86" w:rsidP="00D52B86">
      <w:pPr>
        <w:pStyle w:val="Heading2"/>
        <w:numPr>
          <w:ilvl w:val="0"/>
          <w:numId w:val="0"/>
        </w:numPr>
        <w:rPr>
          <w:rFonts w:eastAsia="Times New Roman" w:cstheme="majorHAnsi"/>
        </w:rPr>
      </w:pPr>
    </w:p>
    <w:tbl>
      <w:tblPr>
        <w:tblStyle w:val="TableGridLight"/>
        <w:tblW w:w="10075" w:type="dxa"/>
        <w:tblLook w:val="04A0" w:firstRow="1" w:lastRow="0" w:firstColumn="1" w:lastColumn="0" w:noHBand="0" w:noVBand="1"/>
      </w:tblPr>
      <w:tblGrid>
        <w:gridCol w:w="1075"/>
        <w:gridCol w:w="2160"/>
        <w:gridCol w:w="6840"/>
      </w:tblGrid>
      <w:tr w:rsidR="00D52B86" w:rsidRPr="006E024C" w:rsidTr="006E024C">
        <w:tc>
          <w:tcPr>
            <w:tcW w:w="1075" w:type="dxa"/>
            <w:hideMark/>
          </w:tcPr>
          <w:p w:rsidR="00D52B86" w:rsidRPr="006E024C" w:rsidRDefault="00D52B86" w:rsidP="00C42F14">
            <w:pPr>
              <w:spacing w:after="160" w:line="259" w:lineRule="auto"/>
              <w:rPr>
                <w:rFonts w:asciiTheme="majorHAnsi" w:hAnsiTheme="majorHAnsi" w:cstheme="majorHAnsi"/>
                <w:b/>
                <w:bCs/>
                <w:sz w:val="24"/>
              </w:rPr>
            </w:pPr>
            <w:r w:rsidRPr="006E024C">
              <w:rPr>
                <w:rFonts w:asciiTheme="majorHAnsi" w:hAnsiTheme="majorHAnsi" w:cstheme="majorHAnsi"/>
                <w:b/>
                <w:bCs/>
                <w:sz w:val="24"/>
              </w:rPr>
              <w:t>#</w:t>
            </w:r>
          </w:p>
        </w:tc>
        <w:tc>
          <w:tcPr>
            <w:tcW w:w="2160" w:type="dxa"/>
            <w:hideMark/>
          </w:tcPr>
          <w:p w:rsidR="00D52B86" w:rsidRPr="006E024C" w:rsidRDefault="00D52B86" w:rsidP="00C42F14">
            <w:pPr>
              <w:spacing w:after="160" w:line="259" w:lineRule="auto"/>
              <w:rPr>
                <w:rFonts w:asciiTheme="majorHAnsi" w:hAnsiTheme="majorHAnsi" w:cstheme="majorHAnsi"/>
                <w:b/>
                <w:bCs/>
                <w:sz w:val="24"/>
              </w:rPr>
            </w:pPr>
            <w:r w:rsidRPr="006E024C">
              <w:rPr>
                <w:rFonts w:asciiTheme="majorHAnsi" w:hAnsiTheme="majorHAnsi" w:cstheme="majorHAnsi"/>
                <w:b/>
                <w:bCs/>
                <w:sz w:val="24"/>
              </w:rPr>
              <w:t>Stakeholder</w:t>
            </w:r>
          </w:p>
        </w:tc>
        <w:tc>
          <w:tcPr>
            <w:tcW w:w="6840" w:type="dxa"/>
            <w:hideMark/>
          </w:tcPr>
          <w:p w:rsidR="00D52B86" w:rsidRPr="006E024C" w:rsidRDefault="00D52B86" w:rsidP="00C42F14">
            <w:pPr>
              <w:spacing w:after="160" w:line="259" w:lineRule="auto"/>
              <w:rPr>
                <w:rFonts w:asciiTheme="majorHAnsi" w:hAnsiTheme="majorHAnsi" w:cstheme="majorHAnsi"/>
                <w:b/>
                <w:bCs/>
                <w:sz w:val="24"/>
              </w:rPr>
            </w:pPr>
            <w:r w:rsidRPr="006E024C">
              <w:rPr>
                <w:rFonts w:asciiTheme="majorHAnsi" w:hAnsiTheme="majorHAnsi" w:cstheme="majorHAnsi"/>
                <w:b/>
                <w:bCs/>
                <w:sz w:val="24"/>
              </w:rPr>
              <w:t>Brief</w:t>
            </w:r>
            <w:r w:rsidR="006E024C">
              <w:rPr>
                <w:rFonts w:asciiTheme="majorHAnsi" w:hAnsiTheme="majorHAnsi" w:cstheme="majorHAnsi"/>
                <w:b/>
                <w:bCs/>
                <w:sz w:val="24"/>
              </w:rPr>
              <w:t xml:space="preserve"> Description</w:t>
            </w:r>
          </w:p>
          <w:p w:rsidR="00C42F14" w:rsidRPr="006E024C" w:rsidRDefault="00C42F14" w:rsidP="00C42F14">
            <w:pPr>
              <w:spacing w:after="160" w:line="259" w:lineRule="auto"/>
              <w:rPr>
                <w:rFonts w:asciiTheme="majorHAnsi" w:hAnsiTheme="majorHAnsi" w:cstheme="majorHAnsi"/>
                <w:b/>
                <w:bCs/>
                <w:sz w:val="24"/>
              </w:rPr>
            </w:pPr>
          </w:p>
        </w:tc>
      </w:tr>
      <w:tr w:rsidR="00D52B86" w:rsidRPr="006E024C" w:rsidTr="006E024C">
        <w:tc>
          <w:tcPr>
            <w:tcW w:w="1075"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CS-01</w:t>
            </w:r>
          </w:p>
        </w:tc>
        <w:tc>
          <w:tcPr>
            <w:tcW w:w="2160"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Private Bus Operator</w:t>
            </w:r>
          </w:p>
        </w:tc>
        <w:tc>
          <w:tcPr>
            <w:tcW w:w="6840"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 xml:space="preserve">A private fleet owner or company that provides buses to the transport authority under a contractual agreement. They have read access to their own fleet's operational data — </w:t>
            </w:r>
            <w:r w:rsidR="008076BD" w:rsidRPr="006E024C">
              <w:rPr>
                <w:rFonts w:asciiTheme="majorHAnsi" w:eastAsia="Times New Roman" w:hAnsiTheme="majorHAnsi" w:cstheme="majorHAnsi"/>
                <w:sz w:val="24"/>
                <w:szCs w:val="24"/>
              </w:rPr>
              <w:t>utilization</w:t>
            </w:r>
            <w:r w:rsidRPr="006E024C">
              <w:rPr>
                <w:rFonts w:asciiTheme="majorHAnsi" w:eastAsia="Times New Roman" w:hAnsiTheme="majorHAnsi" w:cstheme="majorHAnsi"/>
                <w:sz w:val="24"/>
                <w:szCs w:val="24"/>
              </w:rPr>
              <w:t>, maintenance, fuel consumption, and trip logs — for billing, compliance, and asset monitoring purposes.</w:t>
            </w:r>
          </w:p>
          <w:p w:rsidR="006E024C" w:rsidRPr="006E024C" w:rsidRDefault="006E024C" w:rsidP="00D52B86">
            <w:pPr>
              <w:rPr>
                <w:rFonts w:asciiTheme="majorHAnsi" w:eastAsia="Times New Roman" w:hAnsiTheme="majorHAnsi" w:cstheme="majorHAnsi"/>
                <w:sz w:val="24"/>
                <w:szCs w:val="24"/>
              </w:rPr>
            </w:pPr>
          </w:p>
          <w:p w:rsidR="00C42F14" w:rsidRPr="006E024C" w:rsidRDefault="00C42F14" w:rsidP="00D52B86">
            <w:pPr>
              <w:rPr>
                <w:rFonts w:asciiTheme="majorHAnsi" w:eastAsia="Times New Roman" w:hAnsiTheme="majorHAnsi" w:cstheme="majorHAnsi"/>
                <w:sz w:val="24"/>
                <w:szCs w:val="24"/>
              </w:rPr>
            </w:pPr>
          </w:p>
        </w:tc>
      </w:tr>
      <w:tr w:rsidR="00D52B86" w:rsidRPr="006E024C" w:rsidTr="006E024C">
        <w:tc>
          <w:tcPr>
            <w:tcW w:w="1075"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CS-02</w:t>
            </w:r>
          </w:p>
        </w:tc>
        <w:tc>
          <w:tcPr>
            <w:tcW w:w="2160"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Driver &amp; Conductor Staffing Agency</w:t>
            </w:r>
          </w:p>
        </w:tc>
        <w:tc>
          <w:tcPr>
            <w:tcW w:w="6840"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 xml:space="preserve">A manpower contractor that supplies drivers and conductors to the transport authority under a service agreement. They need visibility of their staff's attendance, duty hours, trip assignments, and </w:t>
            </w:r>
            <w:r w:rsidRPr="006E024C">
              <w:rPr>
                <w:rFonts w:asciiTheme="majorHAnsi" w:eastAsia="Times New Roman" w:hAnsiTheme="majorHAnsi" w:cstheme="majorHAnsi"/>
                <w:sz w:val="24"/>
                <w:szCs w:val="24"/>
              </w:rPr>
              <w:lastRenderedPageBreak/>
              <w:t>performance records within CTMS for payroll processing, compliance, and contract renewal.</w:t>
            </w:r>
          </w:p>
          <w:p w:rsidR="006E024C" w:rsidRPr="006E024C" w:rsidRDefault="006E024C" w:rsidP="00D52B86">
            <w:pPr>
              <w:rPr>
                <w:rFonts w:asciiTheme="majorHAnsi" w:eastAsia="Times New Roman" w:hAnsiTheme="majorHAnsi" w:cstheme="majorHAnsi"/>
                <w:sz w:val="24"/>
                <w:szCs w:val="24"/>
              </w:rPr>
            </w:pPr>
          </w:p>
          <w:p w:rsidR="00C42F14" w:rsidRPr="006E024C" w:rsidRDefault="00C42F14" w:rsidP="00D52B86">
            <w:pPr>
              <w:rPr>
                <w:rFonts w:asciiTheme="majorHAnsi" w:eastAsia="Times New Roman" w:hAnsiTheme="majorHAnsi" w:cstheme="majorHAnsi"/>
                <w:sz w:val="24"/>
                <w:szCs w:val="24"/>
              </w:rPr>
            </w:pPr>
          </w:p>
        </w:tc>
      </w:tr>
      <w:tr w:rsidR="00D52B86" w:rsidRPr="006E024C" w:rsidTr="006E024C">
        <w:tc>
          <w:tcPr>
            <w:tcW w:w="1075"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lastRenderedPageBreak/>
              <w:t>CS-03</w:t>
            </w:r>
          </w:p>
        </w:tc>
        <w:tc>
          <w:tcPr>
            <w:tcW w:w="2160"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Depot Operations Contractor</w:t>
            </w:r>
          </w:p>
        </w:tc>
        <w:tc>
          <w:tcPr>
            <w:tcW w:w="6840" w:type="dxa"/>
            <w:hideMark/>
          </w:tcPr>
          <w:p w:rsidR="00D52B86" w:rsidRPr="006E024C" w:rsidRDefault="00D52B86" w:rsidP="00D52B86">
            <w:pPr>
              <w:rPr>
                <w:rFonts w:asciiTheme="majorHAnsi" w:eastAsia="Times New Roman" w:hAnsiTheme="majorHAnsi" w:cstheme="majorHAnsi"/>
                <w:sz w:val="24"/>
                <w:szCs w:val="24"/>
              </w:rPr>
            </w:pPr>
            <w:r w:rsidRPr="006E024C">
              <w:rPr>
                <w:rFonts w:asciiTheme="majorHAnsi" w:eastAsia="Times New Roman" w:hAnsiTheme="majorHAnsi" w:cstheme="majorHAnsi"/>
                <w:sz w:val="24"/>
                <w:szCs w:val="24"/>
              </w:rPr>
              <w:t>A facility management or operations contractor responsible for running depot-level activities — including cleaning, security, and ground staff. They need access to depot schedules, bus availability, and operational logs to manage their workforce deployment effectively.</w:t>
            </w:r>
          </w:p>
          <w:p w:rsidR="006E024C" w:rsidRPr="006E024C" w:rsidRDefault="006E024C" w:rsidP="00D52B86">
            <w:pPr>
              <w:rPr>
                <w:rFonts w:asciiTheme="majorHAnsi" w:eastAsia="Times New Roman" w:hAnsiTheme="majorHAnsi" w:cstheme="majorHAnsi"/>
                <w:sz w:val="24"/>
                <w:szCs w:val="24"/>
              </w:rPr>
            </w:pPr>
          </w:p>
          <w:p w:rsidR="00C42F14" w:rsidRPr="006E024C" w:rsidRDefault="00C42F14" w:rsidP="00D52B86">
            <w:pPr>
              <w:rPr>
                <w:rFonts w:asciiTheme="majorHAnsi" w:eastAsia="Times New Roman" w:hAnsiTheme="majorHAnsi" w:cstheme="majorHAnsi"/>
                <w:sz w:val="24"/>
                <w:szCs w:val="24"/>
              </w:rPr>
            </w:pPr>
          </w:p>
        </w:tc>
      </w:tr>
      <w:tr w:rsidR="008E2225" w:rsidRPr="006E024C" w:rsidTr="006E024C">
        <w:tc>
          <w:tcPr>
            <w:tcW w:w="1075" w:type="dxa"/>
          </w:tcPr>
          <w:p w:rsidR="008E2225" w:rsidRPr="006E024C" w:rsidRDefault="008E2225" w:rsidP="00D52B86">
            <w:pPr>
              <w:rPr>
                <w:rFonts w:asciiTheme="majorHAnsi" w:eastAsia="Times New Roman" w:hAnsiTheme="majorHAnsi" w:cstheme="majorHAnsi"/>
                <w:sz w:val="24"/>
                <w:szCs w:val="24"/>
              </w:rPr>
            </w:pPr>
          </w:p>
        </w:tc>
        <w:tc>
          <w:tcPr>
            <w:tcW w:w="2160" w:type="dxa"/>
          </w:tcPr>
          <w:p w:rsidR="008E2225" w:rsidRPr="006E024C" w:rsidRDefault="008E2225" w:rsidP="00D52B86">
            <w:pPr>
              <w:rPr>
                <w:rFonts w:asciiTheme="majorHAnsi" w:eastAsia="Times New Roman" w:hAnsiTheme="majorHAnsi" w:cstheme="majorHAnsi"/>
                <w:sz w:val="24"/>
                <w:szCs w:val="24"/>
              </w:rPr>
            </w:pPr>
          </w:p>
        </w:tc>
        <w:tc>
          <w:tcPr>
            <w:tcW w:w="6840" w:type="dxa"/>
          </w:tcPr>
          <w:p w:rsidR="008E2225" w:rsidRPr="006E024C" w:rsidRDefault="008E2225" w:rsidP="00D52B86">
            <w:pPr>
              <w:rPr>
                <w:rFonts w:asciiTheme="majorHAnsi" w:eastAsia="Times New Roman" w:hAnsiTheme="majorHAnsi" w:cstheme="majorHAnsi"/>
                <w:sz w:val="24"/>
                <w:szCs w:val="24"/>
              </w:rPr>
            </w:pPr>
          </w:p>
        </w:tc>
      </w:tr>
      <w:tr w:rsidR="008E2225" w:rsidRPr="006E024C" w:rsidTr="006E024C">
        <w:tc>
          <w:tcPr>
            <w:tcW w:w="1075" w:type="dxa"/>
          </w:tcPr>
          <w:p w:rsidR="008E2225" w:rsidRPr="006E024C" w:rsidRDefault="008E2225" w:rsidP="00D52B86">
            <w:pPr>
              <w:rPr>
                <w:rFonts w:asciiTheme="majorHAnsi" w:eastAsia="Times New Roman" w:hAnsiTheme="majorHAnsi" w:cstheme="majorHAnsi"/>
                <w:sz w:val="24"/>
                <w:szCs w:val="24"/>
              </w:rPr>
            </w:pPr>
          </w:p>
        </w:tc>
        <w:tc>
          <w:tcPr>
            <w:tcW w:w="2160" w:type="dxa"/>
          </w:tcPr>
          <w:p w:rsidR="008E2225" w:rsidRPr="006E024C" w:rsidRDefault="008E2225" w:rsidP="00D52B86">
            <w:pPr>
              <w:rPr>
                <w:rFonts w:asciiTheme="majorHAnsi" w:eastAsia="Times New Roman" w:hAnsiTheme="majorHAnsi" w:cstheme="majorHAnsi"/>
                <w:sz w:val="24"/>
                <w:szCs w:val="24"/>
              </w:rPr>
            </w:pPr>
          </w:p>
        </w:tc>
        <w:tc>
          <w:tcPr>
            <w:tcW w:w="6840" w:type="dxa"/>
          </w:tcPr>
          <w:p w:rsidR="008E2225" w:rsidRPr="006E024C" w:rsidRDefault="008E2225" w:rsidP="00D52B86">
            <w:pPr>
              <w:rPr>
                <w:rFonts w:asciiTheme="majorHAnsi" w:eastAsia="Times New Roman" w:hAnsiTheme="majorHAnsi" w:cstheme="majorHAnsi"/>
                <w:sz w:val="24"/>
                <w:szCs w:val="24"/>
              </w:rPr>
            </w:pPr>
          </w:p>
        </w:tc>
      </w:tr>
    </w:tbl>
    <w:p w:rsidR="00D52B86" w:rsidRPr="00D52B86" w:rsidRDefault="00D52B86" w:rsidP="00D52B86"/>
    <w:p w:rsidR="00D52B86" w:rsidRDefault="00D52B86" w:rsidP="00D52B86">
      <w:pPr>
        <w:pStyle w:val="Heading2"/>
        <w:rPr>
          <w:rFonts w:eastAsia="Times New Roman" w:cstheme="majorHAnsi"/>
        </w:rPr>
      </w:pPr>
      <w:bookmarkStart w:id="11" w:name="_Toc222303307"/>
      <w:r w:rsidRPr="00D52B86">
        <w:rPr>
          <w:rFonts w:eastAsia="Times New Roman" w:cstheme="majorHAnsi"/>
        </w:rPr>
        <w:t>External System Integrations (ESI)</w:t>
      </w:r>
      <w:bookmarkEnd w:id="11"/>
    </w:p>
    <w:p w:rsidR="00D52B86" w:rsidRPr="00D52B86" w:rsidRDefault="00D52B86" w:rsidP="00D52B86"/>
    <w:tbl>
      <w:tblPr>
        <w:tblStyle w:val="TableGridLight"/>
        <w:tblW w:w="10075" w:type="dxa"/>
        <w:tblLook w:val="04A0" w:firstRow="1" w:lastRow="0" w:firstColumn="1" w:lastColumn="0" w:noHBand="0" w:noVBand="1"/>
      </w:tblPr>
      <w:tblGrid>
        <w:gridCol w:w="1075"/>
        <w:gridCol w:w="2126"/>
        <w:gridCol w:w="6874"/>
      </w:tblGrid>
      <w:tr w:rsidR="00D52B86" w:rsidRPr="006E024C" w:rsidTr="006E024C">
        <w:trPr>
          <w:trHeight w:val="134"/>
        </w:trPr>
        <w:tc>
          <w:tcPr>
            <w:tcW w:w="1075"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w:t>
            </w:r>
          </w:p>
        </w:tc>
        <w:tc>
          <w:tcPr>
            <w:tcW w:w="2126"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Stakeholder</w:t>
            </w:r>
          </w:p>
        </w:tc>
        <w:tc>
          <w:tcPr>
            <w:tcW w:w="6874" w:type="dxa"/>
            <w:hideMark/>
          </w:tcPr>
          <w:p w:rsidR="00D52B86" w:rsidRPr="006E024C" w:rsidRDefault="00D52B86" w:rsidP="00D52B86">
            <w:pPr>
              <w:spacing w:after="160" w:line="259" w:lineRule="auto"/>
              <w:rPr>
                <w:rFonts w:asciiTheme="majorHAnsi" w:hAnsiTheme="majorHAnsi" w:cstheme="majorHAnsi"/>
                <w:b/>
                <w:bCs/>
                <w:sz w:val="24"/>
              </w:rPr>
            </w:pPr>
            <w:r w:rsidRPr="006E024C">
              <w:rPr>
                <w:rFonts w:asciiTheme="majorHAnsi" w:hAnsiTheme="majorHAnsi" w:cstheme="majorHAnsi"/>
                <w:b/>
                <w:bCs/>
                <w:sz w:val="24"/>
              </w:rPr>
              <w:t>Brief</w:t>
            </w:r>
            <w:r w:rsidR="006E024C">
              <w:rPr>
                <w:rFonts w:asciiTheme="majorHAnsi" w:hAnsiTheme="majorHAnsi" w:cstheme="majorHAnsi"/>
                <w:b/>
                <w:bCs/>
                <w:sz w:val="24"/>
              </w:rPr>
              <w:t xml:space="preserve"> Description</w:t>
            </w:r>
          </w:p>
        </w:tc>
      </w:tr>
      <w:tr w:rsidR="00D52B86" w:rsidRPr="006E024C" w:rsidTr="006E024C">
        <w:tc>
          <w:tcPr>
            <w:tcW w:w="107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ESI-01</w:t>
            </w:r>
          </w:p>
        </w:tc>
        <w:tc>
          <w:tcPr>
            <w:tcW w:w="2126"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GPS Vendor</w:t>
            </w:r>
          </w:p>
        </w:tc>
        <w:tc>
          <w:tcPr>
            <w:tcW w:w="687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Provides the GPS hardware installed on each bus and the network infrastructure that transmits real-time location data to CTMS every 5–10 seconds.</w:t>
            </w:r>
          </w:p>
        </w:tc>
      </w:tr>
      <w:tr w:rsidR="00D52B86" w:rsidRPr="006E024C" w:rsidTr="006E024C">
        <w:tc>
          <w:tcPr>
            <w:tcW w:w="107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ESI-02</w:t>
            </w:r>
          </w:p>
        </w:tc>
        <w:tc>
          <w:tcPr>
            <w:tcW w:w="2126"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Smart Card / Ticketing System Provider</w:t>
            </w:r>
          </w:p>
        </w:tc>
        <w:tc>
          <w:tcPr>
            <w:tcW w:w="687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Supplies the card readers installed at bus entry and exit points, the smart cards issued to passengers, and the tap-in/tap-out software that feeds fare deduction data into CTMS.</w:t>
            </w:r>
          </w:p>
        </w:tc>
      </w:tr>
      <w:tr w:rsidR="00D52B86" w:rsidRPr="006E024C" w:rsidTr="006E024C">
        <w:tc>
          <w:tcPr>
            <w:tcW w:w="107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ESI-03</w:t>
            </w:r>
          </w:p>
        </w:tc>
        <w:tc>
          <w:tcPr>
            <w:tcW w:w="2126"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Payment Gateway Provider</w:t>
            </w:r>
          </w:p>
        </w:tc>
        <w:tc>
          <w:tcPr>
            <w:tcW w:w="687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Enables secure digital transactions within CTMS — pass purchases, smart card top-ups, and any online payments made by passengers via UPI, card, or wallet.</w:t>
            </w:r>
          </w:p>
        </w:tc>
      </w:tr>
      <w:tr w:rsidR="00D52B86" w:rsidRPr="006E024C" w:rsidTr="006E024C">
        <w:tc>
          <w:tcPr>
            <w:tcW w:w="107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ESI-04</w:t>
            </w:r>
          </w:p>
        </w:tc>
        <w:tc>
          <w:tcPr>
            <w:tcW w:w="2126"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Fuel Supplier</w:t>
            </w:r>
          </w:p>
        </w:tc>
        <w:tc>
          <w:tcPr>
            <w:tcW w:w="687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Supplies fuel to bus depots and provides automated billing data that integrates with CTMS fuel records for cost tracking and consumption analysis per bus.</w:t>
            </w:r>
          </w:p>
        </w:tc>
      </w:tr>
      <w:tr w:rsidR="00D52B86" w:rsidRPr="006E024C" w:rsidTr="006E024C">
        <w:tc>
          <w:tcPr>
            <w:tcW w:w="1075"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ESI-05</w:t>
            </w:r>
          </w:p>
        </w:tc>
        <w:tc>
          <w:tcPr>
            <w:tcW w:w="2126"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Google Maps / Mapping Service</w:t>
            </w:r>
          </w:p>
        </w:tc>
        <w:tc>
          <w:tcPr>
            <w:tcW w:w="6874" w:type="dxa"/>
            <w:hideMark/>
          </w:tcPr>
          <w:p w:rsidR="00D52B86" w:rsidRPr="006E024C" w:rsidRDefault="00D52B86" w:rsidP="00D52B86">
            <w:pPr>
              <w:spacing w:after="160" w:line="259" w:lineRule="auto"/>
              <w:rPr>
                <w:rFonts w:asciiTheme="majorHAnsi" w:hAnsiTheme="majorHAnsi" w:cstheme="majorHAnsi"/>
                <w:sz w:val="24"/>
              </w:rPr>
            </w:pPr>
            <w:r w:rsidRPr="006E024C">
              <w:rPr>
                <w:rFonts w:asciiTheme="majorHAnsi" w:hAnsiTheme="majorHAnsi" w:cstheme="majorHAnsi"/>
                <w:sz w:val="24"/>
              </w:rPr>
              <w:t>Provides the base map, routing engine, and navigation APIs used by the passenger app and driver app for real-time route display, stop locations, and turn-by-turn navigation.</w:t>
            </w:r>
          </w:p>
        </w:tc>
      </w:tr>
      <w:tr w:rsidR="008E2225" w:rsidRPr="006E024C" w:rsidTr="006E024C">
        <w:tc>
          <w:tcPr>
            <w:tcW w:w="1075" w:type="dxa"/>
          </w:tcPr>
          <w:p w:rsidR="008E2225" w:rsidRPr="006E024C" w:rsidRDefault="008E2225" w:rsidP="00D52B86">
            <w:pPr>
              <w:rPr>
                <w:rFonts w:asciiTheme="majorHAnsi" w:hAnsiTheme="majorHAnsi" w:cstheme="majorHAnsi"/>
                <w:sz w:val="24"/>
              </w:rPr>
            </w:pPr>
          </w:p>
        </w:tc>
        <w:tc>
          <w:tcPr>
            <w:tcW w:w="2126" w:type="dxa"/>
          </w:tcPr>
          <w:p w:rsidR="008E2225" w:rsidRPr="006E024C" w:rsidRDefault="008E2225" w:rsidP="00D52B86">
            <w:pPr>
              <w:rPr>
                <w:rFonts w:asciiTheme="majorHAnsi" w:hAnsiTheme="majorHAnsi" w:cstheme="majorHAnsi"/>
                <w:sz w:val="24"/>
              </w:rPr>
            </w:pPr>
          </w:p>
        </w:tc>
        <w:tc>
          <w:tcPr>
            <w:tcW w:w="6874" w:type="dxa"/>
          </w:tcPr>
          <w:p w:rsidR="008E2225" w:rsidRPr="006E024C" w:rsidRDefault="008E2225" w:rsidP="00D52B86">
            <w:pPr>
              <w:rPr>
                <w:rFonts w:asciiTheme="majorHAnsi" w:hAnsiTheme="majorHAnsi" w:cstheme="majorHAnsi"/>
                <w:sz w:val="24"/>
              </w:rPr>
            </w:pPr>
          </w:p>
        </w:tc>
      </w:tr>
      <w:tr w:rsidR="008E2225" w:rsidRPr="006E024C" w:rsidTr="006E024C">
        <w:tc>
          <w:tcPr>
            <w:tcW w:w="1075" w:type="dxa"/>
          </w:tcPr>
          <w:p w:rsidR="008E2225" w:rsidRPr="006E024C" w:rsidRDefault="008E2225" w:rsidP="00D52B86">
            <w:pPr>
              <w:rPr>
                <w:rFonts w:asciiTheme="majorHAnsi" w:hAnsiTheme="majorHAnsi" w:cstheme="majorHAnsi"/>
                <w:sz w:val="24"/>
              </w:rPr>
            </w:pPr>
          </w:p>
        </w:tc>
        <w:tc>
          <w:tcPr>
            <w:tcW w:w="2126" w:type="dxa"/>
          </w:tcPr>
          <w:p w:rsidR="008E2225" w:rsidRPr="006E024C" w:rsidRDefault="008E2225" w:rsidP="00D52B86">
            <w:pPr>
              <w:rPr>
                <w:rFonts w:asciiTheme="majorHAnsi" w:hAnsiTheme="majorHAnsi" w:cstheme="majorHAnsi"/>
                <w:sz w:val="24"/>
              </w:rPr>
            </w:pPr>
          </w:p>
        </w:tc>
        <w:tc>
          <w:tcPr>
            <w:tcW w:w="6874" w:type="dxa"/>
          </w:tcPr>
          <w:p w:rsidR="008E2225" w:rsidRPr="006E024C" w:rsidRDefault="008E2225" w:rsidP="00D52B86">
            <w:pPr>
              <w:rPr>
                <w:rFonts w:asciiTheme="majorHAnsi" w:hAnsiTheme="majorHAnsi" w:cstheme="majorHAnsi"/>
                <w:sz w:val="24"/>
              </w:rPr>
            </w:pPr>
          </w:p>
        </w:tc>
      </w:tr>
    </w:tbl>
    <w:p w:rsidR="00422B02" w:rsidRDefault="00422B02">
      <w:pPr>
        <w:rPr>
          <w:rFonts w:asciiTheme="majorHAnsi" w:hAnsiTheme="majorHAnsi" w:cstheme="majorHAnsi"/>
        </w:rPr>
      </w:pPr>
    </w:p>
    <w:p w:rsidR="00312DBD" w:rsidRPr="00312DBD" w:rsidRDefault="00312DBD" w:rsidP="00312DBD">
      <w:pPr>
        <w:pStyle w:val="Heading1"/>
        <w:spacing w:after="240"/>
        <w:rPr>
          <w:rFonts w:eastAsia="Times New Roman" w:cstheme="majorHAnsi"/>
        </w:rPr>
      </w:pPr>
      <w:bookmarkStart w:id="12" w:name="_Toc222303308"/>
      <w:r w:rsidRPr="00312DBD">
        <w:rPr>
          <w:rFonts w:eastAsia="Times New Roman" w:cstheme="majorHAnsi"/>
        </w:rPr>
        <w:lastRenderedPageBreak/>
        <w:t>Business Requirements (BR)</w:t>
      </w:r>
      <w:bookmarkEnd w:id="12"/>
    </w:p>
    <w:p w:rsidR="00312DBD" w:rsidRPr="00312DBD" w:rsidRDefault="00312DBD" w:rsidP="00312DBD">
      <w:pPr>
        <w:rPr>
          <w:rFonts w:asciiTheme="majorHAnsi" w:hAnsiTheme="majorHAnsi" w:cstheme="majorHAnsi"/>
          <w:sz w:val="24"/>
        </w:rPr>
      </w:pPr>
      <w:r w:rsidRPr="00312DBD">
        <w:rPr>
          <w:rFonts w:asciiTheme="majorHAnsi" w:hAnsiTheme="majorHAnsi" w:cstheme="majorHAnsi"/>
          <w:sz w:val="24"/>
        </w:rPr>
        <w:t>Business Requirements define the high-level business goals and objectives that CTMS must fulfill. Each BR maps to one or more stakeholders and serves as the foundation for detailed functional requirements that will be defined in subsequent modules.</w:t>
      </w:r>
    </w:p>
    <w:tbl>
      <w:tblPr>
        <w:tblStyle w:val="TableGridLight"/>
        <w:tblW w:w="0" w:type="auto"/>
        <w:tblLook w:val="04A0" w:firstRow="1" w:lastRow="0" w:firstColumn="1" w:lastColumn="0" w:noHBand="0" w:noVBand="1"/>
      </w:tblPr>
      <w:tblGrid>
        <w:gridCol w:w="1075"/>
        <w:gridCol w:w="7290"/>
        <w:gridCol w:w="1705"/>
      </w:tblGrid>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b/>
                <w:bCs/>
                <w:sz w:val="24"/>
              </w:rPr>
            </w:pPr>
            <w:r w:rsidRPr="00312DBD">
              <w:rPr>
                <w:rFonts w:asciiTheme="majorHAnsi" w:hAnsiTheme="majorHAnsi" w:cstheme="majorHAnsi"/>
                <w:b/>
                <w:bCs/>
                <w:sz w:val="24"/>
              </w:rPr>
              <w:t>BR ID</w:t>
            </w:r>
          </w:p>
        </w:tc>
        <w:tc>
          <w:tcPr>
            <w:tcW w:w="7290" w:type="dxa"/>
            <w:hideMark/>
          </w:tcPr>
          <w:p w:rsidR="00312DBD" w:rsidRPr="00312DBD" w:rsidRDefault="00312DBD" w:rsidP="00312DBD">
            <w:pPr>
              <w:spacing w:after="160" w:line="259" w:lineRule="auto"/>
              <w:rPr>
                <w:rFonts w:asciiTheme="majorHAnsi" w:hAnsiTheme="majorHAnsi" w:cstheme="majorHAnsi"/>
                <w:b/>
                <w:bCs/>
                <w:sz w:val="24"/>
              </w:rPr>
            </w:pPr>
            <w:r w:rsidRPr="00312DBD">
              <w:rPr>
                <w:rFonts w:asciiTheme="majorHAnsi" w:hAnsiTheme="majorHAnsi" w:cstheme="majorHAnsi"/>
                <w:b/>
                <w:bCs/>
                <w:sz w:val="24"/>
              </w:rPr>
              <w:t>Business Requirement</w:t>
            </w:r>
          </w:p>
        </w:tc>
        <w:tc>
          <w:tcPr>
            <w:tcW w:w="1705" w:type="dxa"/>
            <w:hideMark/>
          </w:tcPr>
          <w:p w:rsidR="00312DBD" w:rsidRPr="00312DBD" w:rsidRDefault="00312DBD" w:rsidP="00312DBD">
            <w:pPr>
              <w:spacing w:after="160" w:line="259" w:lineRule="auto"/>
              <w:rPr>
                <w:rFonts w:asciiTheme="majorHAnsi" w:hAnsiTheme="majorHAnsi" w:cstheme="majorHAnsi"/>
                <w:b/>
                <w:bCs/>
                <w:sz w:val="24"/>
              </w:rPr>
            </w:pPr>
            <w:r w:rsidRPr="00312DBD">
              <w:rPr>
                <w:rFonts w:asciiTheme="majorHAnsi" w:hAnsiTheme="majorHAnsi" w:cstheme="majorHAnsi"/>
                <w:b/>
                <w:bCs/>
                <w:sz w:val="24"/>
              </w:rPr>
              <w:t>Stakeholders</w:t>
            </w:r>
          </w:p>
        </w:tc>
      </w:tr>
      <w:tr w:rsidR="00312DBD" w:rsidRPr="00312DBD" w:rsidTr="0016746B">
        <w:trPr>
          <w:trHeight w:val="1052"/>
        </w:trPr>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BR-01</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Passenger Commuting Experience</w:t>
            </w:r>
            <w:r w:rsidRPr="00312DBD">
              <w:rPr>
                <w:rFonts w:asciiTheme="majorHAnsi" w:hAnsiTheme="majorHAnsi" w:cstheme="majorHAnsi"/>
                <w:sz w:val="24"/>
              </w:rPr>
              <w:t xml:space="preserve"> — The system shall enable passengers to use CTMS for their daily commuting needs including route discovery, live bus tracking, fare payment, pass management, and travel assistance</w:t>
            </w:r>
            <w:r w:rsidR="008E2225">
              <w:rPr>
                <w:rFonts w:asciiTheme="majorHAnsi" w:hAnsiTheme="majorHAnsi" w:cstheme="majorHAnsi"/>
                <w:sz w:val="24"/>
              </w:rPr>
              <w:t>.</w:t>
            </w:r>
          </w:p>
        </w:tc>
        <w:tc>
          <w:tcPr>
            <w:tcW w:w="170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ES-01</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BR-02</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Fleet Operations Management</w:t>
            </w:r>
            <w:r w:rsidRPr="00312DBD">
              <w:rPr>
                <w:rFonts w:asciiTheme="majorHAnsi" w:hAnsiTheme="majorHAnsi" w:cstheme="majorHAnsi"/>
                <w:sz w:val="24"/>
              </w:rPr>
              <w:t xml:space="preserve"> — The system shall enable efficient management of the city bus fleet including bus registry, maintenance scheduling, fuel tracking, </w:t>
            </w:r>
            <w:r w:rsidR="008E2225" w:rsidRPr="008E2225">
              <w:rPr>
                <w:rFonts w:asciiTheme="majorHAnsi" w:hAnsiTheme="majorHAnsi" w:cstheme="majorHAnsi"/>
                <w:sz w:val="24"/>
              </w:rPr>
              <w:t>utilization</w:t>
            </w:r>
            <w:r w:rsidRPr="00312DBD">
              <w:rPr>
                <w:rFonts w:asciiTheme="majorHAnsi" w:hAnsiTheme="majorHAnsi" w:cstheme="majorHAnsi"/>
                <w:sz w:val="24"/>
              </w:rPr>
              <w:t xml:space="preserve"> monitoring, and operational logging</w:t>
            </w:r>
            <w:r w:rsidR="008E2225">
              <w:rPr>
                <w:rFonts w:asciiTheme="majorHAnsi" w:hAnsiTheme="majorHAnsi" w:cstheme="majorHAnsi"/>
                <w:sz w:val="24"/>
              </w:rPr>
              <w:t>.</w:t>
            </w:r>
          </w:p>
        </w:tc>
        <w:tc>
          <w:tcPr>
            <w:tcW w:w="1705" w:type="dxa"/>
            <w:hideMark/>
          </w:tcPr>
          <w:p w:rsidR="008E2225" w:rsidRDefault="00312DBD" w:rsidP="008E2225">
            <w:pPr>
              <w:spacing w:line="259" w:lineRule="auto"/>
              <w:rPr>
                <w:rFonts w:asciiTheme="majorHAnsi" w:hAnsiTheme="majorHAnsi" w:cstheme="majorHAnsi"/>
                <w:sz w:val="24"/>
              </w:rPr>
            </w:pPr>
            <w:r w:rsidRPr="00312DBD">
              <w:rPr>
                <w:rFonts w:asciiTheme="majorHAnsi" w:hAnsiTheme="majorHAnsi" w:cstheme="majorHAnsi"/>
                <w:sz w:val="24"/>
              </w:rPr>
              <w:t xml:space="preserve">IS-01, IS-03, </w:t>
            </w:r>
          </w:p>
          <w:p w:rsidR="00312DBD" w:rsidRPr="00312DBD" w:rsidRDefault="00312DBD" w:rsidP="008E2225">
            <w:pPr>
              <w:spacing w:line="259" w:lineRule="auto"/>
              <w:rPr>
                <w:rFonts w:asciiTheme="majorHAnsi" w:hAnsiTheme="majorHAnsi" w:cstheme="majorHAnsi"/>
                <w:sz w:val="24"/>
              </w:rPr>
            </w:pPr>
            <w:r w:rsidRPr="00312DBD">
              <w:rPr>
                <w:rFonts w:asciiTheme="majorHAnsi" w:hAnsiTheme="majorHAnsi" w:cstheme="majorHAnsi"/>
                <w:sz w:val="24"/>
              </w:rPr>
              <w:t>IS-06, CS-01</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BR-03</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Route Network Management</w:t>
            </w:r>
            <w:r w:rsidRPr="00312DBD">
              <w:rPr>
                <w:rFonts w:asciiTheme="majorHAnsi" w:hAnsiTheme="majorHAnsi" w:cstheme="majorHAnsi"/>
                <w:sz w:val="24"/>
              </w:rPr>
              <w:t xml:space="preserve"> — The system shall enable the planning, definition, and dynamic management of the city bus route network including routes, stops, schedules, and diversions</w:t>
            </w:r>
            <w:r w:rsidR="008E2225">
              <w:rPr>
                <w:rFonts w:asciiTheme="majorHAnsi" w:hAnsiTheme="majorHAnsi" w:cstheme="majorHAnsi"/>
                <w:sz w:val="24"/>
              </w:rPr>
              <w:t>.</w:t>
            </w:r>
          </w:p>
        </w:tc>
        <w:tc>
          <w:tcPr>
            <w:tcW w:w="1705" w:type="dxa"/>
            <w:hideMark/>
          </w:tcPr>
          <w:p w:rsidR="008E2225" w:rsidRDefault="00312DBD" w:rsidP="008E2225">
            <w:pPr>
              <w:spacing w:line="259" w:lineRule="auto"/>
              <w:rPr>
                <w:rFonts w:asciiTheme="majorHAnsi" w:hAnsiTheme="majorHAnsi" w:cstheme="majorHAnsi"/>
                <w:sz w:val="24"/>
              </w:rPr>
            </w:pPr>
            <w:r w:rsidRPr="00312DBD">
              <w:rPr>
                <w:rFonts w:asciiTheme="majorHAnsi" w:hAnsiTheme="majorHAnsi" w:cstheme="majorHAnsi"/>
                <w:sz w:val="24"/>
              </w:rPr>
              <w:t xml:space="preserve">IS-01, IS-03, </w:t>
            </w:r>
          </w:p>
          <w:p w:rsidR="00312DBD" w:rsidRPr="00312DBD" w:rsidRDefault="00312DBD" w:rsidP="008E2225">
            <w:pPr>
              <w:spacing w:line="259" w:lineRule="auto"/>
              <w:rPr>
                <w:rFonts w:asciiTheme="majorHAnsi" w:hAnsiTheme="majorHAnsi" w:cstheme="majorHAnsi"/>
                <w:sz w:val="24"/>
              </w:rPr>
            </w:pPr>
            <w:r w:rsidRPr="00312DBD">
              <w:rPr>
                <w:rFonts w:asciiTheme="majorHAnsi" w:hAnsiTheme="majorHAnsi" w:cstheme="majorHAnsi"/>
                <w:sz w:val="24"/>
              </w:rPr>
              <w:t>ES-04</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BR-04</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Revenue Collection &amp; Financial Accountability</w:t>
            </w:r>
            <w:r w:rsidRPr="00312DBD">
              <w:rPr>
                <w:rFonts w:asciiTheme="majorHAnsi" w:hAnsiTheme="majorHAnsi" w:cstheme="majorHAnsi"/>
                <w:sz w:val="24"/>
              </w:rPr>
              <w:t xml:space="preserve"> — The system shall enable accurate fare collection, pass management, revenue tracking, and financial reconciliation to prevent revenue leakage</w:t>
            </w:r>
            <w:r w:rsidR="008E2225">
              <w:rPr>
                <w:rFonts w:asciiTheme="majorHAnsi" w:hAnsiTheme="majorHAnsi" w:cstheme="majorHAnsi"/>
                <w:sz w:val="24"/>
              </w:rPr>
              <w:t>.</w:t>
            </w:r>
          </w:p>
        </w:tc>
        <w:tc>
          <w:tcPr>
            <w:tcW w:w="1705" w:type="dxa"/>
            <w:hideMark/>
          </w:tcPr>
          <w:p w:rsidR="008E2225"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 xml:space="preserve">IS-01, IS-05, </w:t>
            </w:r>
          </w:p>
          <w:p w:rsidR="00312DBD" w:rsidRPr="00312DBD"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CS-02</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BR-05</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Safety &amp; Emergency Response</w:t>
            </w:r>
            <w:r w:rsidRPr="00312DBD">
              <w:rPr>
                <w:rFonts w:asciiTheme="majorHAnsi" w:hAnsiTheme="majorHAnsi" w:cstheme="majorHAnsi"/>
                <w:sz w:val="24"/>
              </w:rPr>
              <w:t xml:space="preserve"> — The system shall ensure the safety and security of passengers, drivers, and bus assets through incident management, SOS alerts, and emergency coordination</w:t>
            </w:r>
            <w:r w:rsidR="008E2225">
              <w:rPr>
                <w:rFonts w:asciiTheme="majorHAnsi" w:hAnsiTheme="majorHAnsi" w:cstheme="majorHAnsi"/>
                <w:sz w:val="24"/>
              </w:rPr>
              <w:t>.</w:t>
            </w:r>
          </w:p>
        </w:tc>
        <w:tc>
          <w:tcPr>
            <w:tcW w:w="1705" w:type="dxa"/>
            <w:hideMark/>
          </w:tcPr>
          <w:p w:rsidR="0016746B"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ES-01, IS-04,</w:t>
            </w:r>
          </w:p>
          <w:p w:rsidR="00312DBD" w:rsidRPr="00312DBD"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ES-03, ES-05</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BR-06</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Regulatory Compliance &amp; Governance</w:t>
            </w:r>
            <w:r w:rsidRPr="00312DBD">
              <w:rPr>
                <w:rFonts w:asciiTheme="majorHAnsi" w:hAnsiTheme="majorHAnsi" w:cstheme="majorHAnsi"/>
                <w:sz w:val="24"/>
              </w:rPr>
              <w:t xml:space="preserve"> — The system shall support government oversight, policy enforcement, compliance monitoring, and audit requirements for city bus transport operations</w:t>
            </w:r>
            <w:r w:rsidR="008E2225">
              <w:rPr>
                <w:rFonts w:asciiTheme="majorHAnsi" w:hAnsiTheme="majorHAnsi" w:cstheme="majorHAnsi"/>
                <w:sz w:val="24"/>
              </w:rPr>
              <w:t>.</w:t>
            </w:r>
          </w:p>
        </w:tc>
        <w:tc>
          <w:tcPr>
            <w:tcW w:w="170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ES-02, ES-03, ES-06</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BR-07</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Data-Driven Decision Making</w:t>
            </w:r>
            <w:r w:rsidRPr="00312DBD">
              <w:rPr>
                <w:rFonts w:asciiTheme="majorHAnsi" w:hAnsiTheme="majorHAnsi" w:cstheme="majorHAnsi"/>
                <w:sz w:val="24"/>
              </w:rPr>
              <w:t xml:space="preserve"> — The system shall provide analytics, reports, and insights to support strategic planning for routes, fleet expansion, and city transport policy</w:t>
            </w:r>
            <w:r w:rsidR="008E2225">
              <w:rPr>
                <w:rFonts w:asciiTheme="majorHAnsi" w:hAnsiTheme="majorHAnsi" w:cstheme="majorHAnsi"/>
                <w:sz w:val="24"/>
              </w:rPr>
              <w:t>.</w:t>
            </w:r>
          </w:p>
        </w:tc>
        <w:tc>
          <w:tcPr>
            <w:tcW w:w="1705" w:type="dxa"/>
            <w:hideMark/>
          </w:tcPr>
          <w:p w:rsidR="0016746B"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 xml:space="preserve">IS-01, ES-04, </w:t>
            </w:r>
          </w:p>
          <w:p w:rsidR="00312DBD" w:rsidRPr="00312DBD"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ES-02</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BR-08</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Operational Efficiency</w:t>
            </w:r>
            <w:r w:rsidRPr="00312DBD">
              <w:rPr>
                <w:rFonts w:asciiTheme="majorHAnsi" w:hAnsiTheme="majorHAnsi" w:cstheme="majorHAnsi"/>
                <w:sz w:val="24"/>
              </w:rPr>
              <w:t xml:space="preserve"> — The system shall optimize day-to-day operations including driver/conductor duty allocation, depot coordination, real-time tracking, and stakeholder communication</w:t>
            </w:r>
            <w:r w:rsidR="008E2225">
              <w:rPr>
                <w:rFonts w:asciiTheme="majorHAnsi" w:hAnsiTheme="majorHAnsi" w:cstheme="majorHAnsi"/>
                <w:sz w:val="24"/>
              </w:rPr>
              <w:t>.</w:t>
            </w:r>
          </w:p>
        </w:tc>
        <w:tc>
          <w:tcPr>
            <w:tcW w:w="1705" w:type="dxa"/>
            <w:hideMark/>
          </w:tcPr>
          <w:p w:rsidR="0016746B"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 xml:space="preserve">IS-03, IS-04, </w:t>
            </w:r>
          </w:p>
          <w:p w:rsidR="00312DBD" w:rsidRPr="00312DBD" w:rsidRDefault="00312DBD" w:rsidP="0016746B">
            <w:pPr>
              <w:spacing w:line="259" w:lineRule="auto"/>
              <w:rPr>
                <w:rFonts w:asciiTheme="majorHAnsi" w:hAnsiTheme="majorHAnsi" w:cstheme="majorHAnsi"/>
                <w:sz w:val="24"/>
              </w:rPr>
            </w:pPr>
            <w:r w:rsidRPr="00312DBD">
              <w:rPr>
                <w:rFonts w:asciiTheme="majorHAnsi" w:hAnsiTheme="majorHAnsi" w:cstheme="majorHAnsi"/>
                <w:sz w:val="24"/>
              </w:rPr>
              <w:t>IS-05, CS-02, CS-03</w:t>
            </w:r>
          </w:p>
        </w:tc>
      </w:tr>
      <w:tr w:rsidR="00312DBD" w:rsidRPr="00312DBD" w:rsidTr="0016746B">
        <w:tc>
          <w:tcPr>
            <w:tcW w:w="107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BR-09</w:t>
            </w:r>
          </w:p>
        </w:tc>
        <w:tc>
          <w:tcPr>
            <w:tcW w:w="7290"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b/>
                <w:bCs/>
                <w:sz w:val="24"/>
              </w:rPr>
              <w:t>Contractor &amp; Vendor Accountability</w:t>
            </w:r>
            <w:r w:rsidRPr="00312DBD">
              <w:rPr>
                <w:rFonts w:asciiTheme="majorHAnsi" w:hAnsiTheme="majorHAnsi" w:cstheme="majorHAnsi"/>
                <w:sz w:val="24"/>
              </w:rPr>
              <w:t xml:space="preserve"> — The system shall enable transparency and accountability for contracted bus operators, staffing agencies, and depot contractors through performance tracking and billing data</w:t>
            </w:r>
          </w:p>
        </w:tc>
        <w:tc>
          <w:tcPr>
            <w:tcW w:w="1705" w:type="dxa"/>
            <w:hideMark/>
          </w:tcPr>
          <w:p w:rsidR="00312DBD" w:rsidRPr="00312DBD" w:rsidRDefault="00312DBD" w:rsidP="00312DBD">
            <w:pPr>
              <w:spacing w:after="160" w:line="259" w:lineRule="auto"/>
              <w:rPr>
                <w:rFonts w:asciiTheme="majorHAnsi" w:hAnsiTheme="majorHAnsi" w:cstheme="majorHAnsi"/>
                <w:sz w:val="24"/>
              </w:rPr>
            </w:pPr>
            <w:r w:rsidRPr="00312DBD">
              <w:rPr>
                <w:rFonts w:asciiTheme="majorHAnsi" w:hAnsiTheme="majorHAnsi" w:cstheme="majorHAnsi"/>
                <w:sz w:val="24"/>
              </w:rPr>
              <w:t>CS-01, CS-02, CS-03</w:t>
            </w:r>
          </w:p>
        </w:tc>
      </w:tr>
    </w:tbl>
    <w:p w:rsidR="0016746B" w:rsidRPr="0016746B" w:rsidRDefault="0016746B" w:rsidP="0016746B">
      <w:pPr>
        <w:pStyle w:val="Heading1"/>
        <w:spacing w:after="240"/>
        <w:rPr>
          <w:rFonts w:eastAsia="Times New Roman" w:cstheme="majorHAnsi"/>
        </w:rPr>
      </w:pPr>
      <w:bookmarkStart w:id="13" w:name="_Toc222303309"/>
      <w:r w:rsidRPr="0016746B">
        <w:rPr>
          <w:rFonts w:eastAsia="Times New Roman" w:cstheme="majorHAnsi"/>
        </w:rPr>
        <w:lastRenderedPageBreak/>
        <w:t>System Modularization</w:t>
      </w:r>
      <w:bookmarkEnd w:id="13"/>
    </w:p>
    <w:p w:rsidR="0016746B" w:rsidRPr="0016746B" w:rsidRDefault="0016746B" w:rsidP="0016746B">
      <w:pPr>
        <w:rPr>
          <w:rFonts w:asciiTheme="majorHAnsi" w:hAnsiTheme="majorHAnsi" w:cstheme="majorHAnsi"/>
        </w:rPr>
      </w:pPr>
      <w:r w:rsidRPr="0016746B">
        <w:rPr>
          <w:rFonts w:asciiTheme="majorHAnsi" w:hAnsiTheme="majorHAnsi" w:cstheme="majorHAnsi"/>
        </w:rPr>
        <w:t>Based on the stakeholder needs identified in Section 2 and the business requirements defined in Section 3, CTMS is designed as a modular system to ensure:</w:t>
      </w:r>
    </w:p>
    <w:p w:rsidR="0016746B" w:rsidRPr="0016746B" w:rsidRDefault="0016746B" w:rsidP="0016746B">
      <w:pPr>
        <w:numPr>
          <w:ilvl w:val="0"/>
          <w:numId w:val="20"/>
        </w:numPr>
        <w:rPr>
          <w:rFonts w:asciiTheme="majorHAnsi" w:hAnsiTheme="majorHAnsi" w:cstheme="majorHAnsi"/>
        </w:rPr>
      </w:pPr>
      <w:r w:rsidRPr="0016746B">
        <w:rPr>
          <w:rFonts w:asciiTheme="majorHAnsi" w:hAnsiTheme="majorHAnsi" w:cstheme="majorHAnsi"/>
          <w:b/>
          <w:bCs/>
        </w:rPr>
        <w:t>Clear separation of concerns</w:t>
      </w:r>
      <w:r w:rsidRPr="0016746B">
        <w:rPr>
          <w:rFonts w:asciiTheme="majorHAnsi" w:hAnsiTheme="majorHAnsi" w:cstheme="majorHAnsi"/>
        </w:rPr>
        <w:t xml:space="preserve"> — each module addresses a distinct functional area</w:t>
      </w:r>
    </w:p>
    <w:p w:rsidR="0016746B" w:rsidRPr="0016746B" w:rsidRDefault="0016746B" w:rsidP="0016746B">
      <w:pPr>
        <w:numPr>
          <w:ilvl w:val="0"/>
          <w:numId w:val="20"/>
        </w:numPr>
        <w:rPr>
          <w:rFonts w:asciiTheme="majorHAnsi" w:hAnsiTheme="majorHAnsi" w:cstheme="majorHAnsi"/>
        </w:rPr>
      </w:pPr>
      <w:r w:rsidRPr="0016746B">
        <w:rPr>
          <w:rFonts w:asciiTheme="majorHAnsi" w:hAnsiTheme="majorHAnsi" w:cstheme="majorHAnsi"/>
          <w:b/>
          <w:bCs/>
        </w:rPr>
        <w:t>Stakeholder-aligned functionality</w:t>
      </w:r>
      <w:r w:rsidRPr="0016746B">
        <w:rPr>
          <w:rFonts w:asciiTheme="majorHAnsi" w:hAnsiTheme="majorHAnsi" w:cstheme="majorHAnsi"/>
        </w:rPr>
        <w:t xml:space="preserve"> — each module serves specific stakeholder groups</w:t>
      </w:r>
    </w:p>
    <w:p w:rsidR="0016746B" w:rsidRPr="0016746B" w:rsidRDefault="0016746B" w:rsidP="0016746B">
      <w:pPr>
        <w:numPr>
          <w:ilvl w:val="0"/>
          <w:numId w:val="20"/>
        </w:numPr>
        <w:rPr>
          <w:rFonts w:asciiTheme="majorHAnsi" w:hAnsiTheme="majorHAnsi" w:cstheme="majorHAnsi"/>
        </w:rPr>
      </w:pPr>
      <w:r w:rsidRPr="0016746B">
        <w:rPr>
          <w:rFonts w:asciiTheme="majorHAnsi" w:hAnsiTheme="majorHAnsi" w:cstheme="majorHAnsi"/>
          <w:b/>
          <w:bCs/>
        </w:rPr>
        <w:t>Traceability</w:t>
      </w:r>
      <w:r w:rsidRPr="0016746B">
        <w:rPr>
          <w:rFonts w:asciiTheme="majorHAnsi" w:hAnsiTheme="majorHAnsi" w:cstheme="majorHAnsi"/>
        </w:rPr>
        <w:t xml:space="preserve"> — every requirement can be traced back to a business need and stakeholder</w:t>
      </w:r>
    </w:p>
    <w:p w:rsidR="0016746B" w:rsidRPr="0016746B" w:rsidRDefault="0016746B" w:rsidP="0016746B">
      <w:pPr>
        <w:numPr>
          <w:ilvl w:val="0"/>
          <w:numId w:val="20"/>
        </w:numPr>
        <w:rPr>
          <w:rFonts w:asciiTheme="majorHAnsi" w:hAnsiTheme="majorHAnsi" w:cstheme="majorHAnsi"/>
        </w:rPr>
      </w:pPr>
      <w:r w:rsidRPr="0016746B">
        <w:rPr>
          <w:rFonts w:asciiTheme="majorHAnsi" w:hAnsiTheme="majorHAnsi" w:cstheme="majorHAnsi"/>
          <w:b/>
          <w:bCs/>
        </w:rPr>
        <w:t>Scalability and maintainability</w:t>
      </w:r>
      <w:r w:rsidRPr="0016746B">
        <w:rPr>
          <w:rFonts w:asciiTheme="majorHAnsi" w:hAnsiTheme="majorHAnsi" w:cstheme="majorHAnsi"/>
        </w:rPr>
        <w:t xml:space="preserve"> — modules can be developed, tested, and deployed independently</w:t>
      </w:r>
    </w:p>
    <w:p w:rsidR="0016746B" w:rsidRPr="0016746B" w:rsidRDefault="0016746B" w:rsidP="0016746B">
      <w:pPr>
        <w:rPr>
          <w:rFonts w:asciiTheme="majorHAnsi" w:hAnsiTheme="majorHAnsi" w:cstheme="majorHAnsi"/>
        </w:rPr>
      </w:pPr>
      <w:r w:rsidRPr="0016746B">
        <w:rPr>
          <w:rFonts w:asciiTheme="majorHAnsi" w:hAnsiTheme="majorHAnsi" w:cstheme="majorHAnsi"/>
        </w:rPr>
        <w:t xml:space="preserve">The system is divided into </w:t>
      </w:r>
      <w:r w:rsidRPr="0016746B">
        <w:rPr>
          <w:rFonts w:asciiTheme="majorHAnsi" w:hAnsiTheme="majorHAnsi" w:cstheme="majorHAnsi"/>
          <w:b/>
          <w:bCs/>
        </w:rPr>
        <w:t>12 functional modules</w:t>
      </w:r>
      <w:r w:rsidRPr="0016746B">
        <w:rPr>
          <w:rFonts w:asciiTheme="majorHAnsi" w:hAnsiTheme="majorHAnsi" w:cstheme="majorHAnsi"/>
        </w:rPr>
        <w:t>, each covering a specific aspect of city transport management:</w:t>
      </w:r>
    </w:p>
    <w:tbl>
      <w:tblPr>
        <w:tblStyle w:val="TableGridLight"/>
        <w:tblW w:w="0" w:type="auto"/>
        <w:tblLook w:val="04A0" w:firstRow="1" w:lastRow="0" w:firstColumn="1" w:lastColumn="0" w:noHBand="0" w:noVBand="1"/>
      </w:tblPr>
      <w:tblGrid>
        <w:gridCol w:w="460"/>
        <w:gridCol w:w="3225"/>
        <w:gridCol w:w="810"/>
        <w:gridCol w:w="3420"/>
        <w:gridCol w:w="2155"/>
      </w:tblGrid>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b/>
                <w:bCs/>
                <w:sz w:val="24"/>
                <w:szCs w:val="24"/>
              </w:rPr>
            </w:pPr>
            <w:r w:rsidRPr="0016746B">
              <w:rPr>
                <w:rFonts w:asciiTheme="majorHAnsi" w:hAnsiTheme="majorHAnsi" w:cstheme="majorHAnsi"/>
                <w:b/>
                <w:bCs/>
                <w:sz w:val="24"/>
                <w:szCs w:val="24"/>
              </w:rPr>
              <w:t>#</w:t>
            </w:r>
          </w:p>
        </w:tc>
        <w:tc>
          <w:tcPr>
            <w:tcW w:w="3225" w:type="dxa"/>
            <w:hideMark/>
          </w:tcPr>
          <w:p w:rsidR="0016746B" w:rsidRPr="0016746B" w:rsidRDefault="0016746B" w:rsidP="0016746B">
            <w:pPr>
              <w:spacing w:after="160" w:line="259" w:lineRule="auto"/>
              <w:rPr>
                <w:rFonts w:asciiTheme="majorHAnsi" w:hAnsiTheme="majorHAnsi" w:cstheme="majorHAnsi"/>
                <w:b/>
                <w:bCs/>
                <w:sz w:val="24"/>
                <w:szCs w:val="24"/>
              </w:rPr>
            </w:pPr>
            <w:r w:rsidRPr="0016746B">
              <w:rPr>
                <w:rFonts w:asciiTheme="majorHAnsi" w:hAnsiTheme="majorHAnsi" w:cstheme="majorHAnsi"/>
                <w:b/>
                <w:bCs/>
                <w:sz w:val="24"/>
                <w:szCs w:val="24"/>
              </w:rPr>
              <w:t>Module</w:t>
            </w:r>
          </w:p>
        </w:tc>
        <w:tc>
          <w:tcPr>
            <w:tcW w:w="810" w:type="dxa"/>
            <w:hideMark/>
          </w:tcPr>
          <w:p w:rsidR="0016746B" w:rsidRPr="0016746B" w:rsidRDefault="0016746B" w:rsidP="0016746B">
            <w:pPr>
              <w:spacing w:after="160" w:line="259" w:lineRule="auto"/>
              <w:rPr>
                <w:rFonts w:asciiTheme="majorHAnsi" w:hAnsiTheme="majorHAnsi" w:cstheme="majorHAnsi"/>
                <w:b/>
                <w:bCs/>
                <w:sz w:val="24"/>
                <w:szCs w:val="24"/>
              </w:rPr>
            </w:pPr>
            <w:r w:rsidRPr="0016746B">
              <w:rPr>
                <w:rFonts w:asciiTheme="majorHAnsi" w:hAnsiTheme="majorHAnsi" w:cstheme="majorHAnsi"/>
                <w:b/>
                <w:bCs/>
                <w:sz w:val="24"/>
                <w:szCs w:val="24"/>
              </w:rPr>
              <w:t>Prefix</w:t>
            </w:r>
          </w:p>
        </w:tc>
        <w:tc>
          <w:tcPr>
            <w:tcW w:w="3420" w:type="dxa"/>
            <w:hideMark/>
          </w:tcPr>
          <w:p w:rsidR="0016746B" w:rsidRPr="0016746B" w:rsidRDefault="0016746B" w:rsidP="0016746B">
            <w:pPr>
              <w:spacing w:after="160" w:line="259" w:lineRule="auto"/>
              <w:rPr>
                <w:rFonts w:asciiTheme="majorHAnsi" w:hAnsiTheme="majorHAnsi" w:cstheme="majorHAnsi"/>
                <w:b/>
                <w:bCs/>
                <w:sz w:val="24"/>
                <w:szCs w:val="24"/>
              </w:rPr>
            </w:pPr>
            <w:r w:rsidRPr="0016746B">
              <w:rPr>
                <w:rFonts w:asciiTheme="majorHAnsi" w:hAnsiTheme="majorHAnsi" w:cstheme="majorHAnsi"/>
                <w:b/>
                <w:bCs/>
                <w:sz w:val="24"/>
                <w:szCs w:val="24"/>
              </w:rPr>
              <w:t>Stakeholders</w:t>
            </w:r>
          </w:p>
        </w:tc>
        <w:tc>
          <w:tcPr>
            <w:tcW w:w="2155" w:type="dxa"/>
          </w:tcPr>
          <w:p w:rsidR="0016746B" w:rsidRPr="0016746B" w:rsidRDefault="0016746B" w:rsidP="0016746B">
            <w:pPr>
              <w:spacing w:after="160" w:line="259" w:lineRule="auto"/>
              <w:rPr>
                <w:rFonts w:asciiTheme="majorHAnsi" w:hAnsiTheme="majorHAnsi" w:cstheme="majorHAnsi"/>
                <w:b/>
                <w:bCs/>
                <w:sz w:val="24"/>
                <w:szCs w:val="24"/>
              </w:rPr>
            </w:pPr>
            <w:r w:rsidRPr="0016746B">
              <w:rPr>
                <w:rFonts w:asciiTheme="majorHAnsi" w:hAnsiTheme="majorHAnsi" w:cstheme="majorHAnsi"/>
                <w:b/>
                <w:bCs/>
                <w:sz w:val="24"/>
                <w:szCs w:val="24"/>
              </w:rPr>
              <w:t>BR Reference</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1</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Passenger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PM</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ES-01</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BR-01, BR-05</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2</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Bus / Fleet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FM</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IS-01, IS-03, IS-06, CS-01</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BR-02, BR-09</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3</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Route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RM</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IS-01, IS-03, ES-04</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BR-03</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4</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Stop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SM</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IS-01, IS-07, ES-01</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BR-03</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5</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Depot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DM</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IS-03, CS-03</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BR-02, BR-08, BR-09</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6</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Driver &amp; Conductor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DC</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IS-04, IS-05, CS-02</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BR-08, BR-09</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7</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GPS Tracking &amp; Real-Time Monitoring</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GT</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ES-01, IS-03, IS-04, ESI-01</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BR-01, BR-08</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8</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Fare &amp; Payment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FP</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ES-01, IS-05, ESI-02, ESI-03</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BR-01, BR-04</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9</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Notifications &amp; Alerts</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NA</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ES-01, IS-03, IS-04</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BR-01, BR-05, BR-08</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10</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Emergency &amp; Incident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EM</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ES-01, IS-04, ES-03, ES-05, ES-06</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BR-05, BR-06</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11</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Reports &amp; Analytics</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RA</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IS-01, ES-02, ES-04, CS-01, CS-02, CS-03</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BR-06, BR-07, BR-09</w:t>
            </w:r>
          </w:p>
        </w:tc>
      </w:tr>
      <w:tr w:rsidR="0016746B" w:rsidRPr="0016746B" w:rsidTr="0016746B">
        <w:tc>
          <w:tcPr>
            <w:tcW w:w="46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12</w:t>
            </w:r>
          </w:p>
        </w:tc>
        <w:tc>
          <w:tcPr>
            <w:tcW w:w="322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Admin &amp; System Management</w:t>
            </w:r>
          </w:p>
        </w:tc>
        <w:tc>
          <w:tcPr>
            <w:tcW w:w="81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AS</w:t>
            </w:r>
          </w:p>
        </w:tc>
        <w:tc>
          <w:tcPr>
            <w:tcW w:w="3420"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IS-01, IS-02</w:t>
            </w:r>
          </w:p>
        </w:tc>
        <w:tc>
          <w:tcPr>
            <w:tcW w:w="2155" w:type="dxa"/>
            <w:hideMark/>
          </w:tcPr>
          <w:p w:rsidR="0016746B" w:rsidRPr="0016746B" w:rsidRDefault="0016746B" w:rsidP="0016746B">
            <w:pPr>
              <w:spacing w:after="160" w:line="259" w:lineRule="auto"/>
              <w:rPr>
                <w:rFonts w:asciiTheme="majorHAnsi" w:hAnsiTheme="majorHAnsi" w:cstheme="majorHAnsi"/>
                <w:sz w:val="24"/>
                <w:szCs w:val="24"/>
              </w:rPr>
            </w:pPr>
            <w:r w:rsidRPr="0016746B">
              <w:rPr>
                <w:rFonts w:asciiTheme="majorHAnsi" w:hAnsiTheme="majorHAnsi" w:cstheme="majorHAnsi"/>
                <w:sz w:val="24"/>
                <w:szCs w:val="24"/>
              </w:rPr>
              <w:t>BR-06, BR-08</w:t>
            </w:r>
          </w:p>
        </w:tc>
      </w:tr>
      <w:tr w:rsidR="0016746B" w:rsidRPr="0016746B" w:rsidTr="0016746B">
        <w:tc>
          <w:tcPr>
            <w:tcW w:w="460" w:type="dxa"/>
          </w:tcPr>
          <w:p w:rsidR="0016746B" w:rsidRPr="0016746B" w:rsidRDefault="0016746B" w:rsidP="0016746B">
            <w:pPr>
              <w:rPr>
                <w:rFonts w:asciiTheme="majorHAnsi" w:hAnsiTheme="majorHAnsi" w:cstheme="majorHAnsi"/>
                <w:sz w:val="24"/>
                <w:szCs w:val="24"/>
              </w:rPr>
            </w:pPr>
          </w:p>
        </w:tc>
        <w:tc>
          <w:tcPr>
            <w:tcW w:w="3225" w:type="dxa"/>
          </w:tcPr>
          <w:p w:rsidR="0016746B" w:rsidRPr="0016746B" w:rsidRDefault="0016746B" w:rsidP="0016746B">
            <w:pPr>
              <w:rPr>
                <w:rFonts w:asciiTheme="majorHAnsi" w:hAnsiTheme="majorHAnsi" w:cstheme="majorHAnsi"/>
                <w:sz w:val="24"/>
                <w:szCs w:val="24"/>
              </w:rPr>
            </w:pPr>
          </w:p>
        </w:tc>
        <w:tc>
          <w:tcPr>
            <w:tcW w:w="810" w:type="dxa"/>
          </w:tcPr>
          <w:p w:rsidR="0016746B" w:rsidRPr="0016746B" w:rsidRDefault="0016746B" w:rsidP="0016746B">
            <w:pPr>
              <w:rPr>
                <w:rFonts w:asciiTheme="majorHAnsi" w:hAnsiTheme="majorHAnsi" w:cstheme="majorHAnsi"/>
                <w:sz w:val="24"/>
                <w:szCs w:val="24"/>
              </w:rPr>
            </w:pPr>
          </w:p>
        </w:tc>
        <w:tc>
          <w:tcPr>
            <w:tcW w:w="3420" w:type="dxa"/>
          </w:tcPr>
          <w:p w:rsidR="0016746B" w:rsidRPr="0016746B" w:rsidRDefault="0016746B" w:rsidP="0016746B">
            <w:pPr>
              <w:rPr>
                <w:rFonts w:asciiTheme="majorHAnsi" w:hAnsiTheme="majorHAnsi" w:cstheme="majorHAnsi"/>
                <w:sz w:val="24"/>
                <w:szCs w:val="24"/>
              </w:rPr>
            </w:pPr>
          </w:p>
        </w:tc>
        <w:tc>
          <w:tcPr>
            <w:tcW w:w="2155" w:type="dxa"/>
          </w:tcPr>
          <w:p w:rsidR="0016746B" w:rsidRPr="0016746B" w:rsidRDefault="0016746B" w:rsidP="0016746B">
            <w:pPr>
              <w:rPr>
                <w:rFonts w:asciiTheme="majorHAnsi" w:hAnsiTheme="majorHAnsi" w:cstheme="majorHAnsi"/>
                <w:sz w:val="24"/>
                <w:szCs w:val="24"/>
              </w:rPr>
            </w:pPr>
          </w:p>
        </w:tc>
      </w:tr>
    </w:tbl>
    <w:p w:rsidR="0016746B" w:rsidRDefault="0016746B" w:rsidP="0016746B">
      <w:pPr>
        <w:rPr>
          <w:rFonts w:asciiTheme="majorHAnsi" w:hAnsiTheme="majorHAnsi" w:cstheme="majorHAnsi"/>
        </w:rPr>
      </w:pPr>
    </w:p>
    <w:p w:rsidR="00F82B67" w:rsidRPr="0016746B" w:rsidRDefault="00F82B67" w:rsidP="0016746B">
      <w:pPr>
        <w:rPr>
          <w:rFonts w:asciiTheme="majorHAnsi" w:hAnsiTheme="majorHAnsi" w:cstheme="majorHAnsi"/>
        </w:rPr>
      </w:pPr>
    </w:p>
    <w:p w:rsidR="0016746B" w:rsidRPr="0016746B" w:rsidRDefault="0016746B" w:rsidP="0016746B">
      <w:pPr>
        <w:rPr>
          <w:rFonts w:asciiTheme="majorHAnsi" w:hAnsiTheme="majorHAnsi" w:cstheme="majorHAnsi"/>
        </w:rPr>
      </w:pPr>
      <w:r w:rsidRPr="0016746B">
        <w:rPr>
          <w:rFonts w:asciiTheme="majorHAnsi" w:hAnsiTheme="majorHAnsi" w:cstheme="majorHAnsi"/>
        </w:rPr>
        <w:lastRenderedPageBreak/>
        <w:t>Each module is detailed in the following sections with:</w:t>
      </w:r>
    </w:p>
    <w:p w:rsidR="0016746B" w:rsidRPr="0016746B" w:rsidRDefault="0016746B" w:rsidP="0016746B">
      <w:pPr>
        <w:numPr>
          <w:ilvl w:val="0"/>
          <w:numId w:val="21"/>
        </w:numPr>
        <w:rPr>
          <w:rFonts w:asciiTheme="majorHAnsi" w:hAnsiTheme="majorHAnsi" w:cstheme="majorHAnsi"/>
        </w:rPr>
      </w:pPr>
      <w:r w:rsidRPr="0016746B">
        <w:rPr>
          <w:rFonts w:asciiTheme="majorHAnsi" w:hAnsiTheme="majorHAnsi" w:cstheme="majorHAnsi"/>
        </w:rPr>
        <w:t>Business Requirement (BR) — why the module exists</w:t>
      </w:r>
      <w:r w:rsidR="00A5379E">
        <w:rPr>
          <w:rFonts w:asciiTheme="majorHAnsi" w:hAnsiTheme="majorHAnsi" w:cstheme="majorHAnsi"/>
        </w:rPr>
        <w:t>.</w:t>
      </w:r>
    </w:p>
    <w:p w:rsidR="0016746B" w:rsidRPr="0016746B" w:rsidRDefault="0016746B" w:rsidP="0016746B">
      <w:pPr>
        <w:numPr>
          <w:ilvl w:val="0"/>
          <w:numId w:val="21"/>
        </w:numPr>
        <w:rPr>
          <w:rFonts w:asciiTheme="majorHAnsi" w:hAnsiTheme="majorHAnsi" w:cstheme="majorHAnsi"/>
        </w:rPr>
      </w:pPr>
      <w:r w:rsidRPr="0016746B">
        <w:rPr>
          <w:rFonts w:asciiTheme="majorHAnsi" w:hAnsiTheme="majorHAnsi" w:cstheme="majorHAnsi"/>
        </w:rPr>
        <w:t>Functional Requirements (FR) — what the module must do</w:t>
      </w:r>
      <w:r w:rsidR="00A5379E">
        <w:rPr>
          <w:rFonts w:asciiTheme="majorHAnsi" w:hAnsiTheme="majorHAnsi" w:cstheme="majorHAnsi"/>
        </w:rPr>
        <w:t>.</w:t>
      </w:r>
    </w:p>
    <w:p w:rsidR="0016746B" w:rsidRPr="0016746B" w:rsidRDefault="0016746B" w:rsidP="0016746B">
      <w:pPr>
        <w:numPr>
          <w:ilvl w:val="0"/>
          <w:numId w:val="21"/>
        </w:numPr>
        <w:rPr>
          <w:rFonts w:asciiTheme="majorHAnsi" w:hAnsiTheme="majorHAnsi" w:cstheme="majorHAnsi"/>
        </w:rPr>
      </w:pPr>
      <w:r w:rsidRPr="0016746B">
        <w:rPr>
          <w:rFonts w:asciiTheme="majorHAnsi" w:hAnsiTheme="majorHAnsi" w:cstheme="majorHAnsi"/>
        </w:rPr>
        <w:t>Non-Functional Requirements (NFR) — how well it must perform</w:t>
      </w:r>
      <w:r w:rsidR="00A5379E">
        <w:rPr>
          <w:rFonts w:asciiTheme="majorHAnsi" w:hAnsiTheme="majorHAnsi" w:cstheme="majorHAnsi"/>
        </w:rPr>
        <w:t>.</w:t>
      </w:r>
    </w:p>
    <w:p w:rsidR="0016746B" w:rsidRPr="0016746B" w:rsidRDefault="0016746B" w:rsidP="0016746B">
      <w:pPr>
        <w:numPr>
          <w:ilvl w:val="0"/>
          <w:numId w:val="21"/>
        </w:numPr>
        <w:rPr>
          <w:rFonts w:asciiTheme="majorHAnsi" w:hAnsiTheme="majorHAnsi" w:cstheme="majorHAnsi"/>
        </w:rPr>
      </w:pPr>
      <w:r w:rsidRPr="0016746B">
        <w:rPr>
          <w:rFonts w:asciiTheme="majorHAnsi" w:hAnsiTheme="majorHAnsi" w:cstheme="majorHAnsi"/>
        </w:rPr>
        <w:t xml:space="preserve">Data Requirements (DR) — what information it must </w:t>
      </w:r>
      <w:r>
        <w:rPr>
          <w:rFonts w:asciiTheme="majorHAnsi" w:hAnsiTheme="majorHAnsi" w:cstheme="majorHAnsi"/>
        </w:rPr>
        <w:t>capture, store and manage</w:t>
      </w:r>
      <w:r w:rsidR="00A5379E">
        <w:rPr>
          <w:rFonts w:asciiTheme="majorHAnsi" w:hAnsiTheme="majorHAnsi" w:cstheme="majorHAnsi"/>
        </w:rPr>
        <w:t>.</w:t>
      </w:r>
    </w:p>
    <w:p w:rsidR="00312DBD" w:rsidRDefault="00312DBD">
      <w:pPr>
        <w:rPr>
          <w:rFonts w:asciiTheme="majorHAnsi" w:hAnsiTheme="majorHAnsi" w:cstheme="majorHAnsi"/>
        </w:rPr>
      </w:pPr>
    </w:p>
    <w:p w:rsidR="00A5379E" w:rsidRPr="0016746B" w:rsidRDefault="00A5379E" w:rsidP="00A5379E">
      <w:pPr>
        <w:pStyle w:val="Heading1"/>
        <w:spacing w:after="240"/>
        <w:rPr>
          <w:rFonts w:eastAsia="Times New Roman" w:cstheme="majorHAnsi"/>
        </w:rPr>
      </w:pPr>
      <w:bookmarkStart w:id="14" w:name="_Toc222303310"/>
      <w:r w:rsidRPr="0016746B">
        <w:rPr>
          <w:rFonts w:eastAsia="Times New Roman" w:cstheme="majorHAnsi"/>
        </w:rPr>
        <w:t xml:space="preserve">System </w:t>
      </w:r>
      <w:r>
        <w:rPr>
          <w:rFonts w:eastAsia="Times New Roman" w:cstheme="majorHAnsi"/>
        </w:rPr>
        <w:t>Modules</w:t>
      </w:r>
      <w:bookmarkEnd w:id="14"/>
    </w:p>
    <w:p w:rsidR="00100A1F" w:rsidRDefault="00100A1F" w:rsidP="00100A1F">
      <w:pPr>
        <w:pStyle w:val="Heading2"/>
        <w:spacing w:after="240"/>
        <w:rPr>
          <w:rFonts w:eastAsia="Times New Roman" w:cstheme="majorHAnsi"/>
        </w:rPr>
      </w:pPr>
      <w:bookmarkStart w:id="15" w:name="_Toc222303311"/>
      <w:r w:rsidRPr="00100A1F">
        <w:rPr>
          <w:rFonts w:eastAsia="Times New Roman" w:cstheme="majorHAnsi"/>
        </w:rPr>
        <w:t>Module 1 — Passenger Management (PM)</w:t>
      </w:r>
      <w:bookmarkEnd w:id="15"/>
    </w:p>
    <w:p w:rsidR="00100A1F" w:rsidRDefault="00100A1F" w:rsidP="00100A1F">
      <w:pPr>
        <w:rPr>
          <w:rFonts w:asciiTheme="majorHAnsi" w:hAnsiTheme="majorHAnsi" w:cstheme="majorHAnsi"/>
          <w:sz w:val="24"/>
          <w:szCs w:val="24"/>
        </w:rPr>
      </w:pPr>
      <w:r w:rsidRPr="00100A1F">
        <w:rPr>
          <w:rFonts w:asciiTheme="majorHAnsi" w:hAnsiTheme="majorHAnsi" w:cstheme="majorHAnsi"/>
          <w:b/>
          <w:bCs/>
          <w:sz w:val="24"/>
          <w:szCs w:val="24"/>
        </w:rPr>
        <w:t>Primary Stakeholders:</w:t>
      </w:r>
      <w:r w:rsidRPr="00100A1F">
        <w:rPr>
          <w:rFonts w:asciiTheme="majorHAnsi" w:hAnsiTheme="majorHAnsi" w:cstheme="majorHAnsi"/>
          <w:sz w:val="24"/>
          <w:szCs w:val="24"/>
        </w:rPr>
        <w:t xml:space="preserve"> </w:t>
      </w:r>
    </w:p>
    <w:p w:rsidR="00100A1F" w:rsidRPr="00100A1F" w:rsidRDefault="00100A1F" w:rsidP="00100A1F">
      <w:pPr>
        <w:rPr>
          <w:rFonts w:asciiTheme="majorHAnsi" w:hAnsiTheme="majorHAnsi" w:cstheme="majorHAnsi"/>
          <w:sz w:val="24"/>
          <w:szCs w:val="24"/>
        </w:rPr>
      </w:pPr>
      <w:r w:rsidRPr="00100A1F">
        <w:rPr>
          <w:rFonts w:asciiTheme="majorHAnsi" w:hAnsiTheme="majorHAnsi" w:cstheme="majorHAnsi"/>
          <w:sz w:val="24"/>
          <w:szCs w:val="24"/>
        </w:rPr>
        <w:t>ES-01 (Passenger)</w:t>
      </w:r>
    </w:p>
    <w:p w:rsidR="00100A1F" w:rsidRDefault="00100A1F" w:rsidP="00100A1F">
      <w:pPr>
        <w:rPr>
          <w:rFonts w:asciiTheme="majorHAnsi" w:hAnsiTheme="majorHAnsi" w:cstheme="majorHAnsi"/>
          <w:sz w:val="24"/>
          <w:szCs w:val="24"/>
        </w:rPr>
      </w:pPr>
      <w:r w:rsidRPr="00100A1F">
        <w:rPr>
          <w:rFonts w:asciiTheme="majorHAnsi" w:hAnsiTheme="majorHAnsi" w:cstheme="majorHAnsi"/>
          <w:b/>
          <w:bCs/>
          <w:sz w:val="24"/>
          <w:szCs w:val="24"/>
        </w:rPr>
        <w:t>Business Requirements Addressed:</w:t>
      </w:r>
      <w:r w:rsidRPr="00100A1F">
        <w:rPr>
          <w:rFonts w:asciiTheme="majorHAnsi" w:hAnsiTheme="majorHAnsi" w:cstheme="majorHAnsi"/>
          <w:sz w:val="24"/>
          <w:szCs w:val="24"/>
        </w:rPr>
        <w:t xml:space="preserve"> </w:t>
      </w:r>
    </w:p>
    <w:p w:rsidR="00100A1F" w:rsidRPr="00100A1F" w:rsidRDefault="00100A1F" w:rsidP="00100A1F">
      <w:pPr>
        <w:rPr>
          <w:rFonts w:asciiTheme="majorHAnsi" w:hAnsiTheme="majorHAnsi" w:cstheme="majorHAnsi"/>
          <w:sz w:val="24"/>
          <w:szCs w:val="24"/>
        </w:rPr>
      </w:pPr>
      <w:r w:rsidRPr="00100A1F">
        <w:rPr>
          <w:rFonts w:asciiTheme="majorHAnsi" w:hAnsiTheme="majorHAnsi" w:cstheme="majorHAnsi"/>
          <w:sz w:val="24"/>
          <w:szCs w:val="24"/>
        </w:rPr>
        <w:t>BR-01 (Passenger Commuting Experience), BR-05 (Safety &amp; Emergency Response)</w:t>
      </w:r>
    </w:p>
    <w:p w:rsidR="00100A1F" w:rsidRPr="00100A1F" w:rsidRDefault="00100A1F" w:rsidP="00100A1F">
      <w:pPr>
        <w:rPr>
          <w:rFonts w:asciiTheme="majorHAnsi" w:hAnsiTheme="majorHAnsi" w:cstheme="majorHAnsi"/>
          <w:sz w:val="24"/>
          <w:szCs w:val="24"/>
        </w:rPr>
      </w:pPr>
      <w:r w:rsidRPr="00100A1F">
        <w:rPr>
          <w:rFonts w:asciiTheme="majorHAnsi" w:hAnsiTheme="majorHAnsi" w:cstheme="majorHAnsi"/>
          <w:b/>
          <w:bCs/>
          <w:sz w:val="24"/>
          <w:szCs w:val="24"/>
        </w:rPr>
        <w:t>Module Description:</w:t>
      </w:r>
    </w:p>
    <w:p w:rsidR="00100A1F" w:rsidRPr="00100A1F" w:rsidRDefault="00100A1F" w:rsidP="00100A1F">
      <w:pPr>
        <w:rPr>
          <w:rFonts w:asciiTheme="majorHAnsi" w:hAnsiTheme="majorHAnsi" w:cstheme="majorHAnsi"/>
          <w:sz w:val="24"/>
          <w:szCs w:val="24"/>
        </w:rPr>
      </w:pPr>
      <w:r w:rsidRPr="00100A1F">
        <w:rPr>
          <w:rFonts w:asciiTheme="majorHAnsi" w:hAnsiTheme="majorHAnsi" w:cstheme="majorHAnsi"/>
          <w:sz w:val="24"/>
          <w:szCs w:val="24"/>
        </w:rPr>
        <w:t>Passenger Management is the foundation of the passenger-facing capabilities of CTMS. This module enables passengers to register, maintain their profile, discover and save routes, track their travel history, provide feedback, and access emergency features. It serves all passenger types including students, senior citizens, differently-abled individuals, and regular commuters.</w:t>
      </w:r>
    </w:p>
    <w:p w:rsidR="00100A1F" w:rsidRPr="00100A1F" w:rsidRDefault="00100A1F" w:rsidP="00100A1F">
      <w:pPr>
        <w:rPr>
          <w:rFonts w:asciiTheme="majorHAnsi" w:hAnsiTheme="majorHAnsi" w:cstheme="majorHAnsi"/>
          <w:sz w:val="24"/>
          <w:szCs w:val="24"/>
        </w:rPr>
      </w:pPr>
      <w:r w:rsidRPr="00100A1F">
        <w:rPr>
          <w:rFonts w:asciiTheme="majorHAnsi" w:hAnsiTheme="majorHAnsi" w:cstheme="majorHAnsi"/>
          <w:b/>
          <w:bCs/>
          <w:sz w:val="24"/>
          <w:szCs w:val="24"/>
        </w:rPr>
        <w:t>Requirements:</w:t>
      </w:r>
    </w:p>
    <w:tbl>
      <w:tblPr>
        <w:tblStyle w:val="TableGridLight"/>
        <w:tblW w:w="0" w:type="auto"/>
        <w:tblLayout w:type="fixed"/>
        <w:tblLook w:val="04A0" w:firstRow="1" w:lastRow="0" w:firstColumn="1" w:lastColumn="0" w:noHBand="0" w:noVBand="1"/>
      </w:tblPr>
      <w:tblGrid>
        <w:gridCol w:w="1165"/>
        <w:gridCol w:w="810"/>
        <w:gridCol w:w="6570"/>
        <w:gridCol w:w="1525"/>
      </w:tblGrid>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b/>
                <w:bCs/>
                <w:sz w:val="24"/>
                <w:szCs w:val="24"/>
              </w:rPr>
            </w:pPr>
            <w:r w:rsidRPr="00100A1F">
              <w:rPr>
                <w:rFonts w:asciiTheme="majorHAnsi" w:hAnsiTheme="majorHAnsi" w:cstheme="majorHAnsi"/>
                <w:b/>
                <w:bCs/>
                <w:sz w:val="24"/>
                <w:szCs w:val="24"/>
              </w:rPr>
              <w:t>Req ID</w:t>
            </w:r>
          </w:p>
        </w:tc>
        <w:tc>
          <w:tcPr>
            <w:tcW w:w="810" w:type="dxa"/>
            <w:hideMark/>
          </w:tcPr>
          <w:p w:rsidR="00100A1F" w:rsidRPr="00100A1F" w:rsidRDefault="00100A1F" w:rsidP="00100A1F">
            <w:pPr>
              <w:spacing w:after="160" w:line="259" w:lineRule="auto"/>
              <w:rPr>
                <w:rFonts w:asciiTheme="majorHAnsi" w:hAnsiTheme="majorHAnsi" w:cstheme="majorHAnsi"/>
                <w:b/>
                <w:bCs/>
                <w:sz w:val="24"/>
                <w:szCs w:val="24"/>
              </w:rPr>
            </w:pPr>
            <w:r w:rsidRPr="00100A1F">
              <w:rPr>
                <w:rFonts w:asciiTheme="majorHAnsi" w:hAnsiTheme="majorHAnsi" w:cstheme="majorHAnsi"/>
                <w:b/>
                <w:bCs/>
                <w:sz w:val="24"/>
                <w:szCs w:val="24"/>
              </w:rPr>
              <w:t>Type</w:t>
            </w:r>
          </w:p>
        </w:tc>
        <w:tc>
          <w:tcPr>
            <w:tcW w:w="6570" w:type="dxa"/>
            <w:hideMark/>
          </w:tcPr>
          <w:p w:rsidR="00100A1F" w:rsidRPr="00100A1F" w:rsidRDefault="00100A1F" w:rsidP="00100A1F">
            <w:pPr>
              <w:spacing w:after="160" w:line="259" w:lineRule="auto"/>
              <w:rPr>
                <w:rFonts w:asciiTheme="majorHAnsi" w:hAnsiTheme="majorHAnsi" w:cstheme="majorHAnsi"/>
                <w:b/>
                <w:bCs/>
                <w:sz w:val="24"/>
                <w:szCs w:val="24"/>
              </w:rPr>
            </w:pPr>
            <w:r w:rsidRPr="00100A1F">
              <w:rPr>
                <w:rFonts w:asciiTheme="majorHAnsi" w:hAnsiTheme="majorHAnsi" w:cstheme="majorHAnsi"/>
                <w:b/>
                <w:bCs/>
                <w:sz w:val="24"/>
                <w:szCs w:val="24"/>
              </w:rPr>
              <w:t>Requirement</w:t>
            </w:r>
          </w:p>
        </w:tc>
        <w:tc>
          <w:tcPr>
            <w:tcW w:w="1525" w:type="dxa"/>
            <w:hideMark/>
          </w:tcPr>
          <w:p w:rsidR="00100A1F" w:rsidRPr="00100A1F" w:rsidRDefault="00100A1F" w:rsidP="00100A1F">
            <w:pPr>
              <w:spacing w:after="160" w:line="259" w:lineRule="auto"/>
              <w:rPr>
                <w:rFonts w:asciiTheme="majorHAnsi" w:hAnsiTheme="majorHAnsi" w:cstheme="majorHAnsi"/>
                <w:b/>
                <w:bCs/>
                <w:sz w:val="24"/>
                <w:szCs w:val="24"/>
              </w:rPr>
            </w:pPr>
            <w:r w:rsidRPr="00100A1F">
              <w:rPr>
                <w:rFonts w:asciiTheme="majorHAnsi" w:hAnsiTheme="majorHAnsi" w:cstheme="majorHAnsi"/>
                <w:b/>
                <w:bCs/>
                <w:sz w:val="24"/>
                <w:szCs w:val="24"/>
              </w:rPr>
              <w:t>Ref</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BR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enable passengers to use CTMS for their daily commuting needs including route discovery, live bus tracking, fare payment, pass management, and travel assistance</w:t>
            </w:r>
            <w:r>
              <w:rPr>
                <w:rFonts w:asciiTheme="majorHAnsi" w:hAnsiTheme="majorHAnsi" w:cstheme="majorHAnsi"/>
                <w:sz w:val="24"/>
                <w:szCs w:val="24"/>
              </w:rPr>
              <w:t xml:space="preserve">, </w:t>
            </w:r>
            <w:r w:rsidRPr="00100A1F">
              <w:rPr>
                <w:rFonts w:asciiTheme="majorHAnsi" w:hAnsiTheme="majorHAnsi" w:cstheme="majorHAnsi"/>
                <w:sz w:val="24"/>
                <w:szCs w:val="24"/>
              </w:rPr>
              <w:t>while ensuring passenger safety through emergency response features</w:t>
            </w:r>
          </w:p>
        </w:tc>
        <w:tc>
          <w:tcPr>
            <w:tcW w:w="1525" w:type="dxa"/>
            <w:hideMark/>
          </w:tcPr>
          <w:p w:rsidR="00100A1F" w:rsidRDefault="00100A1F" w:rsidP="00100A1F">
            <w:pPr>
              <w:spacing w:line="259" w:lineRule="auto"/>
              <w:rPr>
                <w:rFonts w:asciiTheme="majorHAnsi" w:hAnsiTheme="majorHAnsi" w:cstheme="majorHAnsi"/>
                <w:sz w:val="24"/>
                <w:szCs w:val="24"/>
              </w:rPr>
            </w:pPr>
            <w:r w:rsidRPr="00100A1F">
              <w:rPr>
                <w:rFonts w:asciiTheme="majorHAnsi" w:hAnsiTheme="majorHAnsi" w:cstheme="majorHAnsi"/>
                <w:sz w:val="24"/>
                <w:szCs w:val="24"/>
              </w:rPr>
              <w:t>BR-01</w:t>
            </w:r>
            <w:r>
              <w:rPr>
                <w:rFonts w:asciiTheme="majorHAnsi" w:hAnsiTheme="majorHAnsi" w:cstheme="majorHAnsi"/>
                <w:sz w:val="24"/>
                <w:szCs w:val="24"/>
              </w:rPr>
              <w:t xml:space="preserve">, </w:t>
            </w:r>
          </w:p>
          <w:p w:rsidR="00100A1F" w:rsidRPr="00100A1F" w:rsidRDefault="00100A1F" w:rsidP="00100A1F">
            <w:pPr>
              <w:spacing w:line="259" w:lineRule="auto"/>
              <w:rPr>
                <w:rFonts w:asciiTheme="majorHAnsi" w:hAnsiTheme="majorHAnsi" w:cstheme="majorHAnsi"/>
                <w:sz w:val="24"/>
                <w:szCs w:val="24"/>
              </w:rPr>
            </w:pPr>
            <w:r>
              <w:rPr>
                <w:rFonts w:asciiTheme="majorHAnsi" w:hAnsiTheme="majorHAnsi" w:cstheme="majorHAnsi"/>
                <w:sz w:val="24"/>
                <w:szCs w:val="24"/>
              </w:rPr>
              <w:t>BR-05</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PM-R01</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 xml:space="preserve">The system shall allow passengers to register with name, </w:t>
            </w:r>
            <w:r>
              <w:rPr>
                <w:rFonts w:asciiTheme="majorHAnsi" w:hAnsiTheme="majorHAnsi" w:cstheme="majorHAnsi"/>
                <w:sz w:val="24"/>
                <w:szCs w:val="24"/>
              </w:rPr>
              <w:t>mobile</w:t>
            </w:r>
            <w:r w:rsidRPr="00100A1F">
              <w:rPr>
                <w:rFonts w:asciiTheme="majorHAnsi" w:hAnsiTheme="majorHAnsi" w:cstheme="majorHAnsi"/>
                <w:sz w:val="24"/>
                <w:szCs w:val="24"/>
              </w:rPr>
              <w:t xml:space="preserve"> number, email, and passenger type (Student / Senior Citizen / Differently-abled / Regular)</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PM-R02</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 xml:space="preserve">The system shall allow passengers to log in securely using </w:t>
            </w:r>
            <w:r>
              <w:rPr>
                <w:rFonts w:asciiTheme="majorHAnsi" w:hAnsiTheme="majorHAnsi" w:cstheme="majorHAnsi"/>
                <w:sz w:val="24"/>
                <w:szCs w:val="24"/>
              </w:rPr>
              <w:t>(1) mobile</w:t>
            </w:r>
            <w:r w:rsidRPr="00100A1F">
              <w:rPr>
                <w:rFonts w:asciiTheme="majorHAnsi" w:hAnsiTheme="majorHAnsi" w:cstheme="majorHAnsi"/>
                <w:sz w:val="24"/>
                <w:szCs w:val="24"/>
              </w:rPr>
              <w:t xml:space="preserve"> number and OTP</w:t>
            </w:r>
            <w:r>
              <w:rPr>
                <w:rFonts w:asciiTheme="majorHAnsi" w:hAnsiTheme="majorHAnsi" w:cstheme="majorHAnsi"/>
                <w:sz w:val="24"/>
                <w:szCs w:val="24"/>
              </w:rPr>
              <w:t xml:space="preserve"> (2) Email and OTP (3) Username &amp; Password</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lastRenderedPageBreak/>
              <w:t>PM-R03</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allow passengers to view and update their profile details</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PM-R04</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allow passengers to save frequently used routes in their profile</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PM-R05</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maintain travel history for each passenger — routes travelled, passes used, and dates</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PM-R06</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allow passengers to submit complaints and feedback</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PM-R07</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allow passengers to report lost and found items left on buses</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PM-R08</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provide a passenger SOS emergency button that alerts authorities with the passenger's live location</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 BR-05</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PM-N01</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NFR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support a minimum of 50,000 concurrent passenger sessions without performance degradation</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PM-R01, PM-R02</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PM-N02</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NFR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Passenger personal data shall be encrypted at rest and in transit</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PM-R01, PM-R03</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PM-N03</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NFR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comply with India's Personal Data Protection norms for all passenger data</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PM-R01, PM-R05</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PM-N04</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NFR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Passenger app shall support offline mode for route viewing and pass display without internet connection</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PM-N05</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NFR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support Kannada, Hindi, and English as minimum language options</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PM-N06</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NFR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comply with disability access standards — screen reader, large font, and audio support</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PM-B01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PM-D01</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store passenger identity — passenger ID, name, phone, email, passenger type, and registration date</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PM-R01</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PM-D02</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store authentication records — OTP logs, login timestamp, session ID, and device type</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PM-R02</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PM-D03</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store saved routes per passenger — route ID, frequency of use, and last used date</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PM-R04</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PM-D04</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store travel history — passenger ID, route taken, date, pass or ticket used</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PM-R05</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lastRenderedPageBreak/>
              <w:t>PM-D05</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store complaint and feedback records — passenger ID, category, description, status, and resolution date</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PM-R06</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PM-D06</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store lost and found records — item description, bus ID, route, date reported, and status</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PM-R07</w:t>
            </w:r>
          </w:p>
        </w:tc>
      </w:tr>
      <w:tr w:rsidR="00100A1F" w:rsidRPr="00100A1F" w:rsidTr="00100A1F">
        <w:tc>
          <w:tcPr>
            <w:tcW w:w="116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PM-D07</w:t>
            </w:r>
          </w:p>
        </w:tc>
        <w:tc>
          <w:tcPr>
            <w:tcW w:w="81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DR</w:t>
            </w:r>
          </w:p>
        </w:tc>
        <w:tc>
          <w:tcPr>
            <w:tcW w:w="657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The system shall store SOS event records — passenger ID, timestamp, live location coordinates, and alert status</w:t>
            </w:r>
          </w:p>
        </w:tc>
        <w:tc>
          <w:tcPr>
            <w:tcW w:w="152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PM-R08</w:t>
            </w:r>
          </w:p>
        </w:tc>
      </w:tr>
    </w:tbl>
    <w:p w:rsidR="00100A1F" w:rsidRPr="00100A1F" w:rsidRDefault="00100A1F" w:rsidP="00100A1F">
      <w:pPr>
        <w:rPr>
          <w:rFonts w:asciiTheme="majorHAnsi" w:hAnsiTheme="majorHAnsi" w:cstheme="majorHAnsi"/>
          <w:sz w:val="24"/>
          <w:szCs w:val="24"/>
        </w:rPr>
      </w:pPr>
    </w:p>
    <w:p w:rsidR="00100A1F" w:rsidRPr="00100A1F" w:rsidRDefault="00100A1F" w:rsidP="00100A1F">
      <w:pPr>
        <w:rPr>
          <w:rFonts w:asciiTheme="majorHAnsi" w:hAnsiTheme="majorHAnsi" w:cstheme="majorHAnsi"/>
          <w:sz w:val="24"/>
          <w:szCs w:val="24"/>
        </w:rPr>
      </w:pPr>
      <w:r w:rsidRPr="00100A1F">
        <w:rPr>
          <w:rFonts w:asciiTheme="majorHAnsi" w:hAnsiTheme="majorHAnsi" w:cstheme="majorHAnsi"/>
          <w:b/>
          <w:bCs/>
          <w:sz w:val="24"/>
          <w:szCs w:val="24"/>
        </w:rPr>
        <w:t>Summary:</w:t>
      </w:r>
    </w:p>
    <w:tbl>
      <w:tblPr>
        <w:tblStyle w:val="TableGridLight"/>
        <w:tblW w:w="10075" w:type="dxa"/>
        <w:tblLook w:val="04A0" w:firstRow="1" w:lastRow="0" w:firstColumn="1" w:lastColumn="0" w:noHBand="0" w:noVBand="1"/>
      </w:tblPr>
      <w:tblGrid>
        <w:gridCol w:w="4945"/>
        <w:gridCol w:w="5130"/>
      </w:tblGrid>
      <w:tr w:rsidR="00100A1F" w:rsidRPr="00100A1F" w:rsidTr="00100A1F">
        <w:tc>
          <w:tcPr>
            <w:tcW w:w="4945" w:type="dxa"/>
            <w:hideMark/>
          </w:tcPr>
          <w:p w:rsidR="00100A1F" w:rsidRPr="00100A1F" w:rsidRDefault="00100A1F" w:rsidP="00100A1F">
            <w:pPr>
              <w:spacing w:after="160" w:line="259" w:lineRule="auto"/>
              <w:rPr>
                <w:rFonts w:asciiTheme="majorHAnsi" w:hAnsiTheme="majorHAnsi" w:cstheme="majorHAnsi"/>
                <w:b/>
                <w:bCs/>
                <w:sz w:val="24"/>
                <w:szCs w:val="24"/>
              </w:rPr>
            </w:pPr>
            <w:r w:rsidRPr="00100A1F">
              <w:rPr>
                <w:rFonts w:asciiTheme="majorHAnsi" w:hAnsiTheme="majorHAnsi" w:cstheme="majorHAnsi"/>
                <w:b/>
                <w:bCs/>
                <w:sz w:val="24"/>
                <w:szCs w:val="24"/>
              </w:rPr>
              <w:t>Type</w:t>
            </w:r>
          </w:p>
        </w:tc>
        <w:tc>
          <w:tcPr>
            <w:tcW w:w="5130" w:type="dxa"/>
            <w:hideMark/>
          </w:tcPr>
          <w:p w:rsidR="00100A1F" w:rsidRPr="00100A1F" w:rsidRDefault="00100A1F" w:rsidP="00100A1F">
            <w:pPr>
              <w:spacing w:after="160" w:line="259" w:lineRule="auto"/>
              <w:rPr>
                <w:rFonts w:asciiTheme="majorHAnsi" w:hAnsiTheme="majorHAnsi" w:cstheme="majorHAnsi"/>
                <w:b/>
                <w:bCs/>
                <w:sz w:val="24"/>
                <w:szCs w:val="24"/>
              </w:rPr>
            </w:pPr>
            <w:r w:rsidRPr="00100A1F">
              <w:rPr>
                <w:rFonts w:asciiTheme="majorHAnsi" w:hAnsiTheme="majorHAnsi" w:cstheme="majorHAnsi"/>
                <w:b/>
                <w:bCs/>
                <w:sz w:val="24"/>
                <w:szCs w:val="24"/>
              </w:rPr>
              <w:t>Count</w:t>
            </w:r>
          </w:p>
        </w:tc>
      </w:tr>
      <w:tr w:rsidR="00100A1F" w:rsidRPr="00100A1F" w:rsidTr="00100A1F">
        <w:tc>
          <w:tcPr>
            <w:tcW w:w="494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Business Requirements (BR)</w:t>
            </w:r>
          </w:p>
        </w:tc>
        <w:tc>
          <w:tcPr>
            <w:tcW w:w="5130" w:type="dxa"/>
            <w:hideMark/>
          </w:tcPr>
          <w:p w:rsidR="00100A1F" w:rsidRPr="00100A1F" w:rsidRDefault="00100A1F" w:rsidP="00100A1F">
            <w:pPr>
              <w:spacing w:after="160" w:line="259" w:lineRule="auto"/>
              <w:rPr>
                <w:rFonts w:asciiTheme="majorHAnsi" w:hAnsiTheme="majorHAnsi" w:cstheme="majorHAnsi"/>
                <w:sz w:val="24"/>
                <w:szCs w:val="24"/>
              </w:rPr>
            </w:pPr>
            <w:r>
              <w:rPr>
                <w:rFonts w:asciiTheme="majorHAnsi" w:hAnsiTheme="majorHAnsi" w:cstheme="majorHAnsi"/>
                <w:sz w:val="24"/>
                <w:szCs w:val="24"/>
              </w:rPr>
              <w:t>2</w:t>
            </w:r>
          </w:p>
        </w:tc>
      </w:tr>
      <w:tr w:rsidR="00100A1F" w:rsidRPr="00100A1F" w:rsidTr="00100A1F">
        <w:tc>
          <w:tcPr>
            <w:tcW w:w="494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Functional Requirements (FR)</w:t>
            </w:r>
          </w:p>
        </w:tc>
        <w:tc>
          <w:tcPr>
            <w:tcW w:w="513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8</w:t>
            </w:r>
          </w:p>
        </w:tc>
      </w:tr>
      <w:tr w:rsidR="00100A1F" w:rsidRPr="00100A1F" w:rsidTr="00100A1F">
        <w:tc>
          <w:tcPr>
            <w:tcW w:w="494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Non-Functional Requirements (NFR)</w:t>
            </w:r>
          </w:p>
        </w:tc>
        <w:tc>
          <w:tcPr>
            <w:tcW w:w="513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6</w:t>
            </w:r>
          </w:p>
        </w:tc>
      </w:tr>
      <w:tr w:rsidR="00100A1F" w:rsidRPr="00100A1F" w:rsidTr="00100A1F">
        <w:tc>
          <w:tcPr>
            <w:tcW w:w="494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Data Requirements (DR)</w:t>
            </w:r>
          </w:p>
        </w:tc>
        <w:tc>
          <w:tcPr>
            <w:tcW w:w="513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sz w:val="24"/>
                <w:szCs w:val="24"/>
              </w:rPr>
              <w:t>7</w:t>
            </w:r>
          </w:p>
        </w:tc>
      </w:tr>
      <w:tr w:rsidR="00100A1F" w:rsidRPr="00100A1F" w:rsidTr="00100A1F">
        <w:tc>
          <w:tcPr>
            <w:tcW w:w="4945"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b/>
                <w:bCs/>
                <w:sz w:val="24"/>
                <w:szCs w:val="24"/>
              </w:rPr>
              <w:t>Total</w:t>
            </w:r>
          </w:p>
        </w:tc>
        <w:tc>
          <w:tcPr>
            <w:tcW w:w="5130" w:type="dxa"/>
            <w:hideMark/>
          </w:tcPr>
          <w:p w:rsidR="00100A1F" w:rsidRPr="00100A1F" w:rsidRDefault="00100A1F" w:rsidP="00100A1F">
            <w:pPr>
              <w:spacing w:after="160" w:line="259" w:lineRule="auto"/>
              <w:rPr>
                <w:rFonts w:asciiTheme="majorHAnsi" w:hAnsiTheme="majorHAnsi" w:cstheme="majorHAnsi"/>
                <w:sz w:val="24"/>
                <w:szCs w:val="24"/>
              </w:rPr>
            </w:pPr>
            <w:r w:rsidRPr="00100A1F">
              <w:rPr>
                <w:rFonts w:asciiTheme="majorHAnsi" w:hAnsiTheme="majorHAnsi" w:cstheme="majorHAnsi"/>
                <w:b/>
                <w:bCs/>
                <w:sz w:val="24"/>
                <w:szCs w:val="24"/>
              </w:rPr>
              <w:t>22</w:t>
            </w:r>
          </w:p>
        </w:tc>
      </w:tr>
    </w:tbl>
    <w:p w:rsidR="008E2225" w:rsidRDefault="008E2225">
      <w:pPr>
        <w:rPr>
          <w:rFonts w:asciiTheme="majorHAnsi" w:hAnsiTheme="majorHAnsi" w:cstheme="majorHAnsi"/>
        </w:rPr>
      </w:pPr>
    </w:p>
    <w:p w:rsidR="00100A1F" w:rsidRPr="00100A1F" w:rsidRDefault="00100A1F" w:rsidP="00100A1F">
      <w:pPr>
        <w:pStyle w:val="Heading2"/>
        <w:spacing w:after="240"/>
        <w:rPr>
          <w:rFonts w:eastAsia="Times New Roman" w:cstheme="majorHAnsi"/>
        </w:rPr>
      </w:pPr>
      <w:bookmarkStart w:id="16" w:name="_Toc222303312"/>
      <w:r w:rsidRPr="00100A1F">
        <w:rPr>
          <w:rFonts w:eastAsia="Times New Roman" w:cstheme="majorHAnsi"/>
        </w:rPr>
        <w:t>Module 2 — Bus / Fleet Management (FM)</w:t>
      </w:r>
      <w:bookmarkEnd w:id="16"/>
    </w:p>
    <w:p w:rsidR="00100A1F"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b/>
          <w:bCs/>
          <w:sz w:val="24"/>
          <w:szCs w:val="24"/>
        </w:rPr>
        <w:t>Primary Stakeholders:</w:t>
      </w:r>
      <w:r w:rsidRPr="00100A1F">
        <w:rPr>
          <w:rFonts w:asciiTheme="majorHAnsi" w:eastAsia="Times New Roman" w:hAnsiTheme="majorHAnsi" w:cstheme="majorHAnsi"/>
          <w:sz w:val="24"/>
          <w:szCs w:val="24"/>
        </w:rPr>
        <w:t xml:space="preserve"> </w:t>
      </w:r>
    </w:p>
    <w:p w:rsidR="00100A1F" w:rsidRPr="00100A1F"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IS-01 (Transport Authority / Admin), IS-03 (Depot Manager), IS-06 (Maintenance Staff), CS-01 (Private Bus Operator)</w:t>
      </w:r>
    </w:p>
    <w:p w:rsidR="00680283"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b/>
          <w:bCs/>
          <w:sz w:val="24"/>
          <w:szCs w:val="24"/>
        </w:rPr>
        <w:t>Business Requirements Addressed:</w:t>
      </w:r>
      <w:r w:rsidRPr="00100A1F">
        <w:rPr>
          <w:rFonts w:asciiTheme="majorHAnsi" w:eastAsia="Times New Roman" w:hAnsiTheme="majorHAnsi" w:cstheme="majorHAnsi"/>
          <w:sz w:val="24"/>
          <w:szCs w:val="24"/>
        </w:rPr>
        <w:t xml:space="preserve"> </w:t>
      </w:r>
    </w:p>
    <w:p w:rsidR="00100A1F" w:rsidRPr="00100A1F"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BR-02 (Fleet Operations Management), BR-09 (Contractor &amp; Vendor Accountability)</w:t>
      </w:r>
    </w:p>
    <w:p w:rsidR="00100A1F" w:rsidRPr="00100A1F"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b/>
          <w:bCs/>
          <w:sz w:val="24"/>
          <w:szCs w:val="24"/>
        </w:rPr>
        <w:t>Module Description:</w:t>
      </w:r>
    </w:p>
    <w:p w:rsidR="00100A1F" w:rsidRPr="00100A1F"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Bus / Fleet Management is the core asset management module of CTMS. It maintains the complete registry of all buses operating in the city transport network — whether owned by the authority or leased from private operators. This module tracks each bus's identity, specifications, operational status, trip history, maintenance records, fuel consumption, and pre-trip inspections. It provides fleet-wide visibility to transport authorities and operator-specific views to contracted bus owners for billing and accountability.</w:t>
      </w:r>
    </w:p>
    <w:p w:rsidR="00100A1F" w:rsidRPr="00100A1F" w:rsidRDefault="00100A1F" w:rsidP="00100A1F">
      <w:pPr>
        <w:spacing w:after="0" w:line="240" w:lineRule="auto"/>
        <w:rPr>
          <w:rFonts w:asciiTheme="majorHAnsi" w:eastAsia="Times New Roman" w:hAnsiTheme="majorHAnsi" w:cstheme="majorHAnsi"/>
          <w:sz w:val="24"/>
          <w:szCs w:val="24"/>
        </w:rPr>
      </w:pPr>
    </w:p>
    <w:p w:rsidR="00100A1F" w:rsidRPr="00100A1F"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b/>
          <w:bCs/>
          <w:sz w:val="24"/>
          <w:szCs w:val="24"/>
        </w:rPr>
        <w:lastRenderedPageBreak/>
        <w:t>Requirements:</w:t>
      </w:r>
    </w:p>
    <w:tbl>
      <w:tblPr>
        <w:tblStyle w:val="TableGridLight"/>
        <w:tblW w:w="0" w:type="auto"/>
        <w:tblLayout w:type="fixed"/>
        <w:tblLook w:val="04A0" w:firstRow="1" w:lastRow="0" w:firstColumn="1" w:lastColumn="0" w:noHBand="0" w:noVBand="1"/>
      </w:tblPr>
      <w:tblGrid>
        <w:gridCol w:w="1255"/>
        <w:gridCol w:w="810"/>
        <w:gridCol w:w="6390"/>
        <w:gridCol w:w="1615"/>
      </w:tblGrid>
      <w:tr w:rsidR="00100A1F" w:rsidRPr="00100A1F" w:rsidTr="00680283">
        <w:tc>
          <w:tcPr>
            <w:tcW w:w="1255" w:type="dxa"/>
            <w:hideMark/>
          </w:tcPr>
          <w:p w:rsidR="00100A1F" w:rsidRPr="00100A1F" w:rsidRDefault="00100A1F" w:rsidP="00680283">
            <w:pPr>
              <w:rPr>
                <w:rFonts w:asciiTheme="majorHAnsi" w:eastAsia="Times New Roman" w:hAnsiTheme="majorHAnsi" w:cstheme="majorHAnsi"/>
                <w:b/>
                <w:bCs/>
                <w:sz w:val="24"/>
                <w:szCs w:val="24"/>
              </w:rPr>
            </w:pPr>
            <w:r w:rsidRPr="00100A1F">
              <w:rPr>
                <w:rFonts w:asciiTheme="majorHAnsi" w:eastAsia="Times New Roman" w:hAnsiTheme="majorHAnsi" w:cstheme="majorHAnsi"/>
                <w:b/>
                <w:bCs/>
                <w:sz w:val="24"/>
                <w:szCs w:val="24"/>
              </w:rPr>
              <w:t>Req ID</w:t>
            </w:r>
          </w:p>
        </w:tc>
        <w:tc>
          <w:tcPr>
            <w:tcW w:w="810" w:type="dxa"/>
            <w:hideMark/>
          </w:tcPr>
          <w:p w:rsidR="00100A1F" w:rsidRPr="00100A1F" w:rsidRDefault="00100A1F" w:rsidP="00680283">
            <w:pPr>
              <w:rPr>
                <w:rFonts w:asciiTheme="majorHAnsi" w:eastAsia="Times New Roman" w:hAnsiTheme="majorHAnsi" w:cstheme="majorHAnsi"/>
                <w:b/>
                <w:bCs/>
                <w:sz w:val="24"/>
                <w:szCs w:val="24"/>
              </w:rPr>
            </w:pPr>
            <w:r w:rsidRPr="00100A1F">
              <w:rPr>
                <w:rFonts w:asciiTheme="majorHAnsi" w:eastAsia="Times New Roman" w:hAnsiTheme="majorHAnsi" w:cstheme="majorHAnsi"/>
                <w:b/>
                <w:bCs/>
                <w:sz w:val="24"/>
                <w:szCs w:val="24"/>
              </w:rPr>
              <w:t>Type</w:t>
            </w:r>
          </w:p>
        </w:tc>
        <w:tc>
          <w:tcPr>
            <w:tcW w:w="6390" w:type="dxa"/>
            <w:hideMark/>
          </w:tcPr>
          <w:p w:rsidR="00100A1F" w:rsidRPr="00100A1F" w:rsidRDefault="00100A1F" w:rsidP="00680283">
            <w:pPr>
              <w:rPr>
                <w:rFonts w:asciiTheme="majorHAnsi" w:eastAsia="Times New Roman" w:hAnsiTheme="majorHAnsi" w:cstheme="majorHAnsi"/>
                <w:b/>
                <w:bCs/>
                <w:sz w:val="24"/>
                <w:szCs w:val="24"/>
              </w:rPr>
            </w:pPr>
            <w:r w:rsidRPr="00100A1F">
              <w:rPr>
                <w:rFonts w:asciiTheme="majorHAnsi" w:eastAsia="Times New Roman" w:hAnsiTheme="majorHAnsi" w:cstheme="majorHAnsi"/>
                <w:b/>
                <w:bCs/>
                <w:sz w:val="24"/>
                <w:szCs w:val="24"/>
              </w:rPr>
              <w:t>Requirement</w:t>
            </w:r>
          </w:p>
        </w:tc>
        <w:tc>
          <w:tcPr>
            <w:tcW w:w="1615" w:type="dxa"/>
            <w:hideMark/>
          </w:tcPr>
          <w:p w:rsidR="00100A1F" w:rsidRPr="00100A1F" w:rsidRDefault="00100A1F" w:rsidP="00680283">
            <w:pPr>
              <w:rPr>
                <w:rFonts w:asciiTheme="majorHAnsi" w:eastAsia="Times New Roman" w:hAnsiTheme="majorHAnsi" w:cstheme="majorHAnsi"/>
                <w:b/>
                <w:bCs/>
                <w:sz w:val="24"/>
                <w:szCs w:val="24"/>
              </w:rPr>
            </w:pPr>
            <w:r w:rsidRPr="00100A1F">
              <w:rPr>
                <w:rFonts w:asciiTheme="majorHAnsi" w:eastAsia="Times New Roman" w:hAnsiTheme="majorHAnsi" w:cstheme="majorHAnsi"/>
                <w:b/>
                <w:bCs/>
                <w:sz w:val="24"/>
                <w:szCs w:val="24"/>
              </w:rPr>
              <w:t>Ref</w:t>
            </w:r>
          </w:p>
        </w:tc>
      </w:tr>
      <w:tr w:rsidR="00100A1F" w:rsidRPr="00680283"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BR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 xml:space="preserve">The system shall enable efficient management of the city bus fleet including bus registry, maintenance scheduling, fuel tracking, </w:t>
            </w:r>
            <w:r w:rsidR="00680283" w:rsidRPr="00680283">
              <w:rPr>
                <w:rFonts w:asciiTheme="majorHAnsi" w:hAnsiTheme="majorHAnsi" w:cstheme="majorHAnsi"/>
                <w:sz w:val="24"/>
                <w:szCs w:val="24"/>
              </w:rPr>
              <w:t>utilization</w:t>
            </w:r>
            <w:r w:rsidRPr="00680283">
              <w:rPr>
                <w:rFonts w:asciiTheme="majorHAnsi" w:hAnsiTheme="majorHAnsi" w:cstheme="majorHAnsi"/>
                <w:sz w:val="24"/>
                <w:szCs w:val="24"/>
              </w:rPr>
              <w:t xml:space="preserve"> monitoring, operational logging, and contractor accountability</w:t>
            </w:r>
            <w:r w:rsidR="00680283" w:rsidRPr="00680283">
              <w:rPr>
                <w:rFonts w:asciiTheme="majorHAnsi" w:hAnsiTheme="majorHAnsi" w:cstheme="majorHAnsi"/>
                <w:sz w:val="24"/>
                <w:szCs w:val="24"/>
              </w:rPr>
              <w:t>.</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BR-02, BR-09</w:t>
            </w:r>
          </w:p>
        </w:tc>
      </w:tr>
      <w:tr w:rsidR="00100A1F" w:rsidRPr="00680283"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FM-R01</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maintain a bus master registry with bus ID, registration number, bus type (AC/Non-AC/Electric/CNG), seating capacity, standing capacity, operator name, and depot assignment</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680283"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FM-R02</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track total miles covered, engine runtime hours, and maintenance history per bus</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680283"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FM-R03</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track and display bus availability status: Running / Under Maintenance / Idle / Breakdown</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FM-R04</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capture trip start time, trip end time, and calculate trip duration for each bus</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FM-R05</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record distance travelled and engine runtime hours per trip</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FM-R06</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maintain daily operational logs per bus — trip count, total distance, total runtime, and status changes</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FM-R07</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maintain maintenance and service records for each bus — service date, issue description, parts replaced, cost, and next due date</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FM-R08</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enforce a bus-route conflict check — the same bus cannot be assigned to two overlapping routes at the same time</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FM-R09</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track fuel consumption per bus and trigger an alert when fuel level drops below a configured threshold</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FM-R10</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provide a pre-trip inspection checklist that drivers must complete and submit before starting each trip</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FM-R11</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IS-01 shall be able to add new buses to the fleet, update bus specifications, and decommission retired buses</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lastRenderedPageBreak/>
              <w:t>FM-R12</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IS-03 shall be able to update bus condition and availability status within their assigned depot</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FM-R13</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CS-01 shall have read-only access to their contracted fleet's operational data — utilization, maintenance records, fuel consumption, and trip logs</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FM-B01, BR-09</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FM-N01</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NFR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be operational 24×7 for bus tracking and fleet monitoring with 99.5% minimum uptime</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FM-R03, FM-R04</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FM-N02</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NFR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ensure high availability of bus tracking and fleet services with automatic failover</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FM-R03, FM-R06</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FM-N03</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NFR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Fuel alert notification shall be delivered to IS-03 within 30 seconds of threshold breach</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FM-R09</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FM-N04</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NFR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Pre-trip inspection submission shall be mandatory — the system shall not allow a trip to start without a completed and approved checklist</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FM-R10</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FM-N05</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NFR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Engine runtime hours shall be captured with an accuracy of ±5 minutes per trip</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FM-R05</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FM-D01</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bus identity details — bus ID, registration number, operator name (authority-owned or CS-01 entity), and depot assignment</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FM-R01, FM-R11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FM-D02</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bus specifications — type, seating capacity, standing capacity, floor type, and year of manufacture</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FM-R01</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FM-D03</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bus operational status — current status, last updated timestamp, and status change history</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FM-R03, FM-R06, FM-R12</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FM-D04</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trip-wise records — trip ID, bus ID, assigned route, driver ID, start time, end time, distance covered, and runtime hours</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FM-R04, FM-R05</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FM-D05</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cumulative metrics per bus — total miles covered, total engine runtime hours, total trips completed, and last trip date</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FM-R02, FM-R06</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FM-D06</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maintenance records — service ID, bus ID, service date, issue description, parts replaced, cost, serviced by (IS-06), and next service due date</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FM-R07, FM-R10</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lastRenderedPageBreak/>
              <w:t>FM-D07</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fuel records — refuel ID, bus ID, fuel filled (</w:t>
            </w:r>
            <w:proofErr w:type="spellStart"/>
            <w:r w:rsidRPr="00680283">
              <w:rPr>
                <w:rFonts w:asciiTheme="majorHAnsi" w:hAnsiTheme="majorHAnsi" w:cstheme="majorHAnsi"/>
                <w:sz w:val="24"/>
                <w:szCs w:val="24"/>
              </w:rPr>
              <w:t>litres</w:t>
            </w:r>
            <w:proofErr w:type="spellEnd"/>
            <w:r w:rsidRPr="00680283">
              <w:rPr>
                <w:rFonts w:asciiTheme="majorHAnsi" w:hAnsiTheme="majorHAnsi" w:cstheme="majorHAnsi"/>
                <w:sz w:val="24"/>
                <w:szCs w:val="24"/>
              </w:rPr>
              <w:t>), cost, date, location (ES-07), and cumulative consumption</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FM-R09</w:t>
            </w:r>
          </w:p>
        </w:tc>
      </w:tr>
      <w:tr w:rsidR="00100A1F" w:rsidRPr="00100A1F" w:rsidTr="00680283">
        <w:tc>
          <w:tcPr>
            <w:tcW w:w="125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FM-D08</w:t>
            </w:r>
          </w:p>
        </w:tc>
        <w:tc>
          <w:tcPr>
            <w:tcW w:w="81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DR</w:t>
            </w:r>
          </w:p>
        </w:tc>
        <w:tc>
          <w:tcPr>
            <w:tcW w:w="6390"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The system shall store pre-trip inspection records — inspection ID, bus ID, driver ID, checklist items, pass/fail status per item, overall result, and timestamp</w:t>
            </w:r>
          </w:p>
        </w:tc>
        <w:tc>
          <w:tcPr>
            <w:tcW w:w="1615" w:type="dxa"/>
            <w:hideMark/>
          </w:tcPr>
          <w:p w:rsidR="00100A1F" w:rsidRPr="00680283" w:rsidRDefault="00100A1F" w:rsidP="00680283">
            <w:pPr>
              <w:spacing w:after="160" w:line="259" w:lineRule="auto"/>
              <w:rPr>
                <w:rFonts w:asciiTheme="majorHAnsi" w:hAnsiTheme="majorHAnsi" w:cstheme="majorHAnsi"/>
                <w:sz w:val="24"/>
                <w:szCs w:val="24"/>
              </w:rPr>
            </w:pPr>
            <w:r w:rsidRPr="00680283">
              <w:rPr>
                <w:rFonts w:asciiTheme="majorHAnsi" w:hAnsiTheme="majorHAnsi" w:cstheme="majorHAnsi"/>
                <w:sz w:val="24"/>
                <w:szCs w:val="24"/>
              </w:rPr>
              <w:t>FM-R10, FM-N04</w:t>
            </w:r>
          </w:p>
        </w:tc>
      </w:tr>
    </w:tbl>
    <w:p w:rsidR="00100A1F" w:rsidRPr="00100A1F" w:rsidRDefault="00100A1F" w:rsidP="00100A1F">
      <w:pPr>
        <w:spacing w:after="0" w:line="240" w:lineRule="auto"/>
        <w:rPr>
          <w:rFonts w:asciiTheme="majorHAnsi" w:eastAsia="Times New Roman" w:hAnsiTheme="majorHAnsi" w:cstheme="majorHAnsi"/>
          <w:sz w:val="24"/>
          <w:szCs w:val="24"/>
        </w:rPr>
      </w:pPr>
    </w:p>
    <w:p w:rsidR="00100A1F" w:rsidRPr="00100A1F" w:rsidRDefault="00100A1F" w:rsidP="00100A1F">
      <w:pPr>
        <w:spacing w:before="100" w:beforeAutospacing="1" w:after="100" w:afterAutospacing="1" w:line="240" w:lineRule="auto"/>
        <w:rPr>
          <w:rFonts w:asciiTheme="majorHAnsi" w:eastAsia="Times New Roman" w:hAnsiTheme="majorHAnsi" w:cstheme="majorHAnsi"/>
          <w:sz w:val="24"/>
          <w:szCs w:val="24"/>
        </w:rPr>
      </w:pPr>
      <w:r w:rsidRPr="00100A1F">
        <w:rPr>
          <w:rFonts w:asciiTheme="majorHAnsi" w:eastAsia="Times New Roman" w:hAnsiTheme="majorHAnsi" w:cstheme="majorHAnsi"/>
          <w:b/>
          <w:bCs/>
          <w:sz w:val="24"/>
          <w:szCs w:val="24"/>
        </w:rPr>
        <w:t>Summary:</w:t>
      </w:r>
    </w:p>
    <w:tbl>
      <w:tblPr>
        <w:tblStyle w:val="TableGridLight"/>
        <w:tblW w:w="10075" w:type="dxa"/>
        <w:tblLook w:val="04A0" w:firstRow="1" w:lastRow="0" w:firstColumn="1" w:lastColumn="0" w:noHBand="0" w:noVBand="1"/>
      </w:tblPr>
      <w:tblGrid>
        <w:gridCol w:w="5125"/>
        <w:gridCol w:w="4950"/>
      </w:tblGrid>
      <w:tr w:rsidR="00100A1F" w:rsidRPr="00100A1F" w:rsidTr="00680283">
        <w:tc>
          <w:tcPr>
            <w:tcW w:w="5125" w:type="dxa"/>
            <w:hideMark/>
          </w:tcPr>
          <w:p w:rsidR="00100A1F" w:rsidRPr="00100A1F" w:rsidRDefault="00100A1F" w:rsidP="00680283">
            <w:pPr>
              <w:rPr>
                <w:rFonts w:asciiTheme="majorHAnsi" w:eastAsia="Times New Roman" w:hAnsiTheme="majorHAnsi" w:cstheme="majorHAnsi"/>
                <w:b/>
                <w:bCs/>
                <w:sz w:val="24"/>
                <w:szCs w:val="24"/>
              </w:rPr>
            </w:pPr>
            <w:r w:rsidRPr="00100A1F">
              <w:rPr>
                <w:rFonts w:asciiTheme="majorHAnsi" w:eastAsia="Times New Roman" w:hAnsiTheme="majorHAnsi" w:cstheme="majorHAnsi"/>
                <w:b/>
                <w:bCs/>
                <w:sz w:val="24"/>
                <w:szCs w:val="24"/>
              </w:rPr>
              <w:t>Type</w:t>
            </w:r>
          </w:p>
        </w:tc>
        <w:tc>
          <w:tcPr>
            <w:tcW w:w="4950" w:type="dxa"/>
            <w:hideMark/>
          </w:tcPr>
          <w:p w:rsidR="00100A1F" w:rsidRPr="00100A1F" w:rsidRDefault="00100A1F" w:rsidP="00680283">
            <w:pPr>
              <w:rPr>
                <w:rFonts w:asciiTheme="majorHAnsi" w:eastAsia="Times New Roman" w:hAnsiTheme="majorHAnsi" w:cstheme="majorHAnsi"/>
                <w:b/>
                <w:bCs/>
                <w:sz w:val="24"/>
                <w:szCs w:val="24"/>
              </w:rPr>
            </w:pPr>
            <w:r w:rsidRPr="00100A1F">
              <w:rPr>
                <w:rFonts w:asciiTheme="majorHAnsi" w:eastAsia="Times New Roman" w:hAnsiTheme="majorHAnsi" w:cstheme="majorHAnsi"/>
                <w:b/>
                <w:bCs/>
                <w:sz w:val="24"/>
                <w:szCs w:val="24"/>
              </w:rPr>
              <w:t>Count</w:t>
            </w:r>
          </w:p>
        </w:tc>
      </w:tr>
      <w:tr w:rsidR="00100A1F" w:rsidRPr="00100A1F" w:rsidTr="00680283">
        <w:tc>
          <w:tcPr>
            <w:tcW w:w="5125"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Business Requirements (BR)</w:t>
            </w:r>
          </w:p>
        </w:tc>
        <w:tc>
          <w:tcPr>
            <w:tcW w:w="4950" w:type="dxa"/>
            <w:hideMark/>
          </w:tcPr>
          <w:p w:rsidR="00100A1F" w:rsidRPr="00100A1F" w:rsidRDefault="00680283" w:rsidP="00100A1F">
            <w:pPr>
              <w:rPr>
                <w:rFonts w:asciiTheme="majorHAnsi" w:eastAsia="Times New Roman" w:hAnsiTheme="majorHAnsi" w:cstheme="majorHAnsi"/>
                <w:sz w:val="24"/>
                <w:szCs w:val="24"/>
              </w:rPr>
            </w:pPr>
            <w:r>
              <w:rPr>
                <w:rFonts w:asciiTheme="majorHAnsi" w:eastAsia="Times New Roman" w:hAnsiTheme="majorHAnsi" w:cstheme="majorHAnsi"/>
                <w:sz w:val="24"/>
                <w:szCs w:val="24"/>
              </w:rPr>
              <w:t>2</w:t>
            </w:r>
          </w:p>
        </w:tc>
      </w:tr>
      <w:tr w:rsidR="00100A1F" w:rsidRPr="00100A1F" w:rsidTr="00680283">
        <w:tc>
          <w:tcPr>
            <w:tcW w:w="5125"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Functional Requirements (FR)</w:t>
            </w:r>
          </w:p>
        </w:tc>
        <w:tc>
          <w:tcPr>
            <w:tcW w:w="4950"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13</w:t>
            </w:r>
          </w:p>
        </w:tc>
      </w:tr>
      <w:tr w:rsidR="00100A1F" w:rsidRPr="00100A1F" w:rsidTr="00680283">
        <w:tc>
          <w:tcPr>
            <w:tcW w:w="5125"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Non-Functional Requirements (NFR)</w:t>
            </w:r>
          </w:p>
        </w:tc>
        <w:tc>
          <w:tcPr>
            <w:tcW w:w="4950"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5</w:t>
            </w:r>
          </w:p>
        </w:tc>
      </w:tr>
      <w:tr w:rsidR="00100A1F" w:rsidRPr="00100A1F" w:rsidTr="00680283">
        <w:tc>
          <w:tcPr>
            <w:tcW w:w="5125"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Data Requirements (DR)</w:t>
            </w:r>
          </w:p>
        </w:tc>
        <w:tc>
          <w:tcPr>
            <w:tcW w:w="4950"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sz w:val="24"/>
                <w:szCs w:val="24"/>
              </w:rPr>
              <w:t>8</w:t>
            </w:r>
          </w:p>
        </w:tc>
      </w:tr>
      <w:tr w:rsidR="00100A1F" w:rsidRPr="00100A1F" w:rsidTr="00680283">
        <w:tc>
          <w:tcPr>
            <w:tcW w:w="5125"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b/>
                <w:bCs/>
                <w:sz w:val="24"/>
                <w:szCs w:val="24"/>
              </w:rPr>
              <w:t>Total</w:t>
            </w:r>
          </w:p>
        </w:tc>
        <w:tc>
          <w:tcPr>
            <w:tcW w:w="4950" w:type="dxa"/>
            <w:hideMark/>
          </w:tcPr>
          <w:p w:rsidR="00100A1F" w:rsidRPr="00100A1F" w:rsidRDefault="00100A1F" w:rsidP="00100A1F">
            <w:pPr>
              <w:rPr>
                <w:rFonts w:asciiTheme="majorHAnsi" w:eastAsia="Times New Roman" w:hAnsiTheme="majorHAnsi" w:cstheme="majorHAnsi"/>
                <w:sz w:val="24"/>
                <w:szCs w:val="24"/>
              </w:rPr>
            </w:pPr>
            <w:r w:rsidRPr="00100A1F">
              <w:rPr>
                <w:rFonts w:asciiTheme="majorHAnsi" w:eastAsia="Times New Roman" w:hAnsiTheme="majorHAnsi" w:cstheme="majorHAnsi"/>
                <w:b/>
                <w:bCs/>
                <w:sz w:val="24"/>
                <w:szCs w:val="24"/>
              </w:rPr>
              <w:t>2</w:t>
            </w:r>
            <w:r w:rsidR="0082774B">
              <w:rPr>
                <w:rFonts w:asciiTheme="majorHAnsi" w:eastAsia="Times New Roman" w:hAnsiTheme="majorHAnsi" w:cstheme="majorHAnsi"/>
                <w:b/>
                <w:bCs/>
                <w:sz w:val="24"/>
                <w:szCs w:val="24"/>
              </w:rPr>
              <w:t>8</w:t>
            </w:r>
          </w:p>
        </w:tc>
      </w:tr>
    </w:tbl>
    <w:p w:rsidR="00100A1F" w:rsidRDefault="00100A1F">
      <w:pPr>
        <w:rPr>
          <w:rFonts w:asciiTheme="majorHAnsi" w:hAnsiTheme="majorHAnsi" w:cstheme="majorHAnsi"/>
        </w:rPr>
      </w:pPr>
    </w:p>
    <w:p w:rsidR="00680283" w:rsidRPr="00680283" w:rsidRDefault="00680283" w:rsidP="00680283">
      <w:pPr>
        <w:pStyle w:val="Heading2"/>
        <w:rPr>
          <w:rFonts w:eastAsia="Times New Roman"/>
        </w:rPr>
      </w:pPr>
      <w:bookmarkStart w:id="17" w:name="_Toc222303313"/>
      <w:r w:rsidRPr="00680283">
        <w:rPr>
          <w:rFonts w:eastAsia="Times New Roman"/>
        </w:rPr>
        <w:t>Module 3 — Route Management (RM)</w:t>
      </w:r>
      <w:bookmarkEnd w:id="17"/>
    </w:p>
    <w:p w:rsidR="00525855"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b/>
          <w:bCs/>
          <w:sz w:val="24"/>
          <w:szCs w:val="24"/>
        </w:rPr>
        <w:t>Primary Stakeholders:</w:t>
      </w:r>
      <w:r w:rsidRPr="00680283">
        <w:rPr>
          <w:rFonts w:asciiTheme="majorHAnsi" w:eastAsia="Times New Roman" w:hAnsiTheme="majorHAnsi" w:cstheme="majorHAnsi"/>
          <w:sz w:val="24"/>
          <w:szCs w:val="24"/>
        </w:rPr>
        <w:t xml:space="preserve"> </w:t>
      </w:r>
    </w:p>
    <w:p w:rsidR="00680283" w:rsidRPr="00680283"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IS-01 (Transport Authority / Admin), IS-03 (Depot Manager), ES-04 (City / Urban Planning Authorities)</w:t>
      </w:r>
    </w:p>
    <w:p w:rsidR="00525855"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b/>
          <w:bCs/>
          <w:sz w:val="24"/>
          <w:szCs w:val="24"/>
        </w:rPr>
        <w:t>Business Requirements Addressed:</w:t>
      </w:r>
      <w:r w:rsidRPr="00680283">
        <w:rPr>
          <w:rFonts w:asciiTheme="majorHAnsi" w:eastAsia="Times New Roman" w:hAnsiTheme="majorHAnsi" w:cstheme="majorHAnsi"/>
          <w:sz w:val="24"/>
          <w:szCs w:val="24"/>
        </w:rPr>
        <w:t xml:space="preserve"> </w:t>
      </w:r>
    </w:p>
    <w:p w:rsidR="00680283" w:rsidRPr="00680283"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BR-03 (Route Network Management)</w:t>
      </w:r>
    </w:p>
    <w:p w:rsidR="00680283" w:rsidRPr="00680283"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b/>
          <w:bCs/>
          <w:sz w:val="24"/>
          <w:szCs w:val="24"/>
        </w:rPr>
        <w:t>Module Description:</w:t>
      </w:r>
    </w:p>
    <w:p w:rsidR="00680283" w:rsidRPr="00680283"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Route Management is responsible for defining, maintaining, and optimizing the entire city bus route network. This module maintains the master database of all routes with their source, destination, intermediate stops, distances, and schedules. It supports dynamic route updates including temporary diversions due to road blocks, events, or VIP movements. The module also provides route performance analytics to support data-driven decisions about route frequency, timings, and new route planning.</w:t>
      </w:r>
    </w:p>
    <w:p w:rsidR="00680283" w:rsidRPr="00680283"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b/>
          <w:bCs/>
          <w:sz w:val="24"/>
          <w:szCs w:val="24"/>
        </w:rPr>
        <w:t>Requirements:</w:t>
      </w:r>
    </w:p>
    <w:tbl>
      <w:tblPr>
        <w:tblStyle w:val="TableGridLight"/>
        <w:tblW w:w="10075" w:type="dxa"/>
        <w:tblLook w:val="04A0" w:firstRow="1" w:lastRow="0" w:firstColumn="1" w:lastColumn="0" w:noHBand="0" w:noVBand="1"/>
      </w:tblPr>
      <w:tblGrid>
        <w:gridCol w:w="1255"/>
        <w:gridCol w:w="810"/>
        <w:gridCol w:w="6390"/>
        <w:gridCol w:w="1620"/>
      </w:tblGrid>
      <w:tr w:rsidR="00680283" w:rsidRPr="00680283" w:rsidTr="0082774B">
        <w:tc>
          <w:tcPr>
            <w:tcW w:w="1255" w:type="dxa"/>
            <w:hideMark/>
          </w:tcPr>
          <w:p w:rsidR="00680283" w:rsidRPr="00680283" w:rsidRDefault="00680283" w:rsidP="00680283">
            <w:pPr>
              <w:rPr>
                <w:rFonts w:asciiTheme="majorHAnsi" w:eastAsia="Times New Roman" w:hAnsiTheme="majorHAnsi" w:cstheme="majorHAnsi"/>
                <w:b/>
                <w:bCs/>
                <w:sz w:val="24"/>
                <w:szCs w:val="24"/>
              </w:rPr>
            </w:pPr>
            <w:r w:rsidRPr="00680283">
              <w:rPr>
                <w:rFonts w:asciiTheme="majorHAnsi" w:eastAsia="Times New Roman" w:hAnsiTheme="majorHAnsi" w:cstheme="majorHAnsi"/>
                <w:b/>
                <w:bCs/>
                <w:sz w:val="24"/>
                <w:szCs w:val="24"/>
              </w:rPr>
              <w:t>Req ID</w:t>
            </w:r>
          </w:p>
        </w:tc>
        <w:tc>
          <w:tcPr>
            <w:tcW w:w="810" w:type="dxa"/>
            <w:hideMark/>
          </w:tcPr>
          <w:p w:rsidR="00680283" w:rsidRPr="00680283" w:rsidRDefault="00680283" w:rsidP="00680283">
            <w:pPr>
              <w:rPr>
                <w:rFonts w:asciiTheme="majorHAnsi" w:eastAsia="Times New Roman" w:hAnsiTheme="majorHAnsi" w:cstheme="majorHAnsi"/>
                <w:b/>
                <w:bCs/>
                <w:sz w:val="24"/>
                <w:szCs w:val="24"/>
              </w:rPr>
            </w:pPr>
            <w:r w:rsidRPr="00680283">
              <w:rPr>
                <w:rFonts w:asciiTheme="majorHAnsi" w:eastAsia="Times New Roman" w:hAnsiTheme="majorHAnsi" w:cstheme="majorHAnsi"/>
                <w:b/>
                <w:bCs/>
                <w:sz w:val="24"/>
                <w:szCs w:val="24"/>
              </w:rPr>
              <w:t>Type</w:t>
            </w:r>
          </w:p>
        </w:tc>
        <w:tc>
          <w:tcPr>
            <w:tcW w:w="6390" w:type="dxa"/>
            <w:hideMark/>
          </w:tcPr>
          <w:p w:rsidR="00680283" w:rsidRPr="00680283" w:rsidRDefault="00680283" w:rsidP="00680283">
            <w:pPr>
              <w:rPr>
                <w:rFonts w:asciiTheme="majorHAnsi" w:eastAsia="Times New Roman" w:hAnsiTheme="majorHAnsi" w:cstheme="majorHAnsi"/>
                <w:b/>
                <w:bCs/>
                <w:sz w:val="24"/>
                <w:szCs w:val="24"/>
              </w:rPr>
            </w:pPr>
            <w:r w:rsidRPr="00680283">
              <w:rPr>
                <w:rFonts w:asciiTheme="majorHAnsi" w:eastAsia="Times New Roman" w:hAnsiTheme="majorHAnsi" w:cstheme="majorHAnsi"/>
                <w:b/>
                <w:bCs/>
                <w:sz w:val="24"/>
                <w:szCs w:val="24"/>
              </w:rPr>
              <w:t>Requirement</w:t>
            </w:r>
          </w:p>
        </w:tc>
        <w:tc>
          <w:tcPr>
            <w:tcW w:w="1620" w:type="dxa"/>
            <w:hideMark/>
          </w:tcPr>
          <w:p w:rsidR="00680283" w:rsidRPr="00680283" w:rsidRDefault="00680283" w:rsidP="00680283">
            <w:pPr>
              <w:rPr>
                <w:rFonts w:asciiTheme="majorHAnsi" w:eastAsia="Times New Roman" w:hAnsiTheme="majorHAnsi" w:cstheme="majorHAnsi"/>
                <w:b/>
                <w:bCs/>
                <w:sz w:val="24"/>
                <w:szCs w:val="24"/>
              </w:rPr>
            </w:pPr>
            <w:r w:rsidRPr="00680283">
              <w:rPr>
                <w:rFonts w:asciiTheme="majorHAnsi" w:eastAsia="Times New Roman" w:hAnsiTheme="majorHAnsi" w:cstheme="majorHAnsi"/>
                <w:b/>
                <w:bCs/>
                <w:sz w:val="24"/>
                <w:szCs w:val="24"/>
              </w:rPr>
              <w:t>Ref</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BR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enable the planning, definition, and dynamic management of the city bus route network including routes, stops, schedules, diversions, and performance optimization</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bCs/>
                <w:sz w:val="24"/>
                <w:szCs w:val="24"/>
              </w:rPr>
              <w:t>BR-03</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lastRenderedPageBreak/>
              <w:t>RM-R01</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maintain a route master database with route ID, route name, source, destination, intermediate stops, total distance, and active status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RM-R02</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maintain daily bus schedules per route with departure time, arrival time, trip frequency, and estimated trip duration</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RM-R03</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allow IS-01 to add, update, or deactivate bus routes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RM-R04</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allow IS-01 to modify route schedules including frequency and timings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RM-R05</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support temporary route diversion updates due to road blocks, floods, events, or VIP movements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RM-R06</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allow ES-01 to search bus routes using source and destination stops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RM-R07</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display all available buses for a selected route with timing and estimated fare</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RM-R08</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provide route performance analytics — average delay per route, congestion patterns, and on-time percentage</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RM-R09</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automatically detect missed trips — when a bus does not start an assigned route at the scheduled time — and alert IS-03</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RM-R10</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integrate with ESI-05 (Google Maps) for real-time route display and navigation</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RM-B01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RM-N01</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NFR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Route data changes shall reflect in the system in real time or within 60 seconds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RM-R03, RM-R04, RM-R05</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RM-N02</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NFR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handle frequent route changes without downtime or service interruption</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RM-R03, RM-R05</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RM-N03</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NFR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Route search results shall be returned within 2 seconds for 95% of queries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RM-R06</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RM-D01</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DR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store route master records — route ID, route name, source, destination, total distance, active status, and created/updated timestamps</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RM-R01, RM-R03</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RM-D02</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DR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store route-stop mapping — route ID, stop ID, stop sequence number, and estimated time from previous stop</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RM-R01</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RM-D03</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DR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store route schedules — schedule ID, route ID, departure time, arrival time, trip frequency, days of operation, and validity period</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RM-R02, RM-R04</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RM-D04</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DR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store route diversion records — diversion ID, route ID, reason, start date, end date, alternate stops, and issued by (IS-01 or ES-03)</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RM-R05</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lastRenderedPageBreak/>
              <w:t>RM-D05</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DR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store missed trip records — route ID, scheduled time, bus ID assigned, detection timestamp, and alert sent to IS-03</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RM-R09</w:t>
            </w:r>
          </w:p>
        </w:tc>
      </w:tr>
      <w:tr w:rsidR="00680283" w:rsidRPr="00680283" w:rsidTr="0082774B">
        <w:tc>
          <w:tcPr>
            <w:tcW w:w="125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RM-D06</w:t>
            </w:r>
          </w:p>
        </w:tc>
        <w:tc>
          <w:tcPr>
            <w:tcW w:w="81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DR</w:t>
            </w:r>
          </w:p>
        </w:tc>
        <w:tc>
          <w:tcPr>
            <w:tcW w:w="639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The system shall store route performance metrics — route ID, date, total trips scheduled, trips completed, average delay, on-time percentage</w:t>
            </w:r>
          </w:p>
        </w:tc>
        <w:tc>
          <w:tcPr>
            <w:tcW w:w="162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RM-R08</w:t>
            </w:r>
          </w:p>
        </w:tc>
      </w:tr>
    </w:tbl>
    <w:p w:rsidR="00680283" w:rsidRPr="00680283" w:rsidRDefault="00680283" w:rsidP="00680283">
      <w:pPr>
        <w:spacing w:after="0" w:line="240" w:lineRule="auto"/>
        <w:rPr>
          <w:rFonts w:asciiTheme="majorHAnsi" w:eastAsia="Times New Roman" w:hAnsiTheme="majorHAnsi" w:cstheme="majorHAnsi"/>
          <w:sz w:val="24"/>
          <w:szCs w:val="24"/>
        </w:rPr>
      </w:pPr>
    </w:p>
    <w:p w:rsidR="00680283" w:rsidRPr="00680283" w:rsidRDefault="00680283" w:rsidP="00680283">
      <w:pPr>
        <w:spacing w:before="100" w:beforeAutospacing="1" w:after="100" w:afterAutospacing="1" w:line="240" w:lineRule="auto"/>
        <w:rPr>
          <w:rFonts w:asciiTheme="majorHAnsi" w:eastAsia="Times New Roman" w:hAnsiTheme="majorHAnsi" w:cstheme="majorHAnsi"/>
          <w:sz w:val="24"/>
          <w:szCs w:val="24"/>
        </w:rPr>
      </w:pPr>
      <w:r w:rsidRPr="00680283">
        <w:rPr>
          <w:rFonts w:asciiTheme="majorHAnsi" w:eastAsia="Times New Roman" w:hAnsiTheme="majorHAnsi" w:cstheme="majorHAnsi"/>
          <w:b/>
          <w:bCs/>
          <w:sz w:val="24"/>
          <w:szCs w:val="24"/>
        </w:rPr>
        <w:t>Summary:</w:t>
      </w:r>
    </w:p>
    <w:tbl>
      <w:tblPr>
        <w:tblStyle w:val="TableGridLight"/>
        <w:tblW w:w="10075" w:type="dxa"/>
        <w:tblLook w:val="04A0" w:firstRow="1" w:lastRow="0" w:firstColumn="1" w:lastColumn="0" w:noHBand="0" w:noVBand="1"/>
      </w:tblPr>
      <w:tblGrid>
        <w:gridCol w:w="4675"/>
        <w:gridCol w:w="5400"/>
      </w:tblGrid>
      <w:tr w:rsidR="00680283" w:rsidRPr="00680283" w:rsidTr="0082774B">
        <w:tc>
          <w:tcPr>
            <w:tcW w:w="4675" w:type="dxa"/>
            <w:hideMark/>
          </w:tcPr>
          <w:p w:rsidR="00680283" w:rsidRPr="00680283" w:rsidRDefault="00680283" w:rsidP="00680283">
            <w:pPr>
              <w:rPr>
                <w:rFonts w:asciiTheme="majorHAnsi" w:eastAsia="Times New Roman" w:hAnsiTheme="majorHAnsi" w:cstheme="majorHAnsi"/>
                <w:b/>
                <w:bCs/>
                <w:sz w:val="24"/>
                <w:szCs w:val="24"/>
              </w:rPr>
            </w:pPr>
            <w:r w:rsidRPr="00680283">
              <w:rPr>
                <w:rFonts w:asciiTheme="majorHAnsi" w:eastAsia="Times New Roman" w:hAnsiTheme="majorHAnsi" w:cstheme="majorHAnsi"/>
                <w:b/>
                <w:bCs/>
                <w:sz w:val="24"/>
                <w:szCs w:val="24"/>
              </w:rPr>
              <w:t>Type</w:t>
            </w:r>
          </w:p>
        </w:tc>
        <w:tc>
          <w:tcPr>
            <w:tcW w:w="5400" w:type="dxa"/>
            <w:hideMark/>
          </w:tcPr>
          <w:p w:rsidR="00680283" w:rsidRPr="00680283" w:rsidRDefault="00680283" w:rsidP="00680283">
            <w:pPr>
              <w:rPr>
                <w:rFonts w:asciiTheme="majorHAnsi" w:eastAsia="Times New Roman" w:hAnsiTheme="majorHAnsi" w:cstheme="majorHAnsi"/>
                <w:b/>
                <w:bCs/>
                <w:sz w:val="24"/>
                <w:szCs w:val="24"/>
              </w:rPr>
            </w:pPr>
            <w:r w:rsidRPr="00680283">
              <w:rPr>
                <w:rFonts w:asciiTheme="majorHAnsi" w:eastAsia="Times New Roman" w:hAnsiTheme="majorHAnsi" w:cstheme="majorHAnsi"/>
                <w:b/>
                <w:bCs/>
                <w:sz w:val="24"/>
                <w:szCs w:val="24"/>
              </w:rPr>
              <w:t>Count</w:t>
            </w:r>
          </w:p>
        </w:tc>
      </w:tr>
      <w:tr w:rsidR="00680283" w:rsidRPr="00680283" w:rsidTr="0082774B">
        <w:tc>
          <w:tcPr>
            <w:tcW w:w="467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Business Requirements (BR)</w:t>
            </w:r>
          </w:p>
        </w:tc>
        <w:tc>
          <w:tcPr>
            <w:tcW w:w="540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1</w:t>
            </w:r>
          </w:p>
        </w:tc>
      </w:tr>
      <w:tr w:rsidR="00680283" w:rsidRPr="00680283" w:rsidTr="0082774B">
        <w:tc>
          <w:tcPr>
            <w:tcW w:w="467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Functional Requirements (FR)</w:t>
            </w:r>
          </w:p>
        </w:tc>
        <w:tc>
          <w:tcPr>
            <w:tcW w:w="540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10</w:t>
            </w:r>
          </w:p>
        </w:tc>
      </w:tr>
      <w:tr w:rsidR="00680283" w:rsidRPr="00680283" w:rsidTr="0082774B">
        <w:tc>
          <w:tcPr>
            <w:tcW w:w="467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Non-Functional Requirements (NFR)</w:t>
            </w:r>
          </w:p>
        </w:tc>
        <w:tc>
          <w:tcPr>
            <w:tcW w:w="540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3</w:t>
            </w:r>
          </w:p>
        </w:tc>
      </w:tr>
      <w:tr w:rsidR="00680283" w:rsidRPr="00680283" w:rsidTr="0082774B">
        <w:tc>
          <w:tcPr>
            <w:tcW w:w="467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Data Requirements (DR)</w:t>
            </w:r>
          </w:p>
        </w:tc>
        <w:tc>
          <w:tcPr>
            <w:tcW w:w="540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sz w:val="24"/>
                <w:szCs w:val="24"/>
              </w:rPr>
              <w:t>6</w:t>
            </w:r>
          </w:p>
        </w:tc>
      </w:tr>
      <w:tr w:rsidR="00680283" w:rsidRPr="00680283" w:rsidTr="0082774B">
        <w:tc>
          <w:tcPr>
            <w:tcW w:w="4675"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b/>
                <w:bCs/>
                <w:sz w:val="24"/>
                <w:szCs w:val="24"/>
              </w:rPr>
              <w:t>Total</w:t>
            </w:r>
          </w:p>
        </w:tc>
        <w:tc>
          <w:tcPr>
            <w:tcW w:w="5400" w:type="dxa"/>
            <w:hideMark/>
          </w:tcPr>
          <w:p w:rsidR="00680283" w:rsidRPr="00680283" w:rsidRDefault="00680283" w:rsidP="00680283">
            <w:pPr>
              <w:rPr>
                <w:rFonts w:asciiTheme="majorHAnsi" w:eastAsia="Times New Roman" w:hAnsiTheme="majorHAnsi" w:cstheme="majorHAnsi"/>
                <w:sz w:val="24"/>
                <w:szCs w:val="24"/>
              </w:rPr>
            </w:pPr>
            <w:r w:rsidRPr="00680283">
              <w:rPr>
                <w:rFonts w:asciiTheme="majorHAnsi" w:eastAsia="Times New Roman" w:hAnsiTheme="majorHAnsi" w:cstheme="majorHAnsi"/>
                <w:b/>
                <w:bCs/>
                <w:sz w:val="24"/>
                <w:szCs w:val="24"/>
              </w:rPr>
              <w:t>20</w:t>
            </w:r>
          </w:p>
        </w:tc>
      </w:tr>
    </w:tbl>
    <w:p w:rsidR="00680283" w:rsidRDefault="00680283">
      <w:pPr>
        <w:rPr>
          <w:rFonts w:asciiTheme="majorHAnsi" w:hAnsiTheme="majorHAnsi" w:cstheme="majorHAnsi"/>
          <w:sz w:val="24"/>
          <w:szCs w:val="24"/>
        </w:rPr>
      </w:pPr>
    </w:p>
    <w:p w:rsidR="00872D73" w:rsidRPr="00872D73" w:rsidRDefault="00872D73" w:rsidP="00872D73">
      <w:pPr>
        <w:pStyle w:val="Heading2"/>
        <w:rPr>
          <w:rFonts w:eastAsia="Times New Roman"/>
        </w:rPr>
      </w:pPr>
      <w:bookmarkStart w:id="18" w:name="_Toc222303314"/>
      <w:r w:rsidRPr="00872D73">
        <w:rPr>
          <w:rFonts w:eastAsia="Times New Roman"/>
        </w:rPr>
        <w:t>Module 4 — Stop Management (SM)</w:t>
      </w:r>
      <w:bookmarkEnd w:id="18"/>
    </w:p>
    <w:p w:rsid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b/>
          <w:bCs/>
          <w:sz w:val="24"/>
          <w:szCs w:val="24"/>
        </w:rPr>
        <w:t>Primary Stakeholders:</w:t>
      </w:r>
      <w:r w:rsidRPr="00872D73">
        <w:rPr>
          <w:rFonts w:asciiTheme="majorHAnsi" w:eastAsia="Times New Roman" w:hAnsiTheme="majorHAnsi" w:cstheme="majorHAnsi"/>
          <w:sz w:val="24"/>
          <w:szCs w:val="24"/>
        </w:rPr>
        <w:t xml:space="preserve"> </w:t>
      </w:r>
    </w:p>
    <w:p w:rsidR="00872D73" w:rsidRP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IS-01 (Transport Authority / Admin), IS-07 (Bus Stop / Shelter Management Staff), ES-01 (Passenger)</w:t>
      </w:r>
    </w:p>
    <w:p w:rsid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b/>
          <w:bCs/>
          <w:sz w:val="24"/>
          <w:szCs w:val="24"/>
        </w:rPr>
        <w:t>Business Requirements Addressed:</w:t>
      </w:r>
      <w:r w:rsidRPr="00872D73">
        <w:rPr>
          <w:rFonts w:asciiTheme="majorHAnsi" w:eastAsia="Times New Roman" w:hAnsiTheme="majorHAnsi" w:cstheme="majorHAnsi"/>
          <w:sz w:val="24"/>
          <w:szCs w:val="24"/>
        </w:rPr>
        <w:t xml:space="preserve"> </w:t>
      </w:r>
    </w:p>
    <w:p w:rsidR="00872D73" w:rsidRP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BR-03 (Route Network Management)</w:t>
      </w:r>
    </w:p>
    <w:p w:rsidR="00872D73" w:rsidRP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b/>
          <w:bCs/>
          <w:sz w:val="24"/>
          <w:szCs w:val="24"/>
        </w:rPr>
        <w:t>Module Description:</w:t>
      </w:r>
    </w:p>
    <w:p w:rsidR="00872D73" w:rsidRP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Stop Management treats bus stops as distinct managed entities within the transport network. This module maintains a complete registry of all bus stops across the city with their physical location, infrastructure details, and operational status. It manages the digital display boards at stops that show live bus arrival information, tracks passenger footfall for capacity planning, handles maintenance requests for stop infrastructure, and uses geo-fencing to automatically detect when buses approach or leave stops.</w:t>
      </w:r>
    </w:p>
    <w:p w:rsidR="00872D73" w:rsidRP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b/>
          <w:bCs/>
          <w:sz w:val="24"/>
          <w:szCs w:val="24"/>
        </w:rPr>
        <w:t>Requirements:</w:t>
      </w:r>
    </w:p>
    <w:tbl>
      <w:tblPr>
        <w:tblStyle w:val="TableGridLight"/>
        <w:tblW w:w="0" w:type="auto"/>
        <w:tblLook w:val="04A0" w:firstRow="1" w:lastRow="0" w:firstColumn="1" w:lastColumn="0" w:noHBand="0" w:noVBand="1"/>
      </w:tblPr>
      <w:tblGrid>
        <w:gridCol w:w="1165"/>
        <w:gridCol w:w="1080"/>
        <w:gridCol w:w="6480"/>
        <w:gridCol w:w="1345"/>
      </w:tblGrid>
      <w:tr w:rsidR="00872D73" w:rsidRPr="00872D73" w:rsidTr="00AD6F66">
        <w:tc>
          <w:tcPr>
            <w:tcW w:w="1165" w:type="dxa"/>
            <w:hideMark/>
          </w:tcPr>
          <w:p w:rsidR="00872D73" w:rsidRPr="00872D73" w:rsidRDefault="00872D73" w:rsidP="00872D73">
            <w:pPr>
              <w:jc w:val="center"/>
              <w:rPr>
                <w:rFonts w:asciiTheme="majorHAnsi" w:eastAsia="Times New Roman" w:hAnsiTheme="majorHAnsi" w:cstheme="majorHAnsi"/>
                <w:b/>
                <w:bCs/>
                <w:sz w:val="24"/>
                <w:szCs w:val="24"/>
              </w:rPr>
            </w:pPr>
            <w:r w:rsidRPr="00872D73">
              <w:rPr>
                <w:rFonts w:asciiTheme="majorHAnsi" w:eastAsia="Times New Roman" w:hAnsiTheme="majorHAnsi" w:cstheme="majorHAnsi"/>
                <w:b/>
                <w:bCs/>
                <w:sz w:val="24"/>
                <w:szCs w:val="24"/>
              </w:rPr>
              <w:t>Req ID</w:t>
            </w:r>
          </w:p>
        </w:tc>
        <w:tc>
          <w:tcPr>
            <w:tcW w:w="1080" w:type="dxa"/>
            <w:hideMark/>
          </w:tcPr>
          <w:p w:rsidR="00872D73" w:rsidRPr="00872D73" w:rsidRDefault="00872D73" w:rsidP="00872D73">
            <w:pPr>
              <w:jc w:val="center"/>
              <w:rPr>
                <w:rFonts w:asciiTheme="majorHAnsi" w:eastAsia="Times New Roman" w:hAnsiTheme="majorHAnsi" w:cstheme="majorHAnsi"/>
                <w:b/>
                <w:bCs/>
                <w:sz w:val="24"/>
                <w:szCs w:val="24"/>
              </w:rPr>
            </w:pPr>
            <w:r w:rsidRPr="00872D73">
              <w:rPr>
                <w:rFonts w:asciiTheme="majorHAnsi" w:eastAsia="Times New Roman" w:hAnsiTheme="majorHAnsi" w:cstheme="majorHAnsi"/>
                <w:b/>
                <w:bCs/>
                <w:sz w:val="24"/>
                <w:szCs w:val="24"/>
              </w:rPr>
              <w:t>Type</w:t>
            </w:r>
          </w:p>
        </w:tc>
        <w:tc>
          <w:tcPr>
            <w:tcW w:w="6480" w:type="dxa"/>
            <w:hideMark/>
          </w:tcPr>
          <w:p w:rsidR="00872D73" w:rsidRPr="00872D73" w:rsidRDefault="00872D73" w:rsidP="00872D73">
            <w:pPr>
              <w:jc w:val="center"/>
              <w:rPr>
                <w:rFonts w:asciiTheme="majorHAnsi" w:eastAsia="Times New Roman" w:hAnsiTheme="majorHAnsi" w:cstheme="majorHAnsi"/>
                <w:b/>
                <w:bCs/>
                <w:sz w:val="24"/>
                <w:szCs w:val="24"/>
              </w:rPr>
            </w:pPr>
            <w:r w:rsidRPr="00872D73">
              <w:rPr>
                <w:rFonts w:asciiTheme="majorHAnsi" w:eastAsia="Times New Roman" w:hAnsiTheme="majorHAnsi" w:cstheme="majorHAnsi"/>
                <w:b/>
                <w:bCs/>
                <w:sz w:val="24"/>
                <w:szCs w:val="24"/>
              </w:rPr>
              <w:t>Requirement</w:t>
            </w:r>
          </w:p>
        </w:tc>
        <w:tc>
          <w:tcPr>
            <w:tcW w:w="1345" w:type="dxa"/>
            <w:hideMark/>
          </w:tcPr>
          <w:p w:rsidR="00872D73" w:rsidRPr="00872D73" w:rsidRDefault="00872D73" w:rsidP="00872D73">
            <w:pPr>
              <w:jc w:val="center"/>
              <w:rPr>
                <w:rFonts w:asciiTheme="majorHAnsi" w:eastAsia="Times New Roman" w:hAnsiTheme="majorHAnsi" w:cstheme="majorHAnsi"/>
                <w:b/>
                <w:bCs/>
                <w:sz w:val="24"/>
                <w:szCs w:val="24"/>
              </w:rPr>
            </w:pPr>
            <w:r w:rsidRPr="00872D73">
              <w:rPr>
                <w:rFonts w:asciiTheme="majorHAnsi" w:eastAsia="Times New Roman" w:hAnsiTheme="majorHAnsi" w:cstheme="majorHAnsi"/>
                <w:b/>
                <w:bCs/>
                <w:sz w:val="24"/>
                <w:szCs w:val="24"/>
              </w:rPr>
              <w:t>Ref</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BR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enable comprehensive management of bus stop infrastructure including stop registry, physical facilities, display boards, footfall tracking, maintenance, and bus arrival detection</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bCs/>
                <w:sz w:val="24"/>
                <w:szCs w:val="24"/>
              </w:rPr>
              <w:t>BR-03</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lastRenderedPageBreak/>
              <w:t>SM-R01</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maintain a stop master database with stop ID, stop name, location (latitude/longitude), landmark, zone, and active status</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SM-R02</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stop infrastructure details — shelter type, seating capacity, lighting availability, accessibility ramp, and display board status</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SM-R03</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push live bus arrival information to display boards at each stop showing next 3 buses with route number, destination, and ETA</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SM-R04</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track passenger footfall at each stop using entry/exit sensors or smart card tap data</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SM-R05</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allow IS-07 to submit maintenance requests for damaged shelters, broken display boards, or non-functional lighting</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SM-R06</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use geo-fencing to automatically detect when a bus is within 100 metres of a stop (approaching) or has left the stop</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SM-R07</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IS-01 shall be able to add new stops, update stop details, or deactivate stops from the network</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SM-R08</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link each stop to one or more routes via route-stop mapping maintained in RM module</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SM-R09</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generate stop-wise analytics — peak hour footfall, bus frequency, average waiting time, and dwell time</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SM-B01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SM-N01</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NFR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Display board updates shall reflect live bus positions within 10 seconds of GPS data change</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SM-R03</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SM-N02</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NFR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Geo-fence detection shall trigger within 5 seconds when a bus enters or exits the 100-metre radius</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SM-R06</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SM-N03</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NFR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Stop database shall support a minimum of 10,000 stops across the city network</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SM-R01</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SM-N04</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NFR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Display boards shall remain operational during power outages using battery backup for a minimum of 2 hours</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SM-R03</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SM-D01</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stop master records — stop ID, stop name, latitude, longitude, landmark, zone, active status, and created/updated timestamps</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SM-R01, SM-R07</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SM-D02</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stop infrastructure records — stop ID, shelter type, seating capacity, lighting status, ramp availability, display board status, and last inspection date</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SM-R02, SM-R05</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SM-D03</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display board content logs — stop ID, content sent (bus route, ETA), timestamp, and delivery status</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SM-R03</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SM-D04</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footfall records — stop ID, timestamp, passenger count (entry/exit), and data source (sensor or smart card taps)</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SM-R04</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lastRenderedPageBreak/>
              <w:t>SM-D05</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maintenance request records — request ID, stop ID, issue type, description, priority, submitted by IS-07, status, and resolution date</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SM-R05</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SM-D06</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geo-fence event logs — stop ID, bus ID, event type (approaching/leaving), timestamp, and distance from stop</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SM-R06</w:t>
            </w:r>
          </w:p>
        </w:tc>
      </w:tr>
      <w:tr w:rsidR="00872D73" w:rsidRPr="00872D73" w:rsidTr="00AD6F66">
        <w:tc>
          <w:tcPr>
            <w:tcW w:w="116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SM-D07</w:t>
            </w:r>
          </w:p>
        </w:tc>
        <w:tc>
          <w:tcPr>
            <w:tcW w:w="10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DR</w:t>
            </w:r>
          </w:p>
        </w:tc>
        <w:tc>
          <w:tcPr>
            <w:tcW w:w="648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The system shall store stop analytics — stop ID, date, peak hour footfall, buses served, average waiting time, and average dwell time</w:t>
            </w:r>
          </w:p>
        </w:tc>
        <w:tc>
          <w:tcPr>
            <w:tcW w:w="134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SM-R09</w:t>
            </w:r>
          </w:p>
        </w:tc>
      </w:tr>
    </w:tbl>
    <w:p w:rsidR="00872D73" w:rsidRPr="00872D73" w:rsidRDefault="00872D73" w:rsidP="00872D73">
      <w:pPr>
        <w:spacing w:before="100" w:beforeAutospacing="1" w:after="100" w:afterAutospacing="1" w:line="240" w:lineRule="auto"/>
        <w:rPr>
          <w:rFonts w:asciiTheme="majorHAnsi" w:eastAsia="Times New Roman" w:hAnsiTheme="majorHAnsi" w:cstheme="majorHAnsi"/>
          <w:sz w:val="24"/>
          <w:szCs w:val="24"/>
        </w:rPr>
      </w:pPr>
      <w:r w:rsidRPr="00872D73">
        <w:rPr>
          <w:rFonts w:asciiTheme="majorHAnsi" w:eastAsia="Times New Roman" w:hAnsiTheme="majorHAnsi" w:cstheme="majorHAnsi"/>
          <w:b/>
          <w:bCs/>
          <w:sz w:val="24"/>
          <w:szCs w:val="24"/>
        </w:rPr>
        <w:t>Summary:</w:t>
      </w:r>
    </w:p>
    <w:tbl>
      <w:tblPr>
        <w:tblStyle w:val="TableGridLight"/>
        <w:tblW w:w="10075" w:type="dxa"/>
        <w:tblLook w:val="04A0" w:firstRow="1" w:lastRow="0" w:firstColumn="1" w:lastColumn="0" w:noHBand="0" w:noVBand="1"/>
      </w:tblPr>
      <w:tblGrid>
        <w:gridCol w:w="4815"/>
        <w:gridCol w:w="5260"/>
      </w:tblGrid>
      <w:tr w:rsidR="00872D73" w:rsidRPr="00872D73" w:rsidTr="00872D73">
        <w:tc>
          <w:tcPr>
            <w:tcW w:w="4815" w:type="dxa"/>
            <w:hideMark/>
          </w:tcPr>
          <w:p w:rsidR="00872D73" w:rsidRPr="00872D73" w:rsidRDefault="00872D73" w:rsidP="00872D73">
            <w:pPr>
              <w:rPr>
                <w:rFonts w:asciiTheme="majorHAnsi" w:eastAsia="Times New Roman" w:hAnsiTheme="majorHAnsi" w:cstheme="majorHAnsi"/>
                <w:b/>
                <w:bCs/>
                <w:sz w:val="24"/>
                <w:szCs w:val="24"/>
              </w:rPr>
            </w:pPr>
            <w:r w:rsidRPr="00872D73">
              <w:rPr>
                <w:rFonts w:asciiTheme="majorHAnsi" w:eastAsia="Times New Roman" w:hAnsiTheme="majorHAnsi" w:cstheme="majorHAnsi"/>
                <w:b/>
                <w:bCs/>
                <w:sz w:val="24"/>
                <w:szCs w:val="24"/>
              </w:rPr>
              <w:t>Type</w:t>
            </w:r>
          </w:p>
        </w:tc>
        <w:tc>
          <w:tcPr>
            <w:tcW w:w="5260" w:type="dxa"/>
            <w:hideMark/>
          </w:tcPr>
          <w:p w:rsidR="00872D73" w:rsidRPr="00872D73" w:rsidRDefault="00872D73" w:rsidP="00872D73">
            <w:pPr>
              <w:rPr>
                <w:rFonts w:asciiTheme="majorHAnsi" w:eastAsia="Times New Roman" w:hAnsiTheme="majorHAnsi" w:cstheme="majorHAnsi"/>
                <w:b/>
                <w:bCs/>
                <w:sz w:val="24"/>
                <w:szCs w:val="24"/>
              </w:rPr>
            </w:pPr>
            <w:r w:rsidRPr="00872D73">
              <w:rPr>
                <w:rFonts w:asciiTheme="majorHAnsi" w:eastAsia="Times New Roman" w:hAnsiTheme="majorHAnsi" w:cstheme="majorHAnsi"/>
                <w:b/>
                <w:bCs/>
                <w:sz w:val="24"/>
                <w:szCs w:val="24"/>
              </w:rPr>
              <w:t>Count</w:t>
            </w:r>
          </w:p>
        </w:tc>
      </w:tr>
      <w:tr w:rsidR="00872D73" w:rsidRPr="00872D73" w:rsidTr="00872D73">
        <w:tc>
          <w:tcPr>
            <w:tcW w:w="481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Business Requirements (BR)</w:t>
            </w:r>
          </w:p>
        </w:tc>
        <w:tc>
          <w:tcPr>
            <w:tcW w:w="526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1</w:t>
            </w:r>
          </w:p>
        </w:tc>
      </w:tr>
      <w:tr w:rsidR="00872D73" w:rsidRPr="00872D73" w:rsidTr="00872D73">
        <w:tc>
          <w:tcPr>
            <w:tcW w:w="481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Functional Requirements (FR)</w:t>
            </w:r>
          </w:p>
        </w:tc>
        <w:tc>
          <w:tcPr>
            <w:tcW w:w="526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9</w:t>
            </w:r>
          </w:p>
        </w:tc>
      </w:tr>
      <w:tr w:rsidR="00872D73" w:rsidRPr="00872D73" w:rsidTr="00872D73">
        <w:tc>
          <w:tcPr>
            <w:tcW w:w="481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Non-Functional Requirements (NFR)</w:t>
            </w:r>
          </w:p>
        </w:tc>
        <w:tc>
          <w:tcPr>
            <w:tcW w:w="526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4</w:t>
            </w:r>
          </w:p>
        </w:tc>
      </w:tr>
      <w:tr w:rsidR="00872D73" w:rsidRPr="00872D73" w:rsidTr="00872D73">
        <w:tc>
          <w:tcPr>
            <w:tcW w:w="481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Data Requirements (DR)</w:t>
            </w:r>
          </w:p>
        </w:tc>
        <w:tc>
          <w:tcPr>
            <w:tcW w:w="526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sz w:val="24"/>
                <w:szCs w:val="24"/>
              </w:rPr>
              <w:t>7</w:t>
            </w:r>
          </w:p>
        </w:tc>
      </w:tr>
      <w:tr w:rsidR="00872D73" w:rsidRPr="00872D73" w:rsidTr="00872D73">
        <w:tc>
          <w:tcPr>
            <w:tcW w:w="4815"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b/>
                <w:bCs/>
                <w:sz w:val="24"/>
                <w:szCs w:val="24"/>
              </w:rPr>
              <w:t>Total</w:t>
            </w:r>
          </w:p>
        </w:tc>
        <w:tc>
          <w:tcPr>
            <w:tcW w:w="5260" w:type="dxa"/>
            <w:hideMark/>
          </w:tcPr>
          <w:p w:rsidR="00872D73" w:rsidRPr="00872D73" w:rsidRDefault="00872D73" w:rsidP="00872D73">
            <w:pPr>
              <w:rPr>
                <w:rFonts w:asciiTheme="majorHAnsi" w:eastAsia="Times New Roman" w:hAnsiTheme="majorHAnsi" w:cstheme="majorHAnsi"/>
                <w:sz w:val="24"/>
                <w:szCs w:val="24"/>
              </w:rPr>
            </w:pPr>
            <w:r w:rsidRPr="00872D73">
              <w:rPr>
                <w:rFonts w:asciiTheme="majorHAnsi" w:eastAsia="Times New Roman" w:hAnsiTheme="majorHAnsi" w:cstheme="majorHAnsi"/>
                <w:b/>
                <w:bCs/>
                <w:sz w:val="24"/>
                <w:szCs w:val="24"/>
              </w:rPr>
              <w:t>21</w:t>
            </w:r>
          </w:p>
        </w:tc>
      </w:tr>
    </w:tbl>
    <w:p w:rsidR="00680283" w:rsidRDefault="00680283">
      <w:pPr>
        <w:rPr>
          <w:rFonts w:asciiTheme="majorHAnsi" w:hAnsiTheme="majorHAnsi" w:cstheme="majorHAnsi"/>
          <w:sz w:val="24"/>
          <w:szCs w:val="24"/>
        </w:rPr>
      </w:pPr>
    </w:p>
    <w:p w:rsidR="00AD6F66" w:rsidRPr="00AD6F66" w:rsidRDefault="00AD6F66" w:rsidP="00AD6F66">
      <w:pPr>
        <w:pStyle w:val="Heading2"/>
        <w:spacing w:after="240"/>
      </w:pPr>
      <w:bookmarkStart w:id="19" w:name="_Toc222303315"/>
      <w:r w:rsidRPr="00AD6F66">
        <w:t>Module 5 — Depot Management (DM)</w:t>
      </w:r>
      <w:bookmarkEnd w:id="19"/>
    </w:p>
    <w:p w:rsidR="00AD6F66" w:rsidRDefault="00AD6F66" w:rsidP="00AD6F66">
      <w:pPr>
        <w:rPr>
          <w:rFonts w:asciiTheme="majorHAnsi" w:hAnsiTheme="majorHAnsi" w:cstheme="majorHAnsi"/>
          <w:sz w:val="24"/>
          <w:szCs w:val="24"/>
        </w:rPr>
      </w:pPr>
      <w:r w:rsidRPr="00AD6F66">
        <w:rPr>
          <w:rFonts w:asciiTheme="majorHAnsi" w:hAnsiTheme="majorHAnsi" w:cstheme="majorHAnsi"/>
          <w:b/>
          <w:bCs/>
          <w:sz w:val="24"/>
          <w:szCs w:val="24"/>
        </w:rPr>
        <w:t>Primary Stakeholders:</w:t>
      </w:r>
      <w:r w:rsidRPr="00AD6F66">
        <w:rPr>
          <w:rFonts w:asciiTheme="majorHAnsi" w:hAnsiTheme="majorHAnsi" w:cstheme="majorHAnsi"/>
          <w:sz w:val="24"/>
          <w:szCs w:val="24"/>
        </w:rPr>
        <w:t xml:space="preserve"> </w:t>
      </w:r>
    </w:p>
    <w:p w:rsidR="00AD6F66" w:rsidRPr="00AD6F66" w:rsidRDefault="00AD6F66" w:rsidP="00AD6F66">
      <w:pPr>
        <w:rPr>
          <w:rFonts w:asciiTheme="majorHAnsi" w:hAnsiTheme="majorHAnsi" w:cstheme="majorHAnsi"/>
          <w:sz w:val="24"/>
          <w:szCs w:val="24"/>
        </w:rPr>
      </w:pPr>
      <w:r w:rsidRPr="00AD6F66">
        <w:rPr>
          <w:rFonts w:asciiTheme="majorHAnsi" w:hAnsiTheme="majorHAnsi" w:cstheme="majorHAnsi"/>
          <w:sz w:val="24"/>
          <w:szCs w:val="24"/>
        </w:rPr>
        <w:t>IS-03 (Depot Manager), CS-03 (Depot Operations Contractor)</w:t>
      </w:r>
    </w:p>
    <w:p w:rsidR="00AD6F66" w:rsidRDefault="00AD6F66" w:rsidP="00AD6F66">
      <w:pPr>
        <w:rPr>
          <w:rFonts w:asciiTheme="majorHAnsi" w:hAnsiTheme="majorHAnsi" w:cstheme="majorHAnsi"/>
          <w:sz w:val="24"/>
          <w:szCs w:val="24"/>
        </w:rPr>
      </w:pPr>
      <w:r w:rsidRPr="00AD6F66">
        <w:rPr>
          <w:rFonts w:asciiTheme="majorHAnsi" w:hAnsiTheme="majorHAnsi" w:cstheme="majorHAnsi"/>
          <w:b/>
          <w:bCs/>
          <w:sz w:val="24"/>
          <w:szCs w:val="24"/>
        </w:rPr>
        <w:t>Business Requirements Addressed:</w:t>
      </w:r>
      <w:r w:rsidRPr="00AD6F66">
        <w:rPr>
          <w:rFonts w:asciiTheme="majorHAnsi" w:hAnsiTheme="majorHAnsi" w:cstheme="majorHAnsi"/>
          <w:sz w:val="24"/>
          <w:szCs w:val="24"/>
        </w:rPr>
        <w:t xml:space="preserve"> </w:t>
      </w:r>
    </w:p>
    <w:p w:rsidR="00AD6F66" w:rsidRPr="00AD6F66" w:rsidRDefault="00AD6F66" w:rsidP="00AD6F66">
      <w:pPr>
        <w:rPr>
          <w:rFonts w:asciiTheme="majorHAnsi" w:hAnsiTheme="majorHAnsi" w:cstheme="majorHAnsi"/>
          <w:sz w:val="24"/>
          <w:szCs w:val="24"/>
        </w:rPr>
      </w:pPr>
      <w:r w:rsidRPr="00AD6F66">
        <w:rPr>
          <w:rFonts w:asciiTheme="majorHAnsi" w:hAnsiTheme="majorHAnsi" w:cstheme="majorHAnsi"/>
          <w:sz w:val="24"/>
          <w:szCs w:val="24"/>
        </w:rPr>
        <w:t>BR-02 (Fleet Operations Management), BR-08 (Operational Efficiency), BR-09 (Contractor &amp; Vendor Accountability)</w:t>
      </w:r>
    </w:p>
    <w:p w:rsidR="00AD6F66" w:rsidRPr="00AD6F66" w:rsidRDefault="00AD6F66" w:rsidP="00AD6F66">
      <w:pPr>
        <w:rPr>
          <w:rFonts w:asciiTheme="majorHAnsi" w:hAnsiTheme="majorHAnsi" w:cstheme="majorHAnsi"/>
          <w:sz w:val="24"/>
          <w:szCs w:val="24"/>
        </w:rPr>
      </w:pPr>
      <w:r w:rsidRPr="00AD6F66">
        <w:rPr>
          <w:rFonts w:asciiTheme="majorHAnsi" w:hAnsiTheme="majorHAnsi" w:cstheme="majorHAnsi"/>
          <w:b/>
          <w:bCs/>
          <w:sz w:val="24"/>
          <w:szCs w:val="24"/>
        </w:rPr>
        <w:t>Module Description:</w:t>
      </w:r>
    </w:p>
    <w:p w:rsidR="00AD6F66" w:rsidRPr="00AD6F66" w:rsidRDefault="00AD6F66" w:rsidP="00AD6F66">
      <w:pPr>
        <w:rPr>
          <w:rFonts w:asciiTheme="majorHAnsi" w:hAnsiTheme="majorHAnsi" w:cstheme="majorHAnsi"/>
          <w:sz w:val="24"/>
          <w:szCs w:val="24"/>
        </w:rPr>
      </w:pPr>
      <w:r w:rsidRPr="00AD6F66">
        <w:rPr>
          <w:rFonts w:asciiTheme="majorHAnsi" w:hAnsiTheme="majorHAnsi" w:cstheme="majorHAnsi"/>
          <w:sz w:val="24"/>
          <w:szCs w:val="24"/>
        </w:rPr>
        <w:t>Depot Management is the operational nerve center where daily bus deployment decisions are made. This module provides depot managers with a real-time dashboard showing all buses in their depot, their current status, and assignment details. It enables bus-to-route assignment, standby bus dispatch during emergencies, schedule adherence monitoring, and coordination with drivers and conductors. The module also provides depot activity logs accessible to contracted depot operations staff for workforce planning and accountability.</w:t>
      </w:r>
    </w:p>
    <w:p w:rsidR="00AD6F66" w:rsidRPr="00AD6F66" w:rsidRDefault="00AD6F66" w:rsidP="00AD6F66">
      <w:pPr>
        <w:rPr>
          <w:rFonts w:asciiTheme="majorHAnsi" w:hAnsiTheme="majorHAnsi" w:cstheme="majorHAnsi"/>
          <w:sz w:val="24"/>
          <w:szCs w:val="24"/>
        </w:rPr>
      </w:pPr>
    </w:p>
    <w:p w:rsidR="00AD6F66" w:rsidRPr="00AD6F66" w:rsidRDefault="00AD6F66" w:rsidP="00AD6F66">
      <w:pPr>
        <w:rPr>
          <w:rFonts w:asciiTheme="majorHAnsi" w:hAnsiTheme="majorHAnsi" w:cstheme="majorHAnsi"/>
          <w:sz w:val="24"/>
          <w:szCs w:val="24"/>
        </w:rPr>
      </w:pPr>
      <w:r w:rsidRPr="00AD6F66">
        <w:rPr>
          <w:rFonts w:asciiTheme="majorHAnsi" w:hAnsiTheme="majorHAnsi" w:cstheme="majorHAnsi"/>
          <w:b/>
          <w:bCs/>
          <w:sz w:val="24"/>
          <w:szCs w:val="24"/>
        </w:rPr>
        <w:t>Requirements:</w:t>
      </w:r>
    </w:p>
    <w:tbl>
      <w:tblPr>
        <w:tblStyle w:val="TableGridLight"/>
        <w:tblW w:w="10075" w:type="dxa"/>
        <w:tblLook w:val="04A0" w:firstRow="1" w:lastRow="0" w:firstColumn="1" w:lastColumn="0" w:noHBand="0" w:noVBand="1"/>
      </w:tblPr>
      <w:tblGrid>
        <w:gridCol w:w="1345"/>
        <w:gridCol w:w="990"/>
        <w:gridCol w:w="6390"/>
        <w:gridCol w:w="1350"/>
      </w:tblGrid>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b/>
                <w:bCs/>
                <w:sz w:val="24"/>
                <w:szCs w:val="24"/>
              </w:rPr>
            </w:pPr>
            <w:r w:rsidRPr="00AD6F66">
              <w:rPr>
                <w:rFonts w:asciiTheme="majorHAnsi" w:hAnsiTheme="majorHAnsi" w:cstheme="majorHAnsi"/>
                <w:b/>
                <w:bCs/>
                <w:sz w:val="24"/>
                <w:szCs w:val="24"/>
              </w:rPr>
              <w:t>Req ID</w:t>
            </w:r>
          </w:p>
        </w:tc>
        <w:tc>
          <w:tcPr>
            <w:tcW w:w="990" w:type="dxa"/>
            <w:hideMark/>
          </w:tcPr>
          <w:p w:rsidR="00AD6F66" w:rsidRPr="00AD6F66" w:rsidRDefault="00AD6F66" w:rsidP="00AD6F66">
            <w:pPr>
              <w:spacing w:after="160" w:line="259" w:lineRule="auto"/>
              <w:rPr>
                <w:rFonts w:asciiTheme="majorHAnsi" w:hAnsiTheme="majorHAnsi" w:cstheme="majorHAnsi"/>
                <w:b/>
                <w:bCs/>
                <w:sz w:val="24"/>
                <w:szCs w:val="24"/>
              </w:rPr>
            </w:pPr>
            <w:r w:rsidRPr="00AD6F66">
              <w:rPr>
                <w:rFonts w:asciiTheme="majorHAnsi" w:hAnsiTheme="majorHAnsi" w:cstheme="majorHAnsi"/>
                <w:b/>
                <w:bCs/>
                <w:sz w:val="24"/>
                <w:szCs w:val="24"/>
              </w:rPr>
              <w:t>Type</w:t>
            </w:r>
          </w:p>
        </w:tc>
        <w:tc>
          <w:tcPr>
            <w:tcW w:w="6390" w:type="dxa"/>
            <w:hideMark/>
          </w:tcPr>
          <w:p w:rsidR="00AD6F66" w:rsidRPr="00AD6F66" w:rsidRDefault="00AD6F66" w:rsidP="00AD6F66">
            <w:pPr>
              <w:spacing w:after="160" w:line="259" w:lineRule="auto"/>
              <w:rPr>
                <w:rFonts w:asciiTheme="majorHAnsi" w:hAnsiTheme="majorHAnsi" w:cstheme="majorHAnsi"/>
                <w:b/>
                <w:bCs/>
                <w:sz w:val="24"/>
                <w:szCs w:val="24"/>
              </w:rPr>
            </w:pPr>
            <w:r w:rsidRPr="00AD6F66">
              <w:rPr>
                <w:rFonts w:asciiTheme="majorHAnsi" w:hAnsiTheme="majorHAnsi" w:cstheme="majorHAnsi"/>
                <w:b/>
                <w:bCs/>
                <w:sz w:val="24"/>
                <w:szCs w:val="24"/>
              </w:rPr>
              <w:t>Requirement</w:t>
            </w:r>
          </w:p>
        </w:tc>
        <w:tc>
          <w:tcPr>
            <w:tcW w:w="1350" w:type="dxa"/>
            <w:hideMark/>
          </w:tcPr>
          <w:p w:rsidR="00AD6F66" w:rsidRPr="00AD6F66" w:rsidRDefault="00AD6F66" w:rsidP="00AD6F66">
            <w:pPr>
              <w:spacing w:after="160" w:line="259" w:lineRule="auto"/>
              <w:rPr>
                <w:rFonts w:asciiTheme="majorHAnsi" w:hAnsiTheme="majorHAnsi" w:cstheme="majorHAnsi"/>
                <w:b/>
                <w:bCs/>
                <w:sz w:val="24"/>
                <w:szCs w:val="24"/>
              </w:rPr>
            </w:pPr>
            <w:r w:rsidRPr="00AD6F66">
              <w:rPr>
                <w:rFonts w:asciiTheme="majorHAnsi" w:hAnsiTheme="majorHAnsi" w:cstheme="majorHAnsi"/>
                <w:b/>
                <w:bCs/>
                <w:sz w:val="24"/>
                <w:szCs w:val="24"/>
              </w:rPr>
              <w:t>Ref</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lastRenderedPageBreak/>
              <w:t>DM-B01</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BR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enable efficient depot-level operations including real-time fleet visibility, bus-route assignment, standby dispatch, schedule monitoring, and contractor accountability</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bCs/>
                <w:sz w:val="24"/>
                <w:szCs w:val="24"/>
              </w:rPr>
              <w:t>BR-02, BR-08, BR-09</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DM-R01</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provide IS-03 with a real-time depot dashboard displaying all buses assigned to their depot with current status, location, and assignment details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DM-R02</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allow IS-03 to assign buses to routes and schedules for the current day and future dates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DM-R03</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allow IS-03 to reassign buses dynamically when a bus breaks down or is unavailable</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DM-R04</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enable IS-03 to dispatch standby buses immediately during breakdowns or delays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DM-R05</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monitor route-wise schedule adherence and display on-time, delayed, and missed trips on the depot dashboard</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DM-R06</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generate automated alerts to IS-03 for delayed trips (&gt;10 minutes late), cancelled trips, and missed trips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DM-R07</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enforce FM-R08 bus-route conflict check at the time of assignment — preventing double-booking of buses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 FM-R08</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DM-R08</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maintain a log of all bus assignments, reassignments, and standby dispatches made by IS-03</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DM-R09</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CS-03 shall have read-only access to depot schedules, bus availability, and operational logs for workforce deployment planning</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 BR-09</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DM-R10</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integrate with DC module to show driver and conductor availability for bus assignment</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DM-B01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DM-N01</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NFR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Depot dashboard shall refresh bus status and location data every 10 seconds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DM-N02</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NFR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be available 24×7 with 99.5% minimum uptime for depot operations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DM-R01, DM-R02</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DM-N03</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NFR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Bus assignment conflict check shall execute in under 1 second and block conflicting assignments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DM-R07</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lastRenderedPageBreak/>
              <w:t>DM-N04</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NFR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Delay and missed trip alerts shall be delivered to IS-03 within 60 seconds of detection</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DM-R06</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DM-D01</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store depot master records — depot ID, depot name, location, capacity (max buses), and assigned manager (IS-03)</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DM-R01</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DM-D02</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store bus assignment records — assignment ID, depot ID, bus ID, route ID, schedule ID, assigned by IS-03, assignment date, and validity period</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DM-R02, DM-R03</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DM-D03</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store standby dispatch records — dispatch ID, original bus ID, standby bus ID, route ID, reason, dispatched by IS-03, and timestamp</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DM-R04</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DM-D04</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store schedule adherence records — route ID, trip ID, scheduled time, actual departure time, delay minutes, and status (on-time/delayed/missed)</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DM-R05</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DM-D05</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store alert logs — alert ID, alert type (delay/missed/cancelled), route ID, bus ID, detection timestamp, sent to IS-03, and acknowledgement status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DM-R06</w:t>
            </w:r>
          </w:p>
        </w:tc>
      </w:tr>
      <w:tr w:rsidR="00AD6F66" w:rsidRPr="00AD6F66" w:rsidTr="00AD6F66">
        <w:tc>
          <w:tcPr>
            <w:tcW w:w="134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DM-D06</w:t>
            </w:r>
          </w:p>
        </w:tc>
        <w:tc>
          <w:tcPr>
            <w:tcW w:w="9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DR</w:t>
            </w:r>
          </w:p>
        </w:tc>
        <w:tc>
          <w:tcPr>
            <w:tcW w:w="639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The system shall store depot activity logs — activity ID, depot ID, activity type (assignment/reassignment/dispatch), performed by IS-03, timestamp, and details</w:t>
            </w:r>
          </w:p>
        </w:tc>
        <w:tc>
          <w:tcPr>
            <w:tcW w:w="135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DM-R08, DM-R09</w:t>
            </w:r>
          </w:p>
        </w:tc>
      </w:tr>
    </w:tbl>
    <w:p w:rsidR="00AD6F66" w:rsidRPr="00AD6F66" w:rsidRDefault="00AD6F66" w:rsidP="00AD6F66">
      <w:pPr>
        <w:rPr>
          <w:rFonts w:asciiTheme="majorHAnsi" w:hAnsiTheme="majorHAnsi" w:cstheme="majorHAnsi"/>
          <w:sz w:val="24"/>
          <w:szCs w:val="24"/>
        </w:rPr>
      </w:pPr>
    </w:p>
    <w:p w:rsidR="00AD6F66" w:rsidRPr="00AD6F66" w:rsidRDefault="00AD6F66" w:rsidP="00AD6F66">
      <w:pPr>
        <w:rPr>
          <w:rFonts w:asciiTheme="majorHAnsi" w:hAnsiTheme="majorHAnsi" w:cstheme="majorHAnsi"/>
          <w:sz w:val="24"/>
          <w:szCs w:val="24"/>
        </w:rPr>
      </w:pPr>
      <w:r w:rsidRPr="00AD6F66">
        <w:rPr>
          <w:rFonts w:asciiTheme="majorHAnsi" w:hAnsiTheme="majorHAnsi" w:cstheme="majorHAnsi"/>
          <w:b/>
          <w:bCs/>
          <w:sz w:val="24"/>
          <w:szCs w:val="24"/>
        </w:rPr>
        <w:t>Summary:</w:t>
      </w:r>
    </w:p>
    <w:tbl>
      <w:tblPr>
        <w:tblStyle w:val="TableGridLight"/>
        <w:tblW w:w="10075" w:type="dxa"/>
        <w:tblLook w:val="04A0" w:firstRow="1" w:lastRow="0" w:firstColumn="1" w:lastColumn="0" w:noHBand="0" w:noVBand="1"/>
      </w:tblPr>
      <w:tblGrid>
        <w:gridCol w:w="4855"/>
        <w:gridCol w:w="5220"/>
      </w:tblGrid>
      <w:tr w:rsidR="00AD6F66" w:rsidRPr="00AD6F66" w:rsidTr="00AD6F66">
        <w:tc>
          <w:tcPr>
            <w:tcW w:w="4855" w:type="dxa"/>
            <w:hideMark/>
          </w:tcPr>
          <w:p w:rsidR="00AD6F66" w:rsidRPr="00AD6F66" w:rsidRDefault="00AD6F66" w:rsidP="00AD6F66">
            <w:pPr>
              <w:spacing w:after="160" w:line="259" w:lineRule="auto"/>
              <w:rPr>
                <w:rFonts w:asciiTheme="majorHAnsi" w:hAnsiTheme="majorHAnsi" w:cstheme="majorHAnsi"/>
                <w:b/>
                <w:bCs/>
                <w:sz w:val="24"/>
                <w:szCs w:val="24"/>
              </w:rPr>
            </w:pPr>
            <w:r w:rsidRPr="00AD6F66">
              <w:rPr>
                <w:rFonts w:asciiTheme="majorHAnsi" w:hAnsiTheme="majorHAnsi" w:cstheme="majorHAnsi"/>
                <w:b/>
                <w:bCs/>
                <w:sz w:val="24"/>
                <w:szCs w:val="24"/>
              </w:rPr>
              <w:t>Type</w:t>
            </w:r>
          </w:p>
        </w:tc>
        <w:tc>
          <w:tcPr>
            <w:tcW w:w="5220" w:type="dxa"/>
            <w:hideMark/>
          </w:tcPr>
          <w:p w:rsidR="00AD6F66" w:rsidRPr="00AD6F66" w:rsidRDefault="00AD6F66" w:rsidP="00AD6F66">
            <w:pPr>
              <w:spacing w:after="160" w:line="259" w:lineRule="auto"/>
              <w:rPr>
                <w:rFonts w:asciiTheme="majorHAnsi" w:hAnsiTheme="majorHAnsi" w:cstheme="majorHAnsi"/>
                <w:b/>
                <w:bCs/>
                <w:sz w:val="24"/>
                <w:szCs w:val="24"/>
              </w:rPr>
            </w:pPr>
            <w:r w:rsidRPr="00AD6F66">
              <w:rPr>
                <w:rFonts w:asciiTheme="majorHAnsi" w:hAnsiTheme="majorHAnsi" w:cstheme="majorHAnsi"/>
                <w:b/>
                <w:bCs/>
                <w:sz w:val="24"/>
                <w:szCs w:val="24"/>
              </w:rPr>
              <w:t>Count</w:t>
            </w:r>
          </w:p>
        </w:tc>
      </w:tr>
      <w:tr w:rsidR="00AD6F66" w:rsidRPr="00AD6F66" w:rsidTr="00AD6F66">
        <w:tc>
          <w:tcPr>
            <w:tcW w:w="485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Business Requirements (BR)</w:t>
            </w:r>
          </w:p>
        </w:tc>
        <w:tc>
          <w:tcPr>
            <w:tcW w:w="5220" w:type="dxa"/>
            <w:hideMark/>
          </w:tcPr>
          <w:p w:rsidR="00AD6F66" w:rsidRPr="00AD6F66" w:rsidRDefault="00AD6F66" w:rsidP="00AD6F66">
            <w:pPr>
              <w:spacing w:after="160" w:line="259" w:lineRule="auto"/>
              <w:rPr>
                <w:rFonts w:asciiTheme="majorHAnsi" w:hAnsiTheme="majorHAnsi" w:cstheme="majorHAnsi"/>
                <w:sz w:val="24"/>
                <w:szCs w:val="24"/>
              </w:rPr>
            </w:pPr>
            <w:r>
              <w:rPr>
                <w:rFonts w:asciiTheme="majorHAnsi" w:hAnsiTheme="majorHAnsi" w:cstheme="majorHAnsi"/>
                <w:sz w:val="24"/>
                <w:szCs w:val="24"/>
              </w:rPr>
              <w:t>3</w:t>
            </w:r>
          </w:p>
        </w:tc>
      </w:tr>
      <w:tr w:rsidR="00AD6F66" w:rsidRPr="00AD6F66" w:rsidTr="00AD6F66">
        <w:tc>
          <w:tcPr>
            <w:tcW w:w="485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Functional Requirements (FR)</w:t>
            </w:r>
          </w:p>
        </w:tc>
        <w:tc>
          <w:tcPr>
            <w:tcW w:w="522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10</w:t>
            </w:r>
          </w:p>
        </w:tc>
      </w:tr>
      <w:tr w:rsidR="00AD6F66" w:rsidRPr="00AD6F66" w:rsidTr="00AD6F66">
        <w:tc>
          <w:tcPr>
            <w:tcW w:w="485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Non-Functional Requirements (NFR)</w:t>
            </w:r>
          </w:p>
        </w:tc>
        <w:tc>
          <w:tcPr>
            <w:tcW w:w="522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4</w:t>
            </w:r>
          </w:p>
        </w:tc>
      </w:tr>
      <w:tr w:rsidR="00AD6F66" w:rsidRPr="00AD6F66" w:rsidTr="00AD6F66">
        <w:tc>
          <w:tcPr>
            <w:tcW w:w="485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Data Requirements (DR)</w:t>
            </w:r>
          </w:p>
        </w:tc>
        <w:tc>
          <w:tcPr>
            <w:tcW w:w="522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sz w:val="24"/>
                <w:szCs w:val="24"/>
              </w:rPr>
              <w:t>6</w:t>
            </w:r>
          </w:p>
        </w:tc>
      </w:tr>
      <w:tr w:rsidR="00AD6F66" w:rsidRPr="00AD6F66" w:rsidTr="00AD6F66">
        <w:tc>
          <w:tcPr>
            <w:tcW w:w="4855"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b/>
                <w:bCs/>
                <w:sz w:val="24"/>
                <w:szCs w:val="24"/>
              </w:rPr>
              <w:t>Total</w:t>
            </w:r>
          </w:p>
        </w:tc>
        <w:tc>
          <w:tcPr>
            <w:tcW w:w="5220" w:type="dxa"/>
            <w:hideMark/>
          </w:tcPr>
          <w:p w:rsidR="00AD6F66" w:rsidRPr="00AD6F66" w:rsidRDefault="00AD6F66" w:rsidP="00AD6F66">
            <w:pPr>
              <w:spacing w:after="160" w:line="259" w:lineRule="auto"/>
              <w:rPr>
                <w:rFonts w:asciiTheme="majorHAnsi" w:hAnsiTheme="majorHAnsi" w:cstheme="majorHAnsi"/>
                <w:sz w:val="24"/>
                <w:szCs w:val="24"/>
              </w:rPr>
            </w:pPr>
            <w:r w:rsidRPr="00AD6F66">
              <w:rPr>
                <w:rFonts w:asciiTheme="majorHAnsi" w:hAnsiTheme="majorHAnsi" w:cstheme="majorHAnsi"/>
                <w:b/>
                <w:bCs/>
                <w:sz w:val="24"/>
                <w:szCs w:val="24"/>
              </w:rPr>
              <w:t>2</w:t>
            </w:r>
            <w:r w:rsidR="0082774B">
              <w:rPr>
                <w:rFonts w:asciiTheme="majorHAnsi" w:hAnsiTheme="majorHAnsi" w:cstheme="majorHAnsi"/>
                <w:b/>
                <w:bCs/>
                <w:sz w:val="24"/>
                <w:szCs w:val="24"/>
              </w:rPr>
              <w:t>3</w:t>
            </w:r>
          </w:p>
        </w:tc>
      </w:tr>
    </w:tbl>
    <w:p w:rsidR="00525855" w:rsidRDefault="00525855">
      <w:pPr>
        <w:rPr>
          <w:rFonts w:asciiTheme="majorHAnsi" w:hAnsiTheme="majorHAnsi" w:cstheme="majorHAnsi"/>
          <w:sz w:val="24"/>
          <w:szCs w:val="24"/>
        </w:rPr>
      </w:pPr>
    </w:p>
    <w:p w:rsidR="0082774B" w:rsidRDefault="0082774B">
      <w:pPr>
        <w:rPr>
          <w:rFonts w:asciiTheme="majorHAnsi" w:hAnsiTheme="majorHAnsi" w:cstheme="majorHAnsi"/>
          <w:sz w:val="24"/>
          <w:szCs w:val="24"/>
        </w:rPr>
      </w:pPr>
    </w:p>
    <w:p w:rsidR="0082774B" w:rsidRPr="0082774B" w:rsidRDefault="0082774B" w:rsidP="0082774B">
      <w:pPr>
        <w:pStyle w:val="Heading2"/>
        <w:spacing w:after="240"/>
      </w:pPr>
      <w:bookmarkStart w:id="20" w:name="_Toc222303316"/>
      <w:r w:rsidRPr="0082774B">
        <w:lastRenderedPageBreak/>
        <w:t>Module 6 — Driver &amp; Conductor Management (DC)</w:t>
      </w:r>
      <w:bookmarkEnd w:id="20"/>
    </w:p>
    <w:p w:rsid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Primary Stakeholders:</w:t>
      </w:r>
      <w:r w:rsidRPr="0082774B">
        <w:rPr>
          <w:rFonts w:asciiTheme="majorHAnsi" w:hAnsiTheme="majorHAnsi" w:cstheme="majorHAnsi"/>
          <w:sz w:val="24"/>
          <w:szCs w:val="24"/>
        </w:rPr>
        <w:t xml:space="preserve"> </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IS-04 (Driver), IS-05 (Conductor), CS-02 (Driver &amp; Conductor Staffing Agency)</w:t>
      </w:r>
    </w:p>
    <w:p w:rsid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Business Requirements Addressed:</w:t>
      </w:r>
      <w:r w:rsidRPr="0082774B">
        <w:rPr>
          <w:rFonts w:asciiTheme="majorHAnsi" w:hAnsiTheme="majorHAnsi" w:cstheme="majorHAnsi"/>
          <w:sz w:val="24"/>
          <w:szCs w:val="24"/>
        </w:rPr>
        <w:t xml:space="preserve"> </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BR-08 (Operational Efficiency), BR-09 (Contractor &amp; Vendor Accountability)</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Module Description:</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Driver &amp; Conductor Management handles all aspects of the personnel who operate buses and collect fares on a daily basis. This module maintains driver and conductor profiles, manages duty allocation and shift scheduling, provides a dedicated driver app for viewing assignments and updating trip status, and enables real-time communication between drivers and the control room. It also generates end-of-day settlement reports for conductors and provides staffing agencies with access to attendance, duty hours, and performance data for payroll and contract compliance.</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Requirements:</w:t>
      </w:r>
    </w:p>
    <w:tbl>
      <w:tblPr>
        <w:tblStyle w:val="TableGridLight"/>
        <w:tblW w:w="10075" w:type="dxa"/>
        <w:tblLook w:val="04A0" w:firstRow="1" w:lastRow="0" w:firstColumn="1" w:lastColumn="0" w:noHBand="0" w:noVBand="1"/>
      </w:tblPr>
      <w:tblGrid>
        <w:gridCol w:w="1320"/>
        <w:gridCol w:w="925"/>
        <w:gridCol w:w="6390"/>
        <w:gridCol w:w="1440"/>
      </w:tblGrid>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Req ID</w:t>
            </w:r>
          </w:p>
        </w:tc>
        <w:tc>
          <w:tcPr>
            <w:tcW w:w="925"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Type</w:t>
            </w:r>
          </w:p>
        </w:tc>
        <w:tc>
          <w:tcPr>
            <w:tcW w:w="6390"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Requirement</w:t>
            </w:r>
          </w:p>
        </w:tc>
        <w:tc>
          <w:tcPr>
            <w:tcW w:w="1440"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Ref</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BR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enable efficient management of drivers and conductors including profile management, duty scheduling, mobile app access, real-time communication, settlement reports, and staffing agency accountability</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bCs/>
                <w:sz w:val="24"/>
                <w:szCs w:val="24"/>
              </w:rPr>
              <w:t>BR-08, BR-09</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DC-R01</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maintain driver profiles with driver ID, name, license number, license expiry date, contact number, employment type (direct/CS-02), and status (active/on-leave/suspended)</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DC-R02</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maintain conductor profiles with conductor ID, name, employee number, contact number, employment type (direct/CS-02), and status (active/on-leave/suspended)</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DC-R03</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allow IS-03 to allocate daily duties by assigning driver and conductor to specific bus and route for each shift</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DC-R04</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support shift scheduling with multiple shifts per day (morning/afternoon/night) and weekly roster management</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DC-R05</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IS-04 shall be able to view their assigned bus, route details, and daily trip schedule via the driver mobile app</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lastRenderedPageBreak/>
              <w:t>DC-R06</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IS-04 shall be able to update trip status — mark trip as started, delayed (with reason), or completed via the driver app</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DC-R07</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IS-04 shall receive push notifications for route changes, emergency instructions, or depot messages via the driver app</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DC-R08</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provide a driver-to-control-room communication channel for incident reporting and real-time assistance</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DC-R09</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generate an end-of-day settlement report for each conductor showing tickets issued, cash collected, pass validations, and discrepancies</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DC-R10</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CS-02 shall have read-only access to their contracted staff's attendance, duty hours, trip assignments, and performance records for payroll and compliance</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 BR-09</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DC-R11</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track driver and conductor attendance automatically based on trip start confirmations</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DC-B01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DC-N01</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Driver app shall work on Android 8.0+ and iOS 13+ devices</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DC-R05, DC-R06</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DC-N02</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Driver app interface shall be operable with one hand while the vehicle is stationary</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DC-R05, DC-R06</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DC-N03</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Push notifications to drivers shall be delivered within 10 seconds of being triggered</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DC-R07</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DC-N04</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Driver-to-control-room communication channel shall support voice and text with response time under 30 seconds</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DC-R08</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DC-N05</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End-of-day settlement reports shall be generated automatically within 15 minutes of the last trip completion</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DC-R09</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DC-D01</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driver master records — driver ID, name, license number, license expiry date, contact, employment type, status, and joined date</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DC-R01</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DC-D02</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conductor master records — conductor ID, name, employee number, contact, employment type, status, and joined date</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DC-R02</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lastRenderedPageBreak/>
              <w:t>DC-D03</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duty allocation records — duty ID, driver ID, conductor ID, bus ID, route ID, shift (morning/afternoon/night), date, and assigned by IS-03</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DC-R03, DC-R04</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DC-D04</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trip status logs — trip ID, driver ID, status (started/delayed/completed), timestamp, delay reason (if applicable), and location</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DC-R06</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DC-D05</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driver notification logs — notification ID, driver ID, message type, content, sent timestamp, and read status</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DC-R07</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DC-D06</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communication logs — message ID, sender (IS-04 or control room), receiver, message type (voice/text), timestamp, and resolution status</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DC-R08</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DC-D07</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conductor settlement records — conductor ID, date, tickets issued count, cash collected, pass validations count, expected vs actual amount, and discrepancy amount</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DC-R09</w:t>
            </w:r>
          </w:p>
        </w:tc>
      </w:tr>
      <w:tr w:rsidR="0082774B" w:rsidRPr="0082774B" w:rsidTr="0082774B">
        <w:tc>
          <w:tcPr>
            <w:tcW w:w="132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DC-D08</w:t>
            </w:r>
          </w:p>
        </w:tc>
        <w:tc>
          <w:tcPr>
            <w:tcW w:w="92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3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attendance records — staff ID (driver or conductor), date, duty allocation ID, check-in time, check-out time, and total hours worked</w:t>
            </w:r>
          </w:p>
        </w:tc>
        <w:tc>
          <w:tcPr>
            <w:tcW w:w="144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DC-R11, DC-R10</w:t>
            </w:r>
          </w:p>
        </w:tc>
      </w:tr>
    </w:tbl>
    <w:p w:rsidR="0082774B" w:rsidRPr="0082774B" w:rsidRDefault="0082774B" w:rsidP="0082774B">
      <w:pPr>
        <w:rPr>
          <w:rFonts w:asciiTheme="majorHAnsi" w:hAnsiTheme="majorHAnsi" w:cstheme="majorHAnsi"/>
          <w:sz w:val="24"/>
          <w:szCs w:val="24"/>
        </w:rPr>
      </w:pP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Summary:</w:t>
      </w:r>
    </w:p>
    <w:tbl>
      <w:tblPr>
        <w:tblStyle w:val="TableGridLight"/>
        <w:tblW w:w="10075" w:type="dxa"/>
        <w:tblLook w:val="04A0" w:firstRow="1" w:lastRow="0" w:firstColumn="1" w:lastColumn="0" w:noHBand="0" w:noVBand="1"/>
      </w:tblPr>
      <w:tblGrid>
        <w:gridCol w:w="4765"/>
        <w:gridCol w:w="5310"/>
      </w:tblGrid>
      <w:tr w:rsidR="0082774B" w:rsidRPr="0082774B" w:rsidTr="0082774B">
        <w:tc>
          <w:tcPr>
            <w:tcW w:w="4765"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Type</w:t>
            </w:r>
          </w:p>
        </w:tc>
        <w:tc>
          <w:tcPr>
            <w:tcW w:w="5310"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Count</w:t>
            </w:r>
          </w:p>
        </w:tc>
      </w:tr>
      <w:tr w:rsidR="0082774B" w:rsidRPr="0082774B" w:rsidTr="0082774B">
        <w:tc>
          <w:tcPr>
            <w:tcW w:w="47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Business Requirements (BR)</w:t>
            </w:r>
          </w:p>
        </w:tc>
        <w:tc>
          <w:tcPr>
            <w:tcW w:w="5310" w:type="dxa"/>
            <w:hideMark/>
          </w:tcPr>
          <w:p w:rsidR="0082774B" w:rsidRPr="0082774B" w:rsidRDefault="0082774B" w:rsidP="0082774B">
            <w:pPr>
              <w:spacing w:after="160" w:line="259" w:lineRule="auto"/>
              <w:rPr>
                <w:rFonts w:asciiTheme="majorHAnsi" w:hAnsiTheme="majorHAnsi" w:cstheme="majorHAnsi"/>
                <w:sz w:val="24"/>
                <w:szCs w:val="24"/>
              </w:rPr>
            </w:pPr>
            <w:r>
              <w:rPr>
                <w:rFonts w:asciiTheme="majorHAnsi" w:hAnsiTheme="majorHAnsi" w:cstheme="majorHAnsi"/>
                <w:sz w:val="24"/>
                <w:szCs w:val="24"/>
              </w:rPr>
              <w:t>2</w:t>
            </w:r>
          </w:p>
        </w:tc>
      </w:tr>
      <w:tr w:rsidR="0082774B" w:rsidRPr="0082774B" w:rsidTr="0082774B">
        <w:tc>
          <w:tcPr>
            <w:tcW w:w="47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Functional Requirements (FR)</w:t>
            </w:r>
          </w:p>
        </w:tc>
        <w:tc>
          <w:tcPr>
            <w:tcW w:w="531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11</w:t>
            </w:r>
          </w:p>
        </w:tc>
      </w:tr>
      <w:tr w:rsidR="0082774B" w:rsidRPr="0082774B" w:rsidTr="0082774B">
        <w:tc>
          <w:tcPr>
            <w:tcW w:w="47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Non-Functional Requirements (NFR)</w:t>
            </w:r>
          </w:p>
        </w:tc>
        <w:tc>
          <w:tcPr>
            <w:tcW w:w="531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5</w:t>
            </w:r>
          </w:p>
        </w:tc>
      </w:tr>
      <w:tr w:rsidR="0082774B" w:rsidRPr="0082774B" w:rsidTr="0082774B">
        <w:tc>
          <w:tcPr>
            <w:tcW w:w="47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Data Requirements (DR)</w:t>
            </w:r>
          </w:p>
        </w:tc>
        <w:tc>
          <w:tcPr>
            <w:tcW w:w="531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8</w:t>
            </w:r>
          </w:p>
        </w:tc>
      </w:tr>
      <w:tr w:rsidR="0082774B" w:rsidRPr="0082774B" w:rsidTr="0082774B">
        <w:tc>
          <w:tcPr>
            <w:tcW w:w="47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b/>
                <w:bCs/>
                <w:sz w:val="24"/>
                <w:szCs w:val="24"/>
              </w:rPr>
              <w:t>Total</w:t>
            </w:r>
          </w:p>
        </w:tc>
        <w:tc>
          <w:tcPr>
            <w:tcW w:w="531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b/>
                <w:bCs/>
                <w:sz w:val="24"/>
                <w:szCs w:val="24"/>
              </w:rPr>
              <w:t>2</w:t>
            </w:r>
            <w:r>
              <w:rPr>
                <w:rFonts w:asciiTheme="majorHAnsi" w:hAnsiTheme="majorHAnsi" w:cstheme="majorHAnsi"/>
                <w:b/>
                <w:bCs/>
                <w:sz w:val="24"/>
                <w:szCs w:val="24"/>
              </w:rPr>
              <w:t>6</w:t>
            </w:r>
          </w:p>
        </w:tc>
      </w:tr>
    </w:tbl>
    <w:p w:rsidR="00AD6F66" w:rsidRDefault="00AD6F66">
      <w:pPr>
        <w:rPr>
          <w:rFonts w:asciiTheme="majorHAnsi" w:hAnsiTheme="majorHAnsi" w:cstheme="majorHAnsi"/>
          <w:sz w:val="24"/>
          <w:szCs w:val="24"/>
        </w:rPr>
      </w:pPr>
    </w:p>
    <w:p w:rsidR="0082774B" w:rsidRDefault="0082774B">
      <w:pPr>
        <w:rPr>
          <w:rFonts w:asciiTheme="majorHAnsi" w:hAnsiTheme="majorHAnsi" w:cstheme="majorHAnsi"/>
          <w:sz w:val="24"/>
          <w:szCs w:val="24"/>
        </w:rPr>
      </w:pPr>
    </w:p>
    <w:p w:rsidR="0082774B" w:rsidRDefault="0082774B">
      <w:pPr>
        <w:rPr>
          <w:rFonts w:asciiTheme="majorHAnsi" w:hAnsiTheme="majorHAnsi" w:cstheme="majorHAnsi"/>
          <w:sz w:val="24"/>
          <w:szCs w:val="24"/>
        </w:rPr>
      </w:pPr>
    </w:p>
    <w:p w:rsidR="0082774B" w:rsidRDefault="0082774B">
      <w:pPr>
        <w:rPr>
          <w:rFonts w:asciiTheme="majorHAnsi" w:hAnsiTheme="majorHAnsi" w:cstheme="majorHAnsi"/>
          <w:sz w:val="24"/>
          <w:szCs w:val="24"/>
        </w:rPr>
      </w:pPr>
    </w:p>
    <w:p w:rsidR="0082774B" w:rsidRPr="0082774B" w:rsidRDefault="0082774B" w:rsidP="0082774B">
      <w:pPr>
        <w:pStyle w:val="Heading2"/>
        <w:spacing w:after="240"/>
      </w:pPr>
      <w:bookmarkStart w:id="21" w:name="_Toc222303317"/>
      <w:r w:rsidRPr="0082774B">
        <w:lastRenderedPageBreak/>
        <w:t>Module 7 — GPS Tracking &amp; Real-Time Monitoring (GT)</w:t>
      </w:r>
      <w:bookmarkEnd w:id="21"/>
    </w:p>
    <w:p w:rsid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Primary Stakeholders:</w:t>
      </w:r>
      <w:r w:rsidRPr="0082774B">
        <w:rPr>
          <w:rFonts w:asciiTheme="majorHAnsi" w:hAnsiTheme="majorHAnsi" w:cstheme="majorHAnsi"/>
          <w:sz w:val="24"/>
          <w:szCs w:val="24"/>
        </w:rPr>
        <w:t xml:space="preserve"> </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ES-01 (Passenger), IS-03 (Depot Manager), IS-04 (Driver), ESI-01 (GPS Vendor)</w:t>
      </w:r>
    </w:p>
    <w:p w:rsid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Business Requirements Addressed:</w:t>
      </w:r>
      <w:r w:rsidRPr="0082774B">
        <w:rPr>
          <w:rFonts w:asciiTheme="majorHAnsi" w:hAnsiTheme="majorHAnsi" w:cstheme="majorHAnsi"/>
          <w:sz w:val="24"/>
          <w:szCs w:val="24"/>
        </w:rPr>
        <w:t xml:space="preserve"> </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BR-01 (Passenger Commuting Experience), BR-08 (Operational Efficiency)</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Module Description:</w:t>
      </w: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GPS Tracking &amp; Real-Time Monitoring is the system's live data layer that tracks every bus in the fleet continuously. This module integrates with GPS hardware installed on each bus to capture location data every 5–10 seconds, calculates estimated time of arrival (ETA) at upcoming stops, displays live bus positions to passengers on mobile apps and stop display boards, and provides operational visibility to depot managers and drivers. It also manages the hardware integration with smart card readers for tap-in/tap-out fare collection.</w:t>
      </w:r>
    </w:p>
    <w:p w:rsidR="0082774B" w:rsidRPr="0082774B" w:rsidRDefault="0082774B" w:rsidP="0082774B">
      <w:pPr>
        <w:rPr>
          <w:rFonts w:asciiTheme="majorHAnsi" w:hAnsiTheme="majorHAnsi" w:cstheme="majorHAnsi"/>
          <w:sz w:val="24"/>
          <w:szCs w:val="24"/>
        </w:rPr>
      </w:pP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Requirements:</w:t>
      </w:r>
    </w:p>
    <w:tbl>
      <w:tblPr>
        <w:tblStyle w:val="TableGridLight"/>
        <w:tblW w:w="10082" w:type="dxa"/>
        <w:tblLook w:val="04A0" w:firstRow="1" w:lastRow="0" w:firstColumn="1" w:lastColumn="0" w:noHBand="0" w:noVBand="1"/>
      </w:tblPr>
      <w:tblGrid>
        <w:gridCol w:w="1165"/>
        <w:gridCol w:w="990"/>
        <w:gridCol w:w="6570"/>
        <w:gridCol w:w="1357"/>
      </w:tblGrid>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Req ID</w:t>
            </w:r>
          </w:p>
        </w:tc>
        <w:tc>
          <w:tcPr>
            <w:tcW w:w="990"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Type</w:t>
            </w:r>
          </w:p>
        </w:tc>
        <w:tc>
          <w:tcPr>
            <w:tcW w:w="6570"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Requirement</w:t>
            </w:r>
          </w:p>
        </w:tc>
        <w:tc>
          <w:tcPr>
            <w:tcW w:w="1357" w:type="dxa"/>
            <w:hideMark/>
          </w:tcPr>
          <w:p w:rsidR="0082774B" w:rsidRPr="0082774B" w:rsidRDefault="0082774B" w:rsidP="0082774B">
            <w:pPr>
              <w:spacing w:after="160" w:line="259" w:lineRule="auto"/>
              <w:rPr>
                <w:rFonts w:asciiTheme="majorHAnsi" w:hAnsiTheme="majorHAnsi" w:cstheme="majorHAnsi"/>
                <w:b/>
                <w:bCs/>
                <w:sz w:val="24"/>
                <w:szCs w:val="24"/>
              </w:rPr>
            </w:pPr>
            <w:r w:rsidRPr="0082774B">
              <w:rPr>
                <w:rFonts w:asciiTheme="majorHAnsi" w:hAnsiTheme="majorHAnsi" w:cstheme="majorHAnsi"/>
                <w:b/>
                <w:bCs/>
                <w:sz w:val="24"/>
                <w:szCs w:val="24"/>
              </w:rPr>
              <w:t>Ref</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BR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enable real-time tracking and monitoring of all buses in the fleet to provide live location visibility to passengers, operational staff, and support data-driven decision making</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bCs/>
                <w:sz w:val="24"/>
                <w:szCs w:val="24"/>
              </w:rPr>
              <w:t>BR-01, BR-08</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GT-R01</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integrate with ESI-01 (GPS Vendor) hardware to receive real-time GPS coordinates (latitude, longitude) from every bus in the fleet</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GT-R02</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capture and store GPS location data from each bus every 5–10 seconds when the bus is operational</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GT-R03</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display live bus location on a map in the passenger mobile app</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 BR-01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GT-R04</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calculate and display estimated time of arrival (ETA) at each upcoming stop on the route</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 BR-01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GT-R05</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monitor and update bus status in real-time — Running / Delayed (&gt;10 min) / Breakdown / Idle</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GT-R06</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display on the passenger app the number of buses currently running on each route with available seats</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 BR-01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lastRenderedPageBreak/>
              <w:t>GT-R07</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trigger audio and visual alerts inside the bus for the next upcoming stop</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GT-R08</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display bus capacity indicators (seats available) at bus stops and in the passenger app</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 BR-01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GT-R09</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integrate with ESI-02 (Smart Card / Ticketing System Provider) hardware for tap-in/tap-out card readers at bus entry and exit points</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GT-R10</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detect when a bus is stationary for more than 15 minutes (excluding scheduled stops) and alert IS-03</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GT-B01</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GT-N01</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GPS location data shall update every 5–10 seconds with high availability and minimal data loss</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GT-R02</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GT-N02</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GPS coordinates shall be accurate within 10 metres in urban environments</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GT-R01, GT-R02</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GT-N03</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Live bus location on passenger app shall refresh within 10 seconds of receiving new GPS data</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GT-R03</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GT-N04</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ETA calculation shall account for real-time traffic conditions and update dynamically</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GT-R04</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GT-N05</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handle GPS data from a minimum of 5,000 buses simultaneously</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GT-R01, GT-R02</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GT-N06</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Smart card tap-in/tap-out transactions shall process within 2 seconds per passenger</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GT-R09</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GT-N07</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NFR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Card reader hardware shall operate on battery backup for a minimum of 4 hours during power failure</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GT-R09</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GT-D01</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GPS event logs — bus ID, timestamp, latitude, longitude, speed, heading, and GPS signal strength</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GT-R01, GT-R02</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GT-D02</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real-time bus status — bus ID, current status (Running/Delayed/Breakdown/Idle), last updated timestamp, and current location</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GT-R05</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GT-D03</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ETA calculation logs — bus ID, stop ID, calculated ETA, actual arrival time, and accuracy delta</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GT-R04</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lastRenderedPageBreak/>
              <w:t>GT-D04</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bus capacity data — bus ID, timestamp, total seats, occupied seats, available seats, and standing passengers count</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GT-R08</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GT-D05</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tap-in/tap-out transaction logs — card ID, bus ID, stop ID (boarding), stop ID (alighting), timestamp, and fare deducted</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GT-R09</w:t>
            </w:r>
          </w:p>
        </w:tc>
      </w:tr>
      <w:tr w:rsidR="0082774B" w:rsidRPr="0082774B" w:rsidTr="0082774B">
        <w:tc>
          <w:tcPr>
            <w:tcW w:w="1165"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GT-D06</w:t>
            </w:r>
          </w:p>
        </w:tc>
        <w:tc>
          <w:tcPr>
            <w:tcW w:w="99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DR</w:t>
            </w:r>
          </w:p>
        </w:tc>
        <w:tc>
          <w:tcPr>
            <w:tcW w:w="6570"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The system shall store stationary bus alerts — bus ID, location, stationary duration, alert sent timestamp, and IS-03 acknowledgement</w:t>
            </w:r>
          </w:p>
        </w:tc>
        <w:tc>
          <w:tcPr>
            <w:tcW w:w="1357" w:type="dxa"/>
            <w:hideMark/>
          </w:tcPr>
          <w:p w:rsidR="0082774B" w:rsidRPr="0082774B" w:rsidRDefault="0082774B" w:rsidP="0082774B">
            <w:pPr>
              <w:spacing w:after="160" w:line="259" w:lineRule="auto"/>
              <w:rPr>
                <w:rFonts w:asciiTheme="majorHAnsi" w:hAnsiTheme="majorHAnsi" w:cstheme="majorHAnsi"/>
                <w:sz w:val="24"/>
                <w:szCs w:val="24"/>
              </w:rPr>
            </w:pPr>
            <w:r w:rsidRPr="0082774B">
              <w:rPr>
                <w:rFonts w:asciiTheme="majorHAnsi" w:hAnsiTheme="majorHAnsi" w:cstheme="majorHAnsi"/>
                <w:sz w:val="24"/>
                <w:szCs w:val="24"/>
              </w:rPr>
              <w:t>GT-R10</w:t>
            </w:r>
          </w:p>
        </w:tc>
      </w:tr>
    </w:tbl>
    <w:p w:rsidR="0082774B" w:rsidRPr="0082774B" w:rsidRDefault="0082774B" w:rsidP="0082774B">
      <w:pPr>
        <w:rPr>
          <w:rFonts w:asciiTheme="majorHAnsi" w:hAnsiTheme="majorHAnsi" w:cstheme="majorHAnsi"/>
          <w:sz w:val="24"/>
          <w:szCs w:val="24"/>
        </w:rPr>
      </w:pPr>
    </w:p>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Summary:</w:t>
      </w:r>
    </w:p>
    <w:tbl>
      <w:tblPr>
        <w:tblStyle w:val="TableGridLight"/>
        <w:tblW w:w="10075" w:type="dxa"/>
        <w:tblLook w:val="04A0" w:firstRow="1" w:lastRow="0" w:firstColumn="1" w:lastColumn="0" w:noHBand="0" w:noVBand="1"/>
      </w:tblPr>
      <w:tblGrid>
        <w:gridCol w:w="4765"/>
        <w:gridCol w:w="5310"/>
      </w:tblGrid>
      <w:tr w:rsidR="0082774B" w:rsidRPr="0082774B" w:rsidTr="00C24611">
        <w:tc>
          <w:tcPr>
            <w:tcW w:w="4765" w:type="dxa"/>
            <w:hideMark/>
          </w:tcPr>
          <w:p w:rsidR="0082774B" w:rsidRPr="0082774B" w:rsidRDefault="0082774B" w:rsidP="0082774B">
            <w:pPr>
              <w:rPr>
                <w:rFonts w:asciiTheme="majorHAnsi" w:hAnsiTheme="majorHAnsi" w:cstheme="majorHAnsi"/>
                <w:b/>
                <w:bCs/>
                <w:sz w:val="24"/>
                <w:szCs w:val="24"/>
              </w:rPr>
            </w:pPr>
            <w:r w:rsidRPr="0082774B">
              <w:rPr>
                <w:rFonts w:asciiTheme="majorHAnsi" w:hAnsiTheme="majorHAnsi" w:cstheme="majorHAnsi"/>
                <w:b/>
                <w:bCs/>
                <w:sz w:val="24"/>
                <w:szCs w:val="24"/>
              </w:rPr>
              <w:t>Type</w:t>
            </w:r>
          </w:p>
        </w:tc>
        <w:tc>
          <w:tcPr>
            <w:tcW w:w="5310" w:type="dxa"/>
            <w:hideMark/>
          </w:tcPr>
          <w:p w:rsidR="0082774B" w:rsidRPr="0082774B" w:rsidRDefault="0082774B" w:rsidP="0082774B">
            <w:pPr>
              <w:rPr>
                <w:rFonts w:asciiTheme="majorHAnsi" w:hAnsiTheme="majorHAnsi" w:cstheme="majorHAnsi"/>
                <w:b/>
                <w:bCs/>
                <w:sz w:val="24"/>
                <w:szCs w:val="24"/>
              </w:rPr>
            </w:pPr>
            <w:r w:rsidRPr="0082774B">
              <w:rPr>
                <w:rFonts w:asciiTheme="majorHAnsi" w:hAnsiTheme="majorHAnsi" w:cstheme="majorHAnsi"/>
                <w:b/>
                <w:bCs/>
                <w:sz w:val="24"/>
                <w:szCs w:val="24"/>
              </w:rPr>
              <w:t>Count</w:t>
            </w:r>
          </w:p>
        </w:tc>
      </w:tr>
      <w:tr w:rsidR="0082774B" w:rsidRPr="0082774B" w:rsidTr="00C24611">
        <w:tc>
          <w:tcPr>
            <w:tcW w:w="4765"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Business Requirements (BR)</w:t>
            </w:r>
          </w:p>
        </w:tc>
        <w:tc>
          <w:tcPr>
            <w:tcW w:w="5310" w:type="dxa"/>
            <w:hideMark/>
          </w:tcPr>
          <w:p w:rsidR="0082774B" w:rsidRPr="0082774B" w:rsidRDefault="00C24611" w:rsidP="0082774B">
            <w:pPr>
              <w:rPr>
                <w:rFonts w:asciiTheme="majorHAnsi" w:hAnsiTheme="majorHAnsi" w:cstheme="majorHAnsi"/>
                <w:sz w:val="24"/>
                <w:szCs w:val="24"/>
              </w:rPr>
            </w:pPr>
            <w:r>
              <w:rPr>
                <w:rFonts w:asciiTheme="majorHAnsi" w:hAnsiTheme="majorHAnsi" w:cstheme="majorHAnsi"/>
                <w:sz w:val="24"/>
                <w:szCs w:val="24"/>
              </w:rPr>
              <w:t>2</w:t>
            </w:r>
          </w:p>
        </w:tc>
      </w:tr>
      <w:tr w:rsidR="0082774B" w:rsidRPr="0082774B" w:rsidTr="00C24611">
        <w:tc>
          <w:tcPr>
            <w:tcW w:w="4765"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Functional Requirements (FR)</w:t>
            </w:r>
          </w:p>
        </w:tc>
        <w:tc>
          <w:tcPr>
            <w:tcW w:w="5310"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10</w:t>
            </w:r>
          </w:p>
        </w:tc>
      </w:tr>
      <w:tr w:rsidR="0082774B" w:rsidRPr="0082774B" w:rsidTr="00C24611">
        <w:tc>
          <w:tcPr>
            <w:tcW w:w="4765"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Non-Functional Requirements (NFR)</w:t>
            </w:r>
          </w:p>
        </w:tc>
        <w:tc>
          <w:tcPr>
            <w:tcW w:w="5310"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7</w:t>
            </w:r>
          </w:p>
        </w:tc>
      </w:tr>
      <w:tr w:rsidR="0082774B" w:rsidRPr="0082774B" w:rsidTr="00C24611">
        <w:tc>
          <w:tcPr>
            <w:tcW w:w="4765"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Data Requirements (DR)</w:t>
            </w:r>
          </w:p>
        </w:tc>
        <w:tc>
          <w:tcPr>
            <w:tcW w:w="5310"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sz w:val="24"/>
                <w:szCs w:val="24"/>
              </w:rPr>
              <w:t>6</w:t>
            </w:r>
          </w:p>
        </w:tc>
      </w:tr>
      <w:tr w:rsidR="0082774B" w:rsidRPr="0082774B" w:rsidTr="00C24611">
        <w:tc>
          <w:tcPr>
            <w:tcW w:w="4765"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Total</w:t>
            </w:r>
          </w:p>
        </w:tc>
        <w:tc>
          <w:tcPr>
            <w:tcW w:w="5310" w:type="dxa"/>
            <w:hideMark/>
          </w:tcPr>
          <w:p w:rsidR="0082774B" w:rsidRPr="0082774B" w:rsidRDefault="0082774B" w:rsidP="0082774B">
            <w:pPr>
              <w:rPr>
                <w:rFonts w:asciiTheme="majorHAnsi" w:hAnsiTheme="majorHAnsi" w:cstheme="majorHAnsi"/>
                <w:sz w:val="24"/>
                <w:szCs w:val="24"/>
              </w:rPr>
            </w:pPr>
            <w:r w:rsidRPr="0082774B">
              <w:rPr>
                <w:rFonts w:asciiTheme="majorHAnsi" w:hAnsiTheme="majorHAnsi" w:cstheme="majorHAnsi"/>
                <w:b/>
                <w:bCs/>
                <w:sz w:val="24"/>
                <w:szCs w:val="24"/>
              </w:rPr>
              <w:t>2</w:t>
            </w:r>
            <w:r w:rsidR="00C24611">
              <w:rPr>
                <w:rFonts w:asciiTheme="majorHAnsi" w:hAnsiTheme="majorHAnsi" w:cstheme="majorHAnsi"/>
                <w:b/>
                <w:bCs/>
                <w:sz w:val="24"/>
                <w:szCs w:val="24"/>
              </w:rPr>
              <w:t>5</w:t>
            </w:r>
          </w:p>
        </w:tc>
      </w:tr>
    </w:tbl>
    <w:p w:rsidR="0082774B" w:rsidRDefault="0082774B">
      <w:pPr>
        <w:rPr>
          <w:rFonts w:asciiTheme="majorHAnsi" w:hAnsiTheme="majorHAnsi" w:cstheme="majorHAnsi"/>
          <w:sz w:val="24"/>
          <w:szCs w:val="24"/>
        </w:rPr>
      </w:pPr>
    </w:p>
    <w:p w:rsidR="00A0663A" w:rsidRPr="00A0663A" w:rsidRDefault="00A0663A" w:rsidP="00A0663A">
      <w:pPr>
        <w:pStyle w:val="Heading2"/>
        <w:spacing w:after="240"/>
      </w:pPr>
      <w:bookmarkStart w:id="22" w:name="_Toc222303318"/>
      <w:r w:rsidRPr="00A0663A">
        <w:t>Module 8 — Fare &amp; Payment Management (FP)</w:t>
      </w:r>
      <w:bookmarkEnd w:id="22"/>
    </w:p>
    <w:p w:rsidR="00A0663A" w:rsidRDefault="00A0663A" w:rsidP="00A0663A">
      <w:pPr>
        <w:rPr>
          <w:rFonts w:asciiTheme="majorHAnsi" w:hAnsiTheme="majorHAnsi" w:cstheme="majorHAnsi"/>
          <w:sz w:val="24"/>
          <w:szCs w:val="24"/>
        </w:rPr>
      </w:pPr>
      <w:r w:rsidRPr="00A0663A">
        <w:rPr>
          <w:rFonts w:asciiTheme="majorHAnsi" w:hAnsiTheme="majorHAnsi" w:cstheme="majorHAnsi"/>
          <w:b/>
          <w:bCs/>
          <w:sz w:val="24"/>
          <w:szCs w:val="24"/>
        </w:rPr>
        <w:t>Primary Stakeholders:</w:t>
      </w:r>
      <w:r w:rsidRPr="00A0663A">
        <w:rPr>
          <w:rFonts w:asciiTheme="majorHAnsi" w:hAnsiTheme="majorHAnsi" w:cstheme="majorHAnsi"/>
          <w:sz w:val="24"/>
          <w:szCs w:val="24"/>
        </w:rPr>
        <w:t xml:space="preserve"> </w:t>
      </w:r>
    </w:p>
    <w:p w:rsidR="00A0663A" w:rsidRPr="00A0663A" w:rsidRDefault="00A0663A" w:rsidP="00A0663A">
      <w:pPr>
        <w:rPr>
          <w:rFonts w:asciiTheme="majorHAnsi" w:hAnsiTheme="majorHAnsi" w:cstheme="majorHAnsi"/>
          <w:sz w:val="24"/>
          <w:szCs w:val="24"/>
        </w:rPr>
      </w:pPr>
      <w:r w:rsidRPr="00A0663A">
        <w:rPr>
          <w:rFonts w:asciiTheme="majorHAnsi" w:hAnsiTheme="majorHAnsi" w:cstheme="majorHAnsi"/>
          <w:sz w:val="24"/>
          <w:szCs w:val="24"/>
        </w:rPr>
        <w:t>ES-01 (Passenger), IS-05 (Conductor), ESI-02 (Smart Card / Ticketing System Provider), ESI-03 (Payment Gateway Provider)</w:t>
      </w:r>
    </w:p>
    <w:p w:rsidR="00A0663A" w:rsidRDefault="00A0663A" w:rsidP="00A0663A">
      <w:pPr>
        <w:rPr>
          <w:rFonts w:asciiTheme="majorHAnsi" w:hAnsiTheme="majorHAnsi" w:cstheme="majorHAnsi"/>
          <w:sz w:val="24"/>
          <w:szCs w:val="24"/>
        </w:rPr>
      </w:pPr>
      <w:r w:rsidRPr="00A0663A">
        <w:rPr>
          <w:rFonts w:asciiTheme="majorHAnsi" w:hAnsiTheme="majorHAnsi" w:cstheme="majorHAnsi"/>
          <w:b/>
          <w:bCs/>
          <w:sz w:val="24"/>
          <w:szCs w:val="24"/>
        </w:rPr>
        <w:t>Business Requirements Addressed:</w:t>
      </w:r>
      <w:r w:rsidRPr="00A0663A">
        <w:rPr>
          <w:rFonts w:asciiTheme="majorHAnsi" w:hAnsiTheme="majorHAnsi" w:cstheme="majorHAnsi"/>
          <w:sz w:val="24"/>
          <w:szCs w:val="24"/>
        </w:rPr>
        <w:t xml:space="preserve"> </w:t>
      </w:r>
    </w:p>
    <w:p w:rsidR="00A0663A" w:rsidRPr="00A0663A" w:rsidRDefault="00A0663A" w:rsidP="00A0663A">
      <w:pPr>
        <w:rPr>
          <w:rFonts w:asciiTheme="majorHAnsi" w:hAnsiTheme="majorHAnsi" w:cstheme="majorHAnsi"/>
          <w:sz w:val="24"/>
          <w:szCs w:val="24"/>
        </w:rPr>
      </w:pPr>
      <w:r w:rsidRPr="00A0663A">
        <w:rPr>
          <w:rFonts w:asciiTheme="majorHAnsi" w:hAnsiTheme="majorHAnsi" w:cstheme="majorHAnsi"/>
          <w:sz w:val="24"/>
          <w:szCs w:val="24"/>
        </w:rPr>
        <w:t>BR-01 (Passenger Commuting Experience), BR-04 (Revenue Collection &amp; Financial Accountability)</w:t>
      </w:r>
    </w:p>
    <w:p w:rsidR="00A0663A" w:rsidRPr="00A0663A" w:rsidRDefault="00A0663A" w:rsidP="00A0663A">
      <w:pPr>
        <w:rPr>
          <w:rFonts w:asciiTheme="majorHAnsi" w:hAnsiTheme="majorHAnsi" w:cstheme="majorHAnsi"/>
          <w:sz w:val="24"/>
          <w:szCs w:val="24"/>
        </w:rPr>
      </w:pPr>
      <w:r w:rsidRPr="00A0663A">
        <w:rPr>
          <w:rFonts w:asciiTheme="majorHAnsi" w:hAnsiTheme="majorHAnsi" w:cstheme="majorHAnsi"/>
          <w:b/>
          <w:bCs/>
          <w:sz w:val="24"/>
          <w:szCs w:val="24"/>
        </w:rPr>
        <w:t>Module Description:</w:t>
      </w:r>
    </w:p>
    <w:p w:rsidR="00A0663A" w:rsidRPr="00A0663A" w:rsidRDefault="00A0663A" w:rsidP="00A0663A">
      <w:pPr>
        <w:rPr>
          <w:rFonts w:asciiTheme="majorHAnsi" w:hAnsiTheme="majorHAnsi" w:cstheme="majorHAnsi"/>
          <w:sz w:val="24"/>
          <w:szCs w:val="24"/>
        </w:rPr>
      </w:pPr>
      <w:r w:rsidRPr="00A0663A">
        <w:rPr>
          <w:rFonts w:asciiTheme="majorHAnsi" w:hAnsiTheme="majorHAnsi" w:cstheme="majorHAnsi"/>
          <w:sz w:val="24"/>
          <w:szCs w:val="24"/>
        </w:rPr>
        <w:t>Fare &amp; Payment Management handles all revenue collection mechanisms in the city bus transport system. Since city buses operate on a hop-on model (no advance booking), this module focuses on on-board fare collection by conductors, smart card tap-in/tap-out fare deduction, pass purchase and management (monthly, student, senior citizen), fare calculation based on boarding and alighting stops, and digital payment integration for pass top-ups. It ensures accurate fare collection, revenue tracking, and financial reconciliation.</w:t>
      </w:r>
    </w:p>
    <w:p w:rsidR="00A0663A" w:rsidRDefault="00A0663A" w:rsidP="00A0663A">
      <w:pPr>
        <w:rPr>
          <w:rFonts w:asciiTheme="majorHAnsi" w:hAnsiTheme="majorHAnsi" w:cstheme="majorHAnsi"/>
          <w:sz w:val="24"/>
          <w:szCs w:val="24"/>
        </w:rPr>
      </w:pPr>
    </w:p>
    <w:p w:rsidR="00A0663A" w:rsidRPr="00A0663A" w:rsidRDefault="00A0663A" w:rsidP="00A0663A">
      <w:pPr>
        <w:rPr>
          <w:rFonts w:asciiTheme="majorHAnsi" w:hAnsiTheme="majorHAnsi" w:cstheme="majorHAnsi"/>
          <w:sz w:val="24"/>
          <w:szCs w:val="24"/>
        </w:rPr>
      </w:pPr>
    </w:p>
    <w:p w:rsidR="00A0663A" w:rsidRPr="00A0663A" w:rsidRDefault="00A0663A" w:rsidP="00A0663A">
      <w:pPr>
        <w:rPr>
          <w:rFonts w:asciiTheme="majorHAnsi" w:hAnsiTheme="majorHAnsi" w:cstheme="majorHAnsi"/>
          <w:sz w:val="24"/>
          <w:szCs w:val="24"/>
        </w:rPr>
      </w:pPr>
      <w:r w:rsidRPr="00A0663A">
        <w:rPr>
          <w:rFonts w:asciiTheme="majorHAnsi" w:hAnsiTheme="majorHAnsi" w:cstheme="majorHAnsi"/>
          <w:b/>
          <w:bCs/>
          <w:sz w:val="24"/>
          <w:szCs w:val="24"/>
        </w:rPr>
        <w:lastRenderedPageBreak/>
        <w:t>Requirements:</w:t>
      </w:r>
    </w:p>
    <w:tbl>
      <w:tblPr>
        <w:tblStyle w:val="TableGridLight"/>
        <w:tblW w:w="10306" w:type="dxa"/>
        <w:tblLook w:val="04A0" w:firstRow="1" w:lastRow="0" w:firstColumn="1" w:lastColumn="0" w:noHBand="0" w:noVBand="1"/>
      </w:tblPr>
      <w:tblGrid>
        <w:gridCol w:w="1374"/>
        <w:gridCol w:w="781"/>
        <w:gridCol w:w="6660"/>
        <w:gridCol w:w="1491"/>
      </w:tblGrid>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b/>
                <w:bCs/>
                <w:sz w:val="24"/>
                <w:szCs w:val="24"/>
              </w:rPr>
            </w:pPr>
            <w:r w:rsidRPr="00A0663A">
              <w:rPr>
                <w:rFonts w:asciiTheme="majorHAnsi" w:hAnsiTheme="majorHAnsi" w:cstheme="majorHAnsi"/>
                <w:b/>
                <w:bCs/>
                <w:sz w:val="24"/>
                <w:szCs w:val="24"/>
              </w:rPr>
              <w:t>Req ID</w:t>
            </w:r>
          </w:p>
        </w:tc>
        <w:tc>
          <w:tcPr>
            <w:tcW w:w="781" w:type="dxa"/>
            <w:hideMark/>
          </w:tcPr>
          <w:p w:rsidR="00A0663A" w:rsidRPr="00A0663A" w:rsidRDefault="00A0663A" w:rsidP="00A0663A">
            <w:pPr>
              <w:spacing w:after="160" w:line="259" w:lineRule="auto"/>
              <w:rPr>
                <w:rFonts w:asciiTheme="majorHAnsi" w:hAnsiTheme="majorHAnsi" w:cstheme="majorHAnsi"/>
                <w:b/>
                <w:bCs/>
                <w:sz w:val="24"/>
                <w:szCs w:val="24"/>
              </w:rPr>
            </w:pPr>
            <w:r w:rsidRPr="00A0663A">
              <w:rPr>
                <w:rFonts w:asciiTheme="majorHAnsi" w:hAnsiTheme="majorHAnsi" w:cstheme="majorHAnsi"/>
                <w:b/>
                <w:bCs/>
                <w:sz w:val="24"/>
                <w:szCs w:val="24"/>
              </w:rPr>
              <w:t>Type</w:t>
            </w:r>
          </w:p>
        </w:tc>
        <w:tc>
          <w:tcPr>
            <w:tcW w:w="6660" w:type="dxa"/>
            <w:hideMark/>
          </w:tcPr>
          <w:p w:rsidR="00A0663A" w:rsidRPr="00A0663A" w:rsidRDefault="00A0663A" w:rsidP="00A0663A">
            <w:pPr>
              <w:spacing w:after="160" w:line="259" w:lineRule="auto"/>
              <w:rPr>
                <w:rFonts w:asciiTheme="majorHAnsi" w:hAnsiTheme="majorHAnsi" w:cstheme="majorHAnsi"/>
                <w:b/>
                <w:bCs/>
                <w:sz w:val="24"/>
                <w:szCs w:val="24"/>
              </w:rPr>
            </w:pPr>
            <w:r w:rsidRPr="00A0663A">
              <w:rPr>
                <w:rFonts w:asciiTheme="majorHAnsi" w:hAnsiTheme="majorHAnsi" w:cstheme="majorHAnsi"/>
                <w:b/>
                <w:bCs/>
                <w:sz w:val="24"/>
                <w:szCs w:val="24"/>
              </w:rPr>
              <w:t>Requirement</w:t>
            </w:r>
          </w:p>
        </w:tc>
        <w:tc>
          <w:tcPr>
            <w:tcW w:w="1491" w:type="dxa"/>
            <w:hideMark/>
          </w:tcPr>
          <w:p w:rsidR="00A0663A" w:rsidRPr="00A0663A" w:rsidRDefault="00A0663A" w:rsidP="00A0663A">
            <w:pPr>
              <w:spacing w:after="160" w:line="259" w:lineRule="auto"/>
              <w:rPr>
                <w:rFonts w:asciiTheme="majorHAnsi" w:hAnsiTheme="majorHAnsi" w:cstheme="majorHAnsi"/>
                <w:b/>
                <w:bCs/>
                <w:sz w:val="24"/>
                <w:szCs w:val="24"/>
              </w:rPr>
            </w:pPr>
            <w:r w:rsidRPr="00A0663A">
              <w:rPr>
                <w:rFonts w:asciiTheme="majorHAnsi" w:hAnsiTheme="majorHAnsi" w:cstheme="majorHAnsi"/>
                <w:b/>
                <w:bCs/>
                <w:sz w:val="24"/>
                <w:szCs w:val="24"/>
              </w:rPr>
              <w:t>Ref</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BR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enable accurate and efficient fare collection through on-board ticketing, smart card payments, and pass management while preventing revenue leakage and ensuring financial accountability</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bCs/>
                <w:sz w:val="24"/>
                <w:szCs w:val="24"/>
              </w:rPr>
              <w:t>BR-01, BR-04</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FP-R01</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allow IS-05 to issue on-board tickets to passengers using a handheld ticketing device with fare calculation and receipt printing</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FP-R02</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calculate fare based on boarding stop and alighting stop (inter-stop fare calculation) as per configured fare rules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FP-R03</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support fare calculation for different passenger categories — General, Student (50% concession), Senior Citizen (free or discounted as per policy)</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FP-R04</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integrate with GT-R09 (smart card readers) to deduct fare automatically when passengers tap-in at boarding and tap-out at alighting</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 GT-R09</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FP-R05</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allow ES-01 to purchase and manage monthly/weekly passes via the passenger mobile app</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 BR-01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FP-R06</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allow ES-01 to purchase student and senior citizen concession passes with document verification (student ID, age proof)</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FP-R07</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integrate with ESI-03 (Payment Gateway) to support secure online payments for pass purchase and smart card top-up via UPI, card, and wallet</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FP-R08</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send payment confirmation to ES-01 after successful pass purchase or smart card recharge</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FP-R09</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IS-05 shall be able to validate smart cards and passes by scanning/tapping during passenger boarding</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FP-R10</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maintain records of all fare transactions — on-board tickets, smart card taps, and pass validations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 BR-04</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lastRenderedPageBreak/>
              <w:t>FP-R11</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 xml:space="preserve">IS-01 shall be able to configure fare rules — </w:t>
            </w:r>
            <w:proofErr w:type="spellStart"/>
            <w:r w:rsidRPr="00A0663A">
              <w:rPr>
                <w:rFonts w:asciiTheme="majorHAnsi" w:hAnsiTheme="majorHAnsi" w:cstheme="majorHAnsi"/>
                <w:sz w:val="24"/>
                <w:szCs w:val="24"/>
              </w:rPr>
              <w:t>base</w:t>
            </w:r>
            <w:proofErr w:type="spellEnd"/>
            <w:r w:rsidRPr="00A0663A">
              <w:rPr>
                <w:rFonts w:asciiTheme="majorHAnsi" w:hAnsiTheme="majorHAnsi" w:cstheme="majorHAnsi"/>
                <w:sz w:val="24"/>
                <w:szCs w:val="24"/>
              </w:rPr>
              <w:t xml:space="preserve"> fare, per-kilometer rate, stage-wise fares, and concession percentages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FP-R12</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generate daily revenue collection reports per bus, per route, and per conductor</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FP-B01, BR-04</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FP-N01</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NFR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Fare calculation shall execute in under 1 second for on-board and smart card transactions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FP-R02, FP-R04</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FP-N02</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NFR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Payment gateway integration shall comply with PCI-DSS security standards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FP-R07</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FP-N03</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NFR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All payment transaction records shall be encrypted at rest and in transit</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FP-R07, FP-R10</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FP-N04</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NFR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Payment confirmation notifications shall be delivered within 10 seconds of successful transaction</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FP-R08</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FP-N05</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NFR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comply with RBI payment security guidelines and India's data protection norms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FP-R07</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FP-N06</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NFR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Smart card balance check and tap transactions shall process within 2 seconds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FP-R04, FP-R09</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FP-D01</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store fare rule configuration — rule ID, passenger category, base fare, per-km rate, stage-wise slabs, concession percentage, and validity period</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FP-R11</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FP-D02</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store on-board ticket records — ticket ID, bus ID, conductor ID, boarding stop, alighting stop, passenger category, fare amount, payment mode (cash), and timestamp</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FP-R01, FP-R10</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FP-D03</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store smart card transaction records — transaction ID, card ID, bus ID, boarding stop, alighting stop, fare deducted, card balance before/after, and timestamp</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FP-R04, FP-R10</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FP-D04</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store pass records — pass ID, passenger ID, pass type (monthly/weekly/student/senior), validity from, validity to, amount paid, and purchase date</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FP-R05, FP-R06</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FP-D05</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store pass validation records — validation ID, pass ID, bus ID, conductor ID, validation timestamp, and pass status</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FP-R09</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lastRenderedPageBreak/>
              <w:t>FP-D06</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store payment transaction records — transaction ID, passenger ID, amount, payment method, gateway reference, status (success/failed), and timestamp</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FP-R07, FP-R08</w:t>
            </w:r>
          </w:p>
        </w:tc>
      </w:tr>
      <w:tr w:rsidR="00A0663A" w:rsidRPr="00A0663A" w:rsidTr="00A0663A">
        <w:tc>
          <w:tcPr>
            <w:tcW w:w="1374"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FP-D07</w:t>
            </w:r>
          </w:p>
        </w:tc>
        <w:tc>
          <w:tcPr>
            <w:tcW w:w="78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DR</w:t>
            </w:r>
          </w:p>
        </w:tc>
        <w:tc>
          <w:tcPr>
            <w:tcW w:w="666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The system shall store smart card master records — card ID, passenger ID, card balance, last recharged date, last used date, and status (active/blocked/expired)</w:t>
            </w:r>
          </w:p>
        </w:tc>
        <w:tc>
          <w:tcPr>
            <w:tcW w:w="1491"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FP-R04, FP-R07</w:t>
            </w:r>
          </w:p>
        </w:tc>
      </w:tr>
    </w:tbl>
    <w:p w:rsidR="00A0663A" w:rsidRPr="00A0663A" w:rsidRDefault="00A0663A" w:rsidP="00A0663A">
      <w:pPr>
        <w:rPr>
          <w:rFonts w:asciiTheme="majorHAnsi" w:hAnsiTheme="majorHAnsi" w:cstheme="majorHAnsi"/>
          <w:sz w:val="24"/>
          <w:szCs w:val="24"/>
        </w:rPr>
      </w:pPr>
    </w:p>
    <w:p w:rsidR="00A0663A" w:rsidRPr="00A0663A" w:rsidRDefault="00A0663A" w:rsidP="00A0663A">
      <w:pPr>
        <w:rPr>
          <w:rFonts w:asciiTheme="majorHAnsi" w:hAnsiTheme="majorHAnsi" w:cstheme="majorHAnsi"/>
          <w:sz w:val="24"/>
          <w:szCs w:val="24"/>
        </w:rPr>
      </w:pPr>
      <w:r w:rsidRPr="00A0663A">
        <w:rPr>
          <w:rFonts w:asciiTheme="majorHAnsi" w:hAnsiTheme="majorHAnsi" w:cstheme="majorHAnsi"/>
          <w:b/>
          <w:bCs/>
          <w:sz w:val="24"/>
          <w:szCs w:val="24"/>
        </w:rPr>
        <w:t>Summary:</w:t>
      </w:r>
    </w:p>
    <w:tbl>
      <w:tblPr>
        <w:tblStyle w:val="TableGridLight"/>
        <w:tblW w:w="10345" w:type="dxa"/>
        <w:tblLook w:val="04A0" w:firstRow="1" w:lastRow="0" w:firstColumn="1" w:lastColumn="0" w:noHBand="0" w:noVBand="1"/>
      </w:tblPr>
      <w:tblGrid>
        <w:gridCol w:w="4405"/>
        <w:gridCol w:w="5940"/>
      </w:tblGrid>
      <w:tr w:rsidR="00A0663A" w:rsidRPr="00A0663A" w:rsidTr="00A0663A">
        <w:tc>
          <w:tcPr>
            <w:tcW w:w="4405" w:type="dxa"/>
            <w:hideMark/>
          </w:tcPr>
          <w:p w:rsidR="00A0663A" w:rsidRPr="00A0663A" w:rsidRDefault="00A0663A" w:rsidP="00A0663A">
            <w:pPr>
              <w:spacing w:after="160" w:line="259" w:lineRule="auto"/>
              <w:rPr>
                <w:rFonts w:asciiTheme="majorHAnsi" w:hAnsiTheme="majorHAnsi" w:cstheme="majorHAnsi"/>
                <w:b/>
                <w:bCs/>
                <w:sz w:val="24"/>
                <w:szCs w:val="24"/>
              </w:rPr>
            </w:pPr>
            <w:r w:rsidRPr="00A0663A">
              <w:rPr>
                <w:rFonts w:asciiTheme="majorHAnsi" w:hAnsiTheme="majorHAnsi" w:cstheme="majorHAnsi"/>
                <w:b/>
                <w:bCs/>
                <w:sz w:val="24"/>
                <w:szCs w:val="24"/>
              </w:rPr>
              <w:t>Type</w:t>
            </w:r>
          </w:p>
        </w:tc>
        <w:tc>
          <w:tcPr>
            <w:tcW w:w="5940" w:type="dxa"/>
            <w:hideMark/>
          </w:tcPr>
          <w:p w:rsidR="00A0663A" w:rsidRPr="00A0663A" w:rsidRDefault="00A0663A" w:rsidP="00A0663A">
            <w:pPr>
              <w:spacing w:after="160" w:line="259" w:lineRule="auto"/>
              <w:rPr>
                <w:rFonts w:asciiTheme="majorHAnsi" w:hAnsiTheme="majorHAnsi" w:cstheme="majorHAnsi"/>
                <w:b/>
                <w:bCs/>
                <w:sz w:val="24"/>
                <w:szCs w:val="24"/>
              </w:rPr>
            </w:pPr>
            <w:r w:rsidRPr="00A0663A">
              <w:rPr>
                <w:rFonts w:asciiTheme="majorHAnsi" w:hAnsiTheme="majorHAnsi" w:cstheme="majorHAnsi"/>
                <w:b/>
                <w:bCs/>
                <w:sz w:val="24"/>
                <w:szCs w:val="24"/>
              </w:rPr>
              <w:t>Count</w:t>
            </w:r>
          </w:p>
        </w:tc>
      </w:tr>
      <w:tr w:rsidR="00A0663A" w:rsidRPr="00A0663A" w:rsidTr="00A0663A">
        <w:tc>
          <w:tcPr>
            <w:tcW w:w="4405"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Business Requirements (BR)</w:t>
            </w:r>
          </w:p>
        </w:tc>
        <w:tc>
          <w:tcPr>
            <w:tcW w:w="5940" w:type="dxa"/>
            <w:hideMark/>
          </w:tcPr>
          <w:p w:rsidR="00A0663A" w:rsidRPr="00A0663A" w:rsidRDefault="00A0663A" w:rsidP="00A0663A">
            <w:pPr>
              <w:spacing w:after="160" w:line="259" w:lineRule="auto"/>
              <w:rPr>
                <w:rFonts w:asciiTheme="majorHAnsi" w:hAnsiTheme="majorHAnsi" w:cstheme="majorHAnsi"/>
                <w:sz w:val="24"/>
                <w:szCs w:val="24"/>
              </w:rPr>
            </w:pPr>
            <w:r>
              <w:rPr>
                <w:rFonts w:asciiTheme="majorHAnsi" w:hAnsiTheme="majorHAnsi" w:cstheme="majorHAnsi"/>
                <w:sz w:val="24"/>
                <w:szCs w:val="24"/>
              </w:rPr>
              <w:t>2</w:t>
            </w:r>
          </w:p>
        </w:tc>
      </w:tr>
      <w:tr w:rsidR="00A0663A" w:rsidRPr="00A0663A" w:rsidTr="00A0663A">
        <w:tc>
          <w:tcPr>
            <w:tcW w:w="4405"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Functional Requirements (FR)</w:t>
            </w:r>
          </w:p>
        </w:tc>
        <w:tc>
          <w:tcPr>
            <w:tcW w:w="594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12</w:t>
            </w:r>
          </w:p>
        </w:tc>
      </w:tr>
      <w:tr w:rsidR="00A0663A" w:rsidRPr="00A0663A" w:rsidTr="00A0663A">
        <w:tc>
          <w:tcPr>
            <w:tcW w:w="4405"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Non-Functional Requirements (NFR)</w:t>
            </w:r>
          </w:p>
        </w:tc>
        <w:tc>
          <w:tcPr>
            <w:tcW w:w="594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6</w:t>
            </w:r>
          </w:p>
        </w:tc>
      </w:tr>
      <w:tr w:rsidR="00A0663A" w:rsidRPr="00A0663A" w:rsidTr="00A0663A">
        <w:tc>
          <w:tcPr>
            <w:tcW w:w="4405"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Data Requirements (DR)</w:t>
            </w:r>
          </w:p>
        </w:tc>
        <w:tc>
          <w:tcPr>
            <w:tcW w:w="594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sz w:val="24"/>
                <w:szCs w:val="24"/>
              </w:rPr>
              <w:t>7</w:t>
            </w:r>
          </w:p>
        </w:tc>
      </w:tr>
      <w:tr w:rsidR="00A0663A" w:rsidRPr="00A0663A" w:rsidTr="00A0663A">
        <w:tc>
          <w:tcPr>
            <w:tcW w:w="4405"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b/>
                <w:bCs/>
                <w:sz w:val="24"/>
                <w:szCs w:val="24"/>
              </w:rPr>
              <w:t>Total</w:t>
            </w:r>
          </w:p>
        </w:tc>
        <w:tc>
          <w:tcPr>
            <w:tcW w:w="5940" w:type="dxa"/>
            <w:hideMark/>
          </w:tcPr>
          <w:p w:rsidR="00A0663A" w:rsidRPr="00A0663A" w:rsidRDefault="00A0663A" w:rsidP="00A0663A">
            <w:pPr>
              <w:spacing w:after="160" w:line="259" w:lineRule="auto"/>
              <w:rPr>
                <w:rFonts w:asciiTheme="majorHAnsi" w:hAnsiTheme="majorHAnsi" w:cstheme="majorHAnsi"/>
                <w:sz w:val="24"/>
                <w:szCs w:val="24"/>
              </w:rPr>
            </w:pPr>
            <w:r w:rsidRPr="00A0663A">
              <w:rPr>
                <w:rFonts w:asciiTheme="majorHAnsi" w:hAnsiTheme="majorHAnsi" w:cstheme="majorHAnsi"/>
                <w:b/>
                <w:bCs/>
                <w:sz w:val="24"/>
                <w:szCs w:val="24"/>
              </w:rPr>
              <w:t>2</w:t>
            </w:r>
            <w:r>
              <w:rPr>
                <w:rFonts w:asciiTheme="majorHAnsi" w:hAnsiTheme="majorHAnsi" w:cstheme="majorHAnsi"/>
                <w:b/>
                <w:bCs/>
                <w:sz w:val="24"/>
                <w:szCs w:val="24"/>
              </w:rPr>
              <w:t>7</w:t>
            </w:r>
          </w:p>
        </w:tc>
      </w:tr>
    </w:tbl>
    <w:p w:rsidR="00C24611" w:rsidRDefault="00C24611">
      <w:pPr>
        <w:rPr>
          <w:rFonts w:asciiTheme="majorHAnsi" w:hAnsiTheme="majorHAnsi" w:cstheme="majorHAnsi"/>
          <w:sz w:val="24"/>
          <w:szCs w:val="24"/>
        </w:rPr>
      </w:pPr>
    </w:p>
    <w:p w:rsidR="003B3C5E" w:rsidRPr="003B3C5E" w:rsidRDefault="003B3C5E" w:rsidP="003B3C5E">
      <w:pPr>
        <w:pStyle w:val="Heading2"/>
        <w:spacing w:after="240"/>
      </w:pPr>
      <w:bookmarkStart w:id="23" w:name="_Toc222303319"/>
      <w:r w:rsidRPr="003B3C5E">
        <w:t>Module 9 — Notifications &amp; Alerts (NA)</w:t>
      </w:r>
      <w:bookmarkEnd w:id="23"/>
    </w:p>
    <w:p w:rsidR="003B3C5E" w:rsidRDefault="003B3C5E" w:rsidP="003B3C5E">
      <w:pPr>
        <w:rPr>
          <w:rFonts w:asciiTheme="majorHAnsi" w:hAnsiTheme="majorHAnsi" w:cstheme="majorHAnsi"/>
          <w:sz w:val="24"/>
          <w:szCs w:val="24"/>
        </w:rPr>
      </w:pPr>
      <w:r w:rsidRPr="003B3C5E">
        <w:rPr>
          <w:rFonts w:asciiTheme="majorHAnsi" w:hAnsiTheme="majorHAnsi" w:cstheme="majorHAnsi"/>
          <w:b/>
          <w:bCs/>
          <w:sz w:val="24"/>
          <w:szCs w:val="24"/>
        </w:rPr>
        <w:t>Primary Stakeholders:</w:t>
      </w:r>
      <w:r w:rsidRPr="003B3C5E">
        <w:rPr>
          <w:rFonts w:asciiTheme="majorHAnsi" w:hAnsiTheme="majorHAnsi" w:cstheme="majorHAnsi"/>
          <w:sz w:val="24"/>
          <w:szCs w:val="24"/>
        </w:rPr>
        <w:t xml:space="preserve"> </w:t>
      </w:r>
    </w:p>
    <w:p w:rsidR="003B3C5E" w:rsidRPr="003B3C5E" w:rsidRDefault="003B3C5E" w:rsidP="003B3C5E">
      <w:pPr>
        <w:rPr>
          <w:rFonts w:asciiTheme="majorHAnsi" w:hAnsiTheme="majorHAnsi" w:cstheme="majorHAnsi"/>
          <w:sz w:val="24"/>
          <w:szCs w:val="24"/>
        </w:rPr>
      </w:pPr>
      <w:r w:rsidRPr="003B3C5E">
        <w:rPr>
          <w:rFonts w:asciiTheme="majorHAnsi" w:hAnsiTheme="majorHAnsi" w:cstheme="majorHAnsi"/>
          <w:sz w:val="24"/>
          <w:szCs w:val="24"/>
        </w:rPr>
        <w:t>ES-01 (Passenger), IS-03 (Depot Manager), IS-04 (Driver)</w:t>
      </w:r>
    </w:p>
    <w:p w:rsidR="003B3C5E" w:rsidRDefault="003B3C5E" w:rsidP="003B3C5E">
      <w:pPr>
        <w:rPr>
          <w:rFonts w:asciiTheme="majorHAnsi" w:hAnsiTheme="majorHAnsi" w:cstheme="majorHAnsi"/>
          <w:sz w:val="24"/>
          <w:szCs w:val="24"/>
        </w:rPr>
      </w:pPr>
      <w:r w:rsidRPr="003B3C5E">
        <w:rPr>
          <w:rFonts w:asciiTheme="majorHAnsi" w:hAnsiTheme="majorHAnsi" w:cstheme="majorHAnsi"/>
          <w:b/>
          <w:bCs/>
          <w:sz w:val="24"/>
          <w:szCs w:val="24"/>
        </w:rPr>
        <w:t>Business Requirements Addressed:</w:t>
      </w:r>
      <w:r w:rsidRPr="003B3C5E">
        <w:rPr>
          <w:rFonts w:asciiTheme="majorHAnsi" w:hAnsiTheme="majorHAnsi" w:cstheme="majorHAnsi"/>
          <w:sz w:val="24"/>
          <w:szCs w:val="24"/>
        </w:rPr>
        <w:t xml:space="preserve"> </w:t>
      </w:r>
    </w:p>
    <w:p w:rsidR="003B3C5E" w:rsidRPr="003B3C5E" w:rsidRDefault="003B3C5E" w:rsidP="003B3C5E">
      <w:pPr>
        <w:rPr>
          <w:rFonts w:asciiTheme="majorHAnsi" w:hAnsiTheme="majorHAnsi" w:cstheme="majorHAnsi"/>
          <w:sz w:val="24"/>
          <w:szCs w:val="24"/>
        </w:rPr>
      </w:pPr>
      <w:r w:rsidRPr="003B3C5E">
        <w:rPr>
          <w:rFonts w:asciiTheme="majorHAnsi" w:hAnsiTheme="majorHAnsi" w:cstheme="majorHAnsi"/>
          <w:sz w:val="24"/>
          <w:szCs w:val="24"/>
        </w:rPr>
        <w:t>BR-01 (Passenger Commuting Experience), BR-05 (Safety &amp; Emergency Response), BR-08 (Operational Efficiency)</w:t>
      </w:r>
    </w:p>
    <w:p w:rsidR="003B3C5E" w:rsidRPr="003B3C5E" w:rsidRDefault="003B3C5E" w:rsidP="003B3C5E">
      <w:pPr>
        <w:rPr>
          <w:rFonts w:asciiTheme="majorHAnsi" w:hAnsiTheme="majorHAnsi" w:cstheme="majorHAnsi"/>
          <w:sz w:val="24"/>
          <w:szCs w:val="24"/>
        </w:rPr>
      </w:pPr>
      <w:r w:rsidRPr="003B3C5E">
        <w:rPr>
          <w:rFonts w:asciiTheme="majorHAnsi" w:hAnsiTheme="majorHAnsi" w:cstheme="majorHAnsi"/>
          <w:b/>
          <w:bCs/>
          <w:sz w:val="24"/>
          <w:szCs w:val="24"/>
        </w:rPr>
        <w:t>Module Description:</w:t>
      </w:r>
    </w:p>
    <w:p w:rsidR="003B3C5E" w:rsidRPr="003B3C5E" w:rsidRDefault="003B3C5E" w:rsidP="003B3C5E">
      <w:pPr>
        <w:rPr>
          <w:rFonts w:asciiTheme="majorHAnsi" w:hAnsiTheme="majorHAnsi" w:cstheme="majorHAnsi"/>
          <w:sz w:val="24"/>
          <w:szCs w:val="24"/>
        </w:rPr>
      </w:pPr>
      <w:r w:rsidRPr="003B3C5E">
        <w:rPr>
          <w:rFonts w:asciiTheme="majorHAnsi" w:hAnsiTheme="majorHAnsi" w:cstheme="majorHAnsi"/>
          <w:sz w:val="24"/>
          <w:szCs w:val="24"/>
        </w:rPr>
        <w:t>Notifications &amp; Alerts is the communication backbone of CTMS that keeps all stakeholders informed in real-time. This module manages all outbound notifications including delay and cancellation alerts to passengers, proactive proximity notifications when a bus approaches the passenger's stop, operational alerts to depot managers about schedule violations, emergency instructions to drivers, payment confirmations, and emergency broadcasts across the system. It supports multiple channels including push notifications, SMS, email, and in-app messages.</w:t>
      </w:r>
    </w:p>
    <w:p w:rsidR="003B3C5E" w:rsidRDefault="003B3C5E" w:rsidP="003B3C5E">
      <w:pPr>
        <w:rPr>
          <w:rFonts w:asciiTheme="majorHAnsi" w:hAnsiTheme="majorHAnsi" w:cstheme="majorHAnsi"/>
          <w:sz w:val="24"/>
          <w:szCs w:val="24"/>
        </w:rPr>
      </w:pPr>
    </w:p>
    <w:p w:rsidR="003B3C5E" w:rsidRPr="003B3C5E" w:rsidRDefault="003B3C5E" w:rsidP="003B3C5E">
      <w:pPr>
        <w:rPr>
          <w:rFonts w:asciiTheme="majorHAnsi" w:hAnsiTheme="majorHAnsi" w:cstheme="majorHAnsi"/>
          <w:sz w:val="24"/>
          <w:szCs w:val="24"/>
        </w:rPr>
      </w:pPr>
    </w:p>
    <w:p w:rsidR="003B3C5E" w:rsidRPr="003B3C5E" w:rsidRDefault="003B3C5E" w:rsidP="003B3C5E">
      <w:pPr>
        <w:rPr>
          <w:rFonts w:asciiTheme="majorHAnsi" w:hAnsiTheme="majorHAnsi" w:cstheme="majorHAnsi"/>
          <w:sz w:val="24"/>
          <w:szCs w:val="24"/>
        </w:rPr>
      </w:pPr>
      <w:r w:rsidRPr="003B3C5E">
        <w:rPr>
          <w:rFonts w:asciiTheme="majorHAnsi" w:hAnsiTheme="majorHAnsi" w:cstheme="majorHAnsi"/>
          <w:b/>
          <w:bCs/>
          <w:sz w:val="24"/>
          <w:szCs w:val="24"/>
        </w:rPr>
        <w:lastRenderedPageBreak/>
        <w:t>Requirements:</w:t>
      </w:r>
    </w:p>
    <w:tbl>
      <w:tblPr>
        <w:tblStyle w:val="TableGridLight"/>
        <w:tblW w:w="10164" w:type="dxa"/>
        <w:tblLook w:val="04A0" w:firstRow="1" w:lastRow="0" w:firstColumn="1" w:lastColumn="0" w:noHBand="0" w:noVBand="1"/>
      </w:tblPr>
      <w:tblGrid>
        <w:gridCol w:w="1255"/>
        <w:gridCol w:w="682"/>
        <w:gridCol w:w="6338"/>
        <w:gridCol w:w="1889"/>
      </w:tblGrid>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b/>
                <w:bCs/>
                <w:sz w:val="24"/>
                <w:szCs w:val="24"/>
              </w:rPr>
            </w:pPr>
            <w:r w:rsidRPr="003B3C5E">
              <w:rPr>
                <w:rFonts w:asciiTheme="majorHAnsi" w:hAnsiTheme="majorHAnsi" w:cstheme="majorHAnsi"/>
                <w:b/>
                <w:bCs/>
                <w:sz w:val="24"/>
                <w:szCs w:val="24"/>
              </w:rPr>
              <w:t>Req ID</w:t>
            </w:r>
          </w:p>
        </w:tc>
        <w:tc>
          <w:tcPr>
            <w:tcW w:w="682" w:type="dxa"/>
            <w:hideMark/>
          </w:tcPr>
          <w:p w:rsidR="003B3C5E" w:rsidRPr="003B3C5E" w:rsidRDefault="003B3C5E" w:rsidP="003B3C5E">
            <w:pPr>
              <w:spacing w:after="160" w:line="259" w:lineRule="auto"/>
              <w:rPr>
                <w:rFonts w:asciiTheme="majorHAnsi" w:hAnsiTheme="majorHAnsi" w:cstheme="majorHAnsi"/>
                <w:b/>
                <w:bCs/>
                <w:sz w:val="24"/>
                <w:szCs w:val="24"/>
              </w:rPr>
            </w:pPr>
            <w:r w:rsidRPr="003B3C5E">
              <w:rPr>
                <w:rFonts w:asciiTheme="majorHAnsi" w:hAnsiTheme="majorHAnsi" w:cstheme="majorHAnsi"/>
                <w:b/>
                <w:bCs/>
                <w:sz w:val="24"/>
                <w:szCs w:val="24"/>
              </w:rPr>
              <w:t>Type</w:t>
            </w:r>
          </w:p>
        </w:tc>
        <w:tc>
          <w:tcPr>
            <w:tcW w:w="6338" w:type="dxa"/>
            <w:hideMark/>
          </w:tcPr>
          <w:p w:rsidR="003B3C5E" w:rsidRPr="003B3C5E" w:rsidRDefault="003B3C5E" w:rsidP="003B3C5E">
            <w:pPr>
              <w:spacing w:after="160" w:line="259" w:lineRule="auto"/>
              <w:rPr>
                <w:rFonts w:asciiTheme="majorHAnsi" w:hAnsiTheme="majorHAnsi" w:cstheme="majorHAnsi"/>
                <w:b/>
                <w:bCs/>
                <w:sz w:val="24"/>
                <w:szCs w:val="24"/>
              </w:rPr>
            </w:pPr>
            <w:r w:rsidRPr="003B3C5E">
              <w:rPr>
                <w:rFonts w:asciiTheme="majorHAnsi" w:hAnsiTheme="majorHAnsi" w:cstheme="majorHAnsi"/>
                <w:b/>
                <w:bCs/>
                <w:sz w:val="24"/>
                <w:szCs w:val="24"/>
              </w:rPr>
              <w:t>Requirement</w:t>
            </w:r>
          </w:p>
        </w:tc>
        <w:tc>
          <w:tcPr>
            <w:tcW w:w="1889" w:type="dxa"/>
            <w:hideMark/>
          </w:tcPr>
          <w:p w:rsidR="003B3C5E" w:rsidRPr="003B3C5E" w:rsidRDefault="003B3C5E" w:rsidP="003B3C5E">
            <w:pPr>
              <w:spacing w:after="160" w:line="259" w:lineRule="auto"/>
              <w:rPr>
                <w:rFonts w:asciiTheme="majorHAnsi" w:hAnsiTheme="majorHAnsi" w:cstheme="majorHAnsi"/>
                <w:b/>
                <w:bCs/>
                <w:sz w:val="24"/>
                <w:szCs w:val="24"/>
              </w:rPr>
            </w:pPr>
            <w:r w:rsidRPr="003B3C5E">
              <w:rPr>
                <w:rFonts w:asciiTheme="majorHAnsi" w:hAnsiTheme="majorHAnsi" w:cstheme="majorHAnsi"/>
                <w:b/>
                <w:bCs/>
                <w:sz w:val="24"/>
                <w:szCs w:val="24"/>
              </w:rPr>
              <w:t>Ref</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BR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provide timely and accurate notifications and alerts to all stakeholders to support commuting decisions, operational actions, safety responses, and system-wide communication</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bCs/>
                <w:sz w:val="24"/>
                <w:szCs w:val="24"/>
              </w:rPr>
              <w:t>BR-01, BR-05, BR-08</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NA-R01</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send push notifications and SMS to ES-01 about bus delays (&gt;10 minutes), cancellations, and route changes for routes they are tracking</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BR-01</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NA-R02</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send proactive proximity alerts to ES-01 when their tracked bus is approaching (2 stops away) from their saved or current location</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BR-01</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NA-R03</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send payment confirmation notifications to ES-01 after successful pass purchase or smart card recharge</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FP-R08</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NA-R04</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send push notifications to IS-04 for route changes, emergency instructions, or depot messages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DC-R07</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NA-R05</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send automated alerts to IS-03 for delayed trips (&gt;10 minutes), cancelled trips, and missed trips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DM-R06</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NA-R06</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send fuel threshold alerts to IS-03 when any bus in their depot drops below configured fuel level</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FM-R09</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NA-R07</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send stationary bus alerts to IS-03 when a bus is stationary for &gt;15 minutes outside scheduled stops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GT-R10</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NA-R08</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support emergency broadcast messages that can be sent to all passengers, all drivers, or all depot managers simultaneously by IS-01</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 BR-05</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NA-R09</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maintain notification delivery logs including delivery status (sent/delivered/failed) and read receipts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NA-R10</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allow ES-01 to configure notification preferences — enable/disable proximity alerts, delay alerts, and choose delivery channels (push/SMS/email)</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NA-B01</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NA-N01</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Critical alerts (emergency, SOS, breakdown) shall be delivered within 5 seconds of being triggered</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NA-R08, BR-05</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lastRenderedPageBreak/>
              <w:t>NA-N02</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Standard notifications (delay, proximity, payment) shall be delivered within 10 seconds of trigger event</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NA-R01, NA-R02, NA-R03</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NA-N03</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support a minimum of 100,000 simultaneous push notification deliveries during peak events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NA-R01, NA-R08</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NA-N04</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SMS delivery shall have 99% success rate with fallback to alternate channels if primary fails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NA-R01</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NA-N05</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NFR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Push notifications shall work on Android 8.0+, iOS 13+, and web browsers supporting service workers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NA-R01, NA-R02</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NA-D01</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DR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store notification templates — template ID, notification type, message template, delivery channels, and priority level</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NA-R01, NA-R02, NA-R03, NA-R04, NA-R05</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NA-D02</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DR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store notification logs — notification ID, recipient type, recipient ID, notification type, content, delivery channel, sent timestamp, delivery status, and read timestamp</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NA-R09</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NA-D03</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DR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store user notification preferences — user ID, proximity alerts enabled, delay alerts enabled, preferred channels, and quiet hours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NA-R10</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NA-D04</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DR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store emergency broadcast records — broadcast ID, message content, target audience (all passengers/all drivers/all depot managers), sent by IS-01, and timestamp</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NA-R08</w:t>
            </w:r>
          </w:p>
        </w:tc>
      </w:tr>
      <w:tr w:rsidR="003B3C5E" w:rsidRPr="003B3C5E" w:rsidTr="003B3C5E">
        <w:tc>
          <w:tcPr>
            <w:tcW w:w="125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NA-D05</w:t>
            </w:r>
          </w:p>
        </w:tc>
        <w:tc>
          <w:tcPr>
            <w:tcW w:w="682"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DR</w:t>
            </w:r>
          </w:p>
        </w:tc>
        <w:tc>
          <w:tcPr>
            <w:tcW w:w="6338"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The system shall store proximity alert triggers — alert ID, passenger ID, bus ID, stop ID (passenger location), stops away (2), trigger timestamp, and delivery status</w:t>
            </w:r>
          </w:p>
        </w:tc>
        <w:tc>
          <w:tcPr>
            <w:tcW w:w="1889"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NA-R02</w:t>
            </w:r>
          </w:p>
        </w:tc>
      </w:tr>
    </w:tbl>
    <w:p w:rsidR="003B3C5E" w:rsidRPr="003B3C5E" w:rsidRDefault="003B3C5E" w:rsidP="003B3C5E">
      <w:pPr>
        <w:rPr>
          <w:rFonts w:asciiTheme="majorHAnsi" w:hAnsiTheme="majorHAnsi" w:cstheme="majorHAnsi"/>
          <w:sz w:val="24"/>
          <w:szCs w:val="24"/>
        </w:rPr>
      </w:pPr>
      <w:r w:rsidRPr="003B3C5E">
        <w:rPr>
          <w:rFonts w:asciiTheme="majorHAnsi" w:hAnsiTheme="majorHAnsi" w:cstheme="majorHAnsi"/>
          <w:b/>
          <w:bCs/>
          <w:sz w:val="24"/>
          <w:szCs w:val="24"/>
        </w:rPr>
        <w:t>Summary:</w:t>
      </w:r>
    </w:p>
    <w:tbl>
      <w:tblPr>
        <w:tblStyle w:val="TableGridLight"/>
        <w:tblW w:w="10165" w:type="dxa"/>
        <w:tblLook w:val="04A0" w:firstRow="1" w:lastRow="0" w:firstColumn="1" w:lastColumn="0" w:noHBand="0" w:noVBand="1"/>
      </w:tblPr>
      <w:tblGrid>
        <w:gridCol w:w="4585"/>
        <w:gridCol w:w="5580"/>
      </w:tblGrid>
      <w:tr w:rsidR="003B3C5E" w:rsidRPr="003B3C5E" w:rsidTr="003B3C5E">
        <w:tc>
          <w:tcPr>
            <w:tcW w:w="4585" w:type="dxa"/>
            <w:hideMark/>
          </w:tcPr>
          <w:p w:rsidR="003B3C5E" w:rsidRPr="003B3C5E" w:rsidRDefault="003B3C5E" w:rsidP="003B3C5E">
            <w:pPr>
              <w:spacing w:after="160" w:line="259" w:lineRule="auto"/>
              <w:rPr>
                <w:rFonts w:asciiTheme="majorHAnsi" w:hAnsiTheme="majorHAnsi" w:cstheme="majorHAnsi"/>
                <w:b/>
                <w:bCs/>
                <w:sz w:val="24"/>
                <w:szCs w:val="24"/>
              </w:rPr>
            </w:pPr>
            <w:r w:rsidRPr="003B3C5E">
              <w:rPr>
                <w:rFonts w:asciiTheme="majorHAnsi" w:hAnsiTheme="majorHAnsi" w:cstheme="majorHAnsi"/>
                <w:b/>
                <w:bCs/>
                <w:sz w:val="24"/>
                <w:szCs w:val="24"/>
              </w:rPr>
              <w:t>Type</w:t>
            </w:r>
          </w:p>
        </w:tc>
        <w:tc>
          <w:tcPr>
            <w:tcW w:w="5580" w:type="dxa"/>
            <w:hideMark/>
          </w:tcPr>
          <w:p w:rsidR="003B3C5E" w:rsidRPr="003B3C5E" w:rsidRDefault="003B3C5E" w:rsidP="003B3C5E">
            <w:pPr>
              <w:spacing w:after="160" w:line="259" w:lineRule="auto"/>
              <w:rPr>
                <w:rFonts w:asciiTheme="majorHAnsi" w:hAnsiTheme="majorHAnsi" w:cstheme="majorHAnsi"/>
                <w:b/>
                <w:bCs/>
                <w:sz w:val="24"/>
                <w:szCs w:val="24"/>
              </w:rPr>
            </w:pPr>
            <w:r w:rsidRPr="003B3C5E">
              <w:rPr>
                <w:rFonts w:asciiTheme="majorHAnsi" w:hAnsiTheme="majorHAnsi" w:cstheme="majorHAnsi"/>
                <w:b/>
                <w:bCs/>
                <w:sz w:val="24"/>
                <w:szCs w:val="24"/>
              </w:rPr>
              <w:t>Count</w:t>
            </w:r>
          </w:p>
        </w:tc>
      </w:tr>
      <w:tr w:rsidR="003B3C5E" w:rsidRPr="003B3C5E" w:rsidTr="003B3C5E">
        <w:tc>
          <w:tcPr>
            <w:tcW w:w="458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Business Requirements (BR)</w:t>
            </w:r>
          </w:p>
        </w:tc>
        <w:tc>
          <w:tcPr>
            <w:tcW w:w="5580" w:type="dxa"/>
            <w:hideMark/>
          </w:tcPr>
          <w:p w:rsidR="003B3C5E" w:rsidRPr="003B3C5E" w:rsidRDefault="003B3C5E" w:rsidP="003B3C5E">
            <w:pPr>
              <w:spacing w:after="160" w:line="259" w:lineRule="auto"/>
              <w:rPr>
                <w:rFonts w:asciiTheme="majorHAnsi" w:hAnsiTheme="majorHAnsi" w:cstheme="majorHAnsi"/>
                <w:sz w:val="24"/>
                <w:szCs w:val="24"/>
              </w:rPr>
            </w:pPr>
            <w:r>
              <w:rPr>
                <w:rFonts w:asciiTheme="majorHAnsi" w:hAnsiTheme="majorHAnsi" w:cstheme="majorHAnsi"/>
                <w:sz w:val="24"/>
                <w:szCs w:val="24"/>
              </w:rPr>
              <w:t>3</w:t>
            </w:r>
          </w:p>
        </w:tc>
      </w:tr>
      <w:tr w:rsidR="003B3C5E" w:rsidRPr="003B3C5E" w:rsidTr="003B3C5E">
        <w:tc>
          <w:tcPr>
            <w:tcW w:w="458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Functional Requirements (FR)</w:t>
            </w:r>
          </w:p>
        </w:tc>
        <w:tc>
          <w:tcPr>
            <w:tcW w:w="5580"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10</w:t>
            </w:r>
          </w:p>
        </w:tc>
      </w:tr>
      <w:tr w:rsidR="003B3C5E" w:rsidRPr="003B3C5E" w:rsidTr="003B3C5E">
        <w:tc>
          <w:tcPr>
            <w:tcW w:w="458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Non-Functional Requirements (NFR)</w:t>
            </w:r>
          </w:p>
        </w:tc>
        <w:tc>
          <w:tcPr>
            <w:tcW w:w="5580"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5</w:t>
            </w:r>
          </w:p>
        </w:tc>
      </w:tr>
      <w:tr w:rsidR="003B3C5E" w:rsidRPr="003B3C5E" w:rsidTr="003B3C5E">
        <w:tc>
          <w:tcPr>
            <w:tcW w:w="458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Data Requirements (DR)</w:t>
            </w:r>
          </w:p>
        </w:tc>
        <w:tc>
          <w:tcPr>
            <w:tcW w:w="5580"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sz w:val="24"/>
                <w:szCs w:val="24"/>
              </w:rPr>
              <w:t>5</w:t>
            </w:r>
          </w:p>
        </w:tc>
      </w:tr>
      <w:tr w:rsidR="003B3C5E" w:rsidRPr="003B3C5E" w:rsidTr="003B3C5E">
        <w:tc>
          <w:tcPr>
            <w:tcW w:w="4585"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b/>
                <w:bCs/>
                <w:sz w:val="24"/>
                <w:szCs w:val="24"/>
              </w:rPr>
              <w:t>Total</w:t>
            </w:r>
          </w:p>
        </w:tc>
        <w:tc>
          <w:tcPr>
            <w:tcW w:w="5580" w:type="dxa"/>
            <w:hideMark/>
          </w:tcPr>
          <w:p w:rsidR="003B3C5E" w:rsidRPr="003B3C5E" w:rsidRDefault="003B3C5E" w:rsidP="003B3C5E">
            <w:pPr>
              <w:spacing w:after="160" w:line="259" w:lineRule="auto"/>
              <w:rPr>
                <w:rFonts w:asciiTheme="majorHAnsi" w:hAnsiTheme="majorHAnsi" w:cstheme="majorHAnsi"/>
                <w:sz w:val="24"/>
                <w:szCs w:val="24"/>
              </w:rPr>
            </w:pPr>
            <w:r w:rsidRPr="003B3C5E">
              <w:rPr>
                <w:rFonts w:asciiTheme="majorHAnsi" w:hAnsiTheme="majorHAnsi" w:cstheme="majorHAnsi"/>
                <w:b/>
                <w:bCs/>
                <w:sz w:val="24"/>
                <w:szCs w:val="24"/>
              </w:rPr>
              <w:t>2</w:t>
            </w:r>
            <w:r>
              <w:rPr>
                <w:rFonts w:asciiTheme="majorHAnsi" w:hAnsiTheme="majorHAnsi" w:cstheme="majorHAnsi"/>
                <w:b/>
                <w:bCs/>
                <w:sz w:val="24"/>
                <w:szCs w:val="24"/>
              </w:rPr>
              <w:t>3</w:t>
            </w:r>
          </w:p>
        </w:tc>
      </w:tr>
    </w:tbl>
    <w:p w:rsidR="00A0663A" w:rsidRDefault="00A0663A">
      <w:pPr>
        <w:rPr>
          <w:rFonts w:asciiTheme="majorHAnsi" w:hAnsiTheme="majorHAnsi" w:cstheme="majorHAnsi"/>
          <w:sz w:val="24"/>
          <w:szCs w:val="24"/>
        </w:rPr>
      </w:pPr>
    </w:p>
    <w:p w:rsidR="00AE4E24" w:rsidRPr="00AE4E24" w:rsidRDefault="00AE4E24" w:rsidP="00AE4E24">
      <w:pPr>
        <w:pStyle w:val="Heading2"/>
        <w:spacing w:after="240"/>
      </w:pPr>
      <w:bookmarkStart w:id="24" w:name="_Toc222303320"/>
      <w:r w:rsidRPr="00AE4E24">
        <w:lastRenderedPageBreak/>
        <w:t>Module 10 — Emergency &amp; Incident Management (EM)</w:t>
      </w:r>
      <w:bookmarkEnd w:id="24"/>
    </w:p>
    <w:p w:rsidR="00AE4E24" w:rsidRDefault="00AE4E24" w:rsidP="00AE4E24">
      <w:pPr>
        <w:rPr>
          <w:rFonts w:asciiTheme="majorHAnsi" w:hAnsiTheme="majorHAnsi" w:cstheme="majorHAnsi"/>
          <w:sz w:val="24"/>
          <w:szCs w:val="24"/>
        </w:rPr>
      </w:pPr>
      <w:r w:rsidRPr="00AE4E24">
        <w:rPr>
          <w:rFonts w:asciiTheme="majorHAnsi" w:hAnsiTheme="majorHAnsi" w:cstheme="majorHAnsi"/>
          <w:b/>
          <w:bCs/>
          <w:sz w:val="24"/>
          <w:szCs w:val="24"/>
        </w:rPr>
        <w:t>Primary Stakeholders:</w:t>
      </w:r>
      <w:r w:rsidRPr="00AE4E24">
        <w:rPr>
          <w:rFonts w:asciiTheme="majorHAnsi" w:hAnsiTheme="majorHAnsi" w:cstheme="majorHAnsi"/>
          <w:sz w:val="24"/>
          <w:szCs w:val="24"/>
        </w:rPr>
        <w:t xml:space="preserve"> </w:t>
      </w:r>
    </w:p>
    <w:p w:rsidR="00AE4E24" w:rsidRPr="00AE4E24" w:rsidRDefault="00AE4E24" w:rsidP="00AE4E24">
      <w:pPr>
        <w:rPr>
          <w:rFonts w:asciiTheme="majorHAnsi" w:hAnsiTheme="majorHAnsi" w:cstheme="majorHAnsi"/>
          <w:sz w:val="24"/>
          <w:szCs w:val="24"/>
        </w:rPr>
      </w:pPr>
      <w:r w:rsidRPr="00AE4E24">
        <w:rPr>
          <w:rFonts w:asciiTheme="majorHAnsi" w:hAnsiTheme="majorHAnsi" w:cstheme="majorHAnsi"/>
          <w:sz w:val="24"/>
          <w:szCs w:val="24"/>
        </w:rPr>
        <w:t>ES-01 (Passenger), IS-04 (Driver), ES-03 (Traffic Police), ES-05 (Emergency Services), ES-06 (Insurance Companies)</w:t>
      </w:r>
    </w:p>
    <w:p w:rsidR="00AE4E24" w:rsidRDefault="00AE4E24" w:rsidP="00AE4E24">
      <w:pPr>
        <w:rPr>
          <w:rFonts w:asciiTheme="majorHAnsi" w:hAnsiTheme="majorHAnsi" w:cstheme="majorHAnsi"/>
          <w:sz w:val="24"/>
          <w:szCs w:val="24"/>
        </w:rPr>
      </w:pPr>
      <w:r w:rsidRPr="00AE4E24">
        <w:rPr>
          <w:rFonts w:asciiTheme="majorHAnsi" w:hAnsiTheme="majorHAnsi" w:cstheme="majorHAnsi"/>
          <w:b/>
          <w:bCs/>
          <w:sz w:val="24"/>
          <w:szCs w:val="24"/>
        </w:rPr>
        <w:t>Business Requirements Addressed:</w:t>
      </w:r>
      <w:r w:rsidRPr="00AE4E24">
        <w:rPr>
          <w:rFonts w:asciiTheme="majorHAnsi" w:hAnsiTheme="majorHAnsi" w:cstheme="majorHAnsi"/>
          <w:sz w:val="24"/>
          <w:szCs w:val="24"/>
        </w:rPr>
        <w:t xml:space="preserve"> </w:t>
      </w:r>
    </w:p>
    <w:p w:rsidR="00AE4E24" w:rsidRPr="00AE4E24" w:rsidRDefault="00AE4E24" w:rsidP="00AE4E24">
      <w:pPr>
        <w:rPr>
          <w:rFonts w:asciiTheme="majorHAnsi" w:hAnsiTheme="majorHAnsi" w:cstheme="majorHAnsi"/>
          <w:sz w:val="24"/>
          <w:szCs w:val="24"/>
        </w:rPr>
      </w:pPr>
      <w:r w:rsidRPr="00AE4E24">
        <w:rPr>
          <w:rFonts w:asciiTheme="majorHAnsi" w:hAnsiTheme="majorHAnsi" w:cstheme="majorHAnsi"/>
          <w:sz w:val="24"/>
          <w:szCs w:val="24"/>
        </w:rPr>
        <w:t>BR-05 (Safety &amp; Emergency Response), BR-06 (Regulatory Compliance &amp; Governance)</w:t>
      </w:r>
    </w:p>
    <w:p w:rsidR="00AE4E24" w:rsidRPr="00AE4E24" w:rsidRDefault="00AE4E24" w:rsidP="00AE4E24">
      <w:pPr>
        <w:rPr>
          <w:rFonts w:asciiTheme="majorHAnsi" w:hAnsiTheme="majorHAnsi" w:cstheme="majorHAnsi"/>
          <w:sz w:val="24"/>
          <w:szCs w:val="24"/>
        </w:rPr>
      </w:pPr>
      <w:r w:rsidRPr="00AE4E24">
        <w:rPr>
          <w:rFonts w:asciiTheme="majorHAnsi" w:hAnsiTheme="majorHAnsi" w:cstheme="majorHAnsi"/>
          <w:b/>
          <w:bCs/>
          <w:sz w:val="24"/>
          <w:szCs w:val="24"/>
        </w:rPr>
        <w:t>Module Description:</w:t>
      </w:r>
    </w:p>
    <w:p w:rsidR="00AE4E24" w:rsidRPr="00AE4E24" w:rsidRDefault="00AE4E24" w:rsidP="00AE4E24">
      <w:pPr>
        <w:rPr>
          <w:rFonts w:asciiTheme="majorHAnsi" w:hAnsiTheme="majorHAnsi" w:cstheme="majorHAnsi"/>
          <w:sz w:val="24"/>
          <w:szCs w:val="24"/>
        </w:rPr>
      </w:pPr>
      <w:r w:rsidRPr="00AE4E24">
        <w:rPr>
          <w:rFonts w:asciiTheme="majorHAnsi" w:hAnsiTheme="majorHAnsi" w:cstheme="majorHAnsi"/>
          <w:sz w:val="24"/>
          <w:szCs w:val="24"/>
        </w:rPr>
        <w:t>Emergency &amp; Incident Management is the safety-critical module that handles all emergency situations, incidents, and safety-related events across the transport network. This module provides passengers with an SOS button that alerts authorities with live location, enables drivers to report breakdowns and accidents with GPS tagging, integrates CCTV footage access for government authorities, monitors traffic congestion on bus routes, coordinates with emergency services (police, ambulance, fire), and maintains incident records for insurance claim processing and regulatory compliance.</w:t>
      </w:r>
    </w:p>
    <w:p w:rsidR="00AE4E24" w:rsidRPr="00AE4E24" w:rsidRDefault="00AE4E24" w:rsidP="00AE4E24">
      <w:pPr>
        <w:rPr>
          <w:rFonts w:asciiTheme="majorHAnsi" w:hAnsiTheme="majorHAnsi" w:cstheme="majorHAnsi"/>
          <w:sz w:val="24"/>
          <w:szCs w:val="24"/>
        </w:rPr>
      </w:pPr>
    </w:p>
    <w:p w:rsidR="00AE4E24" w:rsidRPr="00AE4E24" w:rsidRDefault="00AE4E24" w:rsidP="00AE4E24">
      <w:pPr>
        <w:rPr>
          <w:rFonts w:asciiTheme="majorHAnsi" w:hAnsiTheme="majorHAnsi" w:cstheme="majorHAnsi"/>
          <w:sz w:val="24"/>
          <w:szCs w:val="24"/>
        </w:rPr>
      </w:pPr>
      <w:r w:rsidRPr="00AE4E24">
        <w:rPr>
          <w:rFonts w:asciiTheme="majorHAnsi" w:hAnsiTheme="majorHAnsi" w:cstheme="majorHAnsi"/>
          <w:b/>
          <w:bCs/>
          <w:sz w:val="24"/>
          <w:szCs w:val="24"/>
        </w:rPr>
        <w:t>Requirements:</w:t>
      </w:r>
    </w:p>
    <w:tbl>
      <w:tblPr>
        <w:tblStyle w:val="TableGridLight"/>
        <w:tblW w:w="10185" w:type="dxa"/>
        <w:tblLayout w:type="fixed"/>
        <w:tblLook w:val="04A0" w:firstRow="1" w:lastRow="0" w:firstColumn="1" w:lastColumn="0" w:noHBand="0" w:noVBand="1"/>
      </w:tblPr>
      <w:tblGrid>
        <w:gridCol w:w="1255"/>
        <w:gridCol w:w="720"/>
        <w:gridCol w:w="6660"/>
        <w:gridCol w:w="1550"/>
      </w:tblGrid>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b/>
                <w:bCs/>
                <w:sz w:val="24"/>
                <w:szCs w:val="24"/>
              </w:rPr>
            </w:pPr>
            <w:r w:rsidRPr="00AE4E24">
              <w:rPr>
                <w:rFonts w:asciiTheme="majorHAnsi" w:hAnsiTheme="majorHAnsi" w:cstheme="majorHAnsi"/>
                <w:b/>
                <w:bCs/>
                <w:sz w:val="24"/>
                <w:szCs w:val="24"/>
              </w:rPr>
              <w:t>Req ID</w:t>
            </w:r>
          </w:p>
        </w:tc>
        <w:tc>
          <w:tcPr>
            <w:tcW w:w="720" w:type="dxa"/>
            <w:hideMark/>
          </w:tcPr>
          <w:p w:rsidR="00AE4E24" w:rsidRPr="00AE4E24" w:rsidRDefault="00AE4E24" w:rsidP="00AE4E24">
            <w:pPr>
              <w:spacing w:after="160" w:line="259" w:lineRule="auto"/>
              <w:rPr>
                <w:rFonts w:asciiTheme="majorHAnsi" w:hAnsiTheme="majorHAnsi" w:cstheme="majorHAnsi"/>
                <w:b/>
                <w:bCs/>
                <w:sz w:val="24"/>
                <w:szCs w:val="24"/>
              </w:rPr>
            </w:pPr>
            <w:r w:rsidRPr="00AE4E24">
              <w:rPr>
                <w:rFonts w:asciiTheme="majorHAnsi" w:hAnsiTheme="majorHAnsi" w:cstheme="majorHAnsi"/>
                <w:b/>
                <w:bCs/>
                <w:sz w:val="24"/>
                <w:szCs w:val="24"/>
              </w:rPr>
              <w:t>Type</w:t>
            </w:r>
          </w:p>
        </w:tc>
        <w:tc>
          <w:tcPr>
            <w:tcW w:w="6660" w:type="dxa"/>
            <w:hideMark/>
          </w:tcPr>
          <w:p w:rsidR="00AE4E24" w:rsidRPr="00AE4E24" w:rsidRDefault="00AE4E24" w:rsidP="00AE4E24">
            <w:pPr>
              <w:spacing w:after="160" w:line="259" w:lineRule="auto"/>
              <w:rPr>
                <w:rFonts w:asciiTheme="majorHAnsi" w:hAnsiTheme="majorHAnsi" w:cstheme="majorHAnsi"/>
                <w:b/>
                <w:bCs/>
                <w:sz w:val="24"/>
                <w:szCs w:val="24"/>
              </w:rPr>
            </w:pPr>
            <w:r w:rsidRPr="00AE4E24">
              <w:rPr>
                <w:rFonts w:asciiTheme="majorHAnsi" w:hAnsiTheme="majorHAnsi" w:cstheme="majorHAnsi"/>
                <w:b/>
                <w:bCs/>
                <w:sz w:val="24"/>
                <w:szCs w:val="24"/>
              </w:rPr>
              <w:t>Requirement</w:t>
            </w:r>
          </w:p>
        </w:tc>
        <w:tc>
          <w:tcPr>
            <w:tcW w:w="1550" w:type="dxa"/>
            <w:hideMark/>
          </w:tcPr>
          <w:p w:rsidR="00AE4E24" w:rsidRPr="00AE4E24" w:rsidRDefault="00AE4E24" w:rsidP="00AE4E24">
            <w:pPr>
              <w:spacing w:after="160" w:line="259" w:lineRule="auto"/>
              <w:rPr>
                <w:rFonts w:asciiTheme="majorHAnsi" w:hAnsiTheme="majorHAnsi" w:cstheme="majorHAnsi"/>
                <w:b/>
                <w:bCs/>
                <w:sz w:val="24"/>
                <w:szCs w:val="24"/>
              </w:rPr>
            </w:pPr>
            <w:r w:rsidRPr="00AE4E24">
              <w:rPr>
                <w:rFonts w:asciiTheme="majorHAnsi" w:hAnsiTheme="majorHAnsi" w:cstheme="majorHAnsi"/>
                <w:b/>
                <w:bCs/>
                <w:sz w:val="24"/>
                <w:szCs w:val="24"/>
              </w:rPr>
              <w:t>Ref</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BR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ensure the safety and security of passengers, drivers, and bus assets through real-time incident detection, emergency response coordination, CCTV integration, and comprehensive incident documentation</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bCs/>
                <w:sz w:val="24"/>
                <w:szCs w:val="24"/>
              </w:rPr>
              <w:t>BR-05, BR-06</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EM-R01</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provide ES-01 with an SOS emergency button in the passenger app that immediately alerts IS-01, ES-03, and ES-05 with the passenger's live GPS location and bus details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PM-R08, BR-05</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EM-R02</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allow IS-04 to report incidents (breakdown, accident, medical emergency, passenger dispute) via the driver app with GPS location tagging and photo upload</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BR-05</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EM-R03</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immediately alert IS-03, ES-03, and ES-05 when an incident is reported by IS-04</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EM-R04</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integrate with on-board CCTV cameras to provide ES-02, ES-03, and ES-06 with footage access for investigation and claim processing</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BR-06</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lastRenderedPageBreak/>
              <w:t>EM-R05</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monitor traffic conditions on all bus routes and detect congestion using real-time GPS speed data and external traffic APIs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EM-R06</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allow ES-03 to issue route diversion instructions during accidents, VIP movements, or road blockages that update affected routes in real-time</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RM-R05</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EM-R07</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maintain a complete incident log with incident type, location, timestamp, reporter, involved bus, response actions taken, and resolution status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BR-06</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EM-R08</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ES-06 shall have read-only access to incident reports and CCTV footage for buses involved in accidents for insurance claim verification</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BR-06</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EM-R09</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support emergency broadcast messages to all stakeholders triggered by IS-01 during city-wide emergencies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NA-R08</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EM-R10</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track incident response time — time from incident report to first response action — for compliance monitoring</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 BR-06</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EM-N01</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NFR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SOS alerts shall be delivered to authorities within 5 seconds of being triggered</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EM-R01, BR-05</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EM-N02</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NFR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Driver incident reports shall be received by IS-03 and ES-03 within 10 seconds of submission</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EM-R02, EM-R03</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EM-N03</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NFR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Emergency services and incident management shall be available 24×7 with no planned downtime</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EM-B01</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EM-N04</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NFR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CCTV footage access shall support playback with date/time filters and download capability for authorized users only</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EM-R04</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EM-N05</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NFR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All incident data shall be encrypted at rest and in transit with access controlled via role-based permissions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EM-R07, EM-R08</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EM-D01</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store SOS event records — SOS ID, passenger ID, bus ID (if on bus), GPS location, timestamp, alert sent to (authorities), response status, and resolution details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EM-R01, PM-D07</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EM-D02</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 xml:space="preserve">The system shall store incident reports — incident ID, incident type (breakdown/accident/medical/dispute), bus ID, route ID, </w:t>
            </w:r>
            <w:r w:rsidRPr="00AE4E24">
              <w:rPr>
                <w:rFonts w:asciiTheme="majorHAnsi" w:hAnsiTheme="majorHAnsi" w:cstheme="majorHAnsi"/>
                <w:sz w:val="24"/>
                <w:szCs w:val="24"/>
              </w:rPr>
              <w:lastRenderedPageBreak/>
              <w:t>driver ID, GPS location, timestamp, description, photo attachments, and reporter</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lastRenderedPageBreak/>
              <w:t>EM-R02, EM-R07</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EM-D03</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store incident response logs — incident ID, response action taken, responded by (IS-03/ES-03/ES-05), response timestamp, and resolution status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EM-R03, EM-R10</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EM-D04</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store CCTV access logs — access ID, bus ID, footage date/time range, accessed by (ES-02/ES-03/ES-06), access timestamp, and purpose</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EM-R04, EM-R08</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EM-D05</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store traffic congestion records — route ID, segment, congestion level (low/medium/high), average speed, detection timestamp, and duration</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EM-R05</w:t>
            </w:r>
          </w:p>
        </w:tc>
      </w:tr>
      <w:tr w:rsidR="00AE4E24" w:rsidRPr="00AE4E24" w:rsidTr="00AE4E24">
        <w:tc>
          <w:tcPr>
            <w:tcW w:w="125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EM-D06</w:t>
            </w:r>
          </w:p>
        </w:tc>
        <w:tc>
          <w:tcPr>
            <w:tcW w:w="72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DR</w:t>
            </w:r>
          </w:p>
        </w:tc>
        <w:tc>
          <w:tcPr>
            <w:tcW w:w="666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The system shall store route diversion records — diversion ID, route ID, reason, issued by ES-03, start date/time, end date/time, and alternate route details</w:t>
            </w:r>
          </w:p>
        </w:tc>
        <w:tc>
          <w:tcPr>
            <w:tcW w:w="155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EM-R06, RM-D04</w:t>
            </w:r>
          </w:p>
        </w:tc>
      </w:tr>
    </w:tbl>
    <w:p w:rsidR="00AE4E24" w:rsidRPr="00AE4E24" w:rsidRDefault="00AE4E24" w:rsidP="00AE4E24">
      <w:pPr>
        <w:rPr>
          <w:rFonts w:asciiTheme="majorHAnsi" w:hAnsiTheme="majorHAnsi" w:cstheme="majorHAnsi"/>
          <w:sz w:val="24"/>
          <w:szCs w:val="24"/>
        </w:rPr>
      </w:pPr>
    </w:p>
    <w:p w:rsidR="00AE4E24" w:rsidRPr="00AE4E24" w:rsidRDefault="00AE4E24" w:rsidP="00AE4E24">
      <w:pPr>
        <w:rPr>
          <w:rFonts w:asciiTheme="majorHAnsi" w:hAnsiTheme="majorHAnsi" w:cstheme="majorHAnsi"/>
          <w:sz w:val="24"/>
          <w:szCs w:val="24"/>
        </w:rPr>
      </w:pPr>
      <w:r w:rsidRPr="00AE4E24">
        <w:rPr>
          <w:rFonts w:asciiTheme="majorHAnsi" w:hAnsiTheme="majorHAnsi" w:cstheme="majorHAnsi"/>
          <w:b/>
          <w:bCs/>
          <w:sz w:val="24"/>
          <w:szCs w:val="24"/>
        </w:rPr>
        <w:t>Summary:</w:t>
      </w:r>
    </w:p>
    <w:tbl>
      <w:tblPr>
        <w:tblStyle w:val="TableGridLight"/>
        <w:tblW w:w="0" w:type="auto"/>
        <w:tblLook w:val="04A0" w:firstRow="1" w:lastRow="0" w:firstColumn="1" w:lastColumn="0" w:noHBand="0" w:noVBand="1"/>
      </w:tblPr>
      <w:tblGrid>
        <w:gridCol w:w="4405"/>
        <w:gridCol w:w="5580"/>
      </w:tblGrid>
      <w:tr w:rsidR="00AE4E24" w:rsidRPr="00AE4E24" w:rsidTr="00AE4E24">
        <w:tc>
          <w:tcPr>
            <w:tcW w:w="4405" w:type="dxa"/>
            <w:hideMark/>
          </w:tcPr>
          <w:p w:rsidR="00AE4E24" w:rsidRPr="00AE4E24" w:rsidRDefault="00AE4E24" w:rsidP="00AE4E24">
            <w:pPr>
              <w:spacing w:after="160" w:line="259" w:lineRule="auto"/>
              <w:rPr>
                <w:rFonts w:asciiTheme="majorHAnsi" w:hAnsiTheme="majorHAnsi" w:cstheme="majorHAnsi"/>
                <w:b/>
                <w:bCs/>
                <w:sz w:val="24"/>
                <w:szCs w:val="24"/>
              </w:rPr>
            </w:pPr>
            <w:r w:rsidRPr="00AE4E24">
              <w:rPr>
                <w:rFonts w:asciiTheme="majorHAnsi" w:hAnsiTheme="majorHAnsi" w:cstheme="majorHAnsi"/>
                <w:b/>
                <w:bCs/>
                <w:sz w:val="24"/>
                <w:szCs w:val="24"/>
              </w:rPr>
              <w:t>Type</w:t>
            </w:r>
          </w:p>
        </w:tc>
        <w:tc>
          <w:tcPr>
            <w:tcW w:w="5580" w:type="dxa"/>
            <w:hideMark/>
          </w:tcPr>
          <w:p w:rsidR="00AE4E24" w:rsidRPr="00AE4E24" w:rsidRDefault="00AE4E24" w:rsidP="00AE4E24">
            <w:pPr>
              <w:spacing w:after="160" w:line="259" w:lineRule="auto"/>
              <w:rPr>
                <w:rFonts w:asciiTheme="majorHAnsi" w:hAnsiTheme="majorHAnsi" w:cstheme="majorHAnsi"/>
                <w:b/>
                <w:bCs/>
                <w:sz w:val="24"/>
                <w:szCs w:val="24"/>
              </w:rPr>
            </w:pPr>
            <w:r w:rsidRPr="00AE4E24">
              <w:rPr>
                <w:rFonts w:asciiTheme="majorHAnsi" w:hAnsiTheme="majorHAnsi" w:cstheme="majorHAnsi"/>
                <w:b/>
                <w:bCs/>
                <w:sz w:val="24"/>
                <w:szCs w:val="24"/>
              </w:rPr>
              <w:t>Count</w:t>
            </w:r>
          </w:p>
        </w:tc>
      </w:tr>
      <w:tr w:rsidR="00AE4E24" w:rsidRPr="00AE4E24" w:rsidTr="00AE4E24">
        <w:tc>
          <w:tcPr>
            <w:tcW w:w="440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Business Requirements (BR)</w:t>
            </w:r>
          </w:p>
        </w:tc>
        <w:tc>
          <w:tcPr>
            <w:tcW w:w="5580" w:type="dxa"/>
            <w:hideMark/>
          </w:tcPr>
          <w:p w:rsidR="00AE4E24" w:rsidRPr="00AE4E24" w:rsidRDefault="00AE4E24" w:rsidP="00AE4E24">
            <w:pPr>
              <w:spacing w:after="160" w:line="259" w:lineRule="auto"/>
              <w:rPr>
                <w:rFonts w:asciiTheme="majorHAnsi" w:hAnsiTheme="majorHAnsi" w:cstheme="majorHAnsi"/>
                <w:sz w:val="24"/>
                <w:szCs w:val="24"/>
              </w:rPr>
            </w:pPr>
            <w:r>
              <w:rPr>
                <w:rFonts w:asciiTheme="majorHAnsi" w:hAnsiTheme="majorHAnsi" w:cstheme="majorHAnsi"/>
                <w:sz w:val="24"/>
                <w:szCs w:val="24"/>
              </w:rPr>
              <w:t>2</w:t>
            </w:r>
          </w:p>
        </w:tc>
      </w:tr>
      <w:tr w:rsidR="00AE4E24" w:rsidRPr="00AE4E24" w:rsidTr="00AE4E24">
        <w:tc>
          <w:tcPr>
            <w:tcW w:w="440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Functional Requirements (FR)</w:t>
            </w:r>
          </w:p>
        </w:tc>
        <w:tc>
          <w:tcPr>
            <w:tcW w:w="558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10</w:t>
            </w:r>
          </w:p>
        </w:tc>
      </w:tr>
      <w:tr w:rsidR="00AE4E24" w:rsidRPr="00AE4E24" w:rsidTr="00AE4E24">
        <w:tc>
          <w:tcPr>
            <w:tcW w:w="440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Non-Functional Requirements (NFR)</w:t>
            </w:r>
          </w:p>
        </w:tc>
        <w:tc>
          <w:tcPr>
            <w:tcW w:w="558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5</w:t>
            </w:r>
          </w:p>
        </w:tc>
      </w:tr>
      <w:tr w:rsidR="00AE4E24" w:rsidRPr="00AE4E24" w:rsidTr="00AE4E24">
        <w:tc>
          <w:tcPr>
            <w:tcW w:w="440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Data Requirements (DR)</w:t>
            </w:r>
          </w:p>
        </w:tc>
        <w:tc>
          <w:tcPr>
            <w:tcW w:w="558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sz w:val="24"/>
                <w:szCs w:val="24"/>
              </w:rPr>
              <w:t>6</w:t>
            </w:r>
          </w:p>
        </w:tc>
      </w:tr>
      <w:tr w:rsidR="00AE4E24" w:rsidRPr="00AE4E24" w:rsidTr="00AE4E24">
        <w:tc>
          <w:tcPr>
            <w:tcW w:w="4405"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b/>
                <w:bCs/>
                <w:sz w:val="24"/>
                <w:szCs w:val="24"/>
              </w:rPr>
              <w:t>Total</w:t>
            </w:r>
          </w:p>
        </w:tc>
        <w:tc>
          <w:tcPr>
            <w:tcW w:w="5580" w:type="dxa"/>
            <w:hideMark/>
          </w:tcPr>
          <w:p w:rsidR="00AE4E24" w:rsidRPr="00AE4E24" w:rsidRDefault="00AE4E24" w:rsidP="00AE4E24">
            <w:pPr>
              <w:spacing w:after="160" w:line="259" w:lineRule="auto"/>
              <w:rPr>
                <w:rFonts w:asciiTheme="majorHAnsi" w:hAnsiTheme="majorHAnsi" w:cstheme="majorHAnsi"/>
                <w:sz w:val="24"/>
                <w:szCs w:val="24"/>
              </w:rPr>
            </w:pPr>
            <w:r w:rsidRPr="00AE4E24">
              <w:rPr>
                <w:rFonts w:asciiTheme="majorHAnsi" w:hAnsiTheme="majorHAnsi" w:cstheme="majorHAnsi"/>
                <w:b/>
                <w:bCs/>
                <w:sz w:val="24"/>
                <w:szCs w:val="24"/>
              </w:rPr>
              <w:t>2</w:t>
            </w:r>
            <w:r>
              <w:rPr>
                <w:rFonts w:asciiTheme="majorHAnsi" w:hAnsiTheme="majorHAnsi" w:cstheme="majorHAnsi"/>
                <w:b/>
                <w:bCs/>
                <w:sz w:val="24"/>
                <w:szCs w:val="24"/>
              </w:rPr>
              <w:t>3</w:t>
            </w:r>
          </w:p>
        </w:tc>
      </w:tr>
    </w:tbl>
    <w:p w:rsidR="003B3C5E" w:rsidRDefault="003B3C5E">
      <w:pPr>
        <w:rPr>
          <w:rFonts w:asciiTheme="majorHAnsi" w:hAnsiTheme="majorHAnsi" w:cstheme="majorHAnsi"/>
          <w:sz w:val="24"/>
          <w:szCs w:val="24"/>
        </w:rPr>
      </w:pPr>
    </w:p>
    <w:p w:rsidR="000B2D9E" w:rsidRPr="000B2D9E" w:rsidRDefault="000B2D9E" w:rsidP="000B2D9E">
      <w:pPr>
        <w:pStyle w:val="Heading2"/>
        <w:spacing w:after="240"/>
      </w:pPr>
      <w:bookmarkStart w:id="25" w:name="_Toc222303321"/>
      <w:r w:rsidRPr="000B2D9E">
        <w:t>Module 11 — Reports &amp; Analytics (RA)</w:t>
      </w:r>
      <w:bookmarkEnd w:id="25"/>
    </w:p>
    <w:p w:rsidR="000B2D9E" w:rsidRDefault="000B2D9E" w:rsidP="000B2D9E">
      <w:pPr>
        <w:rPr>
          <w:rFonts w:asciiTheme="majorHAnsi" w:hAnsiTheme="majorHAnsi" w:cstheme="majorHAnsi"/>
          <w:sz w:val="24"/>
          <w:szCs w:val="24"/>
        </w:rPr>
      </w:pPr>
      <w:r w:rsidRPr="000B2D9E">
        <w:rPr>
          <w:rFonts w:asciiTheme="majorHAnsi" w:hAnsiTheme="majorHAnsi" w:cstheme="majorHAnsi"/>
          <w:b/>
          <w:bCs/>
          <w:sz w:val="24"/>
          <w:szCs w:val="24"/>
        </w:rPr>
        <w:t>Primary Stakeholders:</w:t>
      </w:r>
      <w:r w:rsidRPr="000B2D9E">
        <w:rPr>
          <w:rFonts w:asciiTheme="majorHAnsi" w:hAnsiTheme="majorHAnsi" w:cstheme="majorHAnsi"/>
          <w:sz w:val="24"/>
          <w:szCs w:val="24"/>
        </w:rPr>
        <w:t xml:space="preserve"> </w:t>
      </w:r>
    </w:p>
    <w:p w:rsidR="000B2D9E" w:rsidRPr="000B2D9E" w:rsidRDefault="000B2D9E" w:rsidP="000B2D9E">
      <w:pPr>
        <w:rPr>
          <w:rFonts w:asciiTheme="majorHAnsi" w:hAnsiTheme="majorHAnsi" w:cstheme="majorHAnsi"/>
          <w:sz w:val="24"/>
          <w:szCs w:val="24"/>
        </w:rPr>
      </w:pPr>
      <w:r w:rsidRPr="000B2D9E">
        <w:rPr>
          <w:rFonts w:asciiTheme="majorHAnsi" w:hAnsiTheme="majorHAnsi" w:cstheme="majorHAnsi"/>
          <w:sz w:val="24"/>
          <w:szCs w:val="24"/>
        </w:rPr>
        <w:t>IS-01 (Transport Authority / Admin), ES-02 (Government Departments), ES-04 (City / Urban Planning Authorities), CS-01 (Private Bus Operator), CS-02 (Driver &amp; Conductor Staffing Agency), CS-03 (Depot Operations Contractor)</w:t>
      </w:r>
    </w:p>
    <w:p w:rsidR="000B2D9E" w:rsidRDefault="000B2D9E" w:rsidP="000B2D9E">
      <w:pPr>
        <w:rPr>
          <w:rFonts w:asciiTheme="majorHAnsi" w:hAnsiTheme="majorHAnsi" w:cstheme="majorHAnsi"/>
          <w:sz w:val="24"/>
          <w:szCs w:val="24"/>
        </w:rPr>
      </w:pPr>
      <w:r w:rsidRPr="000B2D9E">
        <w:rPr>
          <w:rFonts w:asciiTheme="majorHAnsi" w:hAnsiTheme="majorHAnsi" w:cstheme="majorHAnsi"/>
          <w:b/>
          <w:bCs/>
          <w:sz w:val="24"/>
          <w:szCs w:val="24"/>
        </w:rPr>
        <w:t>Business Requirements Addressed:</w:t>
      </w:r>
      <w:r w:rsidRPr="000B2D9E">
        <w:rPr>
          <w:rFonts w:asciiTheme="majorHAnsi" w:hAnsiTheme="majorHAnsi" w:cstheme="majorHAnsi"/>
          <w:sz w:val="24"/>
          <w:szCs w:val="24"/>
        </w:rPr>
        <w:t xml:space="preserve"> </w:t>
      </w:r>
    </w:p>
    <w:p w:rsidR="000B2D9E" w:rsidRPr="000B2D9E" w:rsidRDefault="000B2D9E" w:rsidP="000B2D9E">
      <w:pPr>
        <w:rPr>
          <w:rFonts w:asciiTheme="majorHAnsi" w:hAnsiTheme="majorHAnsi" w:cstheme="majorHAnsi"/>
          <w:sz w:val="24"/>
          <w:szCs w:val="24"/>
        </w:rPr>
      </w:pPr>
      <w:r w:rsidRPr="000B2D9E">
        <w:rPr>
          <w:rFonts w:asciiTheme="majorHAnsi" w:hAnsiTheme="majorHAnsi" w:cstheme="majorHAnsi"/>
          <w:sz w:val="24"/>
          <w:szCs w:val="24"/>
        </w:rPr>
        <w:t>BR-06 (Regulatory Compliance &amp; Governance), BR-07 (Data-Driven Decision Making), BR-09 (Contractor &amp; Vendor Accountability)</w:t>
      </w:r>
    </w:p>
    <w:p w:rsidR="000B2D9E" w:rsidRPr="000B2D9E" w:rsidRDefault="000B2D9E" w:rsidP="000B2D9E">
      <w:pPr>
        <w:rPr>
          <w:rFonts w:asciiTheme="majorHAnsi" w:hAnsiTheme="majorHAnsi" w:cstheme="majorHAnsi"/>
          <w:sz w:val="24"/>
          <w:szCs w:val="24"/>
        </w:rPr>
      </w:pPr>
      <w:r w:rsidRPr="000B2D9E">
        <w:rPr>
          <w:rFonts w:asciiTheme="majorHAnsi" w:hAnsiTheme="majorHAnsi" w:cstheme="majorHAnsi"/>
          <w:b/>
          <w:bCs/>
          <w:sz w:val="24"/>
          <w:szCs w:val="24"/>
        </w:rPr>
        <w:lastRenderedPageBreak/>
        <w:t>Module Description:</w:t>
      </w:r>
    </w:p>
    <w:p w:rsidR="000B2D9E" w:rsidRPr="000B2D9E" w:rsidRDefault="000B2D9E" w:rsidP="000B2D9E">
      <w:pPr>
        <w:rPr>
          <w:rFonts w:asciiTheme="majorHAnsi" w:hAnsiTheme="majorHAnsi" w:cstheme="majorHAnsi"/>
          <w:sz w:val="24"/>
          <w:szCs w:val="24"/>
        </w:rPr>
      </w:pPr>
      <w:r w:rsidRPr="000B2D9E">
        <w:rPr>
          <w:rFonts w:asciiTheme="majorHAnsi" w:hAnsiTheme="majorHAnsi" w:cstheme="majorHAnsi"/>
          <w:sz w:val="24"/>
          <w:szCs w:val="24"/>
        </w:rPr>
        <w:t>Reports &amp; Analytics transforms raw operational data from all CTMS modules into actionable insights and compliance reports. This module serves multiple stakeholder types with role-specific dashboards and reports — revenue and ridership analytics for transport authorities, regulatory compliance reports for government departments, route performance data for city planners, fleet utilization reports for bus operators, staff performance reports for staffing agencies, and depot activity reports for operations contractors. It supports strategic planning, policy decisions, contract billing, and regulatory oversight.</w:t>
      </w:r>
    </w:p>
    <w:p w:rsidR="000B2D9E" w:rsidRPr="000B2D9E" w:rsidRDefault="000B2D9E" w:rsidP="000B2D9E">
      <w:pPr>
        <w:rPr>
          <w:rFonts w:asciiTheme="majorHAnsi" w:hAnsiTheme="majorHAnsi" w:cstheme="majorHAnsi"/>
          <w:sz w:val="24"/>
          <w:szCs w:val="24"/>
        </w:rPr>
      </w:pPr>
    </w:p>
    <w:p w:rsidR="000B2D9E" w:rsidRPr="000B2D9E" w:rsidRDefault="000B2D9E" w:rsidP="000B2D9E">
      <w:pPr>
        <w:rPr>
          <w:rFonts w:asciiTheme="majorHAnsi" w:hAnsiTheme="majorHAnsi" w:cstheme="majorHAnsi"/>
          <w:sz w:val="24"/>
          <w:szCs w:val="24"/>
        </w:rPr>
      </w:pPr>
      <w:r w:rsidRPr="000B2D9E">
        <w:rPr>
          <w:rFonts w:asciiTheme="majorHAnsi" w:hAnsiTheme="majorHAnsi" w:cstheme="majorHAnsi"/>
          <w:b/>
          <w:bCs/>
          <w:sz w:val="24"/>
          <w:szCs w:val="24"/>
        </w:rPr>
        <w:t>Requirements:</w:t>
      </w:r>
    </w:p>
    <w:tbl>
      <w:tblPr>
        <w:tblStyle w:val="TableGridLight"/>
        <w:tblW w:w="10077" w:type="dxa"/>
        <w:tblLook w:val="04A0" w:firstRow="1" w:lastRow="0" w:firstColumn="1" w:lastColumn="0" w:noHBand="0" w:noVBand="1"/>
      </w:tblPr>
      <w:tblGrid>
        <w:gridCol w:w="1165"/>
        <w:gridCol w:w="810"/>
        <w:gridCol w:w="6660"/>
        <w:gridCol w:w="1442"/>
      </w:tblGrid>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b/>
                <w:bCs/>
                <w:sz w:val="24"/>
                <w:szCs w:val="24"/>
              </w:rPr>
            </w:pPr>
            <w:r w:rsidRPr="000B2D9E">
              <w:rPr>
                <w:rFonts w:asciiTheme="majorHAnsi" w:hAnsiTheme="majorHAnsi" w:cstheme="majorHAnsi"/>
                <w:b/>
                <w:bCs/>
                <w:sz w:val="24"/>
                <w:szCs w:val="24"/>
              </w:rPr>
              <w:t>Req ID</w:t>
            </w:r>
          </w:p>
        </w:tc>
        <w:tc>
          <w:tcPr>
            <w:tcW w:w="810" w:type="dxa"/>
            <w:hideMark/>
          </w:tcPr>
          <w:p w:rsidR="000B2D9E" w:rsidRPr="000B2D9E" w:rsidRDefault="000B2D9E" w:rsidP="000B2D9E">
            <w:pPr>
              <w:spacing w:after="160" w:line="259" w:lineRule="auto"/>
              <w:rPr>
                <w:rFonts w:asciiTheme="majorHAnsi" w:hAnsiTheme="majorHAnsi" w:cstheme="majorHAnsi"/>
                <w:b/>
                <w:bCs/>
                <w:sz w:val="24"/>
                <w:szCs w:val="24"/>
              </w:rPr>
            </w:pPr>
            <w:r w:rsidRPr="000B2D9E">
              <w:rPr>
                <w:rFonts w:asciiTheme="majorHAnsi" w:hAnsiTheme="majorHAnsi" w:cstheme="majorHAnsi"/>
                <w:b/>
                <w:bCs/>
                <w:sz w:val="24"/>
                <w:szCs w:val="24"/>
              </w:rPr>
              <w:t>Type</w:t>
            </w:r>
          </w:p>
        </w:tc>
        <w:tc>
          <w:tcPr>
            <w:tcW w:w="6660" w:type="dxa"/>
            <w:hideMark/>
          </w:tcPr>
          <w:p w:rsidR="000B2D9E" w:rsidRPr="000B2D9E" w:rsidRDefault="000B2D9E" w:rsidP="000B2D9E">
            <w:pPr>
              <w:spacing w:after="160" w:line="259" w:lineRule="auto"/>
              <w:rPr>
                <w:rFonts w:asciiTheme="majorHAnsi" w:hAnsiTheme="majorHAnsi" w:cstheme="majorHAnsi"/>
                <w:b/>
                <w:bCs/>
                <w:sz w:val="24"/>
                <w:szCs w:val="24"/>
              </w:rPr>
            </w:pPr>
            <w:r w:rsidRPr="000B2D9E">
              <w:rPr>
                <w:rFonts w:asciiTheme="majorHAnsi" w:hAnsiTheme="majorHAnsi" w:cstheme="majorHAnsi"/>
                <w:b/>
                <w:bCs/>
                <w:sz w:val="24"/>
                <w:szCs w:val="24"/>
              </w:rPr>
              <w:t>Requirement</w:t>
            </w:r>
          </w:p>
        </w:tc>
        <w:tc>
          <w:tcPr>
            <w:tcW w:w="1442" w:type="dxa"/>
            <w:hideMark/>
          </w:tcPr>
          <w:p w:rsidR="000B2D9E" w:rsidRPr="000B2D9E" w:rsidRDefault="000B2D9E" w:rsidP="000B2D9E">
            <w:pPr>
              <w:spacing w:after="160" w:line="259" w:lineRule="auto"/>
              <w:rPr>
                <w:rFonts w:asciiTheme="majorHAnsi" w:hAnsiTheme="majorHAnsi" w:cstheme="majorHAnsi"/>
                <w:b/>
                <w:bCs/>
                <w:sz w:val="24"/>
                <w:szCs w:val="24"/>
              </w:rPr>
            </w:pPr>
            <w:r w:rsidRPr="000B2D9E">
              <w:rPr>
                <w:rFonts w:asciiTheme="majorHAnsi" w:hAnsiTheme="majorHAnsi" w:cstheme="majorHAnsi"/>
                <w:b/>
                <w:bCs/>
                <w:sz w:val="24"/>
                <w:szCs w:val="24"/>
              </w:rPr>
              <w:t>Ref</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BR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provide comprehensive reports, analytics, and dashboards to support strategic planning, regulatory compliance, contractor accountability, and data-driven decision making across all stakeholder groups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bCs/>
                <w:sz w:val="24"/>
                <w:szCs w:val="24"/>
              </w:rPr>
              <w:t>BR-06, BR-07, BR-09</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RA-R01</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daily revenue collection reports showing total collection, tickets issued, pass validations, smart card transactions, per bus, per route, and per conductor</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BR-07, FP-R12</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RA-R02</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bus occupancy and ridership analytics showing peak hour loads, average occupancy percentage, and passenger count per route per day</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BR-07</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RA-R03</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route performance reports showing on-time percentage, average delay, trip completion rate, and missed trips per route</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BR-07, RM-R08</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RA-R04</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fleet utilization reports for CS-01 showing their contracted buses' daily runtime hours, distance covered, maintenance costs, and revenue contribution</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BR-09</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RA-R05</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staff performance reports for CS-02 showing their contracted drivers and conductors' attendance, duty hours, trip completions, and settlement records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BR-09</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RA-R06</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depot operations reports for CS-03 showing bus deployment efficiency, schedule adherence, and operational activity logs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BR-09</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lastRenderedPageBreak/>
              <w:t>RA-R07</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government compliance reports for ES-02 including safety incidents, CCTV access logs, passenger complaints, and regulatory violations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BR-06</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RA-R08</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generate city planning data reports for ES-04 showing stop-wise footfall, route-wise ridership trends, peak demand corridors, and coverage gap analysis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BR-07</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RA-R09</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provide trend analysis and predictive analytics for ridership forecasting, revenue projections, and maintenance planning</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BR-07</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RA-R10</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provide role-based dashboards — IS-01 (system-wide overview), IS-03 (depot-specific), CS-01 (fleet-specific), CS-02 (staff-specific), CS-03 (depot operations)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RA-R11</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allow authorized users to export reports in PDF, Excel, and CSV formats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RA-R12</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support custom report builder for IS-01 to create ad-hoc reports with date range filters, aggregation options, and custom metrics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RA-N01</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NFR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All reports shall be generated within 30 seconds for date ranges up to 1 month and within 2 minutes for ranges up to 1 year</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RA-R01, RA-R02, RA-R03</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RA-N02</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NFR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All transaction records and reports shall be retained for a minimum of 3 years for audit and compliance purposes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 BR-06</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RA-N03</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NFR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 xml:space="preserve">The system shall support disaster recovery within 4 hours RTO and </w:t>
            </w:r>
            <w:proofErr w:type="gramStart"/>
            <w:r w:rsidRPr="000B2D9E">
              <w:rPr>
                <w:rFonts w:asciiTheme="majorHAnsi" w:hAnsiTheme="majorHAnsi" w:cstheme="majorHAnsi"/>
                <w:sz w:val="24"/>
                <w:szCs w:val="24"/>
              </w:rPr>
              <w:t>1 hour</w:t>
            </w:r>
            <w:proofErr w:type="gramEnd"/>
            <w:r w:rsidRPr="000B2D9E">
              <w:rPr>
                <w:rFonts w:asciiTheme="majorHAnsi" w:hAnsiTheme="majorHAnsi" w:cstheme="majorHAnsi"/>
                <w:sz w:val="24"/>
                <w:szCs w:val="24"/>
              </w:rPr>
              <w:t xml:space="preserve"> RPO for all analytical and transactional data</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RA-B01</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RA-N04</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NFR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Dashboards shall refresh automatically every 5 minutes with latest operational data</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RA-R10</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RA-N05</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NFR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Report exports shall complete within 60 seconds for datasets up to 100,000 records</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RA-R11</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RA-D01</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store report generation logs — report ID, report type, generated by user, date range, parameters, generation timestamp, and file path</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RA-R01 to RA-R12</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RA-D02</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store aggregated revenue metrics — date, route ID, bus ID, total tickets, total passes, total smart card taps, total revenue, and cash vs digital breakdown</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RA-R01</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lastRenderedPageBreak/>
              <w:t>RA-D03</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 xml:space="preserve">The system shall store aggregated ridership metrics — date, route ID, stop ID, total </w:t>
            </w:r>
            <w:proofErr w:type="spellStart"/>
            <w:r w:rsidRPr="000B2D9E">
              <w:rPr>
                <w:rFonts w:asciiTheme="majorHAnsi" w:hAnsiTheme="majorHAnsi" w:cstheme="majorHAnsi"/>
                <w:sz w:val="24"/>
                <w:szCs w:val="24"/>
              </w:rPr>
              <w:t>boardings</w:t>
            </w:r>
            <w:proofErr w:type="spellEnd"/>
            <w:r w:rsidRPr="000B2D9E">
              <w:rPr>
                <w:rFonts w:asciiTheme="majorHAnsi" w:hAnsiTheme="majorHAnsi" w:cstheme="majorHAnsi"/>
                <w:sz w:val="24"/>
                <w:szCs w:val="24"/>
              </w:rPr>
              <w:t xml:space="preserve">, total </w:t>
            </w:r>
            <w:proofErr w:type="spellStart"/>
            <w:r w:rsidRPr="000B2D9E">
              <w:rPr>
                <w:rFonts w:asciiTheme="majorHAnsi" w:hAnsiTheme="majorHAnsi" w:cstheme="majorHAnsi"/>
                <w:sz w:val="24"/>
                <w:szCs w:val="24"/>
              </w:rPr>
              <w:t>alightings</w:t>
            </w:r>
            <w:proofErr w:type="spellEnd"/>
            <w:r w:rsidRPr="000B2D9E">
              <w:rPr>
                <w:rFonts w:asciiTheme="majorHAnsi" w:hAnsiTheme="majorHAnsi" w:cstheme="majorHAnsi"/>
                <w:sz w:val="24"/>
                <w:szCs w:val="24"/>
              </w:rPr>
              <w:t>, peak hour count, and average occupancy</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RA-R02, RA-R08</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RA-D04</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store route performance metrics — date, route ID, total trips scheduled, trips completed, trips missed, average delay, on-time percentage</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RA-R03</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RA-D05</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store contractor performance metrics — contractor ID (CS-01/CS-02/CS-03), metric type, date, value, and benchmark comparison</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RA-R04, RA-R05, RA-R06</w:t>
            </w:r>
          </w:p>
        </w:tc>
      </w:tr>
      <w:tr w:rsidR="000B2D9E" w:rsidRPr="000B2D9E" w:rsidTr="000B2D9E">
        <w:tc>
          <w:tcPr>
            <w:tcW w:w="116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RA-D06</w:t>
            </w:r>
          </w:p>
        </w:tc>
        <w:tc>
          <w:tcPr>
            <w:tcW w:w="81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DR</w:t>
            </w:r>
          </w:p>
        </w:tc>
        <w:tc>
          <w:tcPr>
            <w:tcW w:w="666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The system shall store predictive analytics models — model ID, model type (ridership forecast/revenue projection/maintenance prediction), training date, accuracy metrics, and next retraining due date</w:t>
            </w:r>
          </w:p>
        </w:tc>
        <w:tc>
          <w:tcPr>
            <w:tcW w:w="1442"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RA-R09</w:t>
            </w:r>
          </w:p>
        </w:tc>
      </w:tr>
    </w:tbl>
    <w:p w:rsidR="000B2D9E" w:rsidRPr="000B2D9E" w:rsidRDefault="000B2D9E" w:rsidP="000B2D9E">
      <w:pPr>
        <w:rPr>
          <w:rFonts w:asciiTheme="majorHAnsi" w:hAnsiTheme="majorHAnsi" w:cstheme="majorHAnsi"/>
          <w:sz w:val="24"/>
          <w:szCs w:val="24"/>
        </w:rPr>
      </w:pPr>
    </w:p>
    <w:p w:rsidR="000B2D9E" w:rsidRPr="000B2D9E" w:rsidRDefault="000B2D9E" w:rsidP="000B2D9E">
      <w:pPr>
        <w:rPr>
          <w:rFonts w:asciiTheme="majorHAnsi" w:hAnsiTheme="majorHAnsi" w:cstheme="majorHAnsi"/>
          <w:sz w:val="24"/>
          <w:szCs w:val="24"/>
        </w:rPr>
      </w:pPr>
      <w:r w:rsidRPr="000B2D9E">
        <w:rPr>
          <w:rFonts w:asciiTheme="majorHAnsi" w:hAnsiTheme="majorHAnsi" w:cstheme="majorHAnsi"/>
          <w:b/>
          <w:bCs/>
          <w:sz w:val="24"/>
          <w:szCs w:val="24"/>
        </w:rPr>
        <w:t>Summary:</w:t>
      </w:r>
    </w:p>
    <w:tbl>
      <w:tblPr>
        <w:tblStyle w:val="TableGridLight"/>
        <w:tblW w:w="10075" w:type="dxa"/>
        <w:tblLook w:val="04A0" w:firstRow="1" w:lastRow="0" w:firstColumn="1" w:lastColumn="0" w:noHBand="0" w:noVBand="1"/>
      </w:tblPr>
      <w:tblGrid>
        <w:gridCol w:w="4495"/>
        <w:gridCol w:w="5580"/>
      </w:tblGrid>
      <w:tr w:rsidR="000B2D9E" w:rsidRPr="000B2D9E" w:rsidTr="000B2D9E">
        <w:tc>
          <w:tcPr>
            <w:tcW w:w="4495" w:type="dxa"/>
            <w:hideMark/>
          </w:tcPr>
          <w:p w:rsidR="000B2D9E" w:rsidRPr="000B2D9E" w:rsidRDefault="000B2D9E" w:rsidP="000B2D9E">
            <w:pPr>
              <w:spacing w:after="160" w:line="259" w:lineRule="auto"/>
              <w:rPr>
                <w:rFonts w:asciiTheme="majorHAnsi" w:hAnsiTheme="majorHAnsi" w:cstheme="majorHAnsi"/>
                <w:b/>
                <w:bCs/>
                <w:sz w:val="24"/>
                <w:szCs w:val="24"/>
              </w:rPr>
            </w:pPr>
            <w:r w:rsidRPr="000B2D9E">
              <w:rPr>
                <w:rFonts w:asciiTheme="majorHAnsi" w:hAnsiTheme="majorHAnsi" w:cstheme="majorHAnsi"/>
                <w:b/>
                <w:bCs/>
                <w:sz w:val="24"/>
                <w:szCs w:val="24"/>
              </w:rPr>
              <w:t>Type</w:t>
            </w:r>
          </w:p>
        </w:tc>
        <w:tc>
          <w:tcPr>
            <w:tcW w:w="5580" w:type="dxa"/>
            <w:hideMark/>
          </w:tcPr>
          <w:p w:rsidR="000B2D9E" w:rsidRPr="000B2D9E" w:rsidRDefault="000B2D9E" w:rsidP="000B2D9E">
            <w:pPr>
              <w:spacing w:after="160" w:line="259" w:lineRule="auto"/>
              <w:rPr>
                <w:rFonts w:asciiTheme="majorHAnsi" w:hAnsiTheme="majorHAnsi" w:cstheme="majorHAnsi"/>
                <w:b/>
                <w:bCs/>
                <w:sz w:val="24"/>
                <w:szCs w:val="24"/>
              </w:rPr>
            </w:pPr>
            <w:r w:rsidRPr="000B2D9E">
              <w:rPr>
                <w:rFonts w:asciiTheme="majorHAnsi" w:hAnsiTheme="majorHAnsi" w:cstheme="majorHAnsi"/>
                <w:b/>
                <w:bCs/>
                <w:sz w:val="24"/>
                <w:szCs w:val="24"/>
              </w:rPr>
              <w:t>Count</w:t>
            </w:r>
          </w:p>
        </w:tc>
      </w:tr>
      <w:tr w:rsidR="000B2D9E" w:rsidRPr="000B2D9E" w:rsidTr="000B2D9E">
        <w:tc>
          <w:tcPr>
            <w:tcW w:w="449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Business Requirements (BR)</w:t>
            </w:r>
          </w:p>
        </w:tc>
        <w:tc>
          <w:tcPr>
            <w:tcW w:w="5580" w:type="dxa"/>
            <w:hideMark/>
          </w:tcPr>
          <w:p w:rsidR="000B2D9E" w:rsidRPr="000B2D9E" w:rsidRDefault="000B2D9E" w:rsidP="000B2D9E">
            <w:pPr>
              <w:spacing w:after="160" w:line="259" w:lineRule="auto"/>
              <w:rPr>
                <w:rFonts w:asciiTheme="majorHAnsi" w:hAnsiTheme="majorHAnsi" w:cstheme="majorHAnsi"/>
                <w:sz w:val="24"/>
                <w:szCs w:val="24"/>
              </w:rPr>
            </w:pPr>
            <w:r>
              <w:rPr>
                <w:rFonts w:asciiTheme="majorHAnsi" w:hAnsiTheme="majorHAnsi" w:cstheme="majorHAnsi"/>
                <w:sz w:val="24"/>
                <w:szCs w:val="24"/>
              </w:rPr>
              <w:t>3</w:t>
            </w:r>
          </w:p>
        </w:tc>
      </w:tr>
      <w:tr w:rsidR="000B2D9E" w:rsidRPr="000B2D9E" w:rsidTr="000B2D9E">
        <w:tc>
          <w:tcPr>
            <w:tcW w:w="449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Functional Requirements (FR)</w:t>
            </w:r>
          </w:p>
        </w:tc>
        <w:tc>
          <w:tcPr>
            <w:tcW w:w="558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12</w:t>
            </w:r>
          </w:p>
        </w:tc>
      </w:tr>
      <w:tr w:rsidR="000B2D9E" w:rsidRPr="000B2D9E" w:rsidTr="000B2D9E">
        <w:tc>
          <w:tcPr>
            <w:tcW w:w="449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Non-Functional Requirements (NFR)</w:t>
            </w:r>
          </w:p>
        </w:tc>
        <w:tc>
          <w:tcPr>
            <w:tcW w:w="558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5</w:t>
            </w:r>
          </w:p>
        </w:tc>
      </w:tr>
      <w:tr w:rsidR="000B2D9E" w:rsidRPr="000B2D9E" w:rsidTr="000B2D9E">
        <w:tc>
          <w:tcPr>
            <w:tcW w:w="449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Data Requirements (DR)</w:t>
            </w:r>
          </w:p>
        </w:tc>
        <w:tc>
          <w:tcPr>
            <w:tcW w:w="558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sz w:val="24"/>
                <w:szCs w:val="24"/>
              </w:rPr>
              <w:t>6</w:t>
            </w:r>
          </w:p>
        </w:tc>
      </w:tr>
      <w:tr w:rsidR="000B2D9E" w:rsidRPr="000B2D9E" w:rsidTr="000B2D9E">
        <w:tc>
          <w:tcPr>
            <w:tcW w:w="4495"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b/>
                <w:bCs/>
                <w:sz w:val="24"/>
                <w:szCs w:val="24"/>
              </w:rPr>
              <w:t>Total</w:t>
            </w:r>
          </w:p>
        </w:tc>
        <w:tc>
          <w:tcPr>
            <w:tcW w:w="5580" w:type="dxa"/>
            <w:hideMark/>
          </w:tcPr>
          <w:p w:rsidR="000B2D9E" w:rsidRPr="000B2D9E" w:rsidRDefault="000B2D9E" w:rsidP="000B2D9E">
            <w:pPr>
              <w:spacing w:after="160" w:line="259" w:lineRule="auto"/>
              <w:rPr>
                <w:rFonts w:asciiTheme="majorHAnsi" w:hAnsiTheme="majorHAnsi" w:cstheme="majorHAnsi"/>
                <w:sz w:val="24"/>
                <w:szCs w:val="24"/>
              </w:rPr>
            </w:pPr>
            <w:r w:rsidRPr="000B2D9E">
              <w:rPr>
                <w:rFonts w:asciiTheme="majorHAnsi" w:hAnsiTheme="majorHAnsi" w:cstheme="majorHAnsi"/>
                <w:b/>
                <w:bCs/>
                <w:sz w:val="24"/>
                <w:szCs w:val="24"/>
              </w:rPr>
              <w:t>2</w:t>
            </w:r>
            <w:r>
              <w:rPr>
                <w:rFonts w:asciiTheme="majorHAnsi" w:hAnsiTheme="majorHAnsi" w:cstheme="majorHAnsi"/>
                <w:b/>
                <w:bCs/>
                <w:sz w:val="24"/>
                <w:szCs w:val="24"/>
              </w:rPr>
              <w:t>6</w:t>
            </w:r>
          </w:p>
        </w:tc>
      </w:tr>
    </w:tbl>
    <w:p w:rsidR="00AE4E24" w:rsidRDefault="00AE4E24">
      <w:pPr>
        <w:rPr>
          <w:rFonts w:asciiTheme="majorHAnsi" w:hAnsiTheme="majorHAnsi" w:cstheme="majorHAnsi"/>
          <w:sz w:val="24"/>
          <w:szCs w:val="24"/>
        </w:rPr>
      </w:pPr>
    </w:p>
    <w:p w:rsidR="00691D12" w:rsidRPr="00691D12" w:rsidRDefault="00691D12" w:rsidP="00C81246">
      <w:pPr>
        <w:pStyle w:val="Heading2"/>
        <w:spacing w:after="240"/>
      </w:pPr>
      <w:bookmarkStart w:id="26" w:name="_Toc222303322"/>
      <w:r w:rsidRPr="00691D12">
        <w:t>Module 12 — Admin &amp; System Management (AS)</w:t>
      </w:r>
      <w:bookmarkEnd w:id="26"/>
    </w:p>
    <w:p w:rsidR="00C81246" w:rsidRDefault="00691D12" w:rsidP="00691D12">
      <w:pPr>
        <w:rPr>
          <w:rFonts w:asciiTheme="majorHAnsi" w:hAnsiTheme="majorHAnsi" w:cstheme="majorHAnsi"/>
          <w:sz w:val="24"/>
          <w:szCs w:val="24"/>
        </w:rPr>
      </w:pPr>
      <w:r w:rsidRPr="00691D12">
        <w:rPr>
          <w:rFonts w:asciiTheme="majorHAnsi" w:hAnsiTheme="majorHAnsi" w:cstheme="majorHAnsi"/>
          <w:b/>
          <w:bCs/>
          <w:sz w:val="24"/>
          <w:szCs w:val="24"/>
        </w:rPr>
        <w:t>Primary Stakeholders:</w:t>
      </w:r>
      <w:r w:rsidRPr="00691D12">
        <w:rPr>
          <w:rFonts w:asciiTheme="majorHAnsi" w:hAnsiTheme="majorHAnsi" w:cstheme="majorHAnsi"/>
          <w:sz w:val="24"/>
          <w:szCs w:val="24"/>
        </w:rPr>
        <w:t xml:space="preserve"> </w:t>
      </w:r>
    </w:p>
    <w:p w:rsidR="00691D12" w:rsidRPr="00691D12" w:rsidRDefault="00691D12" w:rsidP="00691D12">
      <w:pPr>
        <w:rPr>
          <w:rFonts w:asciiTheme="majorHAnsi" w:hAnsiTheme="majorHAnsi" w:cstheme="majorHAnsi"/>
          <w:sz w:val="24"/>
          <w:szCs w:val="24"/>
        </w:rPr>
      </w:pPr>
      <w:r w:rsidRPr="00691D12">
        <w:rPr>
          <w:rFonts w:asciiTheme="majorHAnsi" w:hAnsiTheme="majorHAnsi" w:cstheme="majorHAnsi"/>
          <w:sz w:val="24"/>
          <w:szCs w:val="24"/>
        </w:rPr>
        <w:t>IS-01 (Transport Authority / Admin), IS-02 (IT System Administrator)</w:t>
      </w:r>
    </w:p>
    <w:p w:rsidR="00C81246" w:rsidRDefault="00691D12" w:rsidP="00691D12">
      <w:pPr>
        <w:rPr>
          <w:rFonts w:asciiTheme="majorHAnsi" w:hAnsiTheme="majorHAnsi" w:cstheme="majorHAnsi"/>
          <w:sz w:val="24"/>
          <w:szCs w:val="24"/>
        </w:rPr>
      </w:pPr>
      <w:r w:rsidRPr="00691D12">
        <w:rPr>
          <w:rFonts w:asciiTheme="majorHAnsi" w:hAnsiTheme="majorHAnsi" w:cstheme="majorHAnsi"/>
          <w:b/>
          <w:bCs/>
          <w:sz w:val="24"/>
          <w:szCs w:val="24"/>
        </w:rPr>
        <w:t>Business Requirements Addressed:</w:t>
      </w:r>
      <w:r w:rsidRPr="00691D12">
        <w:rPr>
          <w:rFonts w:asciiTheme="majorHAnsi" w:hAnsiTheme="majorHAnsi" w:cstheme="majorHAnsi"/>
          <w:sz w:val="24"/>
          <w:szCs w:val="24"/>
        </w:rPr>
        <w:t xml:space="preserve"> </w:t>
      </w:r>
    </w:p>
    <w:p w:rsidR="00691D12" w:rsidRPr="00691D12" w:rsidRDefault="00691D12" w:rsidP="00691D12">
      <w:pPr>
        <w:rPr>
          <w:rFonts w:asciiTheme="majorHAnsi" w:hAnsiTheme="majorHAnsi" w:cstheme="majorHAnsi"/>
          <w:sz w:val="24"/>
          <w:szCs w:val="24"/>
        </w:rPr>
      </w:pPr>
      <w:r w:rsidRPr="00691D12">
        <w:rPr>
          <w:rFonts w:asciiTheme="majorHAnsi" w:hAnsiTheme="majorHAnsi" w:cstheme="majorHAnsi"/>
          <w:sz w:val="24"/>
          <w:szCs w:val="24"/>
        </w:rPr>
        <w:t>BR-06 (Regulatory Compliance &amp; Governance), BR-08 (Operational Efficiency)</w:t>
      </w:r>
    </w:p>
    <w:p w:rsidR="00691D12" w:rsidRPr="00691D12" w:rsidRDefault="00691D12" w:rsidP="00691D12">
      <w:pPr>
        <w:rPr>
          <w:rFonts w:asciiTheme="majorHAnsi" w:hAnsiTheme="majorHAnsi" w:cstheme="majorHAnsi"/>
          <w:sz w:val="24"/>
          <w:szCs w:val="24"/>
        </w:rPr>
      </w:pPr>
      <w:r w:rsidRPr="00691D12">
        <w:rPr>
          <w:rFonts w:asciiTheme="majorHAnsi" w:hAnsiTheme="majorHAnsi" w:cstheme="majorHAnsi"/>
          <w:b/>
          <w:bCs/>
          <w:sz w:val="24"/>
          <w:szCs w:val="24"/>
        </w:rPr>
        <w:t>Module Description:</w:t>
      </w:r>
    </w:p>
    <w:p w:rsidR="00691D12" w:rsidRPr="00691D12" w:rsidRDefault="00691D12" w:rsidP="00691D12">
      <w:pPr>
        <w:rPr>
          <w:rFonts w:asciiTheme="majorHAnsi" w:hAnsiTheme="majorHAnsi" w:cstheme="majorHAnsi"/>
          <w:sz w:val="24"/>
          <w:szCs w:val="24"/>
        </w:rPr>
      </w:pPr>
      <w:r w:rsidRPr="00691D12">
        <w:rPr>
          <w:rFonts w:asciiTheme="majorHAnsi" w:hAnsiTheme="majorHAnsi" w:cstheme="majorHAnsi"/>
          <w:sz w:val="24"/>
          <w:szCs w:val="24"/>
        </w:rPr>
        <w:t xml:space="preserve">Admin &amp; System Management is the governance and technical foundation of CTMS that sits above all other modules. This module manages user accounts and role-based access control for all 22 </w:t>
      </w:r>
      <w:r w:rsidRPr="00691D12">
        <w:rPr>
          <w:rFonts w:asciiTheme="majorHAnsi" w:hAnsiTheme="majorHAnsi" w:cstheme="majorHAnsi"/>
          <w:sz w:val="24"/>
          <w:szCs w:val="24"/>
        </w:rPr>
        <w:lastRenderedPageBreak/>
        <w:t>stakeholders, maintains tamper-proof audit logs of all administrative actions, enables system-wide configuration (fare rules, alert thresholds, inspection checklists), monitors system health (server uptime, database status, API performance), enforces security policies, and ensures disaster recovery capability. It is the command center for IS-01 to govern the entire transport system and for IS-02 to maintain technical operations.</w:t>
      </w:r>
    </w:p>
    <w:p w:rsidR="00691D12" w:rsidRPr="00691D12" w:rsidRDefault="00691D12" w:rsidP="00691D12">
      <w:pPr>
        <w:rPr>
          <w:rFonts w:asciiTheme="majorHAnsi" w:hAnsiTheme="majorHAnsi" w:cstheme="majorHAnsi"/>
          <w:sz w:val="24"/>
          <w:szCs w:val="24"/>
        </w:rPr>
      </w:pPr>
      <w:r w:rsidRPr="00691D12">
        <w:rPr>
          <w:rFonts w:asciiTheme="majorHAnsi" w:hAnsiTheme="majorHAnsi" w:cstheme="majorHAnsi"/>
          <w:b/>
          <w:bCs/>
          <w:sz w:val="24"/>
          <w:szCs w:val="24"/>
        </w:rPr>
        <w:t>Requirements:</w:t>
      </w:r>
    </w:p>
    <w:tbl>
      <w:tblPr>
        <w:tblStyle w:val="TableGridLight"/>
        <w:tblW w:w="0" w:type="auto"/>
        <w:tblLook w:val="04A0" w:firstRow="1" w:lastRow="0" w:firstColumn="1" w:lastColumn="0" w:noHBand="0" w:noVBand="1"/>
      </w:tblPr>
      <w:tblGrid>
        <w:gridCol w:w="1075"/>
        <w:gridCol w:w="682"/>
        <w:gridCol w:w="6968"/>
        <w:gridCol w:w="1345"/>
      </w:tblGrid>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b/>
                <w:bCs/>
                <w:sz w:val="24"/>
                <w:szCs w:val="24"/>
              </w:rPr>
            </w:pPr>
            <w:r w:rsidRPr="00691D12">
              <w:rPr>
                <w:rFonts w:asciiTheme="majorHAnsi" w:hAnsiTheme="majorHAnsi" w:cstheme="majorHAnsi"/>
                <w:b/>
                <w:bCs/>
                <w:sz w:val="24"/>
                <w:szCs w:val="24"/>
              </w:rPr>
              <w:t>Req ID</w:t>
            </w:r>
          </w:p>
        </w:tc>
        <w:tc>
          <w:tcPr>
            <w:tcW w:w="682" w:type="dxa"/>
            <w:hideMark/>
          </w:tcPr>
          <w:p w:rsidR="00691D12" w:rsidRPr="00691D12" w:rsidRDefault="00691D12" w:rsidP="00691D12">
            <w:pPr>
              <w:spacing w:after="160" w:line="259" w:lineRule="auto"/>
              <w:rPr>
                <w:rFonts w:asciiTheme="majorHAnsi" w:hAnsiTheme="majorHAnsi" w:cstheme="majorHAnsi"/>
                <w:b/>
                <w:bCs/>
                <w:sz w:val="24"/>
                <w:szCs w:val="24"/>
              </w:rPr>
            </w:pPr>
            <w:r w:rsidRPr="00691D12">
              <w:rPr>
                <w:rFonts w:asciiTheme="majorHAnsi" w:hAnsiTheme="majorHAnsi" w:cstheme="majorHAnsi"/>
                <w:b/>
                <w:bCs/>
                <w:sz w:val="24"/>
                <w:szCs w:val="24"/>
              </w:rPr>
              <w:t>Type</w:t>
            </w:r>
          </w:p>
        </w:tc>
        <w:tc>
          <w:tcPr>
            <w:tcW w:w="6968" w:type="dxa"/>
            <w:hideMark/>
          </w:tcPr>
          <w:p w:rsidR="00691D12" w:rsidRPr="00691D12" w:rsidRDefault="00691D12" w:rsidP="00691D12">
            <w:pPr>
              <w:spacing w:after="160" w:line="259" w:lineRule="auto"/>
              <w:rPr>
                <w:rFonts w:asciiTheme="majorHAnsi" w:hAnsiTheme="majorHAnsi" w:cstheme="majorHAnsi"/>
                <w:b/>
                <w:bCs/>
                <w:sz w:val="24"/>
                <w:szCs w:val="24"/>
              </w:rPr>
            </w:pPr>
            <w:r w:rsidRPr="00691D12">
              <w:rPr>
                <w:rFonts w:asciiTheme="majorHAnsi" w:hAnsiTheme="majorHAnsi" w:cstheme="majorHAnsi"/>
                <w:b/>
                <w:bCs/>
                <w:sz w:val="24"/>
                <w:szCs w:val="24"/>
              </w:rPr>
              <w:t>Requirement</w:t>
            </w:r>
          </w:p>
        </w:tc>
        <w:tc>
          <w:tcPr>
            <w:tcW w:w="1345" w:type="dxa"/>
            <w:hideMark/>
          </w:tcPr>
          <w:p w:rsidR="00691D12" w:rsidRPr="00691D12" w:rsidRDefault="00691D12" w:rsidP="00691D12">
            <w:pPr>
              <w:spacing w:after="160" w:line="259" w:lineRule="auto"/>
              <w:rPr>
                <w:rFonts w:asciiTheme="majorHAnsi" w:hAnsiTheme="majorHAnsi" w:cstheme="majorHAnsi"/>
                <w:b/>
                <w:bCs/>
                <w:sz w:val="24"/>
                <w:szCs w:val="24"/>
              </w:rPr>
            </w:pPr>
            <w:r w:rsidRPr="00691D12">
              <w:rPr>
                <w:rFonts w:asciiTheme="majorHAnsi" w:hAnsiTheme="majorHAnsi" w:cstheme="majorHAnsi"/>
                <w:b/>
                <w:bCs/>
                <w:sz w:val="24"/>
                <w:szCs w:val="24"/>
              </w:rPr>
              <w:t>Ref</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BR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provide centralized administration, governance, security, and technical management capabilities to ensure CTMS operates efficiently, securely, and in compliance with regulatory requirements</w:t>
            </w:r>
          </w:p>
        </w:tc>
        <w:tc>
          <w:tcPr>
            <w:tcW w:w="1345" w:type="dxa"/>
            <w:hideMark/>
          </w:tcPr>
          <w:p w:rsidR="00691D12" w:rsidRPr="00C81246" w:rsidRDefault="00691D12" w:rsidP="00691D12">
            <w:pPr>
              <w:spacing w:after="160" w:line="259" w:lineRule="auto"/>
              <w:rPr>
                <w:rFonts w:asciiTheme="majorHAnsi" w:hAnsiTheme="majorHAnsi" w:cstheme="majorHAnsi"/>
                <w:sz w:val="24"/>
                <w:szCs w:val="24"/>
              </w:rPr>
            </w:pPr>
            <w:r w:rsidRPr="00C81246">
              <w:rPr>
                <w:rFonts w:asciiTheme="majorHAnsi" w:hAnsiTheme="majorHAnsi" w:cstheme="majorHAnsi"/>
                <w:bCs/>
                <w:sz w:val="24"/>
                <w:szCs w:val="24"/>
              </w:rPr>
              <w:t>BR-06, BR-08</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AS-R01</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provide role-based access control (RBAC) for all user types across all 12 modules — IS-01 through IS-07, ES-01 through ES-07, CS-01 through CS-03</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AS-R02</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allow IS-01 to create, modify, deactivate, and delete user accounts for all internal stakeholders, contracted stakeholders, and external users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AS-R03</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allow IS-01 to configure system-wide settings — fare rules (FP module), alert thresholds (NA, EM modules), fuel thresholds (FM module), and inspection checklists (FM module)</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AS-R04</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maintain a complete audit log of all admin actions — user management, route changes, fare changes, system configuration updates, and data modifications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 BR-06</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AS-R05</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allow IS-02 to monitor system health metrics — server uptime, database performance, API response times, error logs, and resource utilization</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AS-R06</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support password reset, account lockout after 5 consecutive failed login attempts, and automatic session timeout after 30 minutes of inactivity</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AS-R07</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enforce data encryption at rest for all passenger data, payment data, and sensitive operational records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 BR-06</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AS-R08</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enforce data encryption in transit using TLS 1.3 for all API communications and user sessions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 BR-06</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lastRenderedPageBreak/>
              <w:t>AS-R09</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IS-02 shall be able to configure automated backup schedules and execute manual backups for disaster recovery</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AS-R10</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IS-02 shall be able to view and archive audit logs for compliance and forensic analysis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 BR-06</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AS-R11</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provide a centralized admin dashboard for IS-01 showing system-wide KPIs — total buses operational, total routes active, daily ridership, daily revenue, active incidents, and system health status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AS-N01</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NFR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comply with India's Personal Data Protection Act and RBI payment security guidelines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 BR-06</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AS-N02</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NFR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All audit logs shall be tamper-proof, cryptographically signed, and retained for a minimum of 3 years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AS-R04</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AS-N03</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NFR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 xml:space="preserve">The system shall support disaster recovery within 4 hours RTO (Recovery Time Objective) and </w:t>
            </w:r>
            <w:r w:rsidR="00C93E8E" w:rsidRPr="00691D12">
              <w:rPr>
                <w:rFonts w:asciiTheme="majorHAnsi" w:hAnsiTheme="majorHAnsi" w:cstheme="majorHAnsi"/>
                <w:sz w:val="24"/>
                <w:szCs w:val="24"/>
              </w:rPr>
              <w:t>1-hour</w:t>
            </w:r>
            <w:r w:rsidRPr="00691D12">
              <w:rPr>
                <w:rFonts w:asciiTheme="majorHAnsi" w:hAnsiTheme="majorHAnsi" w:cstheme="majorHAnsi"/>
                <w:sz w:val="24"/>
                <w:szCs w:val="24"/>
              </w:rPr>
              <w:t xml:space="preserve"> RPO (Recovery Point Objective)</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AS-R09</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AS-N04</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NFR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Account lockout shall trigger after 5 consecutive failed login attempts and require admin intervention to unlock</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AS-R06</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AS-N05</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NFR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System health monitoring dashboards shall refresh every 30 seconds with real-time metrics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AS-R05</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AS-N06</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NFR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maintain 99.5% uptime for all critical services (GPS tracking, ticketing, notifications, emergency alerts)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AS-B01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AS-D01</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store user account details — user ID, name, role, contact, status (active/inactive/locked), created by IS-01/IS-02, and last login timestamp</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AS-R01, AS-R02</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AS-D02</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store role-permission mapping — role ID, module access (PM/FM/RM/SM/DM/DC/GT/FP/NA/EM/RA/AS), action permissions (read/write/delete), and effective date</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AS-R01</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AS-D03</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store system configuration records — setting name, setting value, module (FP/FM/NA/EM), configured by IS-01, timestamp, and previous value</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AS-R03</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AS-D04</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store audit log records — log ID, user ID, action type, module affected, entity ID, old value, new value, timestamp, and IP address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AS-R04, AS-N02</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lastRenderedPageBreak/>
              <w:t>AS-D05</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store system health metrics — timestamp, server ID, CPU usage %, memory usage %, database response time, API average response time, error count, and active sessions</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AS-R05</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AS-D06</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store session records — session ID, user ID, login time, logout time, IP address, device type, and session status (active/expired/terminated)</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AS-R06</w:t>
            </w:r>
          </w:p>
        </w:tc>
      </w:tr>
      <w:tr w:rsidR="00691D12" w:rsidRPr="00691D12" w:rsidTr="00C81246">
        <w:tc>
          <w:tcPr>
            <w:tcW w:w="107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AS-D07</w:t>
            </w:r>
          </w:p>
        </w:tc>
        <w:tc>
          <w:tcPr>
            <w:tcW w:w="682"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DR</w:t>
            </w:r>
          </w:p>
        </w:tc>
        <w:tc>
          <w:tcPr>
            <w:tcW w:w="6968"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The system shall store backup logs — backup ID, backup type (full/incremental), start time, completion time, backup size, storage location, and triggered by IS-02</w:t>
            </w:r>
          </w:p>
        </w:tc>
        <w:tc>
          <w:tcPr>
            <w:tcW w:w="134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AS-R09</w:t>
            </w:r>
          </w:p>
        </w:tc>
      </w:tr>
    </w:tbl>
    <w:p w:rsidR="00691D12" w:rsidRPr="00691D12" w:rsidRDefault="00691D12" w:rsidP="00691D12">
      <w:pPr>
        <w:rPr>
          <w:rFonts w:asciiTheme="majorHAnsi" w:hAnsiTheme="majorHAnsi" w:cstheme="majorHAnsi"/>
          <w:sz w:val="24"/>
          <w:szCs w:val="24"/>
        </w:rPr>
      </w:pPr>
    </w:p>
    <w:p w:rsidR="00691D12" w:rsidRPr="00691D12" w:rsidRDefault="00691D12" w:rsidP="00691D12">
      <w:pPr>
        <w:rPr>
          <w:rFonts w:asciiTheme="majorHAnsi" w:hAnsiTheme="majorHAnsi" w:cstheme="majorHAnsi"/>
          <w:sz w:val="24"/>
          <w:szCs w:val="24"/>
        </w:rPr>
      </w:pPr>
      <w:r w:rsidRPr="00691D12">
        <w:rPr>
          <w:rFonts w:asciiTheme="majorHAnsi" w:hAnsiTheme="majorHAnsi" w:cstheme="majorHAnsi"/>
          <w:b/>
          <w:bCs/>
          <w:sz w:val="24"/>
          <w:szCs w:val="24"/>
        </w:rPr>
        <w:t>Summary:</w:t>
      </w:r>
    </w:p>
    <w:tbl>
      <w:tblPr>
        <w:tblStyle w:val="TableGridLight"/>
        <w:tblW w:w="0" w:type="auto"/>
        <w:tblLook w:val="04A0" w:firstRow="1" w:lastRow="0" w:firstColumn="1" w:lastColumn="0" w:noHBand="0" w:noVBand="1"/>
      </w:tblPr>
      <w:tblGrid>
        <w:gridCol w:w="4315"/>
        <w:gridCol w:w="5670"/>
      </w:tblGrid>
      <w:tr w:rsidR="00691D12" w:rsidRPr="00691D12" w:rsidTr="00691D12">
        <w:tc>
          <w:tcPr>
            <w:tcW w:w="4315" w:type="dxa"/>
            <w:hideMark/>
          </w:tcPr>
          <w:p w:rsidR="00691D12" w:rsidRPr="00691D12" w:rsidRDefault="00691D12" w:rsidP="00691D12">
            <w:pPr>
              <w:spacing w:after="160" w:line="259" w:lineRule="auto"/>
              <w:rPr>
                <w:rFonts w:asciiTheme="majorHAnsi" w:hAnsiTheme="majorHAnsi" w:cstheme="majorHAnsi"/>
                <w:b/>
                <w:bCs/>
                <w:sz w:val="24"/>
                <w:szCs w:val="24"/>
              </w:rPr>
            </w:pPr>
            <w:r w:rsidRPr="00691D12">
              <w:rPr>
                <w:rFonts w:asciiTheme="majorHAnsi" w:hAnsiTheme="majorHAnsi" w:cstheme="majorHAnsi"/>
                <w:b/>
                <w:bCs/>
                <w:sz w:val="24"/>
                <w:szCs w:val="24"/>
              </w:rPr>
              <w:t>Type</w:t>
            </w:r>
          </w:p>
        </w:tc>
        <w:tc>
          <w:tcPr>
            <w:tcW w:w="5670" w:type="dxa"/>
            <w:hideMark/>
          </w:tcPr>
          <w:p w:rsidR="00691D12" w:rsidRPr="00691D12" w:rsidRDefault="00691D12" w:rsidP="00691D12">
            <w:pPr>
              <w:spacing w:after="160" w:line="259" w:lineRule="auto"/>
              <w:rPr>
                <w:rFonts w:asciiTheme="majorHAnsi" w:hAnsiTheme="majorHAnsi" w:cstheme="majorHAnsi"/>
                <w:b/>
                <w:bCs/>
                <w:sz w:val="24"/>
                <w:szCs w:val="24"/>
              </w:rPr>
            </w:pPr>
            <w:r w:rsidRPr="00691D12">
              <w:rPr>
                <w:rFonts w:asciiTheme="majorHAnsi" w:hAnsiTheme="majorHAnsi" w:cstheme="majorHAnsi"/>
                <w:b/>
                <w:bCs/>
                <w:sz w:val="24"/>
                <w:szCs w:val="24"/>
              </w:rPr>
              <w:t>Count</w:t>
            </w:r>
          </w:p>
        </w:tc>
      </w:tr>
      <w:tr w:rsidR="00691D12" w:rsidRPr="00691D12" w:rsidTr="00691D12">
        <w:tc>
          <w:tcPr>
            <w:tcW w:w="431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Business Requirements (BR)</w:t>
            </w:r>
          </w:p>
        </w:tc>
        <w:tc>
          <w:tcPr>
            <w:tcW w:w="5670" w:type="dxa"/>
            <w:hideMark/>
          </w:tcPr>
          <w:p w:rsidR="00691D12" w:rsidRPr="00691D12" w:rsidRDefault="00C81246" w:rsidP="00691D12">
            <w:pPr>
              <w:spacing w:after="160" w:line="259" w:lineRule="auto"/>
              <w:rPr>
                <w:rFonts w:asciiTheme="majorHAnsi" w:hAnsiTheme="majorHAnsi" w:cstheme="majorHAnsi"/>
                <w:sz w:val="24"/>
                <w:szCs w:val="24"/>
              </w:rPr>
            </w:pPr>
            <w:r>
              <w:rPr>
                <w:rFonts w:asciiTheme="majorHAnsi" w:hAnsiTheme="majorHAnsi" w:cstheme="majorHAnsi"/>
                <w:sz w:val="24"/>
                <w:szCs w:val="24"/>
              </w:rPr>
              <w:t>2</w:t>
            </w:r>
          </w:p>
        </w:tc>
      </w:tr>
      <w:tr w:rsidR="00691D12" w:rsidRPr="00691D12" w:rsidTr="00691D12">
        <w:tc>
          <w:tcPr>
            <w:tcW w:w="431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Functional Requirements (FR)</w:t>
            </w:r>
          </w:p>
        </w:tc>
        <w:tc>
          <w:tcPr>
            <w:tcW w:w="5670"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11</w:t>
            </w:r>
          </w:p>
        </w:tc>
      </w:tr>
      <w:tr w:rsidR="00691D12" w:rsidRPr="00691D12" w:rsidTr="00691D12">
        <w:tc>
          <w:tcPr>
            <w:tcW w:w="431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Non-Functional Requirements (NFR)</w:t>
            </w:r>
          </w:p>
        </w:tc>
        <w:tc>
          <w:tcPr>
            <w:tcW w:w="5670"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6</w:t>
            </w:r>
          </w:p>
        </w:tc>
      </w:tr>
      <w:tr w:rsidR="00691D12" w:rsidRPr="00691D12" w:rsidTr="00691D12">
        <w:tc>
          <w:tcPr>
            <w:tcW w:w="431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Data Requirements (DR)</w:t>
            </w:r>
          </w:p>
        </w:tc>
        <w:tc>
          <w:tcPr>
            <w:tcW w:w="5670"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sz w:val="24"/>
                <w:szCs w:val="24"/>
              </w:rPr>
              <w:t>7</w:t>
            </w:r>
          </w:p>
        </w:tc>
      </w:tr>
      <w:tr w:rsidR="00691D12" w:rsidRPr="00691D12" w:rsidTr="00691D12">
        <w:tc>
          <w:tcPr>
            <w:tcW w:w="4315"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b/>
                <w:bCs/>
                <w:sz w:val="24"/>
                <w:szCs w:val="24"/>
              </w:rPr>
              <w:t>Total</w:t>
            </w:r>
          </w:p>
        </w:tc>
        <w:tc>
          <w:tcPr>
            <w:tcW w:w="5670" w:type="dxa"/>
            <w:hideMark/>
          </w:tcPr>
          <w:p w:rsidR="00691D12" w:rsidRPr="00691D12" w:rsidRDefault="00691D12" w:rsidP="00691D12">
            <w:pPr>
              <w:spacing w:after="160" w:line="259" w:lineRule="auto"/>
              <w:rPr>
                <w:rFonts w:asciiTheme="majorHAnsi" w:hAnsiTheme="majorHAnsi" w:cstheme="majorHAnsi"/>
                <w:sz w:val="24"/>
                <w:szCs w:val="24"/>
              </w:rPr>
            </w:pPr>
            <w:r w:rsidRPr="00691D12">
              <w:rPr>
                <w:rFonts w:asciiTheme="majorHAnsi" w:hAnsiTheme="majorHAnsi" w:cstheme="majorHAnsi"/>
                <w:b/>
                <w:bCs/>
                <w:sz w:val="24"/>
                <w:szCs w:val="24"/>
              </w:rPr>
              <w:t>2</w:t>
            </w:r>
            <w:r w:rsidR="00C81246">
              <w:rPr>
                <w:rFonts w:asciiTheme="majorHAnsi" w:hAnsiTheme="majorHAnsi" w:cstheme="majorHAnsi"/>
                <w:b/>
                <w:bCs/>
                <w:sz w:val="24"/>
                <w:szCs w:val="24"/>
              </w:rPr>
              <w:t>6</w:t>
            </w:r>
          </w:p>
        </w:tc>
      </w:tr>
    </w:tbl>
    <w:p w:rsidR="000B2D9E" w:rsidRDefault="000B2D9E">
      <w:pPr>
        <w:rPr>
          <w:rFonts w:asciiTheme="majorHAnsi" w:hAnsiTheme="majorHAnsi" w:cstheme="majorHAnsi"/>
          <w:sz w:val="24"/>
          <w:szCs w:val="24"/>
        </w:rPr>
      </w:pPr>
    </w:p>
    <w:p w:rsidR="00C93E8E" w:rsidRPr="00C93E8E" w:rsidRDefault="00C93E8E" w:rsidP="00C93E8E">
      <w:pPr>
        <w:pStyle w:val="Heading1"/>
        <w:spacing w:after="240"/>
      </w:pPr>
      <w:r w:rsidRPr="00C93E8E">
        <w:t>Roles &amp; Privileges</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This section defines the access control matrix for all stakeholders across all 12 modules of CTMS. Access is granted based on role and follows the principle of least privilege — each stakeholder has access only to the modules and actions necessary to perform their responsibilities.</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Access Levels:</w:t>
      </w:r>
    </w:p>
    <w:p w:rsidR="00C93E8E" w:rsidRPr="00C93E8E" w:rsidRDefault="00C93E8E" w:rsidP="00C93E8E">
      <w:pPr>
        <w:numPr>
          <w:ilvl w:val="0"/>
          <w:numId w:val="25"/>
        </w:numPr>
        <w:rPr>
          <w:rFonts w:asciiTheme="majorHAnsi" w:hAnsiTheme="majorHAnsi" w:cstheme="majorHAnsi"/>
          <w:sz w:val="24"/>
          <w:szCs w:val="24"/>
        </w:rPr>
      </w:pPr>
      <w:r w:rsidRPr="00C93E8E">
        <w:rPr>
          <w:rFonts w:asciiTheme="majorHAnsi" w:hAnsiTheme="majorHAnsi" w:cstheme="majorHAnsi"/>
          <w:b/>
          <w:bCs/>
          <w:sz w:val="24"/>
          <w:szCs w:val="24"/>
        </w:rPr>
        <w:t>R/W</w:t>
      </w:r>
      <w:r w:rsidRPr="00C93E8E">
        <w:rPr>
          <w:rFonts w:asciiTheme="majorHAnsi" w:hAnsiTheme="majorHAnsi" w:cstheme="majorHAnsi"/>
          <w:sz w:val="24"/>
          <w:szCs w:val="24"/>
        </w:rPr>
        <w:t xml:space="preserve"> </w:t>
      </w:r>
      <w:r w:rsidR="00401D2D">
        <w:rPr>
          <w:rFonts w:asciiTheme="majorHAnsi" w:hAnsiTheme="majorHAnsi" w:cstheme="majorHAnsi"/>
          <w:sz w:val="24"/>
          <w:szCs w:val="24"/>
        </w:rPr>
        <w:tab/>
      </w:r>
      <w:r w:rsidRPr="00C93E8E">
        <w:rPr>
          <w:rFonts w:asciiTheme="majorHAnsi" w:hAnsiTheme="majorHAnsi" w:cstheme="majorHAnsi"/>
          <w:sz w:val="24"/>
          <w:szCs w:val="24"/>
        </w:rPr>
        <w:t>Read/Write (full access to view and modify data)</w:t>
      </w:r>
    </w:p>
    <w:p w:rsidR="00C93E8E" w:rsidRPr="00C93E8E" w:rsidRDefault="00C93E8E" w:rsidP="00C93E8E">
      <w:pPr>
        <w:numPr>
          <w:ilvl w:val="0"/>
          <w:numId w:val="25"/>
        </w:numPr>
        <w:rPr>
          <w:rFonts w:asciiTheme="majorHAnsi" w:hAnsiTheme="majorHAnsi" w:cstheme="majorHAnsi"/>
          <w:sz w:val="24"/>
          <w:szCs w:val="24"/>
        </w:rPr>
      </w:pPr>
      <w:r w:rsidRPr="00C93E8E">
        <w:rPr>
          <w:rFonts w:asciiTheme="majorHAnsi" w:hAnsiTheme="majorHAnsi" w:cstheme="majorHAnsi"/>
          <w:b/>
          <w:bCs/>
          <w:sz w:val="24"/>
          <w:szCs w:val="24"/>
        </w:rPr>
        <w:t>R</w:t>
      </w:r>
      <w:r w:rsidRPr="00C93E8E">
        <w:rPr>
          <w:rFonts w:asciiTheme="majorHAnsi" w:hAnsiTheme="majorHAnsi" w:cstheme="majorHAnsi"/>
          <w:sz w:val="24"/>
          <w:szCs w:val="24"/>
        </w:rPr>
        <w:t xml:space="preserve"> </w:t>
      </w:r>
      <w:r w:rsidR="00401D2D">
        <w:rPr>
          <w:rFonts w:asciiTheme="majorHAnsi" w:hAnsiTheme="majorHAnsi" w:cstheme="majorHAnsi"/>
          <w:sz w:val="24"/>
          <w:szCs w:val="24"/>
        </w:rPr>
        <w:tab/>
      </w:r>
      <w:r w:rsidRPr="00C93E8E">
        <w:rPr>
          <w:rFonts w:asciiTheme="majorHAnsi" w:hAnsiTheme="majorHAnsi" w:cstheme="majorHAnsi"/>
          <w:sz w:val="24"/>
          <w:szCs w:val="24"/>
        </w:rPr>
        <w:t>Read Only (view data only, no modifications allowed)</w:t>
      </w:r>
    </w:p>
    <w:p w:rsidR="00C93E8E" w:rsidRPr="00C93E8E" w:rsidRDefault="00C93E8E" w:rsidP="00C93E8E">
      <w:pPr>
        <w:numPr>
          <w:ilvl w:val="0"/>
          <w:numId w:val="25"/>
        </w:numPr>
        <w:rPr>
          <w:rFonts w:asciiTheme="majorHAnsi" w:hAnsiTheme="majorHAnsi" w:cstheme="majorHAnsi"/>
          <w:sz w:val="24"/>
          <w:szCs w:val="24"/>
        </w:rPr>
      </w:pPr>
      <w:r w:rsidRPr="00C93E8E">
        <w:rPr>
          <w:rFonts w:asciiTheme="majorHAnsi" w:hAnsiTheme="majorHAnsi" w:cstheme="majorHAnsi"/>
          <w:b/>
          <w:bCs/>
          <w:sz w:val="24"/>
          <w:szCs w:val="24"/>
        </w:rPr>
        <w:t>—</w:t>
      </w:r>
      <w:r w:rsidR="00401D2D">
        <w:rPr>
          <w:rFonts w:asciiTheme="majorHAnsi" w:hAnsiTheme="majorHAnsi" w:cstheme="majorHAnsi"/>
          <w:b/>
          <w:bCs/>
          <w:sz w:val="24"/>
          <w:szCs w:val="24"/>
        </w:rPr>
        <w:tab/>
      </w:r>
      <w:r w:rsidRPr="00C93E8E">
        <w:rPr>
          <w:rFonts w:asciiTheme="majorHAnsi" w:hAnsiTheme="majorHAnsi" w:cstheme="majorHAnsi"/>
          <w:sz w:val="24"/>
          <w:szCs w:val="24"/>
        </w:rPr>
        <w:t>No Access</w:t>
      </w:r>
    </w:p>
    <w:p w:rsidR="00C93E8E" w:rsidRPr="00C93E8E" w:rsidRDefault="00C93E8E" w:rsidP="00C93E8E">
      <w:pPr>
        <w:rPr>
          <w:rFonts w:asciiTheme="majorHAnsi" w:hAnsiTheme="majorHAnsi" w:cstheme="majorHAnsi"/>
          <w:sz w:val="24"/>
          <w:szCs w:val="24"/>
        </w:rPr>
      </w:pPr>
    </w:p>
    <w:p w:rsidR="00C93E8E" w:rsidRPr="00C93E8E" w:rsidRDefault="00C93E8E" w:rsidP="00401D2D">
      <w:pPr>
        <w:pStyle w:val="Heading2"/>
        <w:spacing w:after="240"/>
      </w:pPr>
      <w:r w:rsidRPr="00C93E8E">
        <w:lastRenderedPageBreak/>
        <w:t>Internal Stakeholders Access Matrix</w:t>
      </w:r>
    </w:p>
    <w:tbl>
      <w:tblPr>
        <w:tblStyle w:val="TableGridLight"/>
        <w:tblW w:w="0" w:type="auto"/>
        <w:tblLook w:val="04A0" w:firstRow="1" w:lastRow="0" w:firstColumn="1" w:lastColumn="0" w:noHBand="0" w:noVBand="1"/>
      </w:tblPr>
      <w:tblGrid>
        <w:gridCol w:w="2115"/>
        <w:gridCol w:w="1388"/>
        <w:gridCol w:w="900"/>
        <w:gridCol w:w="1239"/>
        <w:gridCol w:w="805"/>
        <w:gridCol w:w="1234"/>
        <w:gridCol w:w="1611"/>
        <w:gridCol w:w="778"/>
      </w:tblGrid>
      <w:tr w:rsidR="00401D2D" w:rsidRPr="00C93E8E" w:rsidTr="00401D2D">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Module</w:t>
            </w:r>
          </w:p>
        </w:tc>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IS-01</w:t>
            </w:r>
            <w:r w:rsidRPr="00C93E8E">
              <w:rPr>
                <w:rFonts w:asciiTheme="majorHAnsi" w:hAnsiTheme="majorHAnsi" w:cstheme="majorHAnsi"/>
                <w:b/>
                <w:bCs/>
                <w:sz w:val="24"/>
                <w:szCs w:val="24"/>
              </w:rPr>
              <w:br/>
              <w:t>Transport Authority</w:t>
            </w:r>
          </w:p>
        </w:tc>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IS-02</w:t>
            </w:r>
            <w:r w:rsidRPr="00C93E8E">
              <w:rPr>
                <w:rFonts w:asciiTheme="majorHAnsi" w:hAnsiTheme="majorHAnsi" w:cstheme="majorHAnsi"/>
                <w:b/>
                <w:bCs/>
                <w:sz w:val="24"/>
                <w:szCs w:val="24"/>
              </w:rPr>
              <w:br/>
              <w:t>IT Admin</w:t>
            </w:r>
          </w:p>
        </w:tc>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IS-03</w:t>
            </w:r>
            <w:r w:rsidRPr="00C93E8E">
              <w:rPr>
                <w:rFonts w:asciiTheme="majorHAnsi" w:hAnsiTheme="majorHAnsi" w:cstheme="majorHAnsi"/>
                <w:b/>
                <w:bCs/>
                <w:sz w:val="24"/>
                <w:szCs w:val="24"/>
              </w:rPr>
              <w:br/>
              <w:t>Depot Manager</w:t>
            </w:r>
          </w:p>
        </w:tc>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IS-04</w:t>
            </w:r>
            <w:r w:rsidRPr="00C93E8E">
              <w:rPr>
                <w:rFonts w:asciiTheme="majorHAnsi" w:hAnsiTheme="majorHAnsi" w:cstheme="majorHAnsi"/>
                <w:b/>
                <w:bCs/>
                <w:sz w:val="24"/>
                <w:szCs w:val="24"/>
              </w:rPr>
              <w:br/>
              <w:t>Driver</w:t>
            </w:r>
          </w:p>
        </w:tc>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IS-05</w:t>
            </w:r>
            <w:r w:rsidRPr="00C93E8E">
              <w:rPr>
                <w:rFonts w:asciiTheme="majorHAnsi" w:hAnsiTheme="majorHAnsi" w:cstheme="majorHAnsi"/>
                <w:b/>
                <w:bCs/>
                <w:sz w:val="24"/>
                <w:szCs w:val="24"/>
              </w:rPr>
              <w:br/>
              <w:t>Conductor</w:t>
            </w:r>
          </w:p>
        </w:tc>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IS-06</w:t>
            </w:r>
            <w:r w:rsidRPr="00C93E8E">
              <w:rPr>
                <w:rFonts w:asciiTheme="majorHAnsi" w:hAnsiTheme="majorHAnsi" w:cstheme="majorHAnsi"/>
                <w:b/>
                <w:bCs/>
                <w:sz w:val="24"/>
                <w:szCs w:val="24"/>
              </w:rPr>
              <w:br/>
              <w:t>Maintenance</w:t>
            </w:r>
            <w:r>
              <w:rPr>
                <w:rFonts w:asciiTheme="majorHAnsi" w:hAnsiTheme="majorHAnsi" w:cstheme="majorHAnsi"/>
                <w:b/>
                <w:bCs/>
                <w:sz w:val="24"/>
                <w:szCs w:val="24"/>
              </w:rPr>
              <w:t xml:space="preserve"> Staff </w:t>
            </w:r>
          </w:p>
        </w:tc>
        <w:tc>
          <w:tcPr>
            <w:tcW w:w="0" w:type="auto"/>
            <w:hideMark/>
          </w:tcPr>
          <w:p w:rsidR="00401D2D" w:rsidRPr="00C93E8E" w:rsidRDefault="00401D2D" w:rsidP="00C93E8E">
            <w:pPr>
              <w:rPr>
                <w:rFonts w:asciiTheme="majorHAnsi" w:hAnsiTheme="majorHAnsi" w:cstheme="majorHAnsi"/>
                <w:b/>
                <w:bCs/>
                <w:sz w:val="24"/>
                <w:szCs w:val="24"/>
              </w:rPr>
            </w:pPr>
            <w:r w:rsidRPr="00C93E8E">
              <w:rPr>
                <w:rFonts w:asciiTheme="majorHAnsi" w:hAnsiTheme="majorHAnsi" w:cstheme="majorHAnsi"/>
                <w:b/>
                <w:bCs/>
                <w:sz w:val="24"/>
                <w:szCs w:val="24"/>
              </w:rPr>
              <w:t>IS-07</w:t>
            </w:r>
            <w:r w:rsidRPr="00C93E8E">
              <w:rPr>
                <w:rFonts w:asciiTheme="majorHAnsi" w:hAnsiTheme="majorHAnsi" w:cstheme="majorHAnsi"/>
                <w:b/>
                <w:bCs/>
                <w:sz w:val="24"/>
                <w:szCs w:val="24"/>
              </w:rPr>
              <w:br/>
              <w:t>Stop Staff</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PM</w:t>
            </w:r>
            <w:r w:rsidRPr="00C93E8E">
              <w:rPr>
                <w:rFonts w:asciiTheme="majorHAnsi" w:hAnsiTheme="majorHAnsi" w:cstheme="majorHAnsi"/>
                <w:sz w:val="24"/>
                <w:szCs w:val="24"/>
              </w:rPr>
              <w:t xml:space="preserve"> — Passenger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FM</w:t>
            </w:r>
            <w:r w:rsidRPr="00C93E8E">
              <w:rPr>
                <w:rFonts w:asciiTheme="majorHAnsi" w:hAnsiTheme="majorHAnsi" w:cstheme="majorHAnsi"/>
                <w:sz w:val="24"/>
                <w:szCs w:val="24"/>
              </w:rPr>
              <w:t xml:space="preserve"> — Bus / Fleet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RM</w:t>
            </w:r>
            <w:r w:rsidRPr="00C93E8E">
              <w:rPr>
                <w:rFonts w:asciiTheme="majorHAnsi" w:hAnsiTheme="majorHAnsi" w:cstheme="majorHAnsi"/>
                <w:sz w:val="24"/>
                <w:szCs w:val="24"/>
              </w:rPr>
              <w:t xml:space="preserve"> — Route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SM</w:t>
            </w:r>
            <w:r w:rsidRPr="00C93E8E">
              <w:rPr>
                <w:rFonts w:asciiTheme="majorHAnsi" w:hAnsiTheme="majorHAnsi" w:cstheme="majorHAnsi"/>
                <w:sz w:val="24"/>
                <w:szCs w:val="24"/>
              </w:rPr>
              <w:t xml:space="preserve"> — Stop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DM</w:t>
            </w:r>
            <w:r w:rsidRPr="00C93E8E">
              <w:rPr>
                <w:rFonts w:asciiTheme="majorHAnsi" w:hAnsiTheme="majorHAnsi" w:cstheme="majorHAnsi"/>
                <w:sz w:val="24"/>
                <w:szCs w:val="24"/>
              </w:rPr>
              <w:t xml:space="preserve"> — Depot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DC</w:t>
            </w:r>
            <w:r w:rsidRPr="00C93E8E">
              <w:rPr>
                <w:rFonts w:asciiTheme="majorHAnsi" w:hAnsiTheme="majorHAnsi" w:cstheme="majorHAnsi"/>
                <w:sz w:val="24"/>
                <w:szCs w:val="24"/>
              </w:rPr>
              <w:t xml:space="preserve"> — Driver &amp; Conductor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GT</w:t>
            </w:r>
            <w:r w:rsidRPr="00C93E8E">
              <w:rPr>
                <w:rFonts w:asciiTheme="majorHAnsi" w:hAnsiTheme="majorHAnsi" w:cstheme="majorHAnsi"/>
                <w:sz w:val="24"/>
                <w:szCs w:val="24"/>
              </w:rPr>
              <w:t xml:space="preserve"> — GPS Tracking &amp; Monitoring</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FP</w:t>
            </w:r>
            <w:r w:rsidRPr="00C93E8E">
              <w:rPr>
                <w:rFonts w:asciiTheme="majorHAnsi" w:hAnsiTheme="majorHAnsi" w:cstheme="majorHAnsi"/>
                <w:sz w:val="24"/>
                <w:szCs w:val="24"/>
              </w:rPr>
              <w:t xml:space="preserve"> — Fare &amp; Payment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NA</w:t>
            </w:r>
            <w:r w:rsidRPr="00C93E8E">
              <w:rPr>
                <w:rFonts w:asciiTheme="majorHAnsi" w:hAnsiTheme="majorHAnsi" w:cstheme="majorHAnsi"/>
                <w:sz w:val="24"/>
                <w:szCs w:val="24"/>
              </w:rPr>
              <w:t xml:space="preserve"> — Notifications &amp; Alerts</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EM</w:t>
            </w:r>
            <w:r w:rsidRPr="00C93E8E">
              <w:rPr>
                <w:rFonts w:asciiTheme="majorHAnsi" w:hAnsiTheme="majorHAnsi" w:cstheme="majorHAnsi"/>
                <w:sz w:val="24"/>
                <w:szCs w:val="24"/>
              </w:rPr>
              <w:t xml:space="preserve"> — Emergency &amp; Incident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RA</w:t>
            </w:r>
            <w:r w:rsidRPr="00C93E8E">
              <w:rPr>
                <w:rFonts w:asciiTheme="majorHAnsi" w:hAnsiTheme="majorHAnsi" w:cstheme="majorHAnsi"/>
                <w:sz w:val="24"/>
                <w:szCs w:val="24"/>
              </w:rPr>
              <w:t xml:space="preserve"> — Reports &amp; Analytics</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401D2D" w:rsidRPr="00C93E8E" w:rsidTr="00401D2D">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b/>
                <w:bCs/>
                <w:sz w:val="24"/>
                <w:szCs w:val="24"/>
              </w:rPr>
              <w:t>AS</w:t>
            </w:r>
            <w:r w:rsidRPr="00C93E8E">
              <w:rPr>
                <w:rFonts w:asciiTheme="majorHAnsi" w:hAnsiTheme="majorHAnsi" w:cstheme="majorHAnsi"/>
                <w:sz w:val="24"/>
                <w:szCs w:val="24"/>
              </w:rPr>
              <w:t xml:space="preserve"> — Admin &amp; System Management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401D2D" w:rsidRPr="00C93E8E" w:rsidRDefault="00401D2D" w:rsidP="00C93E8E">
            <w:pPr>
              <w:rPr>
                <w:rFonts w:asciiTheme="majorHAnsi" w:hAnsiTheme="majorHAnsi" w:cstheme="majorHAnsi"/>
                <w:sz w:val="24"/>
                <w:szCs w:val="24"/>
              </w:rPr>
            </w:pPr>
            <w:r w:rsidRPr="00C93E8E">
              <w:rPr>
                <w:rFonts w:asciiTheme="majorHAnsi" w:hAnsiTheme="majorHAnsi" w:cstheme="majorHAnsi"/>
                <w:sz w:val="24"/>
                <w:szCs w:val="24"/>
              </w:rPr>
              <w:t>—</w:t>
            </w:r>
          </w:p>
        </w:tc>
      </w:tr>
    </w:tbl>
    <w:p w:rsidR="00401D2D" w:rsidRDefault="00401D2D" w:rsidP="00C93E8E">
      <w:pPr>
        <w:rPr>
          <w:rFonts w:asciiTheme="majorHAnsi" w:hAnsiTheme="majorHAnsi" w:cstheme="majorHAnsi"/>
          <w:b/>
          <w:bCs/>
          <w:sz w:val="24"/>
          <w:szCs w:val="24"/>
        </w:rPr>
      </w:pP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Key Privileges by Role:</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IS-01 (Transport Authority / Admin):</w:t>
      </w:r>
    </w:p>
    <w:p w:rsidR="00C93E8E" w:rsidRPr="00C93E8E" w:rsidRDefault="00C93E8E" w:rsidP="00C93E8E">
      <w:pPr>
        <w:numPr>
          <w:ilvl w:val="0"/>
          <w:numId w:val="26"/>
        </w:numPr>
        <w:rPr>
          <w:rFonts w:asciiTheme="majorHAnsi" w:hAnsiTheme="majorHAnsi" w:cstheme="majorHAnsi"/>
          <w:sz w:val="24"/>
          <w:szCs w:val="24"/>
        </w:rPr>
      </w:pPr>
      <w:r w:rsidRPr="00C93E8E">
        <w:rPr>
          <w:rFonts w:asciiTheme="majorHAnsi" w:hAnsiTheme="majorHAnsi" w:cstheme="majorHAnsi"/>
          <w:sz w:val="24"/>
          <w:szCs w:val="24"/>
        </w:rPr>
        <w:t>Full governance across the entire system</w:t>
      </w:r>
    </w:p>
    <w:p w:rsidR="00C93E8E" w:rsidRPr="00C93E8E" w:rsidRDefault="00C93E8E" w:rsidP="00C93E8E">
      <w:pPr>
        <w:numPr>
          <w:ilvl w:val="0"/>
          <w:numId w:val="26"/>
        </w:numPr>
        <w:rPr>
          <w:rFonts w:asciiTheme="majorHAnsi" w:hAnsiTheme="majorHAnsi" w:cstheme="majorHAnsi"/>
          <w:sz w:val="24"/>
          <w:szCs w:val="24"/>
        </w:rPr>
      </w:pPr>
      <w:r w:rsidRPr="00C93E8E">
        <w:rPr>
          <w:rFonts w:asciiTheme="majorHAnsi" w:hAnsiTheme="majorHAnsi" w:cstheme="majorHAnsi"/>
          <w:sz w:val="24"/>
          <w:szCs w:val="24"/>
        </w:rPr>
        <w:t>Configure fare rules (FP-R11), alert thresholds (AS-R03)</w:t>
      </w:r>
    </w:p>
    <w:p w:rsidR="00C93E8E" w:rsidRPr="00C93E8E" w:rsidRDefault="00C93E8E" w:rsidP="00C93E8E">
      <w:pPr>
        <w:numPr>
          <w:ilvl w:val="0"/>
          <w:numId w:val="26"/>
        </w:numPr>
        <w:rPr>
          <w:rFonts w:asciiTheme="majorHAnsi" w:hAnsiTheme="majorHAnsi" w:cstheme="majorHAnsi"/>
          <w:sz w:val="24"/>
          <w:szCs w:val="24"/>
        </w:rPr>
      </w:pPr>
      <w:r w:rsidRPr="00C93E8E">
        <w:rPr>
          <w:rFonts w:asciiTheme="majorHAnsi" w:hAnsiTheme="majorHAnsi" w:cstheme="majorHAnsi"/>
          <w:sz w:val="24"/>
          <w:szCs w:val="24"/>
        </w:rPr>
        <w:t>Add/decommission buses (FM-R11), add/update routes (RM-R03)</w:t>
      </w:r>
    </w:p>
    <w:p w:rsidR="00C93E8E" w:rsidRPr="00C93E8E" w:rsidRDefault="00C93E8E" w:rsidP="00C93E8E">
      <w:pPr>
        <w:numPr>
          <w:ilvl w:val="0"/>
          <w:numId w:val="26"/>
        </w:numPr>
        <w:rPr>
          <w:rFonts w:asciiTheme="majorHAnsi" w:hAnsiTheme="majorHAnsi" w:cstheme="majorHAnsi"/>
          <w:sz w:val="24"/>
          <w:szCs w:val="24"/>
        </w:rPr>
      </w:pPr>
      <w:r w:rsidRPr="00C93E8E">
        <w:rPr>
          <w:rFonts w:asciiTheme="majorHAnsi" w:hAnsiTheme="majorHAnsi" w:cstheme="majorHAnsi"/>
          <w:sz w:val="24"/>
          <w:szCs w:val="24"/>
        </w:rPr>
        <w:t>Send emergency broadcasts (NA-R08, EM-R09)</w:t>
      </w:r>
    </w:p>
    <w:p w:rsidR="00C93E8E" w:rsidRPr="00C93E8E" w:rsidRDefault="00C93E8E" w:rsidP="00C93E8E">
      <w:pPr>
        <w:numPr>
          <w:ilvl w:val="0"/>
          <w:numId w:val="26"/>
        </w:numPr>
        <w:rPr>
          <w:rFonts w:asciiTheme="majorHAnsi" w:hAnsiTheme="majorHAnsi" w:cstheme="majorHAnsi"/>
          <w:sz w:val="24"/>
          <w:szCs w:val="24"/>
        </w:rPr>
      </w:pPr>
      <w:r w:rsidRPr="00C93E8E">
        <w:rPr>
          <w:rFonts w:asciiTheme="majorHAnsi" w:hAnsiTheme="majorHAnsi" w:cstheme="majorHAnsi"/>
          <w:sz w:val="24"/>
          <w:szCs w:val="24"/>
        </w:rPr>
        <w:lastRenderedPageBreak/>
        <w:t>Access all reports and custom report builder (RA-R12)</w:t>
      </w:r>
    </w:p>
    <w:p w:rsidR="00C93E8E" w:rsidRPr="00C93E8E" w:rsidRDefault="00C93E8E" w:rsidP="00C93E8E">
      <w:pPr>
        <w:numPr>
          <w:ilvl w:val="0"/>
          <w:numId w:val="26"/>
        </w:numPr>
        <w:rPr>
          <w:rFonts w:asciiTheme="majorHAnsi" w:hAnsiTheme="majorHAnsi" w:cstheme="majorHAnsi"/>
          <w:sz w:val="24"/>
          <w:szCs w:val="24"/>
        </w:rPr>
      </w:pPr>
      <w:r w:rsidRPr="00C93E8E">
        <w:rPr>
          <w:rFonts w:asciiTheme="majorHAnsi" w:hAnsiTheme="majorHAnsi" w:cstheme="majorHAnsi"/>
          <w:sz w:val="24"/>
          <w:szCs w:val="24"/>
        </w:rPr>
        <w:t>Full admin control (AS-R02, AS-R03)</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IS-02 (IT System Administrator):</w:t>
      </w:r>
    </w:p>
    <w:p w:rsidR="00C93E8E" w:rsidRPr="00C93E8E" w:rsidRDefault="00C93E8E" w:rsidP="00C93E8E">
      <w:pPr>
        <w:numPr>
          <w:ilvl w:val="0"/>
          <w:numId w:val="27"/>
        </w:numPr>
        <w:rPr>
          <w:rFonts w:asciiTheme="majorHAnsi" w:hAnsiTheme="majorHAnsi" w:cstheme="majorHAnsi"/>
          <w:sz w:val="24"/>
          <w:szCs w:val="24"/>
        </w:rPr>
      </w:pPr>
      <w:r w:rsidRPr="00C93E8E">
        <w:rPr>
          <w:rFonts w:asciiTheme="majorHAnsi" w:hAnsiTheme="majorHAnsi" w:cstheme="majorHAnsi"/>
          <w:sz w:val="24"/>
          <w:szCs w:val="24"/>
        </w:rPr>
        <w:t>Limited to technical administration only</w:t>
      </w:r>
    </w:p>
    <w:p w:rsidR="00C93E8E" w:rsidRPr="00C93E8E" w:rsidRDefault="00C93E8E" w:rsidP="00C93E8E">
      <w:pPr>
        <w:numPr>
          <w:ilvl w:val="0"/>
          <w:numId w:val="27"/>
        </w:numPr>
        <w:rPr>
          <w:rFonts w:asciiTheme="majorHAnsi" w:hAnsiTheme="majorHAnsi" w:cstheme="majorHAnsi"/>
          <w:sz w:val="24"/>
          <w:szCs w:val="24"/>
        </w:rPr>
      </w:pPr>
      <w:r w:rsidRPr="00C93E8E">
        <w:rPr>
          <w:rFonts w:asciiTheme="majorHAnsi" w:hAnsiTheme="majorHAnsi" w:cstheme="majorHAnsi"/>
          <w:sz w:val="24"/>
          <w:szCs w:val="24"/>
        </w:rPr>
        <w:t>Monitor system health (AS-R05)</w:t>
      </w:r>
    </w:p>
    <w:p w:rsidR="00C93E8E" w:rsidRPr="00C93E8E" w:rsidRDefault="00C93E8E" w:rsidP="00C93E8E">
      <w:pPr>
        <w:numPr>
          <w:ilvl w:val="0"/>
          <w:numId w:val="27"/>
        </w:numPr>
        <w:rPr>
          <w:rFonts w:asciiTheme="majorHAnsi" w:hAnsiTheme="majorHAnsi" w:cstheme="majorHAnsi"/>
          <w:sz w:val="24"/>
          <w:szCs w:val="24"/>
        </w:rPr>
      </w:pPr>
      <w:r w:rsidRPr="00C93E8E">
        <w:rPr>
          <w:rFonts w:asciiTheme="majorHAnsi" w:hAnsiTheme="majorHAnsi" w:cstheme="majorHAnsi"/>
          <w:sz w:val="24"/>
          <w:szCs w:val="24"/>
        </w:rPr>
        <w:t>Manage backups and disaster recovery (AS-R09)</w:t>
      </w:r>
    </w:p>
    <w:p w:rsidR="00C93E8E" w:rsidRPr="00C93E8E" w:rsidRDefault="00C93E8E" w:rsidP="00C93E8E">
      <w:pPr>
        <w:numPr>
          <w:ilvl w:val="0"/>
          <w:numId w:val="27"/>
        </w:numPr>
        <w:rPr>
          <w:rFonts w:asciiTheme="majorHAnsi" w:hAnsiTheme="majorHAnsi" w:cstheme="majorHAnsi"/>
          <w:sz w:val="24"/>
          <w:szCs w:val="24"/>
        </w:rPr>
      </w:pPr>
      <w:r w:rsidRPr="00C93E8E">
        <w:rPr>
          <w:rFonts w:asciiTheme="majorHAnsi" w:hAnsiTheme="majorHAnsi" w:cstheme="majorHAnsi"/>
          <w:sz w:val="24"/>
          <w:szCs w:val="24"/>
        </w:rPr>
        <w:t>Reset passwords and unlock accounts (AS-R06)</w:t>
      </w:r>
    </w:p>
    <w:p w:rsidR="00C93E8E" w:rsidRPr="00C93E8E" w:rsidRDefault="00C93E8E" w:rsidP="00C93E8E">
      <w:pPr>
        <w:numPr>
          <w:ilvl w:val="0"/>
          <w:numId w:val="27"/>
        </w:numPr>
        <w:rPr>
          <w:rFonts w:asciiTheme="majorHAnsi" w:hAnsiTheme="majorHAnsi" w:cstheme="majorHAnsi"/>
          <w:sz w:val="24"/>
          <w:szCs w:val="24"/>
        </w:rPr>
      </w:pPr>
      <w:r w:rsidRPr="00C93E8E">
        <w:rPr>
          <w:rFonts w:asciiTheme="majorHAnsi" w:hAnsiTheme="majorHAnsi" w:cstheme="majorHAnsi"/>
          <w:sz w:val="24"/>
          <w:szCs w:val="24"/>
        </w:rPr>
        <w:t>View and archive audit logs (AS-R10)</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IS-03 (Depot Manager):</w:t>
      </w:r>
    </w:p>
    <w:p w:rsidR="00C93E8E" w:rsidRPr="00C93E8E" w:rsidRDefault="00C93E8E" w:rsidP="00C93E8E">
      <w:pPr>
        <w:numPr>
          <w:ilvl w:val="0"/>
          <w:numId w:val="28"/>
        </w:numPr>
        <w:rPr>
          <w:rFonts w:asciiTheme="majorHAnsi" w:hAnsiTheme="majorHAnsi" w:cstheme="majorHAnsi"/>
          <w:sz w:val="24"/>
          <w:szCs w:val="24"/>
        </w:rPr>
      </w:pPr>
      <w:r w:rsidRPr="00C93E8E">
        <w:rPr>
          <w:rFonts w:asciiTheme="majorHAnsi" w:hAnsiTheme="majorHAnsi" w:cstheme="majorHAnsi"/>
          <w:sz w:val="24"/>
          <w:szCs w:val="24"/>
        </w:rPr>
        <w:t>Operational control at depot level</w:t>
      </w:r>
    </w:p>
    <w:p w:rsidR="00C93E8E" w:rsidRPr="00C93E8E" w:rsidRDefault="00C93E8E" w:rsidP="00C93E8E">
      <w:pPr>
        <w:numPr>
          <w:ilvl w:val="0"/>
          <w:numId w:val="28"/>
        </w:numPr>
        <w:rPr>
          <w:rFonts w:asciiTheme="majorHAnsi" w:hAnsiTheme="majorHAnsi" w:cstheme="majorHAnsi"/>
          <w:sz w:val="24"/>
          <w:szCs w:val="24"/>
        </w:rPr>
      </w:pPr>
      <w:r w:rsidRPr="00C93E8E">
        <w:rPr>
          <w:rFonts w:asciiTheme="majorHAnsi" w:hAnsiTheme="majorHAnsi" w:cstheme="majorHAnsi"/>
          <w:sz w:val="24"/>
          <w:szCs w:val="24"/>
        </w:rPr>
        <w:t>Assign buses to routes (DM-R02), dispatch standby buses (DM-R04)</w:t>
      </w:r>
    </w:p>
    <w:p w:rsidR="00C93E8E" w:rsidRPr="00C93E8E" w:rsidRDefault="00C93E8E" w:rsidP="00C93E8E">
      <w:pPr>
        <w:numPr>
          <w:ilvl w:val="0"/>
          <w:numId w:val="28"/>
        </w:numPr>
        <w:rPr>
          <w:rFonts w:asciiTheme="majorHAnsi" w:hAnsiTheme="majorHAnsi" w:cstheme="majorHAnsi"/>
          <w:sz w:val="24"/>
          <w:szCs w:val="24"/>
        </w:rPr>
      </w:pPr>
      <w:r w:rsidRPr="00C93E8E">
        <w:rPr>
          <w:rFonts w:asciiTheme="majorHAnsi" w:hAnsiTheme="majorHAnsi" w:cstheme="majorHAnsi"/>
          <w:sz w:val="24"/>
          <w:szCs w:val="24"/>
        </w:rPr>
        <w:t>Update bus condition for their depot (FM-R12)</w:t>
      </w:r>
    </w:p>
    <w:p w:rsidR="00C93E8E" w:rsidRPr="00C93E8E" w:rsidRDefault="00C93E8E" w:rsidP="00C93E8E">
      <w:pPr>
        <w:numPr>
          <w:ilvl w:val="0"/>
          <w:numId w:val="28"/>
        </w:numPr>
        <w:rPr>
          <w:rFonts w:asciiTheme="majorHAnsi" w:hAnsiTheme="majorHAnsi" w:cstheme="majorHAnsi"/>
          <w:sz w:val="24"/>
          <w:szCs w:val="24"/>
        </w:rPr>
      </w:pPr>
      <w:r w:rsidRPr="00C93E8E">
        <w:rPr>
          <w:rFonts w:asciiTheme="majorHAnsi" w:hAnsiTheme="majorHAnsi" w:cstheme="majorHAnsi"/>
          <w:sz w:val="24"/>
          <w:szCs w:val="24"/>
        </w:rPr>
        <w:t>Allocate driver/conductor duties (DC-R03)</w:t>
      </w:r>
    </w:p>
    <w:p w:rsidR="00C93E8E" w:rsidRPr="00C93E8E" w:rsidRDefault="00C93E8E" w:rsidP="00C93E8E">
      <w:pPr>
        <w:numPr>
          <w:ilvl w:val="0"/>
          <w:numId w:val="28"/>
        </w:numPr>
        <w:rPr>
          <w:rFonts w:asciiTheme="majorHAnsi" w:hAnsiTheme="majorHAnsi" w:cstheme="majorHAnsi"/>
          <w:sz w:val="24"/>
          <w:szCs w:val="24"/>
        </w:rPr>
      </w:pPr>
      <w:r w:rsidRPr="00C93E8E">
        <w:rPr>
          <w:rFonts w:asciiTheme="majorHAnsi" w:hAnsiTheme="majorHAnsi" w:cstheme="majorHAnsi"/>
          <w:sz w:val="24"/>
          <w:szCs w:val="24"/>
        </w:rPr>
        <w:t>Receive operational alerts (NA-R05, NA-R06, NA-R07)</w:t>
      </w:r>
    </w:p>
    <w:p w:rsidR="00C93E8E" w:rsidRPr="00C93E8E" w:rsidRDefault="00C93E8E" w:rsidP="00C93E8E">
      <w:pPr>
        <w:numPr>
          <w:ilvl w:val="0"/>
          <w:numId w:val="28"/>
        </w:numPr>
        <w:rPr>
          <w:rFonts w:asciiTheme="majorHAnsi" w:hAnsiTheme="majorHAnsi" w:cstheme="majorHAnsi"/>
          <w:sz w:val="24"/>
          <w:szCs w:val="24"/>
        </w:rPr>
      </w:pPr>
      <w:r w:rsidRPr="00C93E8E">
        <w:rPr>
          <w:rFonts w:asciiTheme="majorHAnsi" w:hAnsiTheme="majorHAnsi" w:cstheme="majorHAnsi"/>
          <w:sz w:val="24"/>
          <w:szCs w:val="24"/>
        </w:rPr>
        <w:t>View depot-specific reports (RA-R06)</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IS-04 (Driver):</w:t>
      </w:r>
    </w:p>
    <w:p w:rsidR="00C93E8E" w:rsidRPr="00C93E8E" w:rsidRDefault="00C93E8E" w:rsidP="00C93E8E">
      <w:pPr>
        <w:numPr>
          <w:ilvl w:val="0"/>
          <w:numId w:val="29"/>
        </w:numPr>
        <w:rPr>
          <w:rFonts w:asciiTheme="majorHAnsi" w:hAnsiTheme="majorHAnsi" w:cstheme="majorHAnsi"/>
          <w:sz w:val="24"/>
          <w:szCs w:val="24"/>
        </w:rPr>
      </w:pPr>
      <w:r w:rsidRPr="00C93E8E">
        <w:rPr>
          <w:rFonts w:asciiTheme="majorHAnsi" w:hAnsiTheme="majorHAnsi" w:cstheme="majorHAnsi"/>
          <w:sz w:val="24"/>
          <w:szCs w:val="24"/>
        </w:rPr>
        <w:t>Mobile app user — operational data only</w:t>
      </w:r>
    </w:p>
    <w:p w:rsidR="00C93E8E" w:rsidRPr="00C93E8E" w:rsidRDefault="00C93E8E" w:rsidP="00C93E8E">
      <w:pPr>
        <w:numPr>
          <w:ilvl w:val="0"/>
          <w:numId w:val="29"/>
        </w:numPr>
        <w:rPr>
          <w:rFonts w:asciiTheme="majorHAnsi" w:hAnsiTheme="majorHAnsi" w:cstheme="majorHAnsi"/>
          <w:sz w:val="24"/>
          <w:szCs w:val="24"/>
        </w:rPr>
      </w:pPr>
      <w:r w:rsidRPr="00C93E8E">
        <w:rPr>
          <w:rFonts w:asciiTheme="majorHAnsi" w:hAnsiTheme="majorHAnsi" w:cstheme="majorHAnsi"/>
          <w:sz w:val="24"/>
          <w:szCs w:val="24"/>
        </w:rPr>
        <w:t>View assigned bus and route (DC-R05)</w:t>
      </w:r>
    </w:p>
    <w:p w:rsidR="00C93E8E" w:rsidRPr="00C93E8E" w:rsidRDefault="00C93E8E" w:rsidP="00C93E8E">
      <w:pPr>
        <w:numPr>
          <w:ilvl w:val="0"/>
          <w:numId w:val="29"/>
        </w:numPr>
        <w:rPr>
          <w:rFonts w:asciiTheme="majorHAnsi" w:hAnsiTheme="majorHAnsi" w:cstheme="majorHAnsi"/>
          <w:sz w:val="24"/>
          <w:szCs w:val="24"/>
        </w:rPr>
      </w:pPr>
      <w:r w:rsidRPr="00C93E8E">
        <w:rPr>
          <w:rFonts w:asciiTheme="majorHAnsi" w:hAnsiTheme="majorHAnsi" w:cstheme="majorHAnsi"/>
          <w:sz w:val="24"/>
          <w:szCs w:val="24"/>
        </w:rPr>
        <w:t>Update trip status (DC-R06)</w:t>
      </w:r>
    </w:p>
    <w:p w:rsidR="00C93E8E" w:rsidRPr="00C93E8E" w:rsidRDefault="00C93E8E" w:rsidP="00C93E8E">
      <w:pPr>
        <w:numPr>
          <w:ilvl w:val="0"/>
          <w:numId w:val="29"/>
        </w:numPr>
        <w:rPr>
          <w:rFonts w:asciiTheme="majorHAnsi" w:hAnsiTheme="majorHAnsi" w:cstheme="majorHAnsi"/>
          <w:sz w:val="24"/>
          <w:szCs w:val="24"/>
        </w:rPr>
      </w:pPr>
      <w:r w:rsidRPr="00C93E8E">
        <w:rPr>
          <w:rFonts w:asciiTheme="majorHAnsi" w:hAnsiTheme="majorHAnsi" w:cstheme="majorHAnsi"/>
          <w:sz w:val="24"/>
          <w:szCs w:val="24"/>
        </w:rPr>
        <w:t>Report incidents with GPS tagging (EM-R02)</w:t>
      </w:r>
    </w:p>
    <w:p w:rsidR="00C93E8E" w:rsidRPr="00C93E8E" w:rsidRDefault="00C93E8E" w:rsidP="00C93E8E">
      <w:pPr>
        <w:numPr>
          <w:ilvl w:val="0"/>
          <w:numId w:val="29"/>
        </w:numPr>
        <w:rPr>
          <w:rFonts w:asciiTheme="majorHAnsi" w:hAnsiTheme="majorHAnsi" w:cstheme="majorHAnsi"/>
          <w:sz w:val="24"/>
          <w:szCs w:val="24"/>
        </w:rPr>
      </w:pPr>
      <w:r w:rsidRPr="00C93E8E">
        <w:rPr>
          <w:rFonts w:asciiTheme="majorHAnsi" w:hAnsiTheme="majorHAnsi" w:cstheme="majorHAnsi"/>
          <w:sz w:val="24"/>
          <w:szCs w:val="24"/>
        </w:rPr>
        <w:t>Receive route change notifications (DC-R07)</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IS-05 (Conductor):</w:t>
      </w:r>
    </w:p>
    <w:p w:rsidR="00C93E8E" w:rsidRPr="00C93E8E" w:rsidRDefault="00C93E8E" w:rsidP="00C93E8E">
      <w:pPr>
        <w:numPr>
          <w:ilvl w:val="0"/>
          <w:numId w:val="30"/>
        </w:numPr>
        <w:rPr>
          <w:rFonts w:asciiTheme="majorHAnsi" w:hAnsiTheme="majorHAnsi" w:cstheme="majorHAnsi"/>
          <w:sz w:val="24"/>
          <w:szCs w:val="24"/>
        </w:rPr>
      </w:pPr>
      <w:r w:rsidRPr="00C93E8E">
        <w:rPr>
          <w:rFonts w:asciiTheme="majorHAnsi" w:hAnsiTheme="majorHAnsi" w:cstheme="majorHAnsi"/>
          <w:sz w:val="24"/>
          <w:szCs w:val="24"/>
        </w:rPr>
        <w:t>Fare collection and validation</w:t>
      </w:r>
    </w:p>
    <w:p w:rsidR="00C93E8E" w:rsidRPr="00C93E8E" w:rsidRDefault="00C93E8E" w:rsidP="00C93E8E">
      <w:pPr>
        <w:numPr>
          <w:ilvl w:val="0"/>
          <w:numId w:val="30"/>
        </w:numPr>
        <w:rPr>
          <w:rFonts w:asciiTheme="majorHAnsi" w:hAnsiTheme="majorHAnsi" w:cstheme="majorHAnsi"/>
          <w:sz w:val="24"/>
          <w:szCs w:val="24"/>
        </w:rPr>
      </w:pPr>
      <w:r w:rsidRPr="00C93E8E">
        <w:rPr>
          <w:rFonts w:asciiTheme="majorHAnsi" w:hAnsiTheme="majorHAnsi" w:cstheme="majorHAnsi"/>
          <w:sz w:val="24"/>
          <w:szCs w:val="24"/>
        </w:rPr>
        <w:t>Issue on-board tickets (FP-R01)</w:t>
      </w:r>
    </w:p>
    <w:p w:rsidR="00C93E8E" w:rsidRPr="00C93E8E" w:rsidRDefault="00C93E8E" w:rsidP="00C93E8E">
      <w:pPr>
        <w:numPr>
          <w:ilvl w:val="0"/>
          <w:numId w:val="30"/>
        </w:numPr>
        <w:rPr>
          <w:rFonts w:asciiTheme="majorHAnsi" w:hAnsiTheme="majorHAnsi" w:cstheme="majorHAnsi"/>
          <w:sz w:val="24"/>
          <w:szCs w:val="24"/>
        </w:rPr>
      </w:pPr>
      <w:r w:rsidRPr="00C93E8E">
        <w:rPr>
          <w:rFonts w:asciiTheme="majorHAnsi" w:hAnsiTheme="majorHAnsi" w:cstheme="majorHAnsi"/>
          <w:sz w:val="24"/>
          <w:szCs w:val="24"/>
        </w:rPr>
        <w:t>Validate smart cards and passes (FP-R09)</w:t>
      </w:r>
    </w:p>
    <w:p w:rsidR="00C93E8E" w:rsidRPr="00C93E8E" w:rsidRDefault="00C93E8E" w:rsidP="00C93E8E">
      <w:pPr>
        <w:numPr>
          <w:ilvl w:val="0"/>
          <w:numId w:val="30"/>
        </w:numPr>
        <w:rPr>
          <w:rFonts w:asciiTheme="majorHAnsi" w:hAnsiTheme="majorHAnsi" w:cstheme="majorHAnsi"/>
          <w:sz w:val="24"/>
          <w:szCs w:val="24"/>
        </w:rPr>
      </w:pPr>
      <w:r w:rsidRPr="00C93E8E">
        <w:rPr>
          <w:rFonts w:asciiTheme="majorHAnsi" w:hAnsiTheme="majorHAnsi" w:cstheme="majorHAnsi"/>
          <w:sz w:val="24"/>
          <w:szCs w:val="24"/>
        </w:rPr>
        <w:t>View end-of-day settlement report (DC-R09)</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IS-06 (Maintenance Staff):</w:t>
      </w:r>
    </w:p>
    <w:p w:rsidR="00C93E8E" w:rsidRPr="00C93E8E" w:rsidRDefault="00C93E8E" w:rsidP="00C93E8E">
      <w:pPr>
        <w:numPr>
          <w:ilvl w:val="0"/>
          <w:numId w:val="31"/>
        </w:numPr>
        <w:rPr>
          <w:rFonts w:asciiTheme="majorHAnsi" w:hAnsiTheme="majorHAnsi" w:cstheme="majorHAnsi"/>
          <w:sz w:val="24"/>
          <w:szCs w:val="24"/>
        </w:rPr>
      </w:pPr>
      <w:r w:rsidRPr="00C93E8E">
        <w:rPr>
          <w:rFonts w:asciiTheme="majorHAnsi" w:hAnsiTheme="majorHAnsi" w:cstheme="majorHAnsi"/>
          <w:sz w:val="24"/>
          <w:szCs w:val="24"/>
        </w:rPr>
        <w:lastRenderedPageBreak/>
        <w:t>Bus maintenance records</w:t>
      </w:r>
    </w:p>
    <w:p w:rsidR="00C93E8E" w:rsidRPr="00C93E8E" w:rsidRDefault="00C93E8E" w:rsidP="00C93E8E">
      <w:pPr>
        <w:numPr>
          <w:ilvl w:val="0"/>
          <w:numId w:val="31"/>
        </w:numPr>
        <w:rPr>
          <w:rFonts w:asciiTheme="majorHAnsi" w:hAnsiTheme="majorHAnsi" w:cstheme="majorHAnsi"/>
          <w:sz w:val="24"/>
          <w:szCs w:val="24"/>
        </w:rPr>
      </w:pPr>
      <w:r w:rsidRPr="00C93E8E">
        <w:rPr>
          <w:rFonts w:asciiTheme="majorHAnsi" w:hAnsiTheme="majorHAnsi" w:cstheme="majorHAnsi"/>
          <w:sz w:val="24"/>
          <w:szCs w:val="24"/>
        </w:rPr>
        <w:t>Record repairs and update bus condition (FM-R07, DC-R48)</w:t>
      </w:r>
    </w:p>
    <w:p w:rsidR="00C93E8E" w:rsidRPr="00C93E8E" w:rsidRDefault="00C93E8E" w:rsidP="00C93E8E">
      <w:pPr>
        <w:numPr>
          <w:ilvl w:val="0"/>
          <w:numId w:val="31"/>
        </w:numPr>
        <w:rPr>
          <w:rFonts w:asciiTheme="majorHAnsi" w:hAnsiTheme="majorHAnsi" w:cstheme="majorHAnsi"/>
          <w:sz w:val="24"/>
          <w:szCs w:val="24"/>
        </w:rPr>
      </w:pPr>
      <w:r w:rsidRPr="00C93E8E">
        <w:rPr>
          <w:rFonts w:asciiTheme="majorHAnsi" w:hAnsiTheme="majorHAnsi" w:cstheme="majorHAnsi"/>
          <w:sz w:val="24"/>
          <w:szCs w:val="24"/>
        </w:rPr>
        <w:t>Complete pre-trip inspections (FM-R10)</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IS-07 (Bus Stop Management Staff):</w:t>
      </w:r>
    </w:p>
    <w:p w:rsidR="00C93E8E" w:rsidRPr="00C93E8E" w:rsidRDefault="00C93E8E" w:rsidP="00C93E8E">
      <w:pPr>
        <w:numPr>
          <w:ilvl w:val="0"/>
          <w:numId w:val="32"/>
        </w:numPr>
        <w:rPr>
          <w:rFonts w:asciiTheme="majorHAnsi" w:hAnsiTheme="majorHAnsi" w:cstheme="majorHAnsi"/>
          <w:sz w:val="24"/>
          <w:szCs w:val="24"/>
        </w:rPr>
      </w:pPr>
      <w:r w:rsidRPr="00C93E8E">
        <w:rPr>
          <w:rFonts w:asciiTheme="majorHAnsi" w:hAnsiTheme="majorHAnsi" w:cstheme="majorHAnsi"/>
          <w:sz w:val="24"/>
          <w:szCs w:val="24"/>
        </w:rPr>
        <w:t>Stop infrastructure maintenance</w:t>
      </w:r>
    </w:p>
    <w:p w:rsidR="00C93E8E" w:rsidRPr="00C93E8E" w:rsidRDefault="00C93E8E" w:rsidP="00C93E8E">
      <w:pPr>
        <w:numPr>
          <w:ilvl w:val="0"/>
          <w:numId w:val="32"/>
        </w:numPr>
        <w:rPr>
          <w:rFonts w:asciiTheme="majorHAnsi" w:hAnsiTheme="majorHAnsi" w:cstheme="majorHAnsi"/>
          <w:sz w:val="24"/>
          <w:szCs w:val="24"/>
        </w:rPr>
      </w:pPr>
      <w:r w:rsidRPr="00C93E8E">
        <w:rPr>
          <w:rFonts w:asciiTheme="majorHAnsi" w:hAnsiTheme="majorHAnsi" w:cstheme="majorHAnsi"/>
          <w:sz w:val="24"/>
          <w:szCs w:val="24"/>
        </w:rPr>
        <w:t>Submit maintenance requests for stops (SM-R05)</w:t>
      </w:r>
    </w:p>
    <w:p w:rsidR="00C93E8E" w:rsidRPr="00C93E8E" w:rsidRDefault="00C93E8E" w:rsidP="00C93E8E">
      <w:pPr>
        <w:rPr>
          <w:rFonts w:asciiTheme="majorHAnsi" w:hAnsiTheme="majorHAnsi" w:cstheme="majorHAnsi"/>
          <w:sz w:val="24"/>
          <w:szCs w:val="24"/>
        </w:rPr>
      </w:pPr>
    </w:p>
    <w:p w:rsidR="00C93E8E" w:rsidRPr="00C93E8E" w:rsidRDefault="00C93E8E" w:rsidP="00401D2D">
      <w:pPr>
        <w:pStyle w:val="Heading2"/>
        <w:spacing w:after="240"/>
      </w:pPr>
      <w:r w:rsidRPr="00C93E8E">
        <w:t>External Stakeholders Access Matrix</w:t>
      </w:r>
    </w:p>
    <w:tbl>
      <w:tblPr>
        <w:tblStyle w:val="TableGridLight"/>
        <w:tblW w:w="0" w:type="auto"/>
        <w:tblLook w:val="04A0" w:firstRow="1" w:lastRow="0" w:firstColumn="1" w:lastColumn="0" w:noHBand="0" w:noVBand="1"/>
      </w:tblPr>
      <w:tblGrid>
        <w:gridCol w:w="2320"/>
        <w:gridCol w:w="1195"/>
        <w:gridCol w:w="850"/>
        <w:gridCol w:w="1029"/>
        <w:gridCol w:w="1180"/>
        <w:gridCol w:w="1290"/>
        <w:gridCol w:w="1159"/>
        <w:gridCol w:w="1047"/>
      </w:tblGrid>
      <w:tr w:rsidR="00C93E8E" w:rsidRPr="00C93E8E" w:rsidTr="00401D2D">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Module</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ES-01</w:t>
            </w:r>
            <w:r w:rsidRPr="00C93E8E">
              <w:rPr>
                <w:rFonts w:asciiTheme="majorHAnsi" w:hAnsiTheme="majorHAnsi" w:cstheme="majorHAnsi"/>
                <w:b/>
                <w:bCs/>
                <w:sz w:val="24"/>
                <w:szCs w:val="24"/>
              </w:rPr>
              <w:br/>
              <w:t>Passenger</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ES-02</w:t>
            </w:r>
            <w:r w:rsidRPr="00C93E8E">
              <w:rPr>
                <w:rFonts w:asciiTheme="majorHAnsi" w:hAnsiTheme="majorHAnsi" w:cstheme="majorHAnsi"/>
                <w:b/>
                <w:bCs/>
                <w:sz w:val="24"/>
                <w:szCs w:val="24"/>
              </w:rPr>
              <w:br/>
              <w:t>Govt Dept</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ES-03</w:t>
            </w:r>
            <w:r w:rsidRPr="00C93E8E">
              <w:rPr>
                <w:rFonts w:asciiTheme="majorHAnsi" w:hAnsiTheme="majorHAnsi" w:cstheme="majorHAnsi"/>
                <w:b/>
                <w:bCs/>
                <w:sz w:val="24"/>
                <w:szCs w:val="24"/>
              </w:rPr>
              <w:br/>
              <w:t>Traffic Police</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ES-04</w:t>
            </w:r>
            <w:r w:rsidRPr="00C93E8E">
              <w:rPr>
                <w:rFonts w:asciiTheme="majorHAnsi" w:hAnsiTheme="majorHAnsi" w:cstheme="majorHAnsi"/>
                <w:b/>
                <w:bCs/>
                <w:sz w:val="24"/>
                <w:szCs w:val="24"/>
              </w:rPr>
              <w:br/>
              <w:t>City Planning</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ES-05</w:t>
            </w:r>
            <w:r w:rsidRPr="00C93E8E">
              <w:rPr>
                <w:rFonts w:asciiTheme="majorHAnsi" w:hAnsiTheme="majorHAnsi" w:cstheme="majorHAnsi"/>
                <w:b/>
                <w:bCs/>
                <w:sz w:val="24"/>
                <w:szCs w:val="24"/>
              </w:rPr>
              <w:br/>
              <w:t>Emergency</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ES-06</w:t>
            </w:r>
            <w:r w:rsidRPr="00C93E8E">
              <w:rPr>
                <w:rFonts w:asciiTheme="majorHAnsi" w:hAnsiTheme="majorHAnsi" w:cstheme="majorHAnsi"/>
                <w:b/>
                <w:bCs/>
                <w:sz w:val="24"/>
                <w:szCs w:val="24"/>
              </w:rPr>
              <w:br/>
              <w:t>Insurance</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ES-07</w:t>
            </w:r>
            <w:r w:rsidRPr="00C93E8E">
              <w:rPr>
                <w:rFonts w:asciiTheme="majorHAnsi" w:hAnsiTheme="majorHAnsi" w:cstheme="majorHAnsi"/>
                <w:b/>
                <w:bCs/>
                <w:sz w:val="24"/>
                <w:szCs w:val="24"/>
              </w:rPr>
              <w:br/>
              <w:t>Fuel Station</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PM</w:t>
            </w:r>
            <w:r w:rsidRPr="00C93E8E">
              <w:rPr>
                <w:rFonts w:asciiTheme="majorHAnsi" w:hAnsiTheme="majorHAnsi" w:cstheme="majorHAnsi"/>
                <w:sz w:val="24"/>
                <w:szCs w:val="24"/>
              </w:rPr>
              <w:t xml:space="preserve"> — Passenger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FM</w:t>
            </w:r>
            <w:r w:rsidRPr="00C93E8E">
              <w:rPr>
                <w:rFonts w:asciiTheme="majorHAnsi" w:hAnsiTheme="majorHAnsi" w:cstheme="majorHAnsi"/>
                <w:sz w:val="24"/>
                <w:szCs w:val="24"/>
              </w:rPr>
              <w:t xml:space="preserve"> — Bus / Fleet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RM</w:t>
            </w:r>
            <w:r w:rsidRPr="00C93E8E">
              <w:rPr>
                <w:rFonts w:asciiTheme="majorHAnsi" w:hAnsiTheme="majorHAnsi" w:cstheme="majorHAnsi"/>
                <w:sz w:val="24"/>
                <w:szCs w:val="24"/>
              </w:rPr>
              <w:t xml:space="preserve"> — Route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SM</w:t>
            </w:r>
            <w:r w:rsidRPr="00C93E8E">
              <w:rPr>
                <w:rFonts w:asciiTheme="majorHAnsi" w:hAnsiTheme="majorHAnsi" w:cstheme="majorHAnsi"/>
                <w:sz w:val="24"/>
                <w:szCs w:val="24"/>
              </w:rPr>
              <w:t xml:space="preserve"> — Stop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DM</w:t>
            </w:r>
            <w:r w:rsidRPr="00C93E8E">
              <w:rPr>
                <w:rFonts w:asciiTheme="majorHAnsi" w:hAnsiTheme="majorHAnsi" w:cstheme="majorHAnsi"/>
                <w:sz w:val="24"/>
                <w:szCs w:val="24"/>
              </w:rPr>
              <w:t xml:space="preserve"> — Depot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DC</w:t>
            </w:r>
            <w:r w:rsidRPr="00C93E8E">
              <w:rPr>
                <w:rFonts w:asciiTheme="majorHAnsi" w:hAnsiTheme="majorHAnsi" w:cstheme="majorHAnsi"/>
                <w:sz w:val="24"/>
                <w:szCs w:val="24"/>
              </w:rPr>
              <w:t xml:space="preserve"> — Driver &amp; Conductor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GT</w:t>
            </w:r>
            <w:r w:rsidRPr="00C93E8E">
              <w:rPr>
                <w:rFonts w:asciiTheme="majorHAnsi" w:hAnsiTheme="majorHAnsi" w:cstheme="majorHAnsi"/>
                <w:sz w:val="24"/>
                <w:szCs w:val="24"/>
              </w:rPr>
              <w:t xml:space="preserve"> — GPS Tracking &amp; Monitoring</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FP</w:t>
            </w:r>
            <w:r w:rsidRPr="00C93E8E">
              <w:rPr>
                <w:rFonts w:asciiTheme="majorHAnsi" w:hAnsiTheme="majorHAnsi" w:cstheme="majorHAnsi"/>
                <w:sz w:val="24"/>
                <w:szCs w:val="24"/>
              </w:rPr>
              <w:t xml:space="preserve"> — Fare &amp; Payment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NA</w:t>
            </w:r>
            <w:r w:rsidRPr="00C93E8E">
              <w:rPr>
                <w:rFonts w:asciiTheme="majorHAnsi" w:hAnsiTheme="majorHAnsi" w:cstheme="majorHAnsi"/>
                <w:sz w:val="24"/>
                <w:szCs w:val="24"/>
              </w:rPr>
              <w:t xml:space="preserve"> — Notifications &amp; Alerts</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EM</w:t>
            </w:r>
            <w:r w:rsidRPr="00C93E8E">
              <w:rPr>
                <w:rFonts w:asciiTheme="majorHAnsi" w:hAnsiTheme="majorHAnsi" w:cstheme="majorHAnsi"/>
                <w:sz w:val="24"/>
                <w:szCs w:val="24"/>
              </w:rPr>
              <w:t xml:space="preserve"> — Emergency &amp; Incident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RA</w:t>
            </w:r>
            <w:r w:rsidRPr="00C93E8E">
              <w:rPr>
                <w:rFonts w:asciiTheme="majorHAnsi" w:hAnsiTheme="majorHAnsi" w:cstheme="majorHAnsi"/>
                <w:sz w:val="24"/>
                <w:szCs w:val="24"/>
              </w:rPr>
              <w:t xml:space="preserve"> — Reports &amp; Analytics</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AS</w:t>
            </w:r>
            <w:r w:rsidRPr="00C93E8E">
              <w:rPr>
                <w:rFonts w:asciiTheme="majorHAnsi" w:hAnsiTheme="majorHAnsi" w:cstheme="majorHAnsi"/>
                <w:sz w:val="24"/>
                <w:szCs w:val="24"/>
              </w:rPr>
              <w:t xml:space="preserve"> — Admin &amp; System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bl>
    <w:p w:rsidR="00401D2D" w:rsidRDefault="00401D2D" w:rsidP="00C93E8E">
      <w:pPr>
        <w:rPr>
          <w:rFonts w:asciiTheme="majorHAnsi" w:hAnsiTheme="majorHAnsi" w:cstheme="majorHAnsi"/>
          <w:b/>
          <w:bCs/>
          <w:sz w:val="24"/>
          <w:szCs w:val="24"/>
        </w:rPr>
      </w:pP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lastRenderedPageBreak/>
        <w:t>Key Privileges by Role:</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ES-01 (Passenger):</w:t>
      </w:r>
    </w:p>
    <w:p w:rsidR="00C93E8E" w:rsidRPr="00C93E8E" w:rsidRDefault="00C93E8E" w:rsidP="00C93E8E">
      <w:pPr>
        <w:numPr>
          <w:ilvl w:val="0"/>
          <w:numId w:val="33"/>
        </w:numPr>
        <w:rPr>
          <w:rFonts w:asciiTheme="majorHAnsi" w:hAnsiTheme="majorHAnsi" w:cstheme="majorHAnsi"/>
          <w:sz w:val="24"/>
          <w:szCs w:val="24"/>
        </w:rPr>
      </w:pPr>
      <w:r w:rsidRPr="00C93E8E">
        <w:rPr>
          <w:rFonts w:asciiTheme="majorHAnsi" w:hAnsiTheme="majorHAnsi" w:cstheme="majorHAnsi"/>
          <w:sz w:val="24"/>
          <w:szCs w:val="24"/>
        </w:rPr>
        <w:t>Primary end user with controlled access</w:t>
      </w:r>
    </w:p>
    <w:p w:rsidR="00C93E8E" w:rsidRPr="00C93E8E" w:rsidRDefault="00C93E8E" w:rsidP="00C93E8E">
      <w:pPr>
        <w:numPr>
          <w:ilvl w:val="0"/>
          <w:numId w:val="33"/>
        </w:numPr>
        <w:rPr>
          <w:rFonts w:asciiTheme="majorHAnsi" w:hAnsiTheme="majorHAnsi" w:cstheme="majorHAnsi"/>
          <w:sz w:val="24"/>
          <w:szCs w:val="24"/>
        </w:rPr>
      </w:pPr>
      <w:r w:rsidRPr="00C93E8E">
        <w:rPr>
          <w:rFonts w:asciiTheme="majorHAnsi" w:hAnsiTheme="majorHAnsi" w:cstheme="majorHAnsi"/>
          <w:sz w:val="24"/>
          <w:szCs w:val="24"/>
        </w:rPr>
        <w:t>Register and manage profile (PM-R01, PM-R03)</w:t>
      </w:r>
    </w:p>
    <w:p w:rsidR="00C93E8E" w:rsidRPr="00C93E8E" w:rsidRDefault="00C93E8E" w:rsidP="00C93E8E">
      <w:pPr>
        <w:numPr>
          <w:ilvl w:val="0"/>
          <w:numId w:val="33"/>
        </w:numPr>
        <w:rPr>
          <w:rFonts w:asciiTheme="majorHAnsi" w:hAnsiTheme="majorHAnsi" w:cstheme="majorHAnsi"/>
          <w:sz w:val="24"/>
          <w:szCs w:val="24"/>
        </w:rPr>
      </w:pPr>
      <w:r w:rsidRPr="00C93E8E">
        <w:rPr>
          <w:rFonts w:asciiTheme="majorHAnsi" w:hAnsiTheme="majorHAnsi" w:cstheme="majorHAnsi"/>
          <w:sz w:val="24"/>
          <w:szCs w:val="24"/>
        </w:rPr>
        <w:t>Search routes and view live bus tracking (RM-R06, GT-R03)</w:t>
      </w:r>
    </w:p>
    <w:p w:rsidR="00C93E8E" w:rsidRPr="00C93E8E" w:rsidRDefault="00C93E8E" w:rsidP="00C93E8E">
      <w:pPr>
        <w:numPr>
          <w:ilvl w:val="0"/>
          <w:numId w:val="33"/>
        </w:numPr>
        <w:rPr>
          <w:rFonts w:asciiTheme="majorHAnsi" w:hAnsiTheme="majorHAnsi" w:cstheme="majorHAnsi"/>
          <w:sz w:val="24"/>
          <w:szCs w:val="24"/>
        </w:rPr>
      </w:pPr>
      <w:r w:rsidRPr="00C93E8E">
        <w:rPr>
          <w:rFonts w:asciiTheme="majorHAnsi" w:hAnsiTheme="majorHAnsi" w:cstheme="majorHAnsi"/>
          <w:sz w:val="24"/>
          <w:szCs w:val="24"/>
        </w:rPr>
        <w:t>Purchase passes and top-up smart cards (FP-R05, FP-R07)</w:t>
      </w:r>
    </w:p>
    <w:p w:rsidR="00C93E8E" w:rsidRPr="00C93E8E" w:rsidRDefault="00C93E8E" w:rsidP="00C93E8E">
      <w:pPr>
        <w:numPr>
          <w:ilvl w:val="0"/>
          <w:numId w:val="33"/>
        </w:numPr>
        <w:rPr>
          <w:rFonts w:asciiTheme="majorHAnsi" w:hAnsiTheme="majorHAnsi" w:cstheme="majorHAnsi"/>
          <w:sz w:val="24"/>
          <w:szCs w:val="24"/>
        </w:rPr>
      </w:pPr>
      <w:r w:rsidRPr="00C93E8E">
        <w:rPr>
          <w:rFonts w:asciiTheme="majorHAnsi" w:hAnsiTheme="majorHAnsi" w:cstheme="majorHAnsi"/>
          <w:sz w:val="24"/>
          <w:szCs w:val="24"/>
        </w:rPr>
        <w:t>Trigger SOS emergency button (PM-R08, EM-R01)</w:t>
      </w:r>
    </w:p>
    <w:p w:rsidR="00C93E8E" w:rsidRPr="00C93E8E" w:rsidRDefault="00C93E8E" w:rsidP="00C93E8E">
      <w:pPr>
        <w:numPr>
          <w:ilvl w:val="0"/>
          <w:numId w:val="33"/>
        </w:numPr>
        <w:rPr>
          <w:rFonts w:asciiTheme="majorHAnsi" w:hAnsiTheme="majorHAnsi" w:cstheme="majorHAnsi"/>
          <w:sz w:val="24"/>
          <w:szCs w:val="24"/>
        </w:rPr>
      </w:pPr>
      <w:r w:rsidRPr="00C93E8E">
        <w:rPr>
          <w:rFonts w:asciiTheme="majorHAnsi" w:hAnsiTheme="majorHAnsi" w:cstheme="majorHAnsi"/>
          <w:sz w:val="24"/>
          <w:szCs w:val="24"/>
        </w:rPr>
        <w:t>Configure notification preferences (NA-R10)</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ES-02 (Government Departments):</w:t>
      </w:r>
    </w:p>
    <w:p w:rsidR="00C93E8E" w:rsidRPr="00C93E8E" w:rsidRDefault="00C93E8E" w:rsidP="00C93E8E">
      <w:pPr>
        <w:numPr>
          <w:ilvl w:val="0"/>
          <w:numId w:val="34"/>
        </w:numPr>
        <w:rPr>
          <w:rFonts w:asciiTheme="majorHAnsi" w:hAnsiTheme="majorHAnsi" w:cstheme="majorHAnsi"/>
          <w:sz w:val="24"/>
          <w:szCs w:val="24"/>
        </w:rPr>
      </w:pPr>
      <w:r w:rsidRPr="00C93E8E">
        <w:rPr>
          <w:rFonts w:asciiTheme="majorHAnsi" w:hAnsiTheme="majorHAnsi" w:cstheme="majorHAnsi"/>
          <w:sz w:val="24"/>
          <w:szCs w:val="24"/>
        </w:rPr>
        <w:t>Read-only regulatory oversight across all operational modules</w:t>
      </w:r>
    </w:p>
    <w:p w:rsidR="00C93E8E" w:rsidRPr="00C93E8E" w:rsidRDefault="00C93E8E" w:rsidP="00C93E8E">
      <w:pPr>
        <w:numPr>
          <w:ilvl w:val="0"/>
          <w:numId w:val="34"/>
        </w:numPr>
        <w:rPr>
          <w:rFonts w:asciiTheme="majorHAnsi" w:hAnsiTheme="majorHAnsi" w:cstheme="majorHAnsi"/>
          <w:sz w:val="24"/>
          <w:szCs w:val="24"/>
        </w:rPr>
      </w:pPr>
      <w:r w:rsidRPr="00C93E8E">
        <w:rPr>
          <w:rFonts w:asciiTheme="majorHAnsi" w:hAnsiTheme="majorHAnsi" w:cstheme="majorHAnsi"/>
          <w:sz w:val="24"/>
          <w:szCs w:val="24"/>
        </w:rPr>
        <w:t>Access compliance reports (RA-R07)</w:t>
      </w:r>
    </w:p>
    <w:p w:rsidR="00C93E8E" w:rsidRPr="00C93E8E" w:rsidRDefault="00C93E8E" w:rsidP="00C93E8E">
      <w:pPr>
        <w:numPr>
          <w:ilvl w:val="0"/>
          <w:numId w:val="34"/>
        </w:numPr>
        <w:rPr>
          <w:rFonts w:asciiTheme="majorHAnsi" w:hAnsiTheme="majorHAnsi" w:cstheme="majorHAnsi"/>
          <w:sz w:val="24"/>
          <w:szCs w:val="24"/>
        </w:rPr>
      </w:pPr>
      <w:r w:rsidRPr="00C93E8E">
        <w:rPr>
          <w:rFonts w:asciiTheme="majorHAnsi" w:hAnsiTheme="majorHAnsi" w:cstheme="majorHAnsi"/>
          <w:sz w:val="24"/>
          <w:szCs w:val="24"/>
        </w:rPr>
        <w:t>View incidents and CCTV footage (EM-R04)</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ES-03 (Traffic Police):</w:t>
      </w:r>
    </w:p>
    <w:p w:rsidR="00C93E8E" w:rsidRPr="00C93E8E" w:rsidRDefault="00C93E8E" w:rsidP="00C93E8E">
      <w:pPr>
        <w:numPr>
          <w:ilvl w:val="0"/>
          <w:numId w:val="35"/>
        </w:numPr>
        <w:rPr>
          <w:rFonts w:asciiTheme="majorHAnsi" w:hAnsiTheme="majorHAnsi" w:cstheme="majorHAnsi"/>
          <w:sz w:val="24"/>
          <w:szCs w:val="24"/>
        </w:rPr>
      </w:pPr>
      <w:r w:rsidRPr="00C93E8E">
        <w:rPr>
          <w:rFonts w:asciiTheme="majorHAnsi" w:hAnsiTheme="majorHAnsi" w:cstheme="majorHAnsi"/>
          <w:sz w:val="24"/>
          <w:szCs w:val="24"/>
        </w:rPr>
        <w:t>Traffic coordination and emergency response</w:t>
      </w:r>
    </w:p>
    <w:p w:rsidR="00C93E8E" w:rsidRPr="00C93E8E" w:rsidRDefault="00C93E8E" w:rsidP="00C93E8E">
      <w:pPr>
        <w:numPr>
          <w:ilvl w:val="0"/>
          <w:numId w:val="35"/>
        </w:numPr>
        <w:rPr>
          <w:rFonts w:asciiTheme="majorHAnsi" w:hAnsiTheme="majorHAnsi" w:cstheme="majorHAnsi"/>
          <w:sz w:val="24"/>
          <w:szCs w:val="24"/>
        </w:rPr>
      </w:pPr>
      <w:r w:rsidRPr="00C93E8E">
        <w:rPr>
          <w:rFonts w:asciiTheme="majorHAnsi" w:hAnsiTheme="majorHAnsi" w:cstheme="majorHAnsi"/>
          <w:sz w:val="24"/>
          <w:szCs w:val="24"/>
        </w:rPr>
        <w:t>Issue route diversions (RM-R05, EM-R06)</w:t>
      </w:r>
    </w:p>
    <w:p w:rsidR="00C93E8E" w:rsidRPr="00C93E8E" w:rsidRDefault="00C93E8E" w:rsidP="00C93E8E">
      <w:pPr>
        <w:numPr>
          <w:ilvl w:val="0"/>
          <w:numId w:val="35"/>
        </w:numPr>
        <w:rPr>
          <w:rFonts w:asciiTheme="majorHAnsi" w:hAnsiTheme="majorHAnsi" w:cstheme="majorHAnsi"/>
          <w:sz w:val="24"/>
          <w:szCs w:val="24"/>
        </w:rPr>
      </w:pPr>
      <w:r w:rsidRPr="00C93E8E">
        <w:rPr>
          <w:rFonts w:asciiTheme="majorHAnsi" w:hAnsiTheme="majorHAnsi" w:cstheme="majorHAnsi"/>
          <w:sz w:val="24"/>
          <w:szCs w:val="24"/>
        </w:rPr>
        <w:t>View live bus locations during incidents (GT-R01)</w:t>
      </w:r>
    </w:p>
    <w:p w:rsidR="00C93E8E" w:rsidRPr="00C93E8E" w:rsidRDefault="00C93E8E" w:rsidP="00C93E8E">
      <w:pPr>
        <w:numPr>
          <w:ilvl w:val="0"/>
          <w:numId w:val="35"/>
        </w:numPr>
        <w:rPr>
          <w:rFonts w:asciiTheme="majorHAnsi" w:hAnsiTheme="majorHAnsi" w:cstheme="majorHAnsi"/>
          <w:sz w:val="24"/>
          <w:szCs w:val="24"/>
        </w:rPr>
      </w:pPr>
      <w:r w:rsidRPr="00C93E8E">
        <w:rPr>
          <w:rFonts w:asciiTheme="majorHAnsi" w:hAnsiTheme="majorHAnsi" w:cstheme="majorHAnsi"/>
          <w:sz w:val="24"/>
          <w:szCs w:val="24"/>
        </w:rPr>
        <w:t>Access CCTV footage for investigations (EM-R04)</w:t>
      </w:r>
    </w:p>
    <w:p w:rsidR="00C93E8E" w:rsidRPr="00C93E8E" w:rsidRDefault="00C93E8E" w:rsidP="00C93E8E">
      <w:pPr>
        <w:numPr>
          <w:ilvl w:val="0"/>
          <w:numId w:val="35"/>
        </w:numPr>
        <w:rPr>
          <w:rFonts w:asciiTheme="majorHAnsi" w:hAnsiTheme="majorHAnsi" w:cstheme="majorHAnsi"/>
          <w:sz w:val="24"/>
          <w:szCs w:val="24"/>
        </w:rPr>
      </w:pPr>
      <w:r w:rsidRPr="00C93E8E">
        <w:rPr>
          <w:rFonts w:asciiTheme="majorHAnsi" w:hAnsiTheme="majorHAnsi" w:cstheme="majorHAnsi"/>
          <w:sz w:val="24"/>
          <w:szCs w:val="24"/>
        </w:rPr>
        <w:t>Receive incident alerts (EM-R03)</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ES-04 (City / Urban Planning Authorities):</w:t>
      </w:r>
    </w:p>
    <w:p w:rsidR="00C93E8E" w:rsidRPr="00C93E8E" w:rsidRDefault="00C93E8E" w:rsidP="00C93E8E">
      <w:pPr>
        <w:numPr>
          <w:ilvl w:val="0"/>
          <w:numId w:val="36"/>
        </w:numPr>
        <w:rPr>
          <w:rFonts w:asciiTheme="majorHAnsi" w:hAnsiTheme="majorHAnsi" w:cstheme="majorHAnsi"/>
          <w:sz w:val="24"/>
          <w:szCs w:val="24"/>
        </w:rPr>
      </w:pPr>
      <w:r w:rsidRPr="00C93E8E">
        <w:rPr>
          <w:rFonts w:asciiTheme="majorHAnsi" w:hAnsiTheme="majorHAnsi" w:cstheme="majorHAnsi"/>
          <w:sz w:val="24"/>
          <w:szCs w:val="24"/>
        </w:rPr>
        <w:t>Strategic planning data access</w:t>
      </w:r>
    </w:p>
    <w:p w:rsidR="00C93E8E" w:rsidRPr="00C93E8E" w:rsidRDefault="00C93E8E" w:rsidP="00C93E8E">
      <w:pPr>
        <w:numPr>
          <w:ilvl w:val="0"/>
          <w:numId w:val="36"/>
        </w:numPr>
        <w:rPr>
          <w:rFonts w:asciiTheme="majorHAnsi" w:hAnsiTheme="majorHAnsi" w:cstheme="majorHAnsi"/>
          <w:sz w:val="24"/>
          <w:szCs w:val="24"/>
        </w:rPr>
      </w:pPr>
      <w:r w:rsidRPr="00C93E8E">
        <w:rPr>
          <w:rFonts w:asciiTheme="majorHAnsi" w:hAnsiTheme="majorHAnsi" w:cstheme="majorHAnsi"/>
          <w:sz w:val="24"/>
          <w:szCs w:val="24"/>
        </w:rPr>
        <w:t>View ridership trends and route performance (RA-R08)</w:t>
      </w:r>
    </w:p>
    <w:p w:rsidR="00C93E8E" w:rsidRPr="00C93E8E" w:rsidRDefault="00C93E8E" w:rsidP="00C93E8E">
      <w:pPr>
        <w:numPr>
          <w:ilvl w:val="0"/>
          <w:numId w:val="36"/>
        </w:numPr>
        <w:rPr>
          <w:rFonts w:asciiTheme="majorHAnsi" w:hAnsiTheme="majorHAnsi" w:cstheme="majorHAnsi"/>
          <w:sz w:val="24"/>
          <w:szCs w:val="24"/>
        </w:rPr>
      </w:pPr>
      <w:r w:rsidRPr="00C93E8E">
        <w:rPr>
          <w:rFonts w:asciiTheme="majorHAnsi" w:hAnsiTheme="majorHAnsi" w:cstheme="majorHAnsi"/>
          <w:sz w:val="24"/>
          <w:szCs w:val="24"/>
        </w:rPr>
        <w:t>Access stop footfall data (SM-R09)</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ES-05 (Emergency Services):</w:t>
      </w:r>
    </w:p>
    <w:p w:rsidR="00C93E8E" w:rsidRPr="00C93E8E" w:rsidRDefault="00C93E8E" w:rsidP="00C93E8E">
      <w:pPr>
        <w:numPr>
          <w:ilvl w:val="0"/>
          <w:numId w:val="37"/>
        </w:numPr>
        <w:rPr>
          <w:rFonts w:asciiTheme="majorHAnsi" w:hAnsiTheme="majorHAnsi" w:cstheme="majorHAnsi"/>
          <w:sz w:val="24"/>
          <w:szCs w:val="24"/>
        </w:rPr>
      </w:pPr>
      <w:r w:rsidRPr="00C93E8E">
        <w:rPr>
          <w:rFonts w:asciiTheme="majorHAnsi" w:hAnsiTheme="majorHAnsi" w:cstheme="majorHAnsi"/>
          <w:sz w:val="24"/>
          <w:szCs w:val="24"/>
        </w:rPr>
        <w:t>Emergency coordination only</w:t>
      </w:r>
    </w:p>
    <w:p w:rsidR="00C93E8E" w:rsidRPr="00C93E8E" w:rsidRDefault="00C93E8E" w:rsidP="00C93E8E">
      <w:pPr>
        <w:numPr>
          <w:ilvl w:val="0"/>
          <w:numId w:val="37"/>
        </w:numPr>
        <w:rPr>
          <w:rFonts w:asciiTheme="majorHAnsi" w:hAnsiTheme="majorHAnsi" w:cstheme="majorHAnsi"/>
          <w:sz w:val="24"/>
          <w:szCs w:val="24"/>
        </w:rPr>
      </w:pPr>
      <w:r w:rsidRPr="00C93E8E">
        <w:rPr>
          <w:rFonts w:asciiTheme="majorHAnsi" w:hAnsiTheme="majorHAnsi" w:cstheme="majorHAnsi"/>
          <w:sz w:val="24"/>
          <w:szCs w:val="24"/>
        </w:rPr>
        <w:t>Receive SOS alerts (EM-R01)</w:t>
      </w:r>
    </w:p>
    <w:p w:rsidR="00C93E8E" w:rsidRPr="00C93E8E" w:rsidRDefault="00C93E8E" w:rsidP="00C93E8E">
      <w:pPr>
        <w:numPr>
          <w:ilvl w:val="0"/>
          <w:numId w:val="37"/>
        </w:numPr>
        <w:rPr>
          <w:rFonts w:asciiTheme="majorHAnsi" w:hAnsiTheme="majorHAnsi" w:cstheme="majorHAnsi"/>
          <w:sz w:val="24"/>
          <w:szCs w:val="24"/>
        </w:rPr>
      </w:pPr>
      <w:r w:rsidRPr="00C93E8E">
        <w:rPr>
          <w:rFonts w:asciiTheme="majorHAnsi" w:hAnsiTheme="majorHAnsi" w:cstheme="majorHAnsi"/>
          <w:sz w:val="24"/>
          <w:szCs w:val="24"/>
        </w:rPr>
        <w:t>View live bus locations during emergencies (GT-R01)</w:t>
      </w:r>
    </w:p>
    <w:p w:rsidR="00C93E8E" w:rsidRPr="00C93E8E" w:rsidRDefault="00C93E8E" w:rsidP="00C93E8E">
      <w:pPr>
        <w:numPr>
          <w:ilvl w:val="0"/>
          <w:numId w:val="37"/>
        </w:numPr>
        <w:rPr>
          <w:rFonts w:asciiTheme="majorHAnsi" w:hAnsiTheme="majorHAnsi" w:cstheme="majorHAnsi"/>
          <w:sz w:val="24"/>
          <w:szCs w:val="24"/>
        </w:rPr>
      </w:pPr>
      <w:r w:rsidRPr="00C93E8E">
        <w:rPr>
          <w:rFonts w:asciiTheme="majorHAnsi" w:hAnsiTheme="majorHAnsi" w:cstheme="majorHAnsi"/>
          <w:sz w:val="24"/>
          <w:szCs w:val="24"/>
        </w:rPr>
        <w:t>Receive incident notifications (EM-R03)</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lastRenderedPageBreak/>
        <w:t>ES-06 (Insurance Companies):</w:t>
      </w:r>
    </w:p>
    <w:p w:rsidR="00C93E8E" w:rsidRPr="00C93E8E" w:rsidRDefault="00C93E8E" w:rsidP="00C93E8E">
      <w:pPr>
        <w:numPr>
          <w:ilvl w:val="0"/>
          <w:numId w:val="38"/>
        </w:numPr>
        <w:rPr>
          <w:rFonts w:asciiTheme="majorHAnsi" w:hAnsiTheme="majorHAnsi" w:cstheme="majorHAnsi"/>
          <w:sz w:val="24"/>
          <w:szCs w:val="24"/>
        </w:rPr>
      </w:pPr>
      <w:r w:rsidRPr="00C93E8E">
        <w:rPr>
          <w:rFonts w:asciiTheme="majorHAnsi" w:hAnsiTheme="majorHAnsi" w:cstheme="majorHAnsi"/>
          <w:sz w:val="24"/>
          <w:szCs w:val="24"/>
        </w:rPr>
        <w:t>Limited to claim processing</w:t>
      </w:r>
    </w:p>
    <w:p w:rsidR="00C93E8E" w:rsidRPr="00C93E8E" w:rsidRDefault="00C93E8E" w:rsidP="00C93E8E">
      <w:pPr>
        <w:numPr>
          <w:ilvl w:val="0"/>
          <w:numId w:val="38"/>
        </w:numPr>
        <w:rPr>
          <w:rFonts w:asciiTheme="majorHAnsi" w:hAnsiTheme="majorHAnsi" w:cstheme="majorHAnsi"/>
          <w:sz w:val="24"/>
          <w:szCs w:val="24"/>
        </w:rPr>
      </w:pPr>
      <w:r w:rsidRPr="00C93E8E">
        <w:rPr>
          <w:rFonts w:asciiTheme="majorHAnsi" w:hAnsiTheme="majorHAnsi" w:cstheme="majorHAnsi"/>
          <w:sz w:val="24"/>
          <w:szCs w:val="24"/>
        </w:rPr>
        <w:t>Access incident reports for insured buses (EM-R08)</w:t>
      </w:r>
    </w:p>
    <w:p w:rsidR="00C93E8E" w:rsidRPr="00C93E8E" w:rsidRDefault="00C93E8E" w:rsidP="00C93E8E">
      <w:pPr>
        <w:numPr>
          <w:ilvl w:val="0"/>
          <w:numId w:val="38"/>
        </w:numPr>
        <w:rPr>
          <w:rFonts w:asciiTheme="majorHAnsi" w:hAnsiTheme="majorHAnsi" w:cstheme="majorHAnsi"/>
          <w:sz w:val="24"/>
          <w:szCs w:val="24"/>
        </w:rPr>
      </w:pPr>
      <w:r w:rsidRPr="00C93E8E">
        <w:rPr>
          <w:rFonts w:asciiTheme="majorHAnsi" w:hAnsiTheme="majorHAnsi" w:cstheme="majorHAnsi"/>
          <w:sz w:val="24"/>
          <w:szCs w:val="24"/>
        </w:rPr>
        <w:t>View CCTV footage for claim verification (EM-R04)</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ES-07 (Fuel Station Operators):</w:t>
      </w:r>
    </w:p>
    <w:p w:rsidR="00C93E8E" w:rsidRPr="00C93E8E" w:rsidRDefault="00C93E8E" w:rsidP="00C93E8E">
      <w:pPr>
        <w:numPr>
          <w:ilvl w:val="0"/>
          <w:numId w:val="39"/>
        </w:numPr>
        <w:rPr>
          <w:rFonts w:asciiTheme="majorHAnsi" w:hAnsiTheme="majorHAnsi" w:cstheme="majorHAnsi"/>
          <w:sz w:val="24"/>
          <w:szCs w:val="24"/>
        </w:rPr>
      </w:pPr>
      <w:r w:rsidRPr="00C93E8E">
        <w:rPr>
          <w:rFonts w:asciiTheme="majorHAnsi" w:hAnsiTheme="majorHAnsi" w:cstheme="majorHAnsi"/>
          <w:sz w:val="24"/>
          <w:szCs w:val="24"/>
        </w:rPr>
        <w:t>Fuel transaction recording</w:t>
      </w:r>
    </w:p>
    <w:p w:rsidR="00C93E8E" w:rsidRPr="00C93E8E" w:rsidRDefault="00C93E8E" w:rsidP="00C93E8E">
      <w:pPr>
        <w:numPr>
          <w:ilvl w:val="0"/>
          <w:numId w:val="39"/>
        </w:numPr>
        <w:rPr>
          <w:rFonts w:asciiTheme="majorHAnsi" w:hAnsiTheme="majorHAnsi" w:cstheme="majorHAnsi"/>
          <w:sz w:val="24"/>
          <w:szCs w:val="24"/>
        </w:rPr>
      </w:pPr>
      <w:r w:rsidRPr="00C93E8E">
        <w:rPr>
          <w:rFonts w:asciiTheme="majorHAnsi" w:hAnsiTheme="majorHAnsi" w:cstheme="majorHAnsi"/>
          <w:sz w:val="24"/>
          <w:szCs w:val="24"/>
        </w:rPr>
        <w:t>Record fuel filled per bus (FM-R09 via integration)</w:t>
      </w:r>
    </w:p>
    <w:p w:rsidR="00C93E8E" w:rsidRPr="00C93E8E" w:rsidRDefault="00C93E8E" w:rsidP="00C93E8E">
      <w:pPr>
        <w:rPr>
          <w:rFonts w:asciiTheme="majorHAnsi" w:hAnsiTheme="majorHAnsi" w:cstheme="majorHAnsi"/>
          <w:sz w:val="24"/>
          <w:szCs w:val="24"/>
        </w:rPr>
      </w:pPr>
    </w:p>
    <w:p w:rsidR="00C93E8E" w:rsidRPr="00C93E8E" w:rsidRDefault="00C93E8E" w:rsidP="00401D2D">
      <w:pPr>
        <w:pStyle w:val="Heading2"/>
        <w:spacing w:after="240"/>
      </w:pPr>
      <w:r w:rsidRPr="00C93E8E">
        <w:t>Contracted Stakeholders Access Matrix</w:t>
      </w:r>
    </w:p>
    <w:tbl>
      <w:tblPr>
        <w:tblStyle w:val="TableGridLight"/>
        <w:tblW w:w="0" w:type="auto"/>
        <w:tblLook w:val="04A0" w:firstRow="1" w:lastRow="0" w:firstColumn="1" w:lastColumn="0" w:noHBand="0" w:noVBand="1"/>
      </w:tblPr>
      <w:tblGrid>
        <w:gridCol w:w="4041"/>
        <w:gridCol w:w="2230"/>
        <w:gridCol w:w="1705"/>
        <w:gridCol w:w="1907"/>
      </w:tblGrid>
      <w:tr w:rsidR="00C93E8E" w:rsidRPr="00C93E8E" w:rsidTr="00401D2D">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Module</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CS-01</w:t>
            </w:r>
            <w:r w:rsidRPr="00C93E8E">
              <w:rPr>
                <w:rFonts w:asciiTheme="majorHAnsi" w:hAnsiTheme="majorHAnsi" w:cstheme="majorHAnsi"/>
                <w:b/>
                <w:bCs/>
                <w:sz w:val="24"/>
                <w:szCs w:val="24"/>
              </w:rPr>
              <w:br/>
              <w:t>Private Bus Operator</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CS-02</w:t>
            </w:r>
            <w:r w:rsidRPr="00C93E8E">
              <w:rPr>
                <w:rFonts w:asciiTheme="majorHAnsi" w:hAnsiTheme="majorHAnsi" w:cstheme="majorHAnsi"/>
                <w:b/>
                <w:bCs/>
                <w:sz w:val="24"/>
                <w:szCs w:val="24"/>
              </w:rPr>
              <w:br/>
              <w:t>Staffing Agency</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CS-03</w:t>
            </w:r>
            <w:r w:rsidRPr="00C93E8E">
              <w:rPr>
                <w:rFonts w:asciiTheme="majorHAnsi" w:hAnsiTheme="majorHAnsi" w:cstheme="majorHAnsi"/>
                <w:b/>
                <w:bCs/>
                <w:sz w:val="24"/>
                <w:szCs w:val="24"/>
              </w:rPr>
              <w:br/>
              <w:t>Depot Contractor</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PM</w:t>
            </w:r>
            <w:r w:rsidRPr="00C93E8E">
              <w:rPr>
                <w:rFonts w:asciiTheme="majorHAnsi" w:hAnsiTheme="majorHAnsi" w:cstheme="majorHAnsi"/>
                <w:sz w:val="24"/>
                <w:szCs w:val="24"/>
              </w:rPr>
              <w:t xml:space="preserve"> — Passenger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FM</w:t>
            </w:r>
            <w:r w:rsidRPr="00C93E8E">
              <w:rPr>
                <w:rFonts w:asciiTheme="majorHAnsi" w:hAnsiTheme="majorHAnsi" w:cstheme="majorHAnsi"/>
                <w:sz w:val="24"/>
                <w:szCs w:val="24"/>
              </w:rPr>
              <w:t xml:space="preserve"> — Bus / Fleet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RM</w:t>
            </w:r>
            <w:r w:rsidRPr="00C93E8E">
              <w:rPr>
                <w:rFonts w:asciiTheme="majorHAnsi" w:hAnsiTheme="majorHAnsi" w:cstheme="majorHAnsi"/>
                <w:sz w:val="24"/>
                <w:szCs w:val="24"/>
              </w:rPr>
              <w:t xml:space="preserve"> — Route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SM</w:t>
            </w:r>
            <w:r w:rsidRPr="00C93E8E">
              <w:rPr>
                <w:rFonts w:asciiTheme="majorHAnsi" w:hAnsiTheme="majorHAnsi" w:cstheme="majorHAnsi"/>
                <w:sz w:val="24"/>
                <w:szCs w:val="24"/>
              </w:rPr>
              <w:t xml:space="preserve"> — Stop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DM</w:t>
            </w:r>
            <w:r w:rsidRPr="00C93E8E">
              <w:rPr>
                <w:rFonts w:asciiTheme="majorHAnsi" w:hAnsiTheme="majorHAnsi" w:cstheme="majorHAnsi"/>
                <w:sz w:val="24"/>
                <w:szCs w:val="24"/>
              </w:rPr>
              <w:t xml:space="preserve"> — Depot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DC</w:t>
            </w:r>
            <w:r w:rsidRPr="00C93E8E">
              <w:rPr>
                <w:rFonts w:asciiTheme="majorHAnsi" w:hAnsiTheme="majorHAnsi" w:cstheme="majorHAnsi"/>
                <w:sz w:val="24"/>
                <w:szCs w:val="24"/>
              </w:rPr>
              <w:t xml:space="preserve"> — Driver &amp; Conductor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GT</w:t>
            </w:r>
            <w:r w:rsidRPr="00C93E8E">
              <w:rPr>
                <w:rFonts w:asciiTheme="majorHAnsi" w:hAnsiTheme="majorHAnsi" w:cstheme="majorHAnsi"/>
                <w:sz w:val="24"/>
                <w:szCs w:val="24"/>
              </w:rPr>
              <w:t xml:space="preserve"> — GPS Tracking &amp; Monitoring</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FP</w:t>
            </w:r>
            <w:r w:rsidRPr="00C93E8E">
              <w:rPr>
                <w:rFonts w:asciiTheme="majorHAnsi" w:hAnsiTheme="majorHAnsi" w:cstheme="majorHAnsi"/>
                <w:sz w:val="24"/>
                <w:szCs w:val="24"/>
              </w:rPr>
              <w:t xml:space="preserve"> — Fare &amp; Payment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NA</w:t>
            </w:r>
            <w:r w:rsidRPr="00C93E8E">
              <w:rPr>
                <w:rFonts w:asciiTheme="majorHAnsi" w:hAnsiTheme="majorHAnsi" w:cstheme="majorHAnsi"/>
                <w:sz w:val="24"/>
                <w:szCs w:val="24"/>
              </w:rPr>
              <w:t xml:space="preserve"> — Notifications &amp; Alerts</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EM</w:t>
            </w:r>
            <w:r w:rsidRPr="00C93E8E">
              <w:rPr>
                <w:rFonts w:asciiTheme="majorHAnsi" w:hAnsiTheme="majorHAnsi" w:cstheme="majorHAnsi"/>
                <w:sz w:val="24"/>
                <w:szCs w:val="24"/>
              </w:rPr>
              <w:t xml:space="preserve"> — Emergency &amp; Incident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RA</w:t>
            </w:r>
            <w:r w:rsidRPr="00C93E8E">
              <w:rPr>
                <w:rFonts w:asciiTheme="majorHAnsi" w:hAnsiTheme="majorHAnsi" w:cstheme="majorHAnsi"/>
                <w:sz w:val="24"/>
                <w:szCs w:val="24"/>
              </w:rPr>
              <w:t xml:space="preserve"> — Reports &amp; Analytics</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AS</w:t>
            </w:r>
            <w:r w:rsidRPr="00C93E8E">
              <w:rPr>
                <w:rFonts w:asciiTheme="majorHAnsi" w:hAnsiTheme="majorHAnsi" w:cstheme="majorHAnsi"/>
                <w:sz w:val="24"/>
                <w:szCs w:val="24"/>
              </w:rPr>
              <w:t xml:space="preserve"> — Admin &amp; System Management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t>
            </w:r>
          </w:p>
        </w:tc>
      </w:tr>
    </w:tbl>
    <w:p w:rsidR="00401D2D" w:rsidRDefault="00401D2D" w:rsidP="00C93E8E">
      <w:pPr>
        <w:rPr>
          <w:rFonts w:asciiTheme="majorHAnsi" w:hAnsiTheme="majorHAnsi" w:cstheme="majorHAnsi"/>
          <w:b/>
          <w:bCs/>
          <w:sz w:val="24"/>
          <w:szCs w:val="24"/>
        </w:rPr>
      </w:pP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Key Privileges by Role:</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CS-01 (Private Bus Operator):</w:t>
      </w:r>
    </w:p>
    <w:p w:rsidR="00C93E8E" w:rsidRPr="00C93E8E" w:rsidRDefault="00C93E8E" w:rsidP="00C93E8E">
      <w:pPr>
        <w:numPr>
          <w:ilvl w:val="0"/>
          <w:numId w:val="40"/>
        </w:numPr>
        <w:rPr>
          <w:rFonts w:asciiTheme="majorHAnsi" w:hAnsiTheme="majorHAnsi" w:cstheme="majorHAnsi"/>
          <w:sz w:val="24"/>
          <w:szCs w:val="24"/>
        </w:rPr>
      </w:pPr>
      <w:r w:rsidRPr="00C93E8E">
        <w:rPr>
          <w:rFonts w:asciiTheme="majorHAnsi" w:hAnsiTheme="majorHAnsi" w:cstheme="majorHAnsi"/>
          <w:sz w:val="24"/>
          <w:szCs w:val="24"/>
        </w:rPr>
        <w:t>Fleet-specific read access for billing and accountability</w:t>
      </w:r>
    </w:p>
    <w:p w:rsidR="00C93E8E" w:rsidRPr="00C93E8E" w:rsidRDefault="00C93E8E" w:rsidP="00C93E8E">
      <w:pPr>
        <w:numPr>
          <w:ilvl w:val="0"/>
          <w:numId w:val="40"/>
        </w:numPr>
        <w:rPr>
          <w:rFonts w:asciiTheme="majorHAnsi" w:hAnsiTheme="majorHAnsi" w:cstheme="majorHAnsi"/>
          <w:sz w:val="24"/>
          <w:szCs w:val="24"/>
        </w:rPr>
      </w:pPr>
      <w:r w:rsidRPr="00C93E8E">
        <w:rPr>
          <w:rFonts w:asciiTheme="majorHAnsi" w:hAnsiTheme="majorHAnsi" w:cstheme="majorHAnsi"/>
          <w:sz w:val="24"/>
          <w:szCs w:val="24"/>
        </w:rPr>
        <w:t>View their contracted fleet data (FM-R13)</w:t>
      </w:r>
    </w:p>
    <w:p w:rsidR="00C93E8E" w:rsidRPr="00C93E8E" w:rsidRDefault="00C93E8E" w:rsidP="00C93E8E">
      <w:pPr>
        <w:numPr>
          <w:ilvl w:val="0"/>
          <w:numId w:val="40"/>
        </w:numPr>
        <w:rPr>
          <w:rFonts w:asciiTheme="majorHAnsi" w:hAnsiTheme="majorHAnsi" w:cstheme="majorHAnsi"/>
          <w:sz w:val="24"/>
          <w:szCs w:val="24"/>
        </w:rPr>
      </w:pPr>
      <w:r w:rsidRPr="00C93E8E">
        <w:rPr>
          <w:rFonts w:asciiTheme="majorHAnsi" w:hAnsiTheme="majorHAnsi" w:cstheme="majorHAnsi"/>
          <w:sz w:val="24"/>
          <w:szCs w:val="24"/>
        </w:rPr>
        <w:t>View GPS tracking for their buses (GT-R01 filtered)</w:t>
      </w:r>
    </w:p>
    <w:p w:rsidR="00C93E8E" w:rsidRPr="00C93E8E" w:rsidRDefault="00C93E8E" w:rsidP="00C93E8E">
      <w:pPr>
        <w:numPr>
          <w:ilvl w:val="0"/>
          <w:numId w:val="40"/>
        </w:numPr>
        <w:rPr>
          <w:rFonts w:asciiTheme="majorHAnsi" w:hAnsiTheme="majorHAnsi" w:cstheme="majorHAnsi"/>
          <w:sz w:val="24"/>
          <w:szCs w:val="24"/>
        </w:rPr>
      </w:pPr>
      <w:r w:rsidRPr="00C93E8E">
        <w:rPr>
          <w:rFonts w:asciiTheme="majorHAnsi" w:hAnsiTheme="majorHAnsi" w:cstheme="majorHAnsi"/>
          <w:sz w:val="24"/>
          <w:szCs w:val="24"/>
        </w:rPr>
        <w:t>View revenue generated by their fleet (FP-R10 filtered)</w:t>
      </w:r>
    </w:p>
    <w:p w:rsidR="00C93E8E" w:rsidRPr="00C93E8E" w:rsidRDefault="00C93E8E" w:rsidP="00C93E8E">
      <w:pPr>
        <w:numPr>
          <w:ilvl w:val="0"/>
          <w:numId w:val="40"/>
        </w:numPr>
        <w:rPr>
          <w:rFonts w:asciiTheme="majorHAnsi" w:hAnsiTheme="majorHAnsi" w:cstheme="majorHAnsi"/>
          <w:sz w:val="24"/>
          <w:szCs w:val="24"/>
        </w:rPr>
      </w:pPr>
      <w:r w:rsidRPr="00C93E8E">
        <w:rPr>
          <w:rFonts w:asciiTheme="majorHAnsi" w:hAnsiTheme="majorHAnsi" w:cstheme="majorHAnsi"/>
          <w:sz w:val="24"/>
          <w:szCs w:val="24"/>
        </w:rPr>
        <w:t>Access fleet utilization reports (RA-R04)</w:t>
      </w:r>
    </w:p>
    <w:p w:rsidR="00C93E8E" w:rsidRPr="00C93E8E" w:rsidRDefault="00C93E8E" w:rsidP="00C93E8E">
      <w:pPr>
        <w:numPr>
          <w:ilvl w:val="0"/>
          <w:numId w:val="40"/>
        </w:numPr>
        <w:rPr>
          <w:rFonts w:asciiTheme="majorHAnsi" w:hAnsiTheme="majorHAnsi" w:cstheme="majorHAnsi"/>
          <w:sz w:val="24"/>
          <w:szCs w:val="24"/>
        </w:rPr>
      </w:pPr>
      <w:r w:rsidRPr="00C93E8E">
        <w:rPr>
          <w:rFonts w:asciiTheme="majorHAnsi" w:hAnsiTheme="majorHAnsi" w:cstheme="majorHAnsi"/>
          <w:sz w:val="24"/>
          <w:szCs w:val="24"/>
        </w:rPr>
        <w:t>View incidents involving their fleet (EM-R02 filtered)</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lastRenderedPageBreak/>
        <w:t>CS-02 (Driver &amp; Conductor Staffing Agency):</w:t>
      </w:r>
    </w:p>
    <w:p w:rsidR="00C93E8E" w:rsidRPr="00C93E8E" w:rsidRDefault="00C93E8E" w:rsidP="00C93E8E">
      <w:pPr>
        <w:numPr>
          <w:ilvl w:val="0"/>
          <w:numId w:val="41"/>
        </w:numPr>
        <w:rPr>
          <w:rFonts w:asciiTheme="majorHAnsi" w:hAnsiTheme="majorHAnsi" w:cstheme="majorHAnsi"/>
          <w:sz w:val="24"/>
          <w:szCs w:val="24"/>
        </w:rPr>
      </w:pPr>
      <w:r w:rsidRPr="00C93E8E">
        <w:rPr>
          <w:rFonts w:asciiTheme="majorHAnsi" w:hAnsiTheme="majorHAnsi" w:cstheme="majorHAnsi"/>
          <w:sz w:val="24"/>
          <w:szCs w:val="24"/>
        </w:rPr>
        <w:t>Staff-specific read access for payroll and compliance</w:t>
      </w:r>
    </w:p>
    <w:p w:rsidR="00C93E8E" w:rsidRPr="00C93E8E" w:rsidRDefault="00C93E8E" w:rsidP="00C93E8E">
      <w:pPr>
        <w:numPr>
          <w:ilvl w:val="0"/>
          <w:numId w:val="41"/>
        </w:numPr>
        <w:rPr>
          <w:rFonts w:asciiTheme="majorHAnsi" w:hAnsiTheme="majorHAnsi" w:cstheme="majorHAnsi"/>
          <w:sz w:val="24"/>
          <w:szCs w:val="24"/>
        </w:rPr>
      </w:pPr>
      <w:r w:rsidRPr="00C93E8E">
        <w:rPr>
          <w:rFonts w:asciiTheme="majorHAnsi" w:hAnsiTheme="majorHAnsi" w:cstheme="majorHAnsi"/>
          <w:sz w:val="24"/>
          <w:szCs w:val="24"/>
        </w:rPr>
        <w:t>View their contracted staff performance (DC-R10)</w:t>
      </w:r>
    </w:p>
    <w:p w:rsidR="00C93E8E" w:rsidRPr="00C93E8E" w:rsidRDefault="00C93E8E" w:rsidP="00C93E8E">
      <w:pPr>
        <w:numPr>
          <w:ilvl w:val="0"/>
          <w:numId w:val="41"/>
        </w:numPr>
        <w:rPr>
          <w:rFonts w:asciiTheme="majorHAnsi" w:hAnsiTheme="majorHAnsi" w:cstheme="majorHAnsi"/>
          <w:sz w:val="24"/>
          <w:szCs w:val="24"/>
        </w:rPr>
      </w:pPr>
      <w:r w:rsidRPr="00C93E8E">
        <w:rPr>
          <w:rFonts w:asciiTheme="majorHAnsi" w:hAnsiTheme="majorHAnsi" w:cstheme="majorHAnsi"/>
          <w:sz w:val="24"/>
          <w:szCs w:val="24"/>
        </w:rPr>
        <w:t>View settlement records for their conductors (DC-R09 filtered)</w:t>
      </w:r>
    </w:p>
    <w:p w:rsidR="00C93E8E" w:rsidRPr="00C93E8E" w:rsidRDefault="00C93E8E" w:rsidP="00C93E8E">
      <w:pPr>
        <w:numPr>
          <w:ilvl w:val="0"/>
          <w:numId w:val="41"/>
        </w:numPr>
        <w:rPr>
          <w:rFonts w:asciiTheme="majorHAnsi" w:hAnsiTheme="majorHAnsi" w:cstheme="majorHAnsi"/>
          <w:sz w:val="24"/>
          <w:szCs w:val="24"/>
        </w:rPr>
      </w:pPr>
      <w:r w:rsidRPr="00C93E8E">
        <w:rPr>
          <w:rFonts w:asciiTheme="majorHAnsi" w:hAnsiTheme="majorHAnsi" w:cstheme="majorHAnsi"/>
          <w:sz w:val="24"/>
          <w:szCs w:val="24"/>
        </w:rPr>
        <w:t>Access staff performance reports (RA-R05)</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CS-03 (Depot Operations Contractor):</w:t>
      </w:r>
    </w:p>
    <w:p w:rsidR="00C93E8E" w:rsidRPr="00C93E8E" w:rsidRDefault="00C93E8E" w:rsidP="00C93E8E">
      <w:pPr>
        <w:numPr>
          <w:ilvl w:val="0"/>
          <w:numId w:val="42"/>
        </w:numPr>
        <w:rPr>
          <w:rFonts w:asciiTheme="majorHAnsi" w:hAnsiTheme="majorHAnsi" w:cstheme="majorHAnsi"/>
          <w:sz w:val="24"/>
          <w:szCs w:val="24"/>
        </w:rPr>
      </w:pPr>
      <w:r w:rsidRPr="00C93E8E">
        <w:rPr>
          <w:rFonts w:asciiTheme="majorHAnsi" w:hAnsiTheme="majorHAnsi" w:cstheme="majorHAnsi"/>
          <w:sz w:val="24"/>
          <w:szCs w:val="24"/>
        </w:rPr>
        <w:t>Depot activity read access for workforce planning</w:t>
      </w:r>
    </w:p>
    <w:p w:rsidR="00C93E8E" w:rsidRPr="00C93E8E" w:rsidRDefault="00C93E8E" w:rsidP="00C93E8E">
      <w:pPr>
        <w:numPr>
          <w:ilvl w:val="0"/>
          <w:numId w:val="42"/>
        </w:numPr>
        <w:rPr>
          <w:rFonts w:asciiTheme="majorHAnsi" w:hAnsiTheme="majorHAnsi" w:cstheme="majorHAnsi"/>
          <w:sz w:val="24"/>
          <w:szCs w:val="24"/>
        </w:rPr>
      </w:pPr>
      <w:r w:rsidRPr="00C93E8E">
        <w:rPr>
          <w:rFonts w:asciiTheme="majorHAnsi" w:hAnsiTheme="majorHAnsi" w:cstheme="majorHAnsi"/>
          <w:sz w:val="24"/>
          <w:szCs w:val="24"/>
        </w:rPr>
        <w:t>View depot schedules and bus availability (DM-R09)</w:t>
      </w:r>
    </w:p>
    <w:p w:rsidR="00C93E8E" w:rsidRPr="00C93E8E" w:rsidRDefault="00C93E8E" w:rsidP="00C93E8E">
      <w:pPr>
        <w:numPr>
          <w:ilvl w:val="0"/>
          <w:numId w:val="42"/>
        </w:numPr>
        <w:rPr>
          <w:rFonts w:asciiTheme="majorHAnsi" w:hAnsiTheme="majorHAnsi" w:cstheme="majorHAnsi"/>
          <w:sz w:val="24"/>
          <w:szCs w:val="24"/>
        </w:rPr>
      </w:pPr>
      <w:r w:rsidRPr="00C93E8E">
        <w:rPr>
          <w:rFonts w:asciiTheme="majorHAnsi" w:hAnsiTheme="majorHAnsi" w:cstheme="majorHAnsi"/>
          <w:sz w:val="24"/>
          <w:szCs w:val="24"/>
        </w:rPr>
        <w:t>Access depot operations reports (RA-R06)</w:t>
      </w:r>
    </w:p>
    <w:p w:rsidR="00C93E8E" w:rsidRPr="00C93E8E" w:rsidRDefault="00C93E8E" w:rsidP="00C93E8E">
      <w:pPr>
        <w:rPr>
          <w:rFonts w:asciiTheme="majorHAnsi" w:hAnsiTheme="majorHAnsi" w:cstheme="majorHAnsi"/>
          <w:sz w:val="24"/>
          <w:szCs w:val="24"/>
        </w:rPr>
      </w:pPr>
    </w:p>
    <w:p w:rsidR="00C93E8E" w:rsidRPr="00C93E8E" w:rsidRDefault="00C93E8E" w:rsidP="00401D2D">
      <w:pPr>
        <w:pStyle w:val="Heading2"/>
        <w:spacing w:after="240"/>
      </w:pPr>
      <w:r w:rsidRPr="00C93E8E">
        <w:t>External System Integrations (ESI)</w:t>
      </w:r>
    </w:p>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ESI-01 through ESI-05 are not user roles but system-to-system integrations via APIs. Access is granted at the API level with authentication tokens:</w:t>
      </w:r>
    </w:p>
    <w:tbl>
      <w:tblPr>
        <w:tblStyle w:val="TableGridLight"/>
        <w:tblW w:w="0" w:type="auto"/>
        <w:tblLook w:val="04A0" w:firstRow="1" w:lastRow="0" w:firstColumn="1" w:lastColumn="0" w:noHBand="0" w:noVBand="1"/>
      </w:tblPr>
      <w:tblGrid>
        <w:gridCol w:w="3089"/>
        <w:gridCol w:w="5377"/>
        <w:gridCol w:w="1351"/>
      </w:tblGrid>
      <w:tr w:rsidR="00C93E8E" w:rsidRPr="00C93E8E" w:rsidTr="00401D2D">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Integration</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API Access</w:t>
            </w:r>
          </w:p>
        </w:tc>
        <w:tc>
          <w:tcPr>
            <w:tcW w:w="0" w:type="auto"/>
            <w:hideMark/>
          </w:tcPr>
          <w:p w:rsidR="00C93E8E" w:rsidRPr="00C93E8E" w:rsidRDefault="00C93E8E" w:rsidP="00C93E8E">
            <w:pPr>
              <w:rPr>
                <w:rFonts w:asciiTheme="majorHAnsi" w:hAnsiTheme="majorHAnsi" w:cstheme="majorHAnsi"/>
                <w:b/>
                <w:bCs/>
                <w:sz w:val="24"/>
                <w:szCs w:val="24"/>
              </w:rPr>
            </w:pPr>
            <w:r w:rsidRPr="00C93E8E">
              <w:rPr>
                <w:rFonts w:asciiTheme="majorHAnsi" w:hAnsiTheme="majorHAnsi" w:cstheme="majorHAnsi"/>
                <w:b/>
                <w:bCs/>
                <w:sz w:val="24"/>
                <w:szCs w:val="24"/>
              </w:rPr>
              <w:t>Modules</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ESI-01</w:t>
            </w:r>
            <w:r w:rsidRPr="00C93E8E">
              <w:rPr>
                <w:rFonts w:asciiTheme="majorHAnsi" w:hAnsiTheme="majorHAnsi" w:cstheme="majorHAnsi"/>
                <w:sz w:val="24"/>
                <w:szCs w:val="24"/>
              </w:rPr>
              <w:t xml:space="preserve"> — GPS Vendor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Write GPS coordinates, Read bus registry</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GT, FM</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ESI-02</w:t>
            </w:r>
            <w:r w:rsidRPr="00C93E8E">
              <w:rPr>
                <w:rFonts w:asciiTheme="majorHAnsi" w:hAnsiTheme="majorHAnsi" w:cstheme="majorHAnsi"/>
                <w:sz w:val="24"/>
                <w:szCs w:val="24"/>
              </w:rPr>
              <w:t xml:space="preserve"> — Smart Card Provider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Write tap-in/tap-out transactions, Read fare rules</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GT, FP</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ESI-03</w:t>
            </w:r>
            <w:r w:rsidRPr="00C93E8E">
              <w:rPr>
                <w:rFonts w:asciiTheme="majorHAnsi" w:hAnsiTheme="majorHAnsi" w:cstheme="majorHAnsi"/>
                <w:sz w:val="24"/>
                <w:szCs w:val="24"/>
              </w:rPr>
              <w:t xml:space="preserve"> — Payment Gateway</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Write payment status, Read payment requests</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FP</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ESI-04</w:t>
            </w:r>
            <w:r w:rsidRPr="00C93E8E">
              <w:rPr>
                <w:rFonts w:asciiTheme="majorHAnsi" w:hAnsiTheme="majorHAnsi" w:cstheme="majorHAnsi"/>
                <w:sz w:val="24"/>
                <w:szCs w:val="24"/>
              </w:rPr>
              <w:t xml:space="preserve"> — Fuel Supplier</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Write fuel transaction data</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FM</w:t>
            </w:r>
          </w:p>
        </w:tc>
      </w:tr>
      <w:tr w:rsidR="00C93E8E" w:rsidRPr="00C93E8E" w:rsidTr="00401D2D">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b/>
                <w:bCs/>
                <w:sz w:val="24"/>
                <w:szCs w:val="24"/>
              </w:rPr>
              <w:t>ESI-05</w:t>
            </w:r>
            <w:r w:rsidRPr="00C93E8E">
              <w:rPr>
                <w:rFonts w:asciiTheme="majorHAnsi" w:hAnsiTheme="majorHAnsi" w:cstheme="majorHAnsi"/>
                <w:sz w:val="24"/>
                <w:szCs w:val="24"/>
              </w:rPr>
              <w:t xml:space="preserve"> — Google Maps API</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Read route/stop coordinates, provide navigation data</w:t>
            </w:r>
          </w:p>
        </w:tc>
        <w:tc>
          <w:tcPr>
            <w:tcW w:w="0" w:type="auto"/>
            <w:hideMark/>
          </w:tcPr>
          <w:p w:rsidR="00C93E8E" w:rsidRPr="00C93E8E" w:rsidRDefault="00C93E8E" w:rsidP="00C93E8E">
            <w:pPr>
              <w:rPr>
                <w:rFonts w:asciiTheme="majorHAnsi" w:hAnsiTheme="majorHAnsi" w:cstheme="majorHAnsi"/>
                <w:sz w:val="24"/>
                <w:szCs w:val="24"/>
              </w:rPr>
            </w:pPr>
            <w:r w:rsidRPr="00C93E8E">
              <w:rPr>
                <w:rFonts w:asciiTheme="majorHAnsi" w:hAnsiTheme="majorHAnsi" w:cstheme="majorHAnsi"/>
                <w:sz w:val="24"/>
                <w:szCs w:val="24"/>
              </w:rPr>
              <w:t>RM, SM, GT</w:t>
            </w:r>
          </w:p>
        </w:tc>
      </w:tr>
    </w:tbl>
    <w:p w:rsidR="00C93E8E" w:rsidRPr="00C93E8E" w:rsidRDefault="00C93E8E" w:rsidP="00C93E8E">
      <w:pPr>
        <w:rPr>
          <w:rFonts w:asciiTheme="majorHAnsi" w:hAnsiTheme="majorHAnsi" w:cstheme="majorHAnsi"/>
          <w:sz w:val="24"/>
          <w:szCs w:val="24"/>
        </w:rPr>
      </w:pPr>
    </w:p>
    <w:p w:rsidR="00C93E8E" w:rsidRPr="00C93E8E" w:rsidRDefault="00C93E8E" w:rsidP="00401D2D">
      <w:pPr>
        <w:pStyle w:val="Heading2"/>
        <w:spacing w:after="240"/>
      </w:pPr>
      <w:r w:rsidRPr="00C93E8E">
        <w:t>Access Control Implementation Notes</w:t>
      </w:r>
    </w:p>
    <w:p w:rsidR="00C93E8E" w:rsidRPr="00C93E8E" w:rsidRDefault="00C93E8E" w:rsidP="00C93E8E">
      <w:pPr>
        <w:numPr>
          <w:ilvl w:val="0"/>
          <w:numId w:val="43"/>
        </w:numPr>
        <w:rPr>
          <w:rFonts w:asciiTheme="majorHAnsi" w:hAnsiTheme="majorHAnsi" w:cstheme="majorHAnsi"/>
          <w:sz w:val="24"/>
          <w:szCs w:val="24"/>
        </w:rPr>
      </w:pPr>
      <w:r w:rsidRPr="00C93E8E">
        <w:rPr>
          <w:rFonts w:asciiTheme="majorHAnsi" w:hAnsiTheme="majorHAnsi" w:cstheme="majorHAnsi"/>
          <w:b/>
          <w:bCs/>
          <w:sz w:val="24"/>
          <w:szCs w:val="24"/>
        </w:rPr>
        <w:t>Role Assignment:</w:t>
      </w:r>
      <w:r w:rsidRPr="00C93E8E">
        <w:rPr>
          <w:rFonts w:asciiTheme="majorHAnsi" w:hAnsiTheme="majorHAnsi" w:cstheme="majorHAnsi"/>
          <w:sz w:val="24"/>
          <w:szCs w:val="24"/>
        </w:rPr>
        <w:t xml:space="preserve"> User roles are assigned during account creation by IS-01 or IS-02 via AS-R02</w:t>
      </w:r>
    </w:p>
    <w:p w:rsidR="00C93E8E" w:rsidRPr="00C93E8E" w:rsidRDefault="00C93E8E" w:rsidP="00C93E8E">
      <w:pPr>
        <w:numPr>
          <w:ilvl w:val="0"/>
          <w:numId w:val="43"/>
        </w:numPr>
        <w:rPr>
          <w:rFonts w:asciiTheme="majorHAnsi" w:hAnsiTheme="majorHAnsi" w:cstheme="majorHAnsi"/>
          <w:sz w:val="24"/>
          <w:szCs w:val="24"/>
        </w:rPr>
      </w:pPr>
      <w:r w:rsidRPr="00C93E8E">
        <w:rPr>
          <w:rFonts w:asciiTheme="majorHAnsi" w:hAnsiTheme="majorHAnsi" w:cstheme="majorHAnsi"/>
          <w:b/>
          <w:bCs/>
          <w:sz w:val="24"/>
          <w:szCs w:val="24"/>
        </w:rPr>
        <w:t>Module Access Enforcement:</w:t>
      </w:r>
      <w:r w:rsidRPr="00C93E8E">
        <w:rPr>
          <w:rFonts w:asciiTheme="majorHAnsi" w:hAnsiTheme="majorHAnsi" w:cstheme="majorHAnsi"/>
          <w:sz w:val="24"/>
          <w:szCs w:val="24"/>
        </w:rPr>
        <w:t xml:space="preserve"> Access control is enforced at the application layer — users cannot access modules/actions not granted to their role</w:t>
      </w:r>
    </w:p>
    <w:p w:rsidR="00C93E8E" w:rsidRPr="00C93E8E" w:rsidRDefault="00C93E8E" w:rsidP="00C93E8E">
      <w:pPr>
        <w:numPr>
          <w:ilvl w:val="0"/>
          <w:numId w:val="43"/>
        </w:numPr>
        <w:rPr>
          <w:rFonts w:asciiTheme="majorHAnsi" w:hAnsiTheme="majorHAnsi" w:cstheme="majorHAnsi"/>
          <w:sz w:val="24"/>
          <w:szCs w:val="24"/>
        </w:rPr>
      </w:pPr>
      <w:r w:rsidRPr="00C93E8E">
        <w:rPr>
          <w:rFonts w:asciiTheme="majorHAnsi" w:hAnsiTheme="majorHAnsi" w:cstheme="majorHAnsi"/>
          <w:b/>
          <w:bCs/>
          <w:sz w:val="24"/>
          <w:szCs w:val="24"/>
        </w:rPr>
        <w:t>Data Filtering:</w:t>
      </w:r>
      <w:r w:rsidRPr="00C93E8E">
        <w:rPr>
          <w:rFonts w:asciiTheme="majorHAnsi" w:hAnsiTheme="majorHAnsi" w:cstheme="majorHAnsi"/>
          <w:sz w:val="24"/>
          <w:szCs w:val="24"/>
        </w:rPr>
        <w:t xml:space="preserve"> Read access includes automatic data filtering — CS-01 sees only their fleet, IS-03 sees only their depot</w:t>
      </w:r>
    </w:p>
    <w:p w:rsidR="00C93E8E" w:rsidRPr="00C93E8E" w:rsidRDefault="00C93E8E" w:rsidP="00C93E8E">
      <w:pPr>
        <w:numPr>
          <w:ilvl w:val="0"/>
          <w:numId w:val="43"/>
        </w:numPr>
        <w:rPr>
          <w:rFonts w:asciiTheme="majorHAnsi" w:hAnsiTheme="majorHAnsi" w:cstheme="majorHAnsi"/>
          <w:sz w:val="24"/>
          <w:szCs w:val="24"/>
        </w:rPr>
      </w:pPr>
      <w:r w:rsidRPr="00C93E8E">
        <w:rPr>
          <w:rFonts w:asciiTheme="majorHAnsi" w:hAnsiTheme="majorHAnsi" w:cstheme="majorHAnsi"/>
          <w:b/>
          <w:bCs/>
          <w:sz w:val="24"/>
          <w:szCs w:val="24"/>
        </w:rPr>
        <w:t>Audit Logging:</w:t>
      </w:r>
      <w:r w:rsidRPr="00C93E8E">
        <w:rPr>
          <w:rFonts w:asciiTheme="majorHAnsi" w:hAnsiTheme="majorHAnsi" w:cstheme="majorHAnsi"/>
          <w:sz w:val="24"/>
          <w:szCs w:val="24"/>
        </w:rPr>
        <w:t xml:space="preserve"> All access attempts (successful and failed) are logged via AS-R04</w:t>
      </w:r>
    </w:p>
    <w:p w:rsidR="00C93E8E" w:rsidRPr="00C93E8E" w:rsidRDefault="00C93E8E" w:rsidP="00C93E8E">
      <w:pPr>
        <w:numPr>
          <w:ilvl w:val="0"/>
          <w:numId w:val="43"/>
        </w:numPr>
        <w:rPr>
          <w:rFonts w:asciiTheme="majorHAnsi" w:hAnsiTheme="majorHAnsi" w:cstheme="majorHAnsi"/>
          <w:sz w:val="24"/>
          <w:szCs w:val="24"/>
        </w:rPr>
      </w:pPr>
      <w:r w:rsidRPr="00C93E8E">
        <w:rPr>
          <w:rFonts w:asciiTheme="majorHAnsi" w:hAnsiTheme="majorHAnsi" w:cstheme="majorHAnsi"/>
          <w:b/>
          <w:bCs/>
          <w:sz w:val="24"/>
          <w:szCs w:val="24"/>
        </w:rPr>
        <w:t>Session Management:</w:t>
      </w:r>
      <w:r w:rsidRPr="00C93E8E">
        <w:rPr>
          <w:rFonts w:asciiTheme="majorHAnsi" w:hAnsiTheme="majorHAnsi" w:cstheme="majorHAnsi"/>
          <w:sz w:val="24"/>
          <w:szCs w:val="24"/>
        </w:rPr>
        <w:t xml:space="preserve"> All sessions timeout after 30 minutes of inactivity (AS-R06)</w:t>
      </w:r>
    </w:p>
    <w:p w:rsidR="00C81246" w:rsidRPr="00401D2D" w:rsidRDefault="00C93E8E" w:rsidP="000F5D00">
      <w:pPr>
        <w:numPr>
          <w:ilvl w:val="0"/>
          <w:numId w:val="43"/>
        </w:numPr>
        <w:rPr>
          <w:rFonts w:asciiTheme="majorHAnsi" w:hAnsiTheme="majorHAnsi" w:cstheme="majorHAnsi"/>
          <w:sz w:val="24"/>
          <w:szCs w:val="24"/>
        </w:rPr>
      </w:pPr>
      <w:r w:rsidRPr="00401D2D">
        <w:rPr>
          <w:rFonts w:asciiTheme="majorHAnsi" w:hAnsiTheme="majorHAnsi" w:cstheme="majorHAnsi"/>
          <w:b/>
          <w:bCs/>
          <w:sz w:val="24"/>
          <w:szCs w:val="24"/>
        </w:rPr>
        <w:t>Privilege Escalation Prevention:</w:t>
      </w:r>
      <w:r w:rsidRPr="00401D2D">
        <w:rPr>
          <w:rFonts w:asciiTheme="majorHAnsi" w:hAnsiTheme="majorHAnsi" w:cstheme="majorHAnsi"/>
          <w:sz w:val="24"/>
          <w:szCs w:val="24"/>
        </w:rPr>
        <w:t xml:space="preserve"> No user can grant themselves additional privileges — only IS-01 can modify role-permission mappings</w:t>
      </w:r>
      <w:bookmarkStart w:id="27" w:name="_GoBack"/>
      <w:bookmarkEnd w:id="27"/>
    </w:p>
    <w:sectPr w:rsidR="00C81246" w:rsidRPr="00401D2D" w:rsidSect="00EE0118">
      <w:footerReference w:type="default" r:id="rId9"/>
      <w:footerReference w:type="first" r:id="rId10"/>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3E72" w:rsidRDefault="00C63E72" w:rsidP="00B61EFA">
      <w:pPr>
        <w:spacing w:after="0" w:line="240" w:lineRule="auto"/>
      </w:pPr>
      <w:r>
        <w:separator/>
      </w:r>
    </w:p>
  </w:endnote>
  <w:endnote w:type="continuationSeparator" w:id="0">
    <w:p w:rsidR="00C63E72" w:rsidRDefault="00C63E72" w:rsidP="00B61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hAnsiTheme="majorHAnsi" w:cstheme="majorHAnsi"/>
        <w:sz w:val="20"/>
        <w:szCs w:val="20"/>
      </w:rPr>
      <w:id w:val="1126128605"/>
      <w:docPartObj>
        <w:docPartGallery w:val="Page Numbers (Bottom of Page)"/>
        <w:docPartUnique/>
      </w:docPartObj>
    </w:sdtPr>
    <w:sdtEndPr>
      <w:rPr>
        <w:sz w:val="18"/>
      </w:rPr>
    </w:sdtEndPr>
    <w:sdtContent>
      <w:sdt>
        <w:sdtPr>
          <w:rPr>
            <w:rFonts w:asciiTheme="majorHAnsi" w:hAnsiTheme="majorHAnsi" w:cstheme="majorHAnsi"/>
            <w:sz w:val="20"/>
            <w:szCs w:val="20"/>
          </w:rPr>
          <w:id w:val="1728636285"/>
          <w:docPartObj>
            <w:docPartGallery w:val="Page Numbers (Top of Page)"/>
            <w:docPartUnique/>
          </w:docPartObj>
        </w:sdtPr>
        <w:sdtEndPr>
          <w:rPr>
            <w:sz w:val="18"/>
          </w:rPr>
        </w:sdtEndPr>
        <w:sdtContent>
          <w:p w:rsidR="00C93E8E" w:rsidRDefault="00C93E8E" w:rsidP="00B61EFA">
            <w:pPr>
              <w:pStyle w:val="Footer"/>
              <w:pBdr>
                <w:bottom w:val="single" w:sz="6" w:space="1" w:color="auto"/>
              </w:pBdr>
              <w:jc w:val="right"/>
              <w:rPr>
                <w:rFonts w:asciiTheme="majorHAnsi" w:hAnsiTheme="majorHAnsi" w:cstheme="majorHAnsi"/>
                <w:sz w:val="20"/>
                <w:szCs w:val="20"/>
              </w:rPr>
            </w:pPr>
          </w:p>
          <w:p w:rsidR="00C93E8E" w:rsidRPr="00872D73" w:rsidRDefault="00C93E8E" w:rsidP="00B61EFA">
            <w:pPr>
              <w:pStyle w:val="Footer"/>
              <w:jc w:val="right"/>
              <w:rPr>
                <w:rFonts w:asciiTheme="majorHAnsi" w:hAnsiTheme="majorHAnsi" w:cstheme="majorHAnsi"/>
                <w:sz w:val="18"/>
                <w:szCs w:val="20"/>
              </w:rPr>
            </w:pPr>
            <w:r w:rsidRPr="00872D73">
              <w:rPr>
                <w:rFonts w:asciiTheme="majorHAnsi" w:hAnsiTheme="majorHAnsi" w:cstheme="majorHAnsi"/>
                <w:sz w:val="18"/>
                <w:szCs w:val="20"/>
              </w:rPr>
              <w:t xml:space="preserve">Page </w:t>
            </w:r>
            <w:r w:rsidRPr="00872D73">
              <w:rPr>
                <w:rFonts w:asciiTheme="majorHAnsi" w:hAnsiTheme="majorHAnsi" w:cstheme="majorHAnsi"/>
                <w:bCs/>
                <w:sz w:val="18"/>
                <w:szCs w:val="20"/>
              </w:rPr>
              <w:fldChar w:fldCharType="begin"/>
            </w:r>
            <w:r w:rsidRPr="00872D73">
              <w:rPr>
                <w:rFonts w:asciiTheme="majorHAnsi" w:hAnsiTheme="majorHAnsi" w:cstheme="majorHAnsi"/>
                <w:bCs/>
                <w:sz w:val="18"/>
                <w:szCs w:val="20"/>
              </w:rPr>
              <w:instrText xml:space="preserve"> PAGE </w:instrText>
            </w:r>
            <w:r w:rsidRPr="00872D73">
              <w:rPr>
                <w:rFonts w:asciiTheme="majorHAnsi" w:hAnsiTheme="majorHAnsi" w:cstheme="majorHAnsi"/>
                <w:bCs/>
                <w:sz w:val="18"/>
                <w:szCs w:val="20"/>
              </w:rPr>
              <w:fldChar w:fldCharType="separate"/>
            </w:r>
            <w:r w:rsidRPr="00872D73">
              <w:rPr>
                <w:rFonts w:asciiTheme="majorHAnsi" w:hAnsiTheme="majorHAnsi" w:cstheme="majorHAnsi"/>
                <w:bCs/>
                <w:noProof/>
                <w:sz w:val="18"/>
                <w:szCs w:val="20"/>
              </w:rPr>
              <w:t>2</w:t>
            </w:r>
            <w:r w:rsidRPr="00872D73">
              <w:rPr>
                <w:rFonts w:asciiTheme="majorHAnsi" w:hAnsiTheme="majorHAnsi" w:cstheme="majorHAnsi"/>
                <w:bCs/>
                <w:sz w:val="18"/>
                <w:szCs w:val="20"/>
              </w:rPr>
              <w:fldChar w:fldCharType="end"/>
            </w:r>
            <w:r w:rsidRPr="00872D73">
              <w:rPr>
                <w:rFonts w:asciiTheme="majorHAnsi" w:hAnsiTheme="majorHAnsi" w:cstheme="majorHAnsi"/>
                <w:sz w:val="18"/>
                <w:szCs w:val="20"/>
              </w:rPr>
              <w:t xml:space="preserve"> of </w:t>
            </w:r>
            <w:r w:rsidRPr="00872D73">
              <w:rPr>
                <w:rFonts w:asciiTheme="majorHAnsi" w:hAnsiTheme="majorHAnsi" w:cstheme="majorHAnsi"/>
                <w:bCs/>
                <w:sz w:val="18"/>
                <w:szCs w:val="20"/>
              </w:rPr>
              <w:fldChar w:fldCharType="begin"/>
            </w:r>
            <w:r w:rsidRPr="00872D73">
              <w:rPr>
                <w:rFonts w:asciiTheme="majorHAnsi" w:hAnsiTheme="majorHAnsi" w:cstheme="majorHAnsi"/>
                <w:bCs/>
                <w:sz w:val="18"/>
                <w:szCs w:val="20"/>
              </w:rPr>
              <w:instrText xml:space="preserve"> NUMPAGES  </w:instrText>
            </w:r>
            <w:r w:rsidRPr="00872D73">
              <w:rPr>
                <w:rFonts w:asciiTheme="majorHAnsi" w:hAnsiTheme="majorHAnsi" w:cstheme="majorHAnsi"/>
                <w:bCs/>
                <w:sz w:val="18"/>
                <w:szCs w:val="20"/>
              </w:rPr>
              <w:fldChar w:fldCharType="separate"/>
            </w:r>
            <w:r w:rsidRPr="00872D73">
              <w:rPr>
                <w:rFonts w:asciiTheme="majorHAnsi" w:hAnsiTheme="majorHAnsi" w:cstheme="majorHAnsi"/>
                <w:bCs/>
                <w:noProof/>
                <w:sz w:val="18"/>
                <w:szCs w:val="20"/>
              </w:rPr>
              <w:t>2</w:t>
            </w:r>
            <w:r w:rsidRPr="00872D73">
              <w:rPr>
                <w:rFonts w:asciiTheme="majorHAnsi" w:hAnsiTheme="majorHAnsi" w:cstheme="majorHAnsi"/>
                <w:bCs/>
                <w:sz w:val="18"/>
                <w:szCs w:val="20"/>
              </w:rPr>
              <w:fldChar w:fldCharType="end"/>
            </w:r>
          </w:p>
        </w:sdtContent>
      </w:sdt>
    </w:sdtContent>
  </w:sdt>
  <w:p w:rsidR="00C93E8E" w:rsidRDefault="00C93E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3E8E" w:rsidRPr="00B61EFA" w:rsidRDefault="00C93E8E" w:rsidP="00B61EFA">
    <w:pPr>
      <w:pStyle w:val="Footer"/>
      <w:jc w:val="right"/>
      <w:rPr>
        <w:rFonts w:asciiTheme="majorHAnsi" w:hAnsiTheme="majorHAnsi" w:cstheme="majorHAnsi"/>
        <w:sz w:val="20"/>
        <w:szCs w:val="20"/>
      </w:rPr>
    </w:pPr>
  </w:p>
  <w:p w:rsidR="00C93E8E" w:rsidRDefault="00C93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3E72" w:rsidRDefault="00C63E72" w:rsidP="00B61EFA">
      <w:pPr>
        <w:spacing w:after="0" w:line="240" w:lineRule="auto"/>
      </w:pPr>
      <w:r>
        <w:separator/>
      </w:r>
    </w:p>
  </w:footnote>
  <w:footnote w:type="continuationSeparator" w:id="0">
    <w:p w:rsidR="00C63E72" w:rsidRDefault="00C63E72" w:rsidP="00B61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25FDE"/>
    <w:multiLevelType w:val="multilevel"/>
    <w:tmpl w:val="487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552A3"/>
    <w:multiLevelType w:val="multilevel"/>
    <w:tmpl w:val="E21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C37B2"/>
    <w:multiLevelType w:val="multilevel"/>
    <w:tmpl w:val="E9E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26BF8"/>
    <w:multiLevelType w:val="multilevel"/>
    <w:tmpl w:val="94B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6179B"/>
    <w:multiLevelType w:val="multilevel"/>
    <w:tmpl w:val="B450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E20A4"/>
    <w:multiLevelType w:val="multilevel"/>
    <w:tmpl w:val="E39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726AF"/>
    <w:multiLevelType w:val="multilevel"/>
    <w:tmpl w:val="645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711B9"/>
    <w:multiLevelType w:val="multilevel"/>
    <w:tmpl w:val="331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934FC"/>
    <w:multiLevelType w:val="hybridMultilevel"/>
    <w:tmpl w:val="E9B8F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B85FB6"/>
    <w:multiLevelType w:val="multilevel"/>
    <w:tmpl w:val="41E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10FCF"/>
    <w:multiLevelType w:val="multilevel"/>
    <w:tmpl w:val="6724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648A1"/>
    <w:multiLevelType w:val="multilevel"/>
    <w:tmpl w:val="1526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A419F"/>
    <w:multiLevelType w:val="multilevel"/>
    <w:tmpl w:val="7D9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B15C7"/>
    <w:multiLevelType w:val="multilevel"/>
    <w:tmpl w:val="332A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C516DF"/>
    <w:multiLevelType w:val="multilevel"/>
    <w:tmpl w:val="30AA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B5233"/>
    <w:multiLevelType w:val="multilevel"/>
    <w:tmpl w:val="8CF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763EF"/>
    <w:multiLevelType w:val="multilevel"/>
    <w:tmpl w:val="1C08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21DA6"/>
    <w:multiLevelType w:val="multilevel"/>
    <w:tmpl w:val="2DD2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9138A"/>
    <w:multiLevelType w:val="multilevel"/>
    <w:tmpl w:val="B05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15B79"/>
    <w:multiLevelType w:val="multilevel"/>
    <w:tmpl w:val="E7A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B4212"/>
    <w:multiLevelType w:val="multilevel"/>
    <w:tmpl w:val="DDD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F46DA"/>
    <w:multiLevelType w:val="multilevel"/>
    <w:tmpl w:val="BC1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33B41"/>
    <w:multiLevelType w:val="multilevel"/>
    <w:tmpl w:val="D38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F702C"/>
    <w:multiLevelType w:val="multilevel"/>
    <w:tmpl w:val="16A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00795"/>
    <w:multiLevelType w:val="multilevel"/>
    <w:tmpl w:val="052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17992"/>
    <w:multiLevelType w:val="multilevel"/>
    <w:tmpl w:val="405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F605B"/>
    <w:multiLevelType w:val="multilevel"/>
    <w:tmpl w:val="89C6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161D2"/>
    <w:multiLevelType w:val="multilevel"/>
    <w:tmpl w:val="0FC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43831"/>
    <w:multiLevelType w:val="multilevel"/>
    <w:tmpl w:val="006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568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3464F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757F5A12"/>
    <w:multiLevelType w:val="multilevel"/>
    <w:tmpl w:val="56E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31"/>
  </w:num>
  <w:num w:numId="5">
    <w:abstractNumId w:val="2"/>
  </w:num>
  <w:num w:numId="6">
    <w:abstractNumId w:val="14"/>
  </w:num>
  <w:num w:numId="7">
    <w:abstractNumId w:val="8"/>
  </w:num>
  <w:num w:numId="8">
    <w:abstractNumId w:val="29"/>
  </w:num>
  <w:num w:numId="9">
    <w:abstractNumId w:val="30"/>
  </w:num>
  <w:num w:numId="10">
    <w:abstractNumId w:val="30"/>
  </w:num>
  <w:num w:numId="11">
    <w:abstractNumId w:val="30"/>
  </w:num>
  <w:num w:numId="12">
    <w:abstractNumId w:val="30"/>
  </w:num>
  <w:num w:numId="13">
    <w:abstractNumId w:val="30"/>
  </w:num>
  <w:num w:numId="14">
    <w:abstractNumId w:val="26"/>
  </w:num>
  <w:num w:numId="15">
    <w:abstractNumId w:val="27"/>
  </w:num>
  <w:num w:numId="16">
    <w:abstractNumId w:val="30"/>
  </w:num>
  <w:num w:numId="17">
    <w:abstractNumId w:val="30"/>
  </w:num>
  <w:num w:numId="18">
    <w:abstractNumId w:val="30"/>
  </w:num>
  <w:num w:numId="19">
    <w:abstractNumId w:val="30"/>
  </w:num>
  <w:num w:numId="20">
    <w:abstractNumId w:val="21"/>
  </w:num>
  <w:num w:numId="21">
    <w:abstractNumId w:val="10"/>
  </w:num>
  <w:num w:numId="22">
    <w:abstractNumId w:val="30"/>
  </w:num>
  <w:num w:numId="23">
    <w:abstractNumId w:val="30"/>
  </w:num>
  <w:num w:numId="24">
    <w:abstractNumId w:val="30"/>
  </w:num>
  <w:num w:numId="25">
    <w:abstractNumId w:val="4"/>
  </w:num>
  <w:num w:numId="26">
    <w:abstractNumId w:val="22"/>
  </w:num>
  <w:num w:numId="27">
    <w:abstractNumId w:val="23"/>
  </w:num>
  <w:num w:numId="28">
    <w:abstractNumId w:val="0"/>
  </w:num>
  <w:num w:numId="29">
    <w:abstractNumId w:val="3"/>
  </w:num>
  <w:num w:numId="30">
    <w:abstractNumId w:val="9"/>
  </w:num>
  <w:num w:numId="31">
    <w:abstractNumId w:val="25"/>
  </w:num>
  <w:num w:numId="32">
    <w:abstractNumId w:val="20"/>
  </w:num>
  <w:num w:numId="33">
    <w:abstractNumId w:val="11"/>
  </w:num>
  <w:num w:numId="34">
    <w:abstractNumId w:val="24"/>
  </w:num>
  <w:num w:numId="35">
    <w:abstractNumId w:val="17"/>
  </w:num>
  <w:num w:numId="36">
    <w:abstractNumId w:val="18"/>
  </w:num>
  <w:num w:numId="37">
    <w:abstractNumId w:val="19"/>
  </w:num>
  <w:num w:numId="38">
    <w:abstractNumId w:val="16"/>
  </w:num>
  <w:num w:numId="39">
    <w:abstractNumId w:val="28"/>
  </w:num>
  <w:num w:numId="40">
    <w:abstractNumId w:val="15"/>
  </w:num>
  <w:num w:numId="41">
    <w:abstractNumId w:val="7"/>
  </w:num>
  <w:num w:numId="42">
    <w:abstractNumId w:val="12"/>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EF"/>
    <w:rsid w:val="000B2D9E"/>
    <w:rsid w:val="00100A1F"/>
    <w:rsid w:val="0016746B"/>
    <w:rsid w:val="002240EC"/>
    <w:rsid w:val="002F2242"/>
    <w:rsid w:val="00312DBD"/>
    <w:rsid w:val="003B3C5E"/>
    <w:rsid w:val="00401D2D"/>
    <w:rsid w:val="00422B02"/>
    <w:rsid w:val="004472A5"/>
    <w:rsid w:val="00525855"/>
    <w:rsid w:val="00680283"/>
    <w:rsid w:val="00691D12"/>
    <w:rsid w:val="006A589C"/>
    <w:rsid w:val="006E024C"/>
    <w:rsid w:val="00747ABB"/>
    <w:rsid w:val="007D25CF"/>
    <w:rsid w:val="008076BD"/>
    <w:rsid w:val="0082774B"/>
    <w:rsid w:val="008601EF"/>
    <w:rsid w:val="00872D73"/>
    <w:rsid w:val="008E2225"/>
    <w:rsid w:val="00A0663A"/>
    <w:rsid w:val="00A5379E"/>
    <w:rsid w:val="00AD6F66"/>
    <w:rsid w:val="00AE4E24"/>
    <w:rsid w:val="00B61EFA"/>
    <w:rsid w:val="00C24611"/>
    <w:rsid w:val="00C42F14"/>
    <w:rsid w:val="00C63E72"/>
    <w:rsid w:val="00C81246"/>
    <w:rsid w:val="00C93E8E"/>
    <w:rsid w:val="00D52B86"/>
    <w:rsid w:val="00E01DE8"/>
    <w:rsid w:val="00E42FCA"/>
    <w:rsid w:val="00EE0118"/>
    <w:rsid w:val="00F56E86"/>
    <w:rsid w:val="00F82B67"/>
    <w:rsid w:val="00FA0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DE3ED6"/>
  <w15:chartTrackingRefBased/>
  <w15:docId w15:val="{EE75EF60-780D-4BBA-AF1A-CFF3624B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1EF"/>
    <w:pPr>
      <w:keepNext/>
      <w:keepLines/>
      <w:numPr>
        <w:numId w:val="9"/>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01EF"/>
    <w:pPr>
      <w:keepNext/>
      <w:keepLines/>
      <w:numPr>
        <w:ilvl w:val="1"/>
        <w:numId w:val="9"/>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601EF"/>
    <w:pPr>
      <w:keepNext/>
      <w:keepLines/>
      <w:numPr>
        <w:ilvl w:val="2"/>
        <w:numId w:val="9"/>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601EF"/>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01EF"/>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01EF"/>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01EF"/>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601EF"/>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601EF"/>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8601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1EF"/>
    <w:rPr>
      <w:b/>
      <w:bCs/>
    </w:rPr>
  </w:style>
  <w:style w:type="paragraph" w:customStyle="1" w:styleId="whitespace-normal">
    <w:name w:val="whitespace-normal"/>
    <w:basedOn w:val="Normal"/>
    <w:rsid w:val="008601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601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01E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601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601E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601E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601E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601E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601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601E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60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E0118"/>
    <w:pPr>
      <w:numPr>
        <w:numId w:val="0"/>
      </w:numPr>
      <w:outlineLvl w:val="9"/>
    </w:pPr>
  </w:style>
  <w:style w:type="paragraph" w:styleId="TOC1">
    <w:name w:val="toc 1"/>
    <w:basedOn w:val="Normal"/>
    <w:next w:val="Normal"/>
    <w:autoRedefine/>
    <w:uiPriority w:val="39"/>
    <w:unhideWhenUsed/>
    <w:rsid w:val="00EE0118"/>
    <w:pPr>
      <w:spacing w:after="100"/>
    </w:pPr>
  </w:style>
  <w:style w:type="paragraph" w:styleId="TOC2">
    <w:name w:val="toc 2"/>
    <w:basedOn w:val="Normal"/>
    <w:next w:val="Normal"/>
    <w:autoRedefine/>
    <w:uiPriority w:val="39"/>
    <w:unhideWhenUsed/>
    <w:rsid w:val="00EE0118"/>
    <w:pPr>
      <w:spacing w:after="100"/>
      <w:ind w:left="220"/>
    </w:pPr>
  </w:style>
  <w:style w:type="character" w:styleId="Hyperlink">
    <w:name w:val="Hyperlink"/>
    <w:basedOn w:val="DefaultParagraphFont"/>
    <w:uiPriority w:val="99"/>
    <w:unhideWhenUsed/>
    <w:rsid w:val="00EE0118"/>
    <w:rPr>
      <w:color w:val="0563C1" w:themeColor="hyperlink"/>
      <w:u w:val="single"/>
    </w:rPr>
  </w:style>
  <w:style w:type="paragraph" w:styleId="NoSpacing">
    <w:name w:val="No Spacing"/>
    <w:link w:val="NoSpacingChar"/>
    <w:uiPriority w:val="1"/>
    <w:qFormat/>
    <w:rsid w:val="00EE0118"/>
    <w:pPr>
      <w:spacing w:after="0" w:line="240" w:lineRule="auto"/>
    </w:pPr>
    <w:rPr>
      <w:rFonts w:eastAsiaTheme="minorEastAsia"/>
    </w:rPr>
  </w:style>
  <w:style w:type="character" w:customStyle="1" w:styleId="NoSpacingChar">
    <w:name w:val="No Spacing Char"/>
    <w:basedOn w:val="DefaultParagraphFont"/>
    <w:link w:val="NoSpacing"/>
    <w:uiPriority w:val="1"/>
    <w:rsid w:val="00EE0118"/>
    <w:rPr>
      <w:rFonts w:eastAsiaTheme="minorEastAsia"/>
    </w:rPr>
  </w:style>
  <w:style w:type="table" w:styleId="TableGridLight">
    <w:name w:val="Grid Table Light"/>
    <w:basedOn w:val="TableNormal"/>
    <w:uiPriority w:val="40"/>
    <w:rsid w:val="00D52B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61E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EFA"/>
  </w:style>
  <w:style w:type="paragraph" w:styleId="Footer">
    <w:name w:val="footer"/>
    <w:basedOn w:val="Normal"/>
    <w:link w:val="FooterChar"/>
    <w:uiPriority w:val="99"/>
    <w:unhideWhenUsed/>
    <w:rsid w:val="00B61E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EFA"/>
  </w:style>
  <w:style w:type="paragraph" w:styleId="ListParagraph">
    <w:name w:val="List Paragraph"/>
    <w:basedOn w:val="Normal"/>
    <w:uiPriority w:val="34"/>
    <w:qFormat/>
    <w:rsid w:val="006E02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99572">
      <w:bodyDiv w:val="1"/>
      <w:marLeft w:val="0"/>
      <w:marRight w:val="0"/>
      <w:marTop w:val="0"/>
      <w:marBottom w:val="0"/>
      <w:divBdr>
        <w:top w:val="none" w:sz="0" w:space="0" w:color="auto"/>
        <w:left w:val="none" w:sz="0" w:space="0" w:color="auto"/>
        <w:bottom w:val="none" w:sz="0" w:space="0" w:color="auto"/>
        <w:right w:val="none" w:sz="0" w:space="0" w:color="auto"/>
      </w:divBdr>
    </w:div>
    <w:div w:id="44984921">
      <w:bodyDiv w:val="1"/>
      <w:marLeft w:val="0"/>
      <w:marRight w:val="0"/>
      <w:marTop w:val="0"/>
      <w:marBottom w:val="0"/>
      <w:divBdr>
        <w:top w:val="none" w:sz="0" w:space="0" w:color="auto"/>
        <w:left w:val="none" w:sz="0" w:space="0" w:color="auto"/>
        <w:bottom w:val="none" w:sz="0" w:space="0" w:color="auto"/>
        <w:right w:val="none" w:sz="0" w:space="0" w:color="auto"/>
      </w:divBdr>
      <w:divsChild>
        <w:div w:id="961225708">
          <w:marLeft w:val="0"/>
          <w:marRight w:val="0"/>
          <w:marTop w:val="0"/>
          <w:marBottom w:val="0"/>
          <w:divBdr>
            <w:top w:val="none" w:sz="0" w:space="0" w:color="auto"/>
            <w:left w:val="none" w:sz="0" w:space="0" w:color="auto"/>
            <w:bottom w:val="none" w:sz="0" w:space="0" w:color="auto"/>
            <w:right w:val="none" w:sz="0" w:space="0" w:color="auto"/>
          </w:divBdr>
        </w:div>
        <w:div w:id="255208269">
          <w:marLeft w:val="0"/>
          <w:marRight w:val="0"/>
          <w:marTop w:val="0"/>
          <w:marBottom w:val="0"/>
          <w:divBdr>
            <w:top w:val="none" w:sz="0" w:space="0" w:color="auto"/>
            <w:left w:val="none" w:sz="0" w:space="0" w:color="auto"/>
            <w:bottom w:val="none" w:sz="0" w:space="0" w:color="auto"/>
            <w:right w:val="none" w:sz="0" w:space="0" w:color="auto"/>
          </w:divBdr>
        </w:div>
        <w:div w:id="305857650">
          <w:marLeft w:val="0"/>
          <w:marRight w:val="0"/>
          <w:marTop w:val="0"/>
          <w:marBottom w:val="0"/>
          <w:divBdr>
            <w:top w:val="none" w:sz="0" w:space="0" w:color="auto"/>
            <w:left w:val="none" w:sz="0" w:space="0" w:color="auto"/>
            <w:bottom w:val="none" w:sz="0" w:space="0" w:color="auto"/>
            <w:right w:val="none" w:sz="0" w:space="0" w:color="auto"/>
          </w:divBdr>
        </w:div>
      </w:divsChild>
    </w:div>
    <w:div w:id="46146290">
      <w:bodyDiv w:val="1"/>
      <w:marLeft w:val="0"/>
      <w:marRight w:val="0"/>
      <w:marTop w:val="0"/>
      <w:marBottom w:val="0"/>
      <w:divBdr>
        <w:top w:val="none" w:sz="0" w:space="0" w:color="auto"/>
        <w:left w:val="none" w:sz="0" w:space="0" w:color="auto"/>
        <w:bottom w:val="none" w:sz="0" w:space="0" w:color="auto"/>
        <w:right w:val="none" w:sz="0" w:space="0" w:color="auto"/>
      </w:divBdr>
    </w:div>
    <w:div w:id="74713573">
      <w:bodyDiv w:val="1"/>
      <w:marLeft w:val="0"/>
      <w:marRight w:val="0"/>
      <w:marTop w:val="0"/>
      <w:marBottom w:val="0"/>
      <w:divBdr>
        <w:top w:val="none" w:sz="0" w:space="0" w:color="auto"/>
        <w:left w:val="none" w:sz="0" w:space="0" w:color="auto"/>
        <w:bottom w:val="none" w:sz="0" w:space="0" w:color="auto"/>
        <w:right w:val="none" w:sz="0" w:space="0" w:color="auto"/>
      </w:divBdr>
      <w:divsChild>
        <w:div w:id="2088728255">
          <w:marLeft w:val="0"/>
          <w:marRight w:val="0"/>
          <w:marTop w:val="0"/>
          <w:marBottom w:val="0"/>
          <w:divBdr>
            <w:top w:val="none" w:sz="0" w:space="0" w:color="auto"/>
            <w:left w:val="none" w:sz="0" w:space="0" w:color="auto"/>
            <w:bottom w:val="none" w:sz="0" w:space="0" w:color="auto"/>
            <w:right w:val="none" w:sz="0" w:space="0" w:color="auto"/>
          </w:divBdr>
        </w:div>
        <w:div w:id="167061070">
          <w:marLeft w:val="0"/>
          <w:marRight w:val="0"/>
          <w:marTop w:val="0"/>
          <w:marBottom w:val="0"/>
          <w:divBdr>
            <w:top w:val="none" w:sz="0" w:space="0" w:color="auto"/>
            <w:left w:val="none" w:sz="0" w:space="0" w:color="auto"/>
            <w:bottom w:val="none" w:sz="0" w:space="0" w:color="auto"/>
            <w:right w:val="none" w:sz="0" w:space="0" w:color="auto"/>
          </w:divBdr>
        </w:div>
      </w:divsChild>
    </w:div>
    <w:div w:id="186725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906">
          <w:marLeft w:val="0"/>
          <w:marRight w:val="0"/>
          <w:marTop w:val="0"/>
          <w:marBottom w:val="0"/>
          <w:divBdr>
            <w:top w:val="none" w:sz="0" w:space="0" w:color="auto"/>
            <w:left w:val="none" w:sz="0" w:space="0" w:color="auto"/>
            <w:bottom w:val="none" w:sz="0" w:space="0" w:color="auto"/>
            <w:right w:val="none" w:sz="0" w:space="0" w:color="auto"/>
          </w:divBdr>
        </w:div>
        <w:div w:id="1624268810">
          <w:marLeft w:val="0"/>
          <w:marRight w:val="0"/>
          <w:marTop w:val="0"/>
          <w:marBottom w:val="0"/>
          <w:divBdr>
            <w:top w:val="none" w:sz="0" w:space="0" w:color="auto"/>
            <w:left w:val="none" w:sz="0" w:space="0" w:color="auto"/>
            <w:bottom w:val="none" w:sz="0" w:space="0" w:color="auto"/>
            <w:right w:val="none" w:sz="0" w:space="0" w:color="auto"/>
          </w:divBdr>
        </w:div>
      </w:divsChild>
    </w:div>
    <w:div w:id="188690875">
      <w:bodyDiv w:val="1"/>
      <w:marLeft w:val="0"/>
      <w:marRight w:val="0"/>
      <w:marTop w:val="0"/>
      <w:marBottom w:val="0"/>
      <w:divBdr>
        <w:top w:val="none" w:sz="0" w:space="0" w:color="auto"/>
        <w:left w:val="none" w:sz="0" w:space="0" w:color="auto"/>
        <w:bottom w:val="none" w:sz="0" w:space="0" w:color="auto"/>
        <w:right w:val="none" w:sz="0" w:space="0" w:color="auto"/>
      </w:divBdr>
      <w:divsChild>
        <w:div w:id="648486160">
          <w:marLeft w:val="0"/>
          <w:marRight w:val="0"/>
          <w:marTop w:val="0"/>
          <w:marBottom w:val="0"/>
          <w:divBdr>
            <w:top w:val="none" w:sz="0" w:space="0" w:color="auto"/>
            <w:left w:val="none" w:sz="0" w:space="0" w:color="auto"/>
            <w:bottom w:val="none" w:sz="0" w:space="0" w:color="auto"/>
            <w:right w:val="none" w:sz="0" w:space="0" w:color="auto"/>
          </w:divBdr>
        </w:div>
        <w:div w:id="1455370537">
          <w:marLeft w:val="0"/>
          <w:marRight w:val="0"/>
          <w:marTop w:val="0"/>
          <w:marBottom w:val="0"/>
          <w:divBdr>
            <w:top w:val="none" w:sz="0" w:space="0" w:color="auto"/>
            <w:left w:val="none" w:sz="0" w:space="0" w:color="auto"/>
            <w:bottom w:val="none" w:sz="0" w:space="0" w:color="auto"/>
            <w:right w:val="none" w:sz="0" w:space="0" w:color="auto"/>
          </w:divBdr>
        </w:div>
      </w:divsChild>
    </w:div>
    <w:div w:id="189687833">
      <w:bodyDiv w:val="1"/>
      <w:marLeft w:val="0"/>
      <w:marRight w:val="0"/>
      <w:marTop w:val="0"/>
      <w:marBottom w:val="0"/>
      <w:divBdr>
        <w:top w:val="none" w:sz="0" w:space="0" w:color="auto"/>
        <w:left w:val="none" w:sz="0" w:space="0" w:color="auto"/>
        <w:bottom w:val="none" w:sz="0" w:space="0" w:color="auto"/>
        <w:right w:val="none" w:sz="0" w:space="0" w:color="auto"/>
      </w:divBdr>
      <w:divsChild>
        <w:div w:id="1511673315">
          <w:marLeft w:val="0"/>
          <w:marRight w:val="0"/>
          <w:marTop w:val="0"/>
          <w:marBottom w:val="0"/>
          <w:divBdr>
            <w:top w:val="none" w:sz="0" w:space="0" w:color="auto"/>
            <w:left w:val="none" w:sz="0" w:space="0" w:color="auto"/>
            <w:bottom w:val="none" w:sz="0" w:space="0" w:color="auto"/>
            <w:right w:val="none" w:sz="0" w:space="0" w:color="auto"/>
          </w:divBdr>
        </w:div>
        <w:div w:id="1794204533">
          <w:marLeft w:val="0"/>
          <w:marRight w:val="0"/>
          <w:marTop w:val="0"/>
          <w:marBottom w:val="0"/>
          <w:divBdr>
            <w:top w:val="none" w:sz="0" w:space="0" w:color="auto"/>
            <w:left w:val="none" w:sz="0" w:space="0" w:color="auto"/>
            <w:bottom w:val="none" w:sz="0" w:space="0" w:color="auto"/>
            <w:right w:val="none" w:sz="0" w:space="0" w:color="auto"/>
          </w:divBdr>
        </w:div>
        <w:div w:id="1337533977">
          <w:marLeft w:val="0"/>
          <w:marRight w:val="0"/>
          <w:marTop w:val="0"/>
          <w:marBottom w:val="0"/>
          <w:divBdr>
            <w:top w:val="none" w:sz="0" w:space="0" w:color="auto"/>
            <w:left w:val="none" w:sz="0" w:space="0" w:color="auto"/>
            <w:bottom w:val="none" w:sz="0" w:space="0" w:color="auto"/>
            <w:right w:val="none" w:sz="0" w:space="0" w:color="auto"/>
          </w:divBdr>
        </w:div>
        <w:div w:id="658968652">
          <w:marLeft w:val="0"/>
          <w:marRight w:val="0"/>
          <w:marTop w:val="0"/>
          <w:marBottom w:val="0"/>
          <w:divBdr>
            <w:top w:val="none" w:sz="0" w:space="0" w:color="auto"/>
            <w:left w:val="none" w:sz="0" w:space="0" w:color="auto"/>
            <w:bottom w:val="none" w:sz="0" w:space="0" w:color="auto"/>
            <w:right w:val="none" w:sz="0" w:space="0" w:color="auto"/>
          </w:divBdr>
        </w:div>
      </w:divsChild>
    </w:div>
    <w:div w:id="225065982">
      <w:bodyDiv w:val="1"/>
      <w:marLeft w:val="0"/>
      <w:marRight w:val="0"/>
      <w:marTop w:val="0"/>
      <w:marBottom w:val="0"/>
      <w:divBdr>
        <w:top w:val="none" w:sz="0" w:space="0" w:color="auto"/>
        <w:left w:val="none" w:sz="0" w:space="0" w:color="auto"/>
        <w:bottom w:val="none" w:sz="0" w:space="0" w:color="auto"/>
        <w:right w:val="none" w:sz="0" w:space="0" w:color="auto"/>
      </w:divBdr>
      <w:divsChild>
        <w:div w:id="1314211587">
          <w:marLeft w:val="0"/>
          <w:marRight w:val="0"/>
          <w:marTop w:val="0"/>
          <w:marBottom w:val="0"/>
          <w:divBdr>
            <w:top w:val="none" w:sz="0" w:space="0" w:color="auto"/>
            <w:left w:val="none" w:sz="0" w:space="0" w:color="auto"/>
            <w:bottom w:val="none" w:sz="0" w:space="0" w:color="auto"/>
            <w:right w:val="none" w:sz="0" w:space="0" w:color="auto"/>
          </w:divBdr>
        </w:div>
        <w:div w:id="1379162969">
          <w:marLeft w:val="0"/>
          <w:marRight w:val="0"/>
          <w:marTop w:val="0"/>
          <w:marBottom w:val="0"/>
          <w:divBdr>
            <w:top w:val="none" w:sz="0" w:space="0" w:color="auto"/>
            <w:left w:val="none" w:sz="0" w:space="0" w:color="auto"/>
            <w:bottom w:val="none" w:sz="0" w:space="0" w:color="auto"/>
            <w:right w:val="none" w:sz="0" w:space="0" w:color="auto"/>
          </w:divBdr>
        </w:div>
      </w:divsChild>
    </w:div>
    <w:div w:id="225800857">
      <w:bodyDiv w:val="1"/>
      <w:marLeft w:val="0"/>
      <w:marRight w:val="0"/>
      <w:marTop w:val="0"/>
      <w:marBottom w:val="0"/>
      <w:divBdr>
        <w:top w:val="none" w:sz="0" w:space="0" w:color="auto"/>
        <w:left w:val="none" w:sz="0" w:space="0" w:color="auto"/>
        <w:bottom w:val="none" w:sz="0" w:space="0" w:color="auto"/>
        <w:right w:val="none" w:sz="0" w:space="0" w:color="auto"/>
      </w:divBdr>
      <w:divsChild>
        <w:div w:id="647131999">
          <w:marLeft w:val="0"/>
          <w:marRight w:val="0"/>
          <w:marTop w:val="0"/>
          <w:marBottom w:val="0"/>
          <w:divBdr>
            <w:top w:val="none" w:sz="0" w:space="0" w:color="auto"/>
            <w:left w:val="none" w:sz="0" w:space="0" w:color="auto"/>
            <w:bottom w:val="none" w:sz="0" w:space="0" w:color="auto"/>
            <w:right w:val="none" w:sz="0" w:space="0" w:color="auto"/>
          </w:divBdr>
        </w:div>
        <w:div w:id="1999966103">
          <w:marLeft w:val="0"/>
          <w:marRight w:val="0"/>
          <w:marTop w:val="0"/>
          <w:marBottom w:val="0"/>
          <w:divBdr>
            <w:top w:val="none" w:sz="0" w:space="0" w:color="auto"/>
            <w:left w:val="none" w:sz="0" w:space="0" w:color="auto"/>
            <w:bottom w:val="none" w:sz="0" w:space="0" w:color="auto"/>
            <w:right w:val="none" w:sz="0" w:space="0" w:color="auto"/>
          </w:divBdr>
        </w:div>
      </w:divsChild>
    </w:div>
    <w:div w:id="340133687">
      <w:bodyDiv w:val="1"/>
      <w:marLeft w:val="0"/>
      <w:marRight w:val="0"/>
      <w:marTop w:val="0"/>
      <w:marBottom w:val="0"/>
      <w:divBdr>
        <w:top w:val="none" w:sz="0" w:space="0" w:color="auto"/>
        <w:left w:val="none" w:sz="0" w:space="0" w:color="auto"/>
        <w:bottom w:val="none" w:sz="0" w:space="0" w:color="auto"/>
        <w:right w:val="none" w:sz="0" w:space="0" w:color="auto"/>
      </w:divBdr>
      <w:divsChild>
        <w:div w:id="2134594005">
          <w:marLeft w:val="0"/>
          <w:marRight w:val="0"/>
          <w:marTop w:val="0"/>
          <w:marBottom w:val="0"/>
          <w:divBdr>
            <w:top w:val="none" w:sz="0" w:space="0" w:color="auto"/>
            <w:left w:val="none" w:sz="0" w:space="0" w:color="auto"/>
            <w:bottom w:val="none" w:sz="0" w:space="0" w:color="auto"/>
            <w:right w:val="none" w:sz="0" w:space="0" w:color="auto"/>
          </w:divBdr>
        </w:div>
        <w:div w:id="955521069">
          <w:marLeft w:val="0"/>
          <w:marRight w:val="0"/>
          <w:marTop w:val="0"/>
          <w:marBottom w:val="0"/>
          <w:divBdr>
            <w:top w:val="none" w:sz="0" w:space="0" w:color="auto"/>
            <w:left w:val="none" w:sz="0" w:space="0" w:color="auto"/>
            <w:bottom w:val="none" w:sz="0" w:space="0" w:color="auto"/>
            <w:right w:val="none" w:sz="0" w:space="0" w:color="auto"/>
          </w:divBdr>
        </w:div>
      </w:divsChild>
    </w:div>
    <w:div w:id="343172987">
      <w:bodyDiv w:val="1"/>
      <w:marLeft w:val="0"/>
      <w:marRight w:val="0"/>
      <w:marTop w:val="0"/>
      <w:marBottom w:val="0"/>
      <w:divBdr>
        <w:top w:val="none" w:sz="0" w:space="0" w:color="auto"/>
        <w:left w:val="none" w:sz="0" w:space="0" w:color="auto"/>
        <w:bottom w:val="none" w:sz="0" w:space="0" w:color="auto"/>
        <w:right w:val="none" w:sz="0" w:space="0" w:color="auto"/>
      </w:divBdr>
      <w:divsChild>
        <w:div w:id="1947731909">
          <w:marLeft w:val="0"/>
          <w:marRight w:val="0"/>
          <w:marTop w:val="0"/>
          <w:marBottom w:val="0"/>
          <w:divBdr>
            <w:top w:val="none" w:sz="0" w:space="0" w:color="auto"/>
            <w:left w:val="none" w:sz="0" w:space="0" w:color="auto"/>
            <w:bottom w:val="none" w:sz="0" w:space="0" w:color="auto"/>
            <w:right w:val="none" w:sz="0" w:space="0" w:color="auto"/>
          </w:divBdr>
        </w:div>
        <w:div w:id="1643004006">
          <w:marLeft w:val="0"/>
          <w:marRight w:val="0"/>
          <w:marTop w:val="0"/>
          <w:marBottom w:val="0"/>
          <w:divBdr>
            <w:top w:val="none" w:sz="0" w:space="0" w:color="auto"/>
            <w:left w:val="none" w:sz="0" w:space="0" w:color="auto"/>
            <w:bottom w:val="none" w:sz="0" w:space="0" w:color="auto"/>
            <w:right w:val="none" w:sz="0" w:space="0" w:color="auto"/>
          </w:divBdr>
        </w:div>
      </w:divsChild>
    </w:div>
    <w:div w:id="391271727">
      <w:bodyDiv w:val="1"/>
      <w:marLeft w:val="0"/>
      <w:marRight w:val="0"/>
      <w:marTop w:val="0"/>
      <w:marBottom w:val="0"/>
      <w:divBdr>
        <w:top w:val="none" w:sz="0" w:space="0" w:color="auto"/>
        <w:left w:val="none" w:sz="0" w:space="0" w:color="auto"/>
        <w:bottom w:val="none" w:sz="0" w:space="0" w:color="auto"/>
        <w:right w:val="none" w:sz="0" w:space="0" w:color="auto"/>
      </w:divBdr>
      <w:divsChild>
        <w:div w:id="1898393703">
          <w:marLeft w:val="0"/>
          <w:marRight w:val="0"/>
          <w:marTop w:val="0"/>
          <w:marBottom w:val="0"/>
          <w:divBdr>
            <w:top w:val="none" w:sz="0" w:space="0" w:color="auto"/>
            <w:left w:val="none" w:sz="0" w:space="0" w:color="auto"/>
            <w:bottom w:val="none" w:sz="0" w:space="0" w:color="auto"/>
            <w:right w:val="none" w:sz="0" w:space="0" w:color="auto"/>
          </w:divBdr>
        </w:div>
        <w:div w:id="720514609">
          <w:marLeft w:val="0"/>
          <w:marRight w:val="0"/>
          <w:marTop w:val="0"/>
          <w:marBottom w:val="0"/>
          <w:divBdr>
            <w:top w:val="none" w:sz="0" w:space="0" w:color="auto"/>
            <w:left w:val="none" w:sz="0" w:space="0" w:color="auto"/>
            <w:bottom w:val="none" w:sz="0" w:space="0" w:color="auto"/>
            <w:right w:val="none" w:sz="0" w:space="0" w:color="auto"/>
          </w:divBdr>
        </w:div>
      </w:divsChild>
    </w:div>
    <w:div w:id="567695704">
      <w:bodyDiv w:val="1"/>
      <w:marLeft w:val="0"/>
      <w:marRight w:val="0"/>
      <w:marTop w:val="0"/>
      <w:marBottom w:val="0"/>
      <w:divBdr>
        <w:top w:val="none" w:sz="0" w:space="0" w:color="auto"/>
        <w:left w:val="none" w:sz="0" w:space="0" w:color="auto"/>
        <w:bottom w:val="none" w:sz="0" w:space="0" w:color="auto"/>
        <w:right w:val="none" w:sz="0" w:space="0" w:color="auto"/>
      </w:divBdr>
      <w:divsChild>
        <w:div w:id="1276445855">
          <w:marLeft w:val="0"/>
          <w:marRight w:val="0"/>
          <w:marTop w:val="0"/>
          <w:marBottom w:val="0"/>
          <w:divBdr>
            <w:top w:val="none" w:sz="0" w:space="0" w:color="auto"/>
            <w:left w:val="none" w:sz="0" w:space="0" w:color="auto"/>
            <w:bottom w:val="none" w:sz="0" w:space="0" w:color="auto"/>
            <w:right w:val="none" w:sz="0" w:space="0" w:color="auto"/>
          </w:divBdr>
        </w:div>
        <w:div w:id="1155730644">
          <w:marLeft w:val="0"/>
          <w:marRight w:val="0"/>
          <w:marTop w:val="0"/>
          <w:marBottom w:val="0"/>
          <w:divBdr>
            <w:top w:val="none" w:sz="0" w:space="0" w:color="auto"/>
            <w:left w:val="none" w:sz="0" w:space="0" w:color="auto"/>
            <w:bottom w:val="none" w:sz="0" w:space="0" w:color="auto"/>
            <w:right w:val="none" w:sz="0" w:space="0" w:color="auto"/>
          </w:divBdr>
        </w:div>
      </w:divsChild>
    </w:div>
    <w:div w:id="595285700">
      <w:bodyDiv w:val="1"/>
      <w:marLeft w:val="0"/>
      <w:marRight w:val="0"/>
      <w:marTop w:val="0"/>
      <w:marBottom w:val="0"/>
      <w:divBdr>
        <w:top w:val="none" w:sz="0" w:space="0" w:color="auto"/>
        <w:left w:val="none" w:sz="0" w:space="0" w:color="auto"/>
        <w:bottom w:val="none" w:sz="0" w:space="0" w:color="auto"/>
        <w:right w:val="none" w:sz="0" w:space="0" w:color="auto"/>
      </w:divBdr>
      <w:divsChild>
        <w:div w:id="775250848">
          <w:marLeft w:val="0"/>
          <w:marRight w:val="0"/>
          <w:marTop w:val="0"/>
          <w:marBottom w:val="0"/>
          <w:divBdr>
            <w:top w:val="none" w:sz="0" w:space="0" w:color="auto"/>
            <w:left w:val="none" w:sz="0" w:space="0" w:color="auto"/>
            <w:bottom w:val="none" w:sz="0" w:space="0" w:color="auto"/>
            <w:right w:val="none" w:sz="0" w:space="0" w:color="auto"/>
          </w:divBdr>
        </w:div>
      </w:divsChild>
    </w:div>
    <w:div w:id="660738077">
      <w:bodyDiv w:val="1"/>
      <w:marLeft w:val="0"/>
      <w:marRight w:val="0"/>
      <w:marTop w:val="0"/>
      <w:marBottom w:val="0"/>
      <w:divBdr>
        <w:top w:val="none" w:sz="0" w:space="0" w:color="auto"/>
        <w:left w:val="none" w:sz="0" w:space="0" w:color="auto"/>
        <w:bottom w:val="none" w:sz="0" w:space="0" w:color="auto"/>
        <w:right w:val="none" w:sz="0" w:space="0" w:color="auto"/>
      </w:divBdr>
      <w:divsChild>
        <w:div w:id="325402967">
          <w:marLeft w:val="0"/>
          <w:marRight w:val="0"/>
          <w:marTop w:val="0"/>
          <w:marBottom w:val="0"/>
          <w:divBdr>
            <w:top w:val="none" w:sz="0" w:space="0" w:color="auto"/>
            <w:left w:val="none" w:sz="0" w:space="0" w:color="auto"/>
            <w:bottom w:val="none" w:sz="0" w:space="0" w:color="auto"/>
            <w:right w:val="none" w:sz="0" w:space="0" w:color="auto"/>
          </w:divBdr>
        </w:div>
        <w:div w:id="1383867729">
          <w:marLeft w:val="0"/>
          <w:marRight w:val="0"/>
          <w:marTop w:val="0"/>
          <w:marBottom w:val="0"/>
          <w:divBdr>
            <w:top w:val="none" w:sz="0" w:space="0" w:color="auto"/>
            <w:left w:val="none" w:sz="0" w:space="0" w:color="auto"/>
            <w:bottom w:val="none" w:sz="0" w:space="0" w:color="auto"/>
            <w:right w:val="none" w:sz="0" w:space="0" w:color="auto"/>
          </w:divBdr>
        </w:div>
      </w:divsChild>
    </w:div>
    <w:div w:id="732965384">
      <w:bodyDiv w:val="1"/>
      <w:marLeft w:val="0"/>
      <w:marRight w:val="0"/>
      <w:marTop w:val="0"/>
      <w:marBottom w:val="0"/>
      <w:divBdr>
        <w:top w:val="none" w:sz="0" w:space="0" w:color="auto"/>
        <w:left w:val="none" w:sz="0" w:space="0" w:color="auto"/>
        <w:bottom w:val="none" w:sz="0" w:space="0" w:color="auto"/>
        <w:right w:val="none" w:sz="0" w:space="0" w:color="auto"/>
      </w:divBdr>
      <w:divsChild>
        <w:div w:id="1164662348">
          <w:marLeft w:val="0"/>
          <w:marRight w:val="0"/>
          <w:marTop w:val="0"/>
          <w:marBottom w:val="0"/>
          <w:divBdr>
            <w:top w:val="none" w:sz="0" w:space="0" w:color="auto"/>
            <w:left w:val="none" w:sz="0" w:space="0" w:color="auto"/>
            <w:bottom w:val="none" w:sz="0" w:space="0" w:color="auto"/>
            <w:right w:val="none" w:sz="0" w:space="0" w:color="auto"/>
          </w:divBdr>
        </w:div>
      </w:divsChild>
    </w:div>
    <w:div w:id="778992712">
      <w:bodyDiv w:val="1"/>
      <w:marLeft w:val="0"/>
      <w:marRight w:val="0"/>
      <w:marTop w:val="0"/>
      <w:marBottom w:val="0"/>
      <w:divBdr>
        <w:top w:val="none" w:sz="0" w:space="0" w:color="auto"/>
        <w:left w:val="none" w:sz="0" w:space="0" w:color="auto"/>
        <w:bottom w:val="none" w:sz="0" w:space="0" w:color="auto"/>
        <w:right w:val="none" w:sz="0" w:space="0" w:color="auto"/>
      </w:divBdr>
      <w:divsChild>
        <w:div w:id="401608112">
          <w:marLeft w:val="0"/>
          <w:marRight w:val="0"/>
          <w:marTop w:val="0"/>
          <w:marBottom w:val="0"/>
          <w:divBdr>
            <w:top w:val="none" w:sz="0" w:space="0" w:color="auto"/>
            <w:left w:val="none" w:sz="0" w:space="0" w:color="auto"/>
            <w:bottom w:val="none" w:sz="0" w:space="0" w:color="auto"/>
            <w:right w:val="none" w:sz="0" w:space="0" w:color="auto"/>
          </w:divBdr>
        </w:div>
        <w:div w:id="2067682097">
          <w:marLeft w:val="0"/>
          <w:marRight w:val="0"/>
          <w:marTop w:val="0"/>
          <w:marBottom w:val="0"/>
          <w:divBdr>
            <w:top w:val="none" w:sz="0" w:space="0" w:color="auto"/>
            <w:left w:val="none" w:sz="0" w:space="0" w:color="auto"/>
            <w:bottom w:val="none" w:sz="0" w:space="0" w:color="auto"/>
            <w:right w:val="none" w:sz="0" w:space="0" w:color="auto"/>
          </w:divBdr>
        </w:div>
      </w:divsChild>
    </w:div>
    <w:div w:id="802192940">
      <w:bodyDiv w:val="1"/>
      <w:marLeft w:val="0"/>
      <w:marRight w:val="0"/>
      <w:marTop w:val="0"/>
      <w:marBottom w:val="0"/>
      <w:divBdr>
        <w:top w:val="none" w:sz="0" w:space="0" w:color="auto"/>
        <w:left w:val="none" w:sz="0" w:space="0" w:color="auto"/>
        <w:bottom w:val="none" w:sz="0" w:space="0" w:color="auto"/>
        <w:right w:val="none" w:sz="0" w:space="0" w:color="auto"/>
      </w:divBdr>
      <w:divsChild>
        <w:div w:id="859078499">
          <w:marLeft w:val="0"/>
          <w:marRight w:val="0"/>
          <w:marTop w:val="0"/>
          <w:marBottom w:val="0"/>
          <w:divBdr>
            <w:top w:val="none" w:sz="0" w:space="0" w:color="auto"/>
            <w:left w:val="none" w:sz="0" w:space="0" w:color="auto"/>
            <w:bottom w:val="none" w:sz="0" w:space="0" w:color="auto"/>
            <w:right w:val="none" w:sz="0" w:space="0" w:color="auto"/>
          </w:divBdr>
        </w:div>
        <w:div w:id="693313162">
          <w:marLeft w:val="0"/>
          <w:marRight w:val="0"/>
          <w:marTop w:val="0"/>
          <w:marBottom w:val="0"/>
          <w:divBdr>
            <w:top w:val="none" w:sz="0" w:space="0" w:color="auto"/>
            <w:left w:val="none" w:sz="0" w:space="0" w:color="auto"/>
            <w:bottom w:val="none" w:sz="0" w:space="0" w:color="auto"/>
            <w:right w:val="none" w:sz="0" w:space="0" w:color="auto"/>
          </w:divBdr>
        </w:div>
      </w:divsChild>
    </w:div>
    <w:div w:id="973367625">
      <w:bodyDiv w:val="1"/>
      <w:marLeft w:val="0"/>
      <w:marRight w:val="0"/>
      <w:marTop w:val="0"/>
      <w:marBottom w:val="0"/>
      <w:divBdr>
        <w:top w:val="none" w:sz="0" w:space="0" w:color="auto"/>
        <w:left w:val="none" w:sz="0" w:space="0" w:color="auto"/>
        <w:bottom w:val="none" w:sz="0" w:space="0" w:color="auto"/>
        <w:right w:val="none" w:sz="0" w:space="0" w:color="auto"/>
      </w:divBdr>
      <w:divsChild>
        <w:div w:id="814223527">
          <w:marLeft w:val="0"/>
          <w:marRight w:val="0"/>
          <w:marTop w:val="0"/>
          <w:marBottom w:val="0"/>
          <w:divBdr>
            <w:top w:val="none" w:sz="0" w:space="0" w:color="auto"/>
            <w:left w:val="none" w:sz="0" w:space="0" w:color="auto"/>
            <w:bottom w:val="none" w:sz="0" w:space="0" w:color="auto"/>
            <w:right w:val="none" w:sz="0" w:space="0" w:color="auto"/>
          </w:divBdr>
        </w:div>
        <w:div w:id="1837989842">
          <w:marLeft w:val="0"/>
          <w:marRight w:val="0"/>
          <w:marTop w:val="0"/>
          <w:marBottom w:val="0"/>
          <w:divBdr>
            <w:top w:val="none" w:sz="0" w:space="0" w:color="auto"/>
            <w:left w:val="none" w:sz="0" w:space="0" w:color="auto"/>
            <w:bottom w:val="none" w:sz="0" w:space="0" w:color="auto"/>
            <w:right w:val="none" w:sz="0" w:space="0" w:color="auto"/>
          </w:divBdr>
        </w:div>
      </w:divsChild>
    </w:div>
    <w:div w:id="1101678649">
      <w:bodyDiv w:val="1"/>
      <w:marLeft w:val="0"/>
      <w:marRight w:val="0"/>
      <w:marTop w:val="0"/>
      <w:marBottom w:val="0"/>
      <w:divBdr>
        <w:top w:val="none" w:sz="0" w:space="0" w:color="auto"/>
        <w:left w:val="none" w:sz="0" w:space="0" w:color="auto"/>
        <w:bottom w:val="none" w:sz="0" w:space="0" w:color="auto"/>
        <w:right w:val="none" w:sz="0" w:space="0" w:color="auto"/>
      </w:divBdr>
      <w:divsChild>
        <w:div w:id="1255936437">
          <w:marLeft w:val="0"/>
          <w:marRight w:val="0"/>
          <w:marTop w:val="0"/>
          <w:marBottom w:val="0"/>
          <w:divBdr>
            <w:top w:val="none" w:sz="0" w:space="0" w:color="auto"/>
            <w:left w:val="none" w:sz="0" w:space="0" w:color="auto"/>
            <w:bottom w:val="none" w:sz="0" w:space="0" w:color="auto"/>
            <w:right w:val="none" w:sz="0" w:space="0" w:color="auto"/>
          </w:divBdr>
        </w:div>
        <w:div w:id="559484303">
          <w:marLeft w:val="0"/>
          <w:marRight w:val="0"/>
          <w:marTop w:val="0"/>
          <w:marBottom w:val="0"/>
          <w:divBdr>
            <w:top w:val="none" w:sz="0" w:space="0" w:color="auto"/>
            <w:left w:val="none" w:sz="0" w:space="0" w:color="auto"/>
            <w:bottom w:val="none" w:sz="0" w:space="0" w:color="auto"/>
            <w:right w:val="none" w:sz="0" w:space="0" w:color="auto"/>
          </w:divBdr>
        </w:div>
      </w:divsChild>
    </w:div>
    <w:div w:id="1127622156">
      <w:bodyDiv w:val="1"/>
      <w:marLeft w:val="0"/>
      <w:marRight w:val="0"/>
      <w:marTop w:val="0"/>
      <w:marBottom w:val="0"/>
      <w:divBdr>
        <w:top w:val="none" w:sz="0" w:space="0" w:color="auto"/>
        <w:left w:val="none" w:sz="0" w:space="0" w:color="auto"/>
        <w:bottom w:val="none" w:sz="0" w:space="0" w:color="auto"/>
        <w:right w:val="none" w:sz="0" w:space="0" w:color="auto"/>
      </w:divBdr>
      <w:divsChild>
        <w:div w:id="1017465782">
          <w:marLeft w:val="0"/>
          <w:marRight w:val="0"/>
          <w:marTop w:val="0"/>
          <w:marBottom w:val="0"/>
          <w:divBdr>
            <w:top w:val="none" w:sz="0" w:space="0" w:color="auto"/>
            <w:left w:val="none" w:sz="0" w:space="0" w:color="auto"/>
            <w:bottom w:val="none" w:sz="0" w:space="0" w:color="auto"/>
            <w:right w:val="none" w:sz="0" w:space="0" w:color="auto"/>
          </w:divBdr>
        </w:div>
        <w:div w:id="1126199996">
          <w:marLeft w:val="0"/>
          <w:marRight w:val="0"/>
          <w:marTop w:val="0"/>
          <w:marBottom w:val="0"/>
          <w:divBdr>
            <w:top w:val="none" w:sz="0" w:space="0" w:color="auto"/>
            <w:left w:val="none" w:sz="0" w:space="0" w:color="auto"/>
            <w:bottom w:val="none" w:sz="0" w:space="0" w:color="auto"/>
            <w:right w:val="none" w:sz="0" w:space="0" w:color="auto"/>
          </w:divBdr>
        </w:div>
      </w:divsChild>
    </w:div>
    <w:div w:id="1147747198">
      <w:bodyDiv w:val="1"/>
      <w:marLeft w:val="0"/>
      <w:marRight w:val="0"/>
      <w:marTop w:val="0"/>
      <w:marBottom w:val="0"/>
      <w:divBdr>
        <w:top w:val="none" w:sz="0" w:space="0" w:color="auto"/>
        <w:left w:val="none" w:sz="0" w:space="0" w:color="auto"/>
        <w:bottom w:val="none" w:sz="0" w:space="0" w:color="auto"/>
        <w:right w:val="none" w:sz="0" w:space="0" w:color="auto"/>
      </w:divBdr>
      <w:divsChild>
        <w:div w:id="142283697">
          <w:marLeft w:val="0"/>
          <w:marRight w:val="0"/>
          <w:marTop w:val="0"/>
          <w:marBottom w:val="0"/>
          <w:divBdr>
            <w:top w:val="none" w:sz="0" w:space="0" w:color="auto"/>
            <w:left w:val="none" w:sz="0" w:space="0" w:color="auto"/>
            <w:bottom w:val="none" w:sz="0" w:space="0" w:color="auto"/>
            <w:right w:val="none" w:sz="0" w:space="0" w:color="auto"/>
          </w:divBdr>
        </w:div>
        <w:div w:id="27027215">
          <w:marLeft w:val="0"/>
          <w:marRight w:val="0"/>
          <w:marTop w:val="0"/>
          <w:marBottom w:val="0"/>
          <w:divBdr>
            <w:top w:val="none" w:sz="0" w:space="0" w:color="auto"/>
            <w:left w:val="none" w:sz="0" w:space="0" w:color="auto"/>
            <w:bottom w:val="none" w:sz="0" w:space="0" w:color="auto"/>
            <w:right w:val="none" w:sz="0" w:space="0" w:color="auto"/>
          </w:divBdr>
        </w:div>
      </w:divsChild>
    </w:div>
    <w:div w:id="1161458584">
      <w:bodyDiv w:val="1"/>
      <w:marLeft w:val="0"/>
      <w:marRight w:val="0"/>
      <w:marTop w:val="0"/>
      <w:marBottom w:val="0"/>
      <w:divBdr>
        <w:top w:val="none" w:sz="0" w:space="0" w:color="auto"/>
        <w:left w:val="none" w:sz="0" w:space="0" w:color="auto"/>
        <w:bottom w:val="none" w:sz="0" w:space="0" w:color="auto"/>
        <w:right w:val="none" w:sz="0" w:space="0" w:color="auto"/>
      </w:divBdr>
      <w:divsChild>
        <w:div w:id="415631542">
          <w:marLeft w:val="0"/>
          <w:marRight w:val="0"/>
          <w:marTop w:val="0"/>
          <w:marBottom w:val="0"/>
          <w:divBdr>
            <w:top w:val="none" w:sz="0" w:space="0" w:color="auto"/>
            <w:left w:val="none" w:sz="0" w:space="0" w:color="auto"/>
            <w:bottom w:val="none" w:sz="0" w:space="0" w:color="auto"/>
            <w:right w:val="none" w:sz="0" w:space="0" w:color="auto"/>
          </w:divBdr>
        </w:div>
      </w:divsChild>
    </w:div>
    <w:div w:id="1306544366">
      <w:bodyDiv w:val="1"/>
      <w:marLeft w:val="0"/>
      <w:marRight w:val="0"/>
      <w:marTop w:val="0"/>
      <w:marBottom w:val="0"/>
      <w:divBdr>
        <w:top w:val="none" w:sz="0" w:space="0" w:color="auto"/>
        <w:left w:val="none" w:sz="0" w:space="0" w:color="auto"/>
        <w:bottom w:val="none" w:sz="0" w:space="0" w:color="auto"/>
        <w:right w:val="none" w:sz="0" w:space="0" w:color="auto"/>
      </w:divBdr>
    </w:div>
    <w:div w:id="1313292169">
      <w:bodyDiv w:val="1"/>
      <w:marLeft w:val="0"/>
      <w:marRight w:val="0"/>
      <w:marTop w:val="0"/>
      <w:marBottom w:val="0"/>
      <w:divBdr>
        <w:top w:val="none" w:sz="0" w:space="0" w:color="auto"/>
        <w:left w:val="none" w:sz="0" w:space="0" w:color="auto"/>
        <w:bottom w:val="none" w:sz="0" w:space="0" w:color="auto"/>
        <w:right w:val="none" w:sz="0" w:space="0" w:color="auto"/>
      </w:divBdr>
      <w:divsChild>
        <w:div w:id="1093278906">
          <w:marLeft w:val="0"/>
          <w:marRight w:val="0"/>
          <w:marTop w:val="0"/>
          <w:marBottom w:val="0"/>
          <w:divBdr>
            <w:top w:val="none" w:sz="0" w:space="0" w:color="auto"/>
            <w:left w:val="none" w:sz="0" w:space="0" w:color="auto"/>
            <w:bottom w:val="none" w:sz="0" w:space="0" w:color="auto"/>
            <w:right w:val="none" w:sz="0" w:space="0" w:color="auto"/>
          </w:divBdr>
        </w:div>
        <w:div w:id="479729904">
          <w:marLeft w:val="0"/>
          <w:marRight w:val="0"/>
          <w:marTop w:val="0"/>
          <w:marBottom w:val="0"/>
          <w:divBdr>
            <w:top w:val="none" w:sz="0" w:space="0" w:color="auto"/>
            <w:left w:val="none" w:sz="0" w:space="0" w:color="auto"/>
            <w:bottom w:val="none" w:sz="0" w:space="0" w:color="auto"/>
            <w:right w:val="none" w:sz="0" w:space="0" w:color="auto"/>
          </w:divBdr>
        </w:div>
      </w:divsChild>
    </w:div>
    <w:div w:id="1360622236">
      <w:bodyDiv w:val="1"/>
      <w:marLeft w:val="0"/>
      <w:marRight w:val="0"/>
      <w:marTop w:val="0"/>
      <w:marBottom w:val="0"/>
      <w:divBdr>
        <w:top w:val="none" w:sz="0" w:space="0" w:color="auto"/>
        <w:left w:val="none" w:sz="0" w:space="0" w:color="auto"/>
        <w:bottom w:val="none" w:sz="0" w:space="0" w:color="auto"/>
        <w:right w:val="none" w:sz="0" w:space="0" w:color="auto"/>
      </w:divBdr>
      <w:divsChild>
        <w:div w:id="2141340816">
          <w:marLeft w:val="0"/>
          <w:marRight w:val="0"/>
          <w:marTop w:val="0"/>
          <w:marBottom w:val="0"/>
          <w:divBdr>
            <w:top w:val="none" w:sz="0" w:space="0" w:color="auto"/>
            <w:left w:val="none" w:sz="0" w:space="0" w:color="auto"/>
            <w:bottom w:val="none" w:sz="0" w:space="0" w:color="auto"/>
            <w:right w:val="none" w:sz="0" w:space="0" w:color="auto"/>
          </w:divBdr>
        </w:div>
        <w:div w:id="1544945802">
          <w:marLeft w:val="0"/>
          <w:marRight w:val="0"/>
          <w:marTop w:val="0"/>
          <w:marBottom w:val="0"/>
          <w:divBdr>
            <w:top w:val="none" w:sz="0" w:space="0" w:color="auto"/>
            <w:left w:val="none" w:sz="0" w:space="0" w:color="auto"/>
            <w:bottom w:val="none" w:sz="0" w:space="0" w:color="auto"/>
            <w:right w:val="none" w:sz="0" w:space="0" w:color="auto"/>
          </w:divBdr>
        </w:div>
        <w:div w:id="1147429937">
          <w:marLeft w:val="0"/>
          <w:marRight w:val="0"/>
          <w:marTop w:val="0"/>
          <w:marBottom w:val="0"/>
          <w:divBdr>
            <w:top w:val="none" w:sz="0" w:space="0" w:color="auto"/>
            <w:left w:val="none" w:sz="0" w:space="0" w:color="auto"/>
            <w:bottom w:val="none" w:sz="0" w:space="0" w:color="auto"/>
            <w:right w:val="none" w:sz="0" w:space="0" w:color="auto"/>
          </w:divBdr>
        </w:div>
        <w:div w:id="1546137692">
          <w:marLeft w:val="0"/>
          <w:marRight w:val="0"/>
          <w:marTop w:val="0"/>
          <w:marBottom w:val="0"/>
          <w:divBdr>
            <w:top w:val="none" w:sz="0" w:space="0" w:color="auto"/>
            <w:left w:val="none" w:sz="0" w:space="0" w:color="auto"/>
            <w:bottom w:val="none" w:sz="0" w:space="0" w:color="auto"/>
            <w:right w:val="none" w:sz="0" w:space="0" w:color="auto"/>
          </w:divBdr>
        </w:div>
      </w:divsChild>
    </w:div>
    <w:div w:id="1398436968">
      <w:bodyDiv w:val="1"/>
      <w:marLeft w:val="0"/>
      <w:marRight w:val="0"/>
      <w:marTop w:val="0"/>
      <w:marBottom w:val="0"/>
      <w:divBdr>
        <w:top w:val="none" w:sz="0" w:space="0" w:color="auto"/>
        <w:left w:val="none" w:sz="0" w:space="0" w:color="auto"/>
        <w:bottom w:val="none" w:sz="0" w:space="0" w:color="auto"/>
        <w:right w:val="none" w:sz="0" w:space="0" w:color="auto"/>
      </w:divBdr>
      <w:divsChild>
        <w:div w:id="167645406">
          <w:marLeft w:val="0"/>
          <w:marRight w:val="0"/>
          <w:marTop w:val="0"/>
          <w:marBottom w:val="0"/>
          <w:divBdr>
            <w:top w:val="none" w:sz="0" w:space="0" w:color="auto"/>
            <w:left w:val="none" w:sz="0" w:space="0" w:color="auto"/>
            <w:bottom w:val="none" w:sz="0" w:space="0" w:color="auto"/>
            <w:right w:val="none" w:sz="0" w:space="0" w:color="auto"/>
          </w:divBdr>
        </w:div>
      </w:divsChild>
    </w:div>
    <w:div w:id="1460949184">
      <w:bodyDiv w:val="1"/>
      <w:marLeft w:val="0"/>
      <w:marRight w:val="0"/>
      <w:marTop w:val="0"/>
      <w:marBottom w:val="0"/>
      <w:divBdr>
        <w:top w:val="none" w:sz="0" w:space="0" w:color="auto"/>
        <w:left w:val="none" w:sz="0" w:space="0" w:color="auto"/>
        <w:bottom w:val="none" w:sz="0" w:space="0" w:color="auto"/>
        <w:right w:val="none" w:sz="0" w:space="0" w:color="auto"/>
      </w:divBdr>
      <w:divsChild>
        <w:div w:id="1315834142">
          <w:marLeft w:val="0"/>
          <w:marRight w:val="0"/>
          <w:marTop w:val="0"/>
          <w:marBottom w:val="0"/>
          <w:divBdr>
            <w:top w:val="none" w:sz="0" w:space="0" w:color="auto"/>
            <w:left w:val="none" w:sz="0" w:space="0" w:color="auto"/>
            <w:bottom w:val="none" w:sz="0" w:space="0" w:color="auto"/>
            <w:right w:val="none" w:sz="0" w:space="0" w:color="auto"/>
          </w:divBdr>
        </w:div>
        <w:div w:id="439644000">
          <w:marLeft w:val="0"/>
          <w:marRight w:val="0"/>
          <w:marTop w:val="0"/>
          <w:marBottom w:val="0"/>
          <w:divBdr>
            <w:top w:val="none" w:sz="0" w:space="0" w:color="auto"/>
            <w:left w:val="none" w:sz="0" w:space="0" w:color="auto"/>
            <w:bottom w:val="none" w:sz="0" w:space="0" w:color="auto"/>
            <w:right w:val="none" w:sz="0" w:space="0" w:color="auto"/>
          </w:divBdr>
        </w:div>
      </w:divsChild>
    </w:div>
    <w:div w:id="1635872032">
      <w:bodyDiv w:val="1"/>
      <w:marLeft w:val="0"/>
      <w:marRight w:val="0"/>
      <w:marTop w:val="0"/>
      <w:marBottom w:val="0"/>
      <w:divBdr>
        <w:top w:val="none" w:sz="0" w:space="0" w:color="auto"/>
        <w:left w:val="none" w:sz="0" w:space="0" w:color="auto"/>
        <w:bottom w:val="none" w:sz="0" w:space="0" w:color="auto"/>
        <w:right w:val="none" w:sz="0" w:space="0" w:color="auto"/>
      </w:divBdr>
      <w:divsChild>
        <w:div w:id="1836188622">
          <w:marLeft w:val="0"/>
          <w:marRight w:val="0"/>
          <w:marTop w:val="0"/>
          <w:marBottom w:val="0"/>
          <w:divBdr>
            <w:top w:val="none" w:sz="0" w:space="0" w:color="auto"/>
            <w:left w:val="none" w:sz="0" w:space="0" w:color="auto"/>
            <w:bottom w:val="none" w:sz="0" w:space="0" w:color="auto"/>
            <w:right w:val="none" w:sz="0" w:space="0" w:color="auto"/>
          </w:divBdr>
        </w:div>
        <w:div w:id="352809872">
          <w:marLeft w:val="0"/>
          <w:marRight w:val="0"/>
          <w:marTop w:val="0"/>
          <w:marBottom w:val="0"/>
          <w:divBdr>
            <w:top w:val="none" w:sz="0" w:space="0" w:color="auto"/>
            <w:left w:val="none" w:sz="0" w:space="0" w:color="auto"/>
            <w:bottom w:val="none" w:sz="0" w:space="0" w:color="auto"/>
            <w:right w:val="none" w:sz="0" w:space="0" w:color="auto"/>
          </w:divBdr>
        </w:div>
        <w:div w:id="572736322">
          <w:marLeft w:val="0"/>
          <w:marRight w:val="0"/>
          <w:marTop w:val="0"/>
          <w:marBottom w:val="0"/>
          <w:divBdr>
            <w:top w:val="none" w:sz="0" w:space="0" w:color="auto"/>
            <w:left w:val="none" w:sz="0" w:space="0" w:color="auto"/>
            <w:bottom w:val="none" w:sz="0" w:space="0" w:color="auto"/>
            <w:right w:val="none" w:sz="0" w:space="0" w:color="auto"/>
          </w:divBdr>
        </w:div>
      </w:divsChild>
    </w:div>
    <w:div w:id="1653099135">
      <w:bodyDiv w:val="1"/>
      <w:marLeft w:val="0"/>
      <w:marRight w:val="0"/>
      <w:marTop w:val="0"/>
      <w:marBottom w:val="0"/>
      <w:divBdr>
        <w:top w:val="none" w:sz="0" w:space="0" w:color="auto"/>
        <w:left w:val="none" w:sz="0" w:space="0" w:color="auto"/>
        <w:bottom w:val="none" w:sz="0" w:space="0" w:color="auto"/>
        <w:right w:val="none" w:sz="0" w:space="0" w:color="auto"/>
      </w:divBdr>
    </w:div>
    <w:div w:id="1718578002">
      <w:bodyDiv w:val="1"/>
      <w:marLeft w:val="0"/>
      <w:marRight w:val="0"/>
      <w:marTop w:val="0"/>
      <w:marBottom w:val="0"/>
      <w:divBdr>
        <w:top w:val="none" w:sz="0" w:space="0" w:color="auto"/>
        <w:left w:val="none" w:sz="0" w:space="0" w:color="auto"/>
        <w:bottom w:val="none" w:sz="0" w:space="0" w:color="auto"/>
        <w:right w:val="none" w:sz="0" w:space="0" w:color="auto"/>
      </w:divBdr>
      <w:divsChild>
        <w:div w:id="1657299801">
          <w:marLeft w:val="0"/>
          <w:marRight w:val="0"/>
          <w:marTop w:val="0"/>
          <w:marBottom w:val="0"/>
          <w:divBdr>
            <w:top w:val="none" w:sz="0" w:space="0" w:color="auto"/>
            <w:left w:val="none" w:sz="0" w:space="0" w:color="auto"/>
            <w:bottom w:val="none" w:sz="0" w:space="0" w:color="auto"/>
            <w:right w:val="none" w:sz="0" w:space="0" w:color="auto"/>
          </w:divBdr>
        </w:div>
      </w:divsChild>
    </w:div>
    <w:div w:id="1733775736">
      <w:bodyDiv w:val="1"/>
      <w:marLeft w:val="0"/>
      <w:marRight w:val="0"/>
      <w:marTop w:val="0"/>
      <w:marBottom w:val="0"/>
      <w:divBdr>
        <w:top w:val="none" w:sz="0" w:space="0" w:color="auto"/>
        <w:left w:val="none" w:sz="0" w:space="0" w:color="auto"/>
        <w:bottom w:val="none" w:sz="0" w:space="0" w:color="auto"/>
        <w:right w:val="none" w:sz="0" w:space="0" w:color="auto"/>
      </w:divBdr>
      <w:divsChild>
        <w:div w:id="1483735405">
          <w:marLeft w:val="0"/>
          <w:marRight w:val="0"/>
          <w:marTop w:val="0"/>
          <w:marBottom w:val="0"/>
          <w:divBdr>
            <w:top w:val="none" w:sz="0" w:space="0" w:color="auto"/>
            <w:left w:val="none" w:sz="0" w:space="0" w:color="auto"/>
            <w:bottom w:val="none" w:sz="0" w:space="0" w:color="auto"/>
            <w:right w:val="none" w:sz="0" w:space="0" w:color="auto"/>
          </w:divBdr>
        </w:div>
      </w:divsChild>
    </w:div>
    <w:div w:id="1758944345">
      <w:bodyDiv w:val="1"/>
      <w:marLeft w:val="0"/>
      <w:marRight w:val="0"/>
      <w:marTop w:val="0"/>
      <w:marBottom w:val="0"/>
      <w:divBdr>
        <w:top w:val="none" w:sz="0" w:space="0" w:color="auto"/>
        <w:left w:val="none" w:sz="0" w:space="0" w:color="auto"/>
        <w:bottom w:val="none" w:sz="0" w:space="0" w:color="auto"/>
        <w:right w:val="none" w:sz="0" w:space="0" w:color="auto"/>
      </w:divBdr>
      <w:divsChild>
        <w:div w:id="1817264130">
          <w:marLeft w:val="0"/>
          <w:marRight w:val="0"/>
          <w:marTop w:val="0"/>
          <w:marBottom w:val="0"/>
          <w:divBdr>
            <w:top w:val="none" w:sz="0" w:space="0" w:color="auto"/>
            <w:left w:val="none" w:sz="0" w:space="0" w:color="auto"/>
            <w:bottom w:val="none" w:sz="0" w:space="0" w:color="auto"/>
            <w:right w:val="none" w:sz="0" w:space="0" w:color="auto"/>
          </w:divBdr>
        </w:div>
      </w:divsChild>
    </w:div>
    <w:div w:id="1809206944">
      <w:bodyDiv w:val="1"/>
      <w:marLeft w:val="0"/>
      <w:marRight w:val="0"/>
      <w:marTop w:val="0"/>
      <w:marBottom w:val="0"/>
      <w:divBdr>
        <w:top w:val="none" w:sz="0" w:space="0" w:color="auto"/>
        <w:left w:val="none" w:sz="0" w:space="0" w:color="auto"/>
        <w:bottom w:val="none" w:sz="0" w:space="0" w:color="auto"/>
        <w:right w:val="none" w:sz="0" w:space="0" w:color="auto"/>
      </w:divBdr>
      <w:divsChild>
        <w:div w:id="1042823609">
          <w:marLeft w:val="0"/>
          <w:marRight w:val="0"/>
          <w:marTop w:val="0"/>
          <w:marBottom w:val="0"/>
          <w:divBdr>
            <w:top w:val="none" w:sz="0" w:space="0" w:color="auto"/>
            <w:left w:val="none" w:sz="0" w:space="0" w:color="auto"/>
            <w:bottom w:val="none" w:sz="0" w:space="0" w:color="auto"/>
            <w:right w:val="none" w:sz="0" w:space="0" w:color="auto"/>
          </w:divBdr>
        </w:div>
        <w:div w:id="1922063015">
          <w:marLeft w:val="0"/>
          <w:marRight w:val="0"/>
          <w:marTop w:val="0"/>
          <w:marBottom w:val="0"/>
          <w:divBdr>
            <w:top w:val="none" w:sz="0" w:space="0" w:color="auto"/>
            <w:left w:val="none" w:sz="0" w:space="0" w:color="auto"/>
            <w:bottom w:val="none" w:sz="0" w:space="0" w:color="auto"/>
            <w:right w:val="none" w:sz="0" w:space="0" w:color="auto"/>
          </w:divBdr>
        </w:div>
      </w:divsChild>
    </w:div>
    <w:div w:id="1845583958">
      <w:bodyDiv w:val="1"/>
      <w:marLeft w:val="0"/>
      <w:marRight w:val="0"/>
      <w:marTop w:val="0"/>
      <w:marBottom w:val="0"/>
      <w:divBdr>
        <w:top w:val="none" w:sz="0" w:space="0" w:color="auto"/>
        <w:left w:val="none" w:sz="0" w:space="0" w:color="auto"/>
        <w:bottom w:val="none" w:sz="0" w:space="0" w:color="auto"/>
        <w:right w:val="none" w:sz="0" w:space="0" w:color="auto"/>
      </w:divBdr>
      <w:divsChild>
        <w:div w:id="261454324">
          <w:marLeft w:val="0"/>
          <w:marRight w:val="0"/>
          <w:marTop w:val="0"/>
          <w:marBottom w:val="0"/>
          <w:divBdr>
            <w:top w:val="none" w:sz="0" w:space="0" w:color="auto"/>
            <w:left w:val="none" w:sz="0" w:space="0" w:color="auto"/>
            <w:bottom w:val="none" w:sz="0" w:space="0" w:color="auto"/>
            <w:right w:val="none" w:sz="0" w:space="0" w:color="auto"/>
          </w:divBdr>
        </w:div>
        <w:div w:id="1900439015">
          <w:marLeft w:val="0"/>
          <w:marRight w:val="0"/>
          <w:marTop w:val="0"/>
          <w:marBottom w:val="0"/>
          <w:divBdr>
            <w:top w:val="none" w:sz="0" w:space="0" w:color="auto"/>
            <w:left w:val="none" w:sz="0" w:space="0" w:color="auto"/>
            <w:bottom w:val="none" w:sz="0" w:space="0" w:color="auto"/>
            <w:right w:val="none" w:sz="0" w:space="0" w:color="auto"/>
          </w:divBdr>
        </w:div>
      </w:divsChild>
    </w:div>
    <w:div w:id="1896550097">
      <w:bodyDiv w:val="1"/>
      <w:marLeft w:val="0"/>
      <w:marRight w:val="0"/>
      <w:marTop w:val="0"/>
      <w:marBottom w:val="0"/>
      <w:divBdr>
        <w:top w:val="none" w:sz="0" w:space="0" w:color="auto"/>
        <w:left w:val="none" w:sz="0" w:space="0" w:color="auto"/>
        <w:bottom w:val="none" w:sz="0" w:space="0" w:color="auto"/>
        <w:right w:val="none" w:sz="0" w:space="0" w:color="auto"/>
      </w:divBdr>
      <w:divsChild>
        <w:div w:id="111099663">
          <w:marLeft w:val="0"/>
          <w:marRight w:val="0"/>
          <w:marTop w:val="0"/>
          <w:marBottom w:val="0"/>
          <w:divBdr>
            <w:top w:val="none" w:sz="0" w:space="0" w:color="auto"/>
            <w:left w:val="none" w:sz="0" w:space="0" w:color="auto"/>
            <w:bottom w:val="none" w:sz="0" w:space="0" w:color="auto"/>
            <w:right w:val="none" w:sz="0" w:space="0" w:color="auto"/>
          </w:divBdr>
        </w:div>
      </w:divsChild>
    </w:div>
    <w:div w:id="1911111371">
      <w:bodyDiv w:val="1"/>
      <w:marLeft w:val="0"/>
      <w:marRight w:val="0"/>
      <w:marTop w:val="0"/>
      <w:marBottom w:val="0"/>
      <w:divBdr>
        <w:top w:val="none" w:sz="0" w:space="0" w:color="auto"/>
        <w:left w:val="none" w:sz="0" w:space="0" w:color="auto"/>
        <w:bottom w:val="none" w:sz="0" w:space="0" w:color="auto"/>
        <w:right w:val="none" w:sz="0" w:space="0" w:color="auto"/>
      </w:divBdr>
      <w:divsChild>
        <w:div w:id="158664012">
          <w:marLeft w:val="0"/>
          <w:marRight w:val="0"/>
          <w:marTop w:val="0"/>
          <w:marBottom w:val="0"/>
          <w:divBdr>
            <w:top w:val="none" w:sz="0" w:space="0" w:color="auto"/>
            <w:left w:val="none" w:sz="0" w:space="0" w:color="auto"/>
            <w:bottom w:val="none" w:sz="0" w:space="0" w:color="auto"/>
            <w:right w:val="none" w:sz="0" w:space="0" w:color="auto"/>
          </w:divBdr>
        </w:div>
        <w:div w:id="865337877">
          <w:marLeft w:val="0"/>
          <w:marRight w:val="0"/>
          <w:marTop w:val="0"/>
          <w:marBottom w:val="0"/>
          <w:divBdr>
            <w:top w:val="none" w:sz="0" w:space="0" w:color="auto"/>
            <w:left w:val="none" w:sz="0" w:space="0" w:color="auto"/>
            <w:bottom w:val="none" w:sz="0" w:space="0" w:color="auto"/>
            <w:right w:val="none" w:sz="0" w:space="0" w:color="auto"/>
          </w:divBdr>
        </w:div>
      </w:divsChild>
    </w:div>
    <w:div w:id="1939094161">
      <w:bodyDiv w:val="1"/>
      <w:marLeft w:val="0"/>
      <w:marRight w:val="0"/>
      <w:marTop w:val="0"/>
      <w:marBottom w:val="0"/>
      <w:divBdr>
        <w:top w:val="none" w:sz="0" w:space="0" w:color="auto"/>
        <w:left w:val="none" w:sz="0" w:space="0" w:color="auto"/>
        <w:bottom w:val="none" w:sz="0" w:space="0" w:color="auto"/>
        <w:right w:val="none" w:sz="0" w:space="0" w:color="auto"/>
      </w:divBdr>
      <w:divsChild>
        <w:div w:id="768047180">
          <w:marLeft w:val="0"/>
          <w:marRight w:val="0"/>
          <w:marTop w:val="0"/>
          <w:marBottom w:val="0"/>
          <w:divBdr>
            <w:top w:val="none" w:sz="0" w:space="0" w:color="auto"/>
            <w:left w:val="none" w:sz="0" w:space="0" w:color="auto"/>
            <w:bottom w:val="none" w:sz="0" w:space="0" w:color="auto"/>
            <w:right w:val="none" w:sz="0" w:space="0" w:color="auto"/>
          </w:divBdr>
        </w:div>
        <w:div w:id="1912618498">
          <w:marLeft w:val="0"/>
          <w:marRight w:val="0"/>
          <w:marTop w:val="0"/>
          <w:marBottom w:val="0"/>
          <w:divBdr>
            <w:top w:val="none" w:sz="0" w:space="0" w:color="auto"/>
            <w:left w:val="none" w:sz="0" w:space="0" w:color="auto"/>
            <w:bottom w:val="none" w:sz="0" w:space="0" w:color="auto"/>
            <w:right w:val="none" w:sz="0" w:space="0" w:color="auto"/>
          </w:divBdr>
        </w:div>
      </w:divsChild>
    </w:div>
    <w:div w:id="1997803479">
      <w:bodyDiv w:val="1"/>
      <w:marLeft w:val="0"/>
      <w:marRight w:val="0"/>
      <w:marTop w:val="0"/>
      <w:marBottom w:val="0"/>
      <w:divBdr>
        <w:top w:val="none" w:sz="0" w:space="0" w:color="auto"/>
        <w:left w:val="none" w:sz="0" w:space="0" w:color="auto"/>
        <w:bottom w:val="none" w:sz="0" w:space="0" w:color="auto"/>
        <w:right w:val="none" w:sz="0" w:space="0" w:color="auto"/>
      </w:divBdr>
    </w:div>
    <w:div w:id="2130933288">
      <w:bodyDiv w:val="1"/>
      <w:marLeft w:val="0"/>
      <w:marRight w:val="0"/>
      <w:marTop w:val="0"/>
      <w:marBottom w:val="0"/>
      <w:divBdr>
        <w:top w:val="none" w:sz="0" w:space="0" w:color="auto"/>
        <w:left w:val="none" w:sz="0" w:space="0" w:color="auto"/>
        <w:bottom w:val="none" w:sz="0" w:space="0" w:color="auto"/>
        <w:right w:val="none" w:sz="0" w:space="0" w:color="auto"/>
      </w:divBdr>
      <w:divsChild>
        <w:div w:id="618415963">
          <w:marLeft w:val="0"/>
          <w:marRight w:val="0"/>
          <w:marTop w:val="0"/>
          <w:marBottom w:val="0"/>
          <w:divBdr>
            <w:top w:val="none" w:sz="0" w:space="0" w:color="auto"/>
            <w:left w:val="none" w:sz="0" w:space="0" w:color="auto"/>
            <w:bottom w:val="none" w:sz="0" w:space="0" w:color="auto"/>
            <w:right w:val="none" w:sz="0" w:space="0" w:color="auto"/>
          </w:divBdr>
        </w:div>
        <w:div w:id="665396917">
          <w:marLeft w:val="0"/>
          <w:marRight w:val="0"/>
          <w:marTop w:val="0"/>
          <w:marBottom w:val="0"/>
          <w:divBdr>
            <w:top w:val="none" w:sz="0" w:space="0" w:color="auto"/>
            <w:left w:val="none" w:sz="0" w:space="0" w:color="auto"/>
            <w:bottom w:val="none" w:sz="0" w:space="0" w:color="auto"/>
            <w:right w:val="none" w:sz="0" w:space="0" w:color="auto"/>
          </w:divBdr>
        </w:div>
      </w:divsChild>
    </w:div>
    <w:div w:id="2134709797">
      <w:bodyDiv w:val="1"/>
      <w:marLeft w:val="0"/>
      <w:marRight w:val="0"/>
      <w:marTop w:val="0"/>
      <w:marBottom w:val="0"/>
      <w:divBdr>
        <w:top w:val="none" w:sz="0" w:space="0" w:color="auto"/>
        <w:left w:val="none" w:sz="0" w:space="0" w:color="auto"/>
        <w:bottom w:val="none" w:sz="0" w:space="0" w:color="auto"/>
        <w:right w:val="none" w:sz="0" w:space="0" w:color="auto"/>
      </w:divBdr>
      <w:divsChild>
        <w:div w:id="440564538">
          <w:marLeft w:val="0"/>
          <w:marRight w:val="0"/>
          <w:marTop w:val="0"/>
          <w:marBottom w:val="0"/>
          <w:divBdr>
            <w:top w:val="none" w:sz="0" w:space="0" w:color="auto"/>
            <w:left w:val="none" w:sz="0" w:space="0" w:color="auto"/>
            <w:bottom w:val="none" w:sz="0" w:space="0" w:color="auto"/>
            <w:right w:val="none" w:sz="0" w:space="0" w:color="auto"/>
          </w:divBdr>
        </w:div>
      </w:divsChild>
    </w:div>
    <w:div w:id="2136944369">
      <w:bodyDiv w:val="1"/>
      <w:marLeft w:val="0"/>
      <w:marRight w:val="0"/>
      <w:marTop w:val="0"/>
      <w:marBottom w:val="0"/>
      <w:divBdr>
        <w:top w:val="none" w:sz="0" w:space="0" w:color="auto"/>
        <w:left w:val="none" w:sz="0" w:space="0" w:color="auto"/>
        <w:bottom w:val="none" w:sz="0" w:space="0" w:color="auto"/>
        <w:right w:val="none" w:sz="0" w:space="0" w:color="auto"/>
      </w:divBdr>
      <w:divsChild>
        <w:div w:id="1587687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85876A-B47A-490F-AB48-967EAE150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47</Pages>
  <Words>11450</Words>
  <Characters>65266</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City Transportation Management System</vt:lpstr>
    </vt:vector>
  </TitlesOfParts>
  <Company>FPPL – JNNCE 2026 Batch Internship</Company>
  <LinksUpToDate>false</LinksUpToDate>
  <CharactersWithSpaces>76563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Transportation Management System</dc:title>
  <dc:subject/>
  <dc:creator>Admin</dc:creator>
  <cp:keywords/>
  <dc:description/>
  <cp:lastModifiedBy>Admin</cp:lastModifiedBy>
  <cp:revision>20</cp:revision>
  <dcterms:created xsi:type="dcterms:W3CDTF">2026-02-17T11:14:00Z</dcterms:created>
  <dcterms:modified xsi:type="dcterms:W3CDTF">2026-02-18T06:19:00Z</dcterms:modified>
</cp:coreProperties>
</file>