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não funcionais:</w:t>
        <w:tab/>
      </w:r>
    </w:p>
    <w:p w:rsidR="00000000" w:rsidDel="00000000" w:rsidP="00000000" w:rsidRDefault="00000000" w:rsidRPr="00000000" w14:paraId="00000002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i w:val="1"/>
        </w:rPr>
      </w:pPr>
      <w:r w:rsidDel="00000000" w:rsidR="00000000" w:rsidRPr="00000000">
        <w:rPr>
          <w:b w:val="1"/>
          <w:rtl w:val="0"/>
        </w:rPr>
        <w:t xml:space="preserve">Velocidade</w:t>
      </w:r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[RNF001] Responder consulta/cadastro/edição/exclusão dentro de 10 segundos;Para não estender mais o processo de contratação/avaliação do candidato que já é algo longo;</w:t>
      </w:r>
    </w:p>
    <w:p w:rsidR="00000000" w:rsidDel="00000000" w:rsidP="00000000" w:rsidRDefault="00000000" w:rsidRPr="00000000" w14:paraId="00000005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[RNF002] Consultar CPF dentro de 20 segundos; O sistema de consulta de CPF é uma API separada do sistema e administrada por outra instituição, então atrasos maiores serão tolerados (Como orgãos governamentais, estaduais, etc );</w:t>
      </w:r>
    </w:p>
    <w:p w:rsidR="00000000" w:rsidDel="00000000" w:rsidP="00000000" w:rsidRDefault="00000000" w:rsidRPr="00000000" w14:paraId="00000007">
      <w:pPr>
        <w:ind w:left="720"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i w:val="1"/>
        </w:rPr>
      </w:pPr>
      <w:r w:rsidDel="00000000" w:rsidR="00000000" w:rsidRPr="00000000">
        <w:rPr>
          <w:b w:val="1"/>
          <w:rtl w:val="0"/>
        </w:rPr>
        <w:t xml:space="preserve">Robustez</w:t>
      </w:r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[RNF003] Disponível 99% do tempo; Para garantir que durante o período de candidatura, o sistema auxiliará os usuários a realizar todas as ações;</w:t>
      </w:r>
    </w:p>
    <w:p w:rsidR="00000000" w:rsidDel="00000000" w:rsidP="00000000" w:rsidRDefault="00000000" w:rsidRPr="00000000" w14:paraId="0000000A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[RNF005] Recuperar de uma falha em 10 segundos; Com o intuito de aumentar a agilidade do sistema em possíveis falhas de execução por erros que não foram tratados anteriormente (Novos bugs, ou falhas de informações por parte do usuário);</w:t>
      </w:r>
    </w:p>
    <w:p w:rsidR="00000000" w:rsidDel="00000000" w:rsidP="00000000" w:rsidRDefault="00000000" w:rsidRPr="00000000" w14:paraId="0000000C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i w:val="1"/>
        </w:rPr>
      </w:pPr>
      <w:r w:rsidDel="00000000" w:rsidR="00000000" w:rsidRPr="00000000">
        <w:rPr>
          <w:b w:val="1"/>
          <w:rtl w:val="0"/>
        </w:rPr>
        <w:t xml:space="preserve">Confiabilidade</w:t>
      </w:r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[RNF006] Reiniciar dentro de 2 minutos; Garantir que mesmo após uma falha crítica, o funcionário não fique sem o sistema para auxiliar a candidatura/inscrição em vagas, e serviços da plataforma.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