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9C" w:rsidRDefault="00C12AC7" w:rsidP="00DF59D3">
      <w:pPr>
        <w:spacing w:line="360" w:lineRule="auto"/>
        <w:rPr>
          <w:rFonts w:ascii="Arial Narrow" w:hAnsi="Arial Narrow" w:cs="Angsana New"/>
          <w:color w:val="333333"/>
          <w:spacing w:val="33"/>
          <w:sz w:val="24"/>
          <w:szCs w:val="24"/>
        </w:rPr>
      </w:pPr>
      <w:r w:rsidRPr="00DF59D3">
        <w:rPr>
          <w:rFonts w:ascii="Arial Narrow" w:hAnsi="Arial Narrow" w:cs="Angsana New"/>
          <w:color w:val="333333"/>
          <w:spacing w:val="33"/>
          <w:sz w:val="24"/>
          <w:szCs w:val="24"/>
          <w:u w:val="single"/>
        </w:rPr>
        <w:t xml:space="preserve">Identification of </w:t>
      </w:r>
      <w:r w:rsidR="00486D9C" w:rsidRPr="00DF59D3">
        <w:rPr>
          <w:rFonts w:ascii="Arial Narrow" w:hAnsi="Arial Narrow" w:cs="Angsana New"/>
          <w:color w:val="333333"/>
          <w:spacing w:val="33"/>
          <w:sz w:val="24"/>
          <w:szCs w:val="24"/>
          <w:u w:val="single"/>
        </w:rPr>
        <w:t>Context:</w:t>
      </w:r>
      <w:r w:rsidR="00486D9C" w:rsidRPr="00DF59D3">
        <w:rPr>
          <w:rFonts w:ascii="Arial Narrow" w:hAnsi="Arial Narrow" w:cs="Angsana New"/>
          <w:color w:val="333333"/>
          <w:spacing w:val="33"/>
          <w:sz w:val="24"/>
          <w:szCs w:val="24"/>
        </w:rPr>
        <w:t xml:space="preserve">  Our presentation will focus on the generation of electric current and the distribution of that current from place to place</w:t>
      </w:r>
      <w:r w:rsidR="0076017C" w:rsidRPr="00DF59D3">
        <w:rPr>
          <w:rFonts w:ascii="Arial Narrow" w:hAnsi="Arial Narrow" w:cs="Angsana New"/>
          <w:color w:val="333333"/>
          <w:spacing w:val="33"/>
          <w:sz w:val="24"/>
          <w:szCs w:val="24"/>
        </w:rPr>
        <w:t>, with particular emphasis on how the two processes can, and are, being advanced to promote efficiency</w:t>
      </w:r>
      <w:r w:rsidR="00486D9C" w:rsidRPr="00DF59D3">
        <w:rPr>
          <w:rFonts w:ascii="Arial Narrow" w:hAnsi="Arial Narrow" w:cs="Angsana New"/>
          <w:color w:val="333333"/>
          <w:spacing w:val="33"/>
          <w:sz w:val="24"/>
          <w:szCs w:val="24"/>
        </w:rPr>
        <w:t>.</w:t>
      </w:r>
      <w:r w:rsidRPr="00DF59D3">
        <w:rPr>
          <w:rFonts w:ascii="Arial Narrow" w:hAnsi="Arial Narrow" w:cs="Angsana New"/>
          <w:color w:val="333333"/>
          <w:spacing w:val="33"/>
          <w:sz w:val="24"/>
          <w:szCs w:val="24"/>
        </w:rPr>
        <w:t xml:space="preserve">  In regards to the generation of electrical power, we will talk about the current prevalence of different methods of generation and their effectiveness.  </w:t>
      </w:r>
      <w:r w:rsidR="00486D9C" w:rsidRPr="00DF59D3">
        <w:rPr>
          <w:rFonts w:ascii="Arial Narrow" w:hAnsi="Arial Narrow" w:cs="Angsana New"/>
          <w:color w:val="333333"/>
          <w:spacing w:val="33"/>
          <w:sz w:val="24"/>
          <w:szCs w:val="24"/>
        </w:rPr>
        <w:t>We will discuss the current methods of transmitting power</w:t>
      </w:r>
      <w:r w:rsidRPr="00DF59D3">
        <w:rPr>
          <w:rFonts w:ascii="Arial Narrow" w:hAnsi="Arial Narrow" w:cs="Angsana New"/>
          <w:color w:val="333333"/>
          <w:spacing w:val="33"/>
          <w:sz w:val="24"/>
          <w:szCs w:val="24"/>
        </w:rPr>
        <w:t xml:space="preserve"> from power pla</w:t>
      </w:r>
      <w:r w:rsidR="0076017C" w:rsidRPr="00DF59D3">
        <w:rPr>
          <w:rFonts w:ascii="Arial Narrow" w:hAnsi="Arial Narrow" w:cs="Angsana New"/>
          <w:color w:val="333333"/>
          <w:spacing w:val="33"/>
          <w:sz w:val="24"/>
          <w:szCs w:val="24"/>
        </w:rPr>
        <w:t>nts to households and advocate</w:t>
      </w:r>
      <w:r w:rsidRPr="00DF59D3">
        <w:rPr>
          <w:rFonts w:ascii="Arial Narrow" w:hAnsi="Arial Narrow" w:cs="Angsana New"/>
          <w:color w:val="333333"/>
          <w:spacing w:val="33"/>
          <w:sz w:val="24"/>
          <w:szCs w:val="24"/>
        </w:rPr>
        <w:t xml:space="preserve"> </w:t>
      </w:r>
      <w:r w:rsidR="0076017C" w:rsidRPr="00DF59D3">
        <w:rPr>
          <w:rFonts w:ascii="Arial Narrow" w:hAnsi="Arial Narrow" w:cs="Angsana New"/>
          <w:color w:val="333333"/>
          <w:spacing w:val="33"/>
          <w:sz w:val="24"/>
          <w:szCs w:val="24"/>
        </w:rPr>
        <w:t>the need for modernization and advancement in order</w:t>
      </w:r>
      <w:r w:rsidR="00486D9C" w:rsidRPr="00DF59D3">
        <w:rPr>
          <w:rFonts w:ascii="Arial Narrow" w:hAnsi="Arial Narrow" w:cs="Angsana New"/>
          <w:color w:val="333333"/>
          <w:spacing w:val="33"/>
          <w:sz w:val="24"/>
          <w:szCs w:val="24"/>
        </w:rPr>
        <w:t xml:space="preserve"> </w:t>
      </w:r>
      <w:r w:rsidRPr="00DF59D3">
        <w:rPr>
          <w:rFonts w:ascii="Arial Narrow" w:hAnsi="Arial Narrow" w:cs="Angsana New"/>
          <w:color w:val="333333"/>
          <w:spacing w:val="33"/>
          <w:sz w:val="24"/>
          <w:szCs w:val="24"/>
        </w:rPr>
        <w:t xml:space="preserve">to maximize </w:t>
      </w:r>
      <w:r w:rsidR="0076017C" w:rsidRPr="00DF59D3">
        <w:rPr>
          <w:rFonts w:ascii="Arial Narrow" w:hAnsi="Arial Narrow" w:cs="Angsana New"/>
          <w:color w:val="333333"/>
          <w:spacing w:val="33"/>
          <w:sz w:val="24"/>
          <w:szCs w:val="24"/>
        </w:rPr>
        <w:t>the efficiency of distribution</w:t>
      </w:r>
      <w:r w:rsidR="00486D9C" w:rsidRPr="00DF59D3">
        <w:rPr>
          <w:rFonts w:ascii="Arial Narrow" w:hAnsi="Arial Narrow" w:cs="Angsana New"/>
          <w:color w:val="333333"/>
          <w:spacing w:val="33"/>
          <w:sz w:val="24"/>
          <w:szCs w:val="24"/>
        </w:rPr>
        <w:t>.</w:t>
      </w:r>
      <w:r w:rsidRPr="00DF59D3">
        <w:rPr>
          <w:rFonts w:ascii="Arial Narrow" w:hAnsi="Arial Narrow" w:cs="Angsana New"/>
          <w:color w:val="333333"/>
          <w:spacing w:val="33"/>
          <w:sz w:val="24"/>
          <w:szCs w:val="24"/>
        </w:rPr>
        <w:t xml:space="preserve">  Lastly, we will talk about the ways in which recent transformations in public policy and electrical markets have impacted the </w:t>
      </w:r>
      <w:r w:rsidR="0076017C" w:rsidRPr="00DF59D3">
        <w:rPr>
          <w:rFonts w:ascii="Arial Narrow" w:hAnsi="Arial Narrow" w:cs="Angsana New"/>
          <w:color w:val="333333"/>
          <w:spacing w:val="33"/>
          <w:sz w:val="24"/>
          <w:szCs w:val="24"/>
        </w:rPr>
        <w:t xml:space="preserve">efficiency of the </w:t>
      </w:r>
      <w:r w:rsidRPr="00DF59D3">
        <w:rPr>
          <w:rFonts w:ascii="Arial Narrow" w:hAnsi="Arial Narrow" w:cs="Angsana New"/>
          <w:color w:val="333333"/>
          <w:spacing w:val="33"/>
          <w:sz w:val="24"/>
          <w:szCs w:val="24"/>
        </w:rPr>
        <w:t>provision and d</w:t>
      </w:r>
      <w:r w:rsidR="00DF59D3">
        <w:rPr>
          <w:rFonts w:ascii="Arial Narrow" w:hAnsi="Arial Narrow" w:cs="Angsana New"/>
          <w:color w:val="333333"/>
          <w:spacing w:val="33"/>
          <w:sz w:val="24"/>
          <w:szCs w:val="24"/>
        </w:rPr>
        <w:t>istribution of electrical power.</w:t>
      </w:r>
    </w:p>
    <w:p w:rsidR="00DF59D3" w:rsidRPr="00DF59D3" w:rsidRDefault="00DF59D3" w:rsidP="00DF59D3">
      <w:pPr>
        <w:spacing w:line="360" w:lineRule="auto"/>
        <w:rPr>
          <w:rFonts w:ascii="Arial Narrow" w:hAnsi="Arial Narrow" w:cs="Angsana New"/>
          <w:color w:val="333333"/>
          <w:spacing w:val="33"/>
          <w:sz w:val="24"/>
          <w:szCs w:val="24"/>
        </w:rPr>
      </w:pPr>
    </w:p>
    <w:p w:rsidR="00C12AC7" w:rsidRPr="00DF59D3" w:rsidRDefault="00C12AC7" w:rsidP="00DF59D3">
      <w:pPr>
        <w:spacing w:line="360" w:lineRule="auto"/>
        <w:rPr>
          <w:rFonts w:ascii="Arial Narrow" w:hAnsi="Arial Narrow" w:cs="Angsana New"/>
          <w:color w:val="333333"/>
          <w:spacing w:val="33"/>
          <w:sz w:val="24"/>
          <w:szCs w:val="24"/>
        </w:rPr>
      </w:pPr>
      <w:r w:rsidRPr="00DF59D3">
        <w:rPr>
          <w:rFonts w:ascii="Arial Narrow" w:hAnsi="Arial Narrow" w:cs="Angsana New"/>
          <w:color w:val="333333"/>
          <w:spacing w:val="33"/>
          <w:sz w:val="24"/>
          <w:szCs w:val="24"/>
          <w:u w:val="single"/>
        </w:rPr>
        <w:t xml:space="preserve">Identification of </w:t>
      </w:r>
      <w:r w:rsidR="0076017C" w:rsidRPr="00DF59D3">
        <w:rPr>
          <w:rFonts w:ascii="Arial Narrow" w:hAnsi="Arial Narrow" w:cs="Angsana New"/>
          <w:color w:val="333333"/>
          <w:spacing w:val="33"/>
          <w:sz w:val="24"/>
          <w:szCs w:val="24"/>
          <w:u w:val="single"/>
        </w:rPr>
        <w:t>Audience</w:t>
      </w:r>
      <w:r w:rsidRPr="00DF59D3">
        <w:rPr>
          <w:rFonts w:ascii="Arial Narrow" w:hAnsi="Arial Narrow" w:cs="Angsana New"/>
          <w:color w:val="333333"/>
          <w:spacing w:val="33"/>
          <w:sz w:val="24"/>
          <w:szCs w:val="24"/>
          <w:u w:val="single"/>
        </w:rPr>
        <w:t>:</w:t>
      </w:r>
      <w:r w:rsidRPr="00DF59D3">
        <w:rPr>
          <w:rFonts w:ascii="Arial Narrow" w:hAnsi="Arial Narrow" w:cs="Angsana New"/>
          <w:color w:val="333333"/>
          <w:spacing w:val="33"/>
          <w:sz w:val="24"/>
          <w:szCs w:val="24"/>
        </w:rPr>
        <w:t xml:space="preserve">  </w:t>
      </w:r>
      <w:r w:rsidR="0076017C" w:rsidRPr="00DF59D3">
        <w:rPr>
          <w:rFonts w:ascii="Arial Narrow" w:hAnsi="Arial Narrow" w:cs="Angsana New"/>
          <w:color w:val="333333"/>
          <w:spacing w:val="33"/>
          <w:sz w:val="24"/>
          <w:szCs w:val="24"/>
        </w:rPr>
        <w:t>One portion of our audience will be the government officials that regulate research and development, as allocation of resources toward maximizing the efficiency of power distribution through the u</w:t>
      </w:r>
      <w:r w:rsidR="00E83BF0" w:rsidRPr="00DF59D3">
        <w:rPr>
          <w:rFonts w:ascii="Arial Narrow" w:hAnsi="Arial Narrow" w:cs="Angsana New"/>
          <w:color w:val="333333"/>
          <w:spacing w:val="33"/>
          <w:sz w:val="24"/>
          <w:szCs w:val="24"/>
        </w:rPr>
        <w:t>se of superconductors and other materials that can carry current with minimal resistance</w:t>
      </w:r>
      <w:r w:rsidR="0042102C">
        <w:rPr>
          <w:rFonts w:ascii="Arial Narrow" w:hAnsi="Arial Narrow" w:cs="Angsana New"/>
          <w:color w:val="333333"/>
          <w:spacing w:val="33"/>
          <w:sz w:val="24"/>
          <w:szCs w:val="24"/>
        </w:rPr>
        <w:t xml:space="preserve"> is important</w:t>
      </w:r>
      <w:r w:rsidR="00E83BF0" w:rsidRPr="00DF59D3">
        <w:rPr>
          <w:rFonts w:ascii="Arial Narrow" w:hAnsi="Arial Narrow" w:cs="Angsana New"/>
          <w:color w:val="333333"/>
          <w:spacing w:val="33"/>
          <w:sz w:val="24"/>
          <w:szCs w:val="24"/>
        </w:rPr>
        <w:t xml:space="preserve">.  Our audience will also </w:t>
      </w:r>
      <w:r w:rsidR="0042102C">
        <w:rPr>
          <w:rFonts w:ascii="Arial Narrow" w:hAnsi="Arial Narrow" w:cs="Angsana New"/>
          <w:color w:val="333333"/>
          <w:spacing w:val="33"/>
          <w:sz w:val="24"/>
          <w:szCs w:val="24"/>
        </w:rPr>
        <w:t xml:space="preserve">be the public, for who our presentation will </w:t>
      </w:r>
      <w:r w:rsidR="00E83BF0" w:rsidRPr="00DF59D3">
        <w:rPr>
          <w:rFonts w:ascii="Arial Narrow" w:hAnsi="Arial Narrow" w:cs="Angsana New"/>
          <w:color w:val="333333"/>
          <w:spacing w:val="33"/>
          <w:sz w:val="24"/>
          <w:szCs w:val="24"/>
        </w:rPr>
        <w:t xml:space="preserve">serve to educate </w:t>
      </w:r>
      <w:r w:rsidR="0042102C">
        <w:rPr>
          <w:rFonts w:ascii="Arial Narrow" w:hAnsi="Arial Narrow" w:cs="Angsana New"/>
          <w:color w:val="333333"/>
          <w:spacing w:val="33"/>
          <w:sz w:val="24"/>
          <w:szCs w:val="24"/>
        </w:rPr>
        <w:t>as to</w:t>
      </w:r>
      <w:r w:rsidR="00E83BF0" w:rsidRPr="00DF59D3">
        <w:rPr>
          <w:rFonts w:ascii="Arial Narrow" w:hAnsi="Arial Narrow" w:cs="Angsana New"/>
          <w:color w:val="333333"/>
          <w:spacing w:val="33"/>
          <w:sz w:val="24"/>
          <w:szCs w:val="24"/>
        </w:rPr>
        <w:t xml:space="preserve"> how electrical power is generated and supplied to their households, and raise public and government awareness about the need for the modernization of our current methods of electrical generation and distribution.</w:t>
      </w:r>
    </w:p>
    <w:p w:rsidR="00486D9C" w:rsidRDefault="00486D9C" w:rsidP="00486D9C">
      <w:pPr>
        <w:jc w:val="center"/>
        <w:rPr>
          <w:color w:val="333333"/>
          <w:spacing w:val="33"/>
          <w:sz w:val="24"/>
          <w:szCs w:val="24"/>
        </w:rPr>
      </w:pPr>
    </w:p>
    <w:p w:rsidR="00486D9C" w:rsidRPr="00DF59D3" w:rsidRDefault="00486D9C" w:rsidP="00486D9C">
      <w:pPr>
        <w:jc w:val="center"/>
        <w:rPr>
          <w:rFonts w:ascii="Arial Narrow" w:hAnsi="Arial Narrow"/>
          <w:color w:val="333333"/>
          <w:spacing w:val="33"/>
          <w:sz w:val="24"/>
          <w:szCs w:val="24"/>
        </w:rPr>
      </w:pPr>
      <w:r w:rsidRPr="00DF59D3">
        <w:rPr>
          <w:rFonts w:ascii="Arial Narrow" w:hAnsi="Arial Narrow"/>
          <w:color w:val="333333"/>
          <w:spacing w:val="33"/>
          <w:sz w:val="24"/>
          <w:szCs w:val="24"/>
        </w:rPr>
        <w:t>Annotated Bibliography</w:t>
      </w:r>
    </w:p>
    <w:p w:rsidR="002A5271" w:rsidRPr="00DF59D3" w:rsidRDefault="002A5271" w:rsidP="002A5271">
      <w:pPr>
        <w:rPr>
          <w:rFonts w:ascii="Arial Narrow" w:hAnsi="Arial Narrow"/>
          <w:i/>
          <w:iCs/>
          <w:color w:val="333333"/>
          <w:spacing w:val="33"/>
          <w:sz w:val="24"/>
          <w:szCs w:val="24"/>
        </w:rPr>
      </w:pPr>
      <w:proofErr w:type="gramStart"/>
      <w:r w:rsidRPr="00DF59D3">
        <w:rPr>
          <w:rFonts w:ascii="Arial Narrow" w:hAnsi="Arial Narrow"/>
          <w:color w:val="333333"/>
          <w:spacing w:val="33"/>
          <w:sz w:val="24"/>
          <w:szCs w:val="24"/>
        </w:rPr>
        <w:t>Abel, Amy, and Larry Parker.</w:t>
      </w:r>
      <w:proofErr w:type="gramEnd"/>
      <w:r w:rsidRPr="00DF59D3">
        <w:rPr>
          <w:rFonts w:ascii="Arial Narrow" w:hAnsi="Arial Narrow"/>
          <w:color w:val="333333"/>
          <w:spacing w:val="33"/>
          <w:sz w:val="24"/>
          <w:szCs w:val="24"/>
        </w:rPr>
        <w:t xml:space="preserve"> United States. </w:t>
      </w:r>
      <w:r w:rsidRPr="00DF59D3">
        <w:rPr>
          <w:rFonts w:ascii="Arial Narrow" w:hAnsi="Arial Narrow"/>
          <w:i/>
          <w:iCs/>
          <w:color w:val="333333"/>
          <w:spacing w:val="33"/>
          <w:sz w:val="24"/>
          <w:szCs w:val="24"/>
        </w:rPr>
        <w:t xml:space="preserve">Electricity: The Road Toward </w:t>
      </w:r>
    </w:p>
    <w:p w:rsidR="002A5271" w:rsidRPr="00DF59D3" w:rsidRDefault="002A5271" w:rsidP="002A5271">
      <w:pPr>
        <w:rPr>
          <w:rFonts w:ascii="Arial Narrow" w:hAnsi="Arial Narrow"/>
          <w:color w:val="333333"/>
          <w:spacing w:val="33"/>
          <w:sz w:val="24"/>
          <w:szCs w:val="24"/>
        </w:rPr>
      </w:pPr>
      <w:r w:rsidRPr="00DF59D3">
        <w:rPr>
          <w:rFonts w:ascii="Arial Narrow" w:hAnsi="Arial Narrow"/>
          <w:i/>
          <w:iCs/>
          <w:color w:val="333333"/>
          <w:spacing w:val="33"/>
          <w:sz w:val="24"/>
          <w:szCs w:val="24"/>
        </w:rPr>
        <w:tab/>
      </w:r>
      <w:proofErr w:type="gramStart"/>
      <w:r w:rsidRPr="00DF59D3">
        <w:rPr>
          <w:rFonts w:ascii="Arial Narrow" w:hAnsi="Arial Narrow"/>
          <w:i/>
          <w:iCs/>
          <w:color w:val="333333"/>
          <w:spacing w:val="33"/>
          <w:sz w:val="24"/>
          <w:szCs w:val="24"/>
        </w:rPr>
        <w:t>Restructuring</w:t>
      </w:r>
      <w:r w:rsidRPr="00DF59D3">
        <w:rPr>
          <w:rFonts w:ascii="Arial Narrow" w:hAnsi="Arial Narrow"/>
          <w:color w:val="333333"/>
          <w:spacing w:val="33"/>
          <w:sz w:val="24"/>
          <w:szCs w:val="24"/>
        </w:rPr>
        <w:t>.</w:t>
      </w:r>
      <w:proofErr w:type="gramEnd"/>
      <w:r w:rsidRPr="00DF59D3">
        <w:rPr>
          <w:rFonts w:ascii="Arial Narrow" w:hAnsi="Arial Narrow"/>
          <w:color w:val="333333"/>
          <w:spacing w:val="33"/>
          <w:sz w:val="24"/>
          <w:szCs w:val="24"/>
        </w:rPr>
        <w:t xml:space="preserve"> Washington, D.C.: Policy Papers, 2001. Print. </w:t>
      </w:r>
    </w:p>
    <w:p w:rsidR="00802B84" w:rsidRPr="00DF59D3" w:rsidRDefault="00760BBE" w:rsidP="00DF59D3">
      <w:pPr>
        <w:spacing w:line="360" w:lineRule="auto"/>
        <w:rPr>
          <w:rFonts w:ascii="Arial Narrow" w:hAnsi="Arial Narrow"/>
          <w:sz w:val="24"/>
          <w:szCs w:val="24"/>
        </w:rPr>
      </w:pPr>
      <w:r w:rsidRPr="00DF59D3">
        <w:rPr>
          <w:rFonts w:ascii="Arial Narrow" w:hAnsi="Arial Narrow"/>
          <w:sz w:val="24"/>
          <w:szCs w:val="24"/>
        </w:rPr>
        <w:t xml:space="preserve">This source is a congressional research article that discusses the markets and public policies related to the generation and transmission of electrical power.  Specifically, the evolution of utility markets from natural monopolies to a more competitive landscape and the consequences of this transition on the supply of electrical power are described in detail.  The article also touches on the electrical power supply issues in </w:t>
      </w:r>
      <w:r w:rsidRPr="00DF59D3">
        <w:rPr>
          <w:rFonts w:ascii="Arial Narrow" w:hAnsi="Arial Narrow"/>
          <w:sz w:val="24"/>
          <w:szCs w:val="24"/>
        </w:rPr>
        <w:lastRenderedPageBreak/>
        <w:t>California in 2001 as a case study of the challenges involved in the provision of electrical power in the changing economic landscape.  Though the article is not that recent, it provides a thorough background on the issues involved in the generation and transport of electric power from an economic and public policy standpoint.</w:t>
      </w:r>
    </w:p>
    <w:p w:rsidR="00C4263A" w:rsidRPr="00DF59D3" w:rsidRDefault="00C4263A">
      <w:pPr>
        <w:rPr>
          <w:rFonts w:ascii="Arial Narrow" w:hAnsi="Arial Narrow"/>
          <w:sz w:val="24"/>
          <w:szCs w:val="24"/>
        </w:rPr>
      </w:pPr>
    </w:p>
    <w:p w:rsidR="00020898" w:rsidRPr="00DF59D3" w:rsidRDefault="00020898" w:rsidP="00486D9C">
      <w:pPr>
        <w:spacing w:before="167" w:after="167" w:line="240" w:lineRule="auto"/>
        <w:ind w:left="502" w:right="167" w:hanging="335"/>
        <w:rPr>
          <w:rFonts w:ascii="Arial Narrow" w:eastAsia="Times New Roman" w:hAnsi="Arial Narrow" w:cs="Times New Roman"/>
          <w:color w:val="333333"/>
          <w:spacing w:val="33"/>
          <w:sz w:val="24"/>
          <w:szCs w:val="24"/>
        </w:rPr>
      </w:pPr>
      <w:r w:rsidRPr="00020898">
        <w:rPr>
          <w:rFonts w:ascii="Arial Narrow" w:eastAsia="Times New Roman" w:hAnsi="Arial Narrow" w:cs="Times New Roman"/>
          <w:color w:val="333333"/>
          <w:spacing w:val="33"/>
          <w:sz w:val="24"/>
          <w:szCs w:val="24"/>
        </w:rPr>
        <w:t xml:space="preserve">Wisconsin. </w:t>
      </w:r>
      <w:proofErr w:type="gramStart"/>
      <w:r w:rsidRPr="00020898">
        <w:rPr>
          <w:rFonts w:ascii="Arial Narrow" w:eastAsia="Times New Roman" w:hAnsi="Arial Narrow" w:cs="Times New Roman"/>
          <w:i/>
          <w:iCs/>
          <w:color w:val="333333"/>
          <w:spacing w:val="33"/>
          <w:sz w:val="24"/>
          <w:szCs w:val="24"/>
        </w:rPr>
        <w:t>Electric Transmission Lines</w:t>
      </w:r>
      <w:r w:rsidRPr="00DF59D3">
        <w:rPr>
          <w:rFonts w:ascii="Arial Narrow" w:eastAsia="Times New Roman" w:hAnsi="Arial Narrow" w:cs="Times New Roman"/>
          <w:color w:val="333333"/>
          <w:spacing w:val="33"/>
          <w:sz w:val="24"/>
          <w:szCs w:val="24"/>
        </w:rPr>
        <w:t>.</w:t>
      </w:r>
      <w:proofErr w:type="gramEnd"/>
      <w:r w:rsidRPr="00DF59D3">
        <w:rPr>
          <w:rFonts w:ascii="Arial Narrow" w:eastAsia="Times New Roman" w:hAnsi="Arial Narrow" w:cs="Times New Roman"/>
          <w:color w:val="333333"/>
          <w:spacing w:val="33"/>
          <w:sz w:val="24"/>
          <w:szCs w:val="24"/>
        </w:rPr>
        <w:t xml:space="preserve"> </w:t>
      </w:r>
      <w:proofErr w:type="gramStart"/>
      <w:r w:rsidRPr="00DF59D3">
        <w:rPr>
          <w:rFonts w:ascii="Arial Narrow" w:eastAsia="Times New Roman" w:hAnsi="Arial Narrow" w:cs="Times New Roman"/>
          <w:color w:val="333333"/>
          <w:spacing w:val="33"/>
          <w:sz w:val="24"/>
          <w:szCs w:val="24"/>
        </w:rPr>
        <w:t>Public Service Commission of Wisconsin.</w:t>
      </w:r>
      <w:proofErr w:type="gramEnd"/>
      <w:r w:rsidRPr="00DF59D3">
        <w:rPr>
          <w:rFonts w:ascii="Arial Narrow" w:eastAsia="Times New Roman" w:hAnsi="Arial Narrow" w:cs="Times New Roman"/>
          <w:color w:val="333333"/>
          <w:spacing w:val="33"/>
          <w:sz w:val="24"/>
          <w:szCs w:val="24"/>
        </w:rPr>
        <w:t xml:space="preserve">  Madison:</w:t>
      </w:r>
      <w:r w:rsidRPr="00020898">
        <w:rPr>
          <w:rFonts w:ascii="Arial Narrow" w:eastAsia="Times New Roman" w:hAnsi="Arial Narrow" w:cs="Times New Roman"/>
          <w:color w:val="333333"/>
          <w:spacing w:val="33"/>
          <w:sz w:val="24"/>
          <w:szCs w:val="24"/>
        </w:rPr>
        <w:t xml:space="preserve"> 2011. Print. </w:t>
      </w:r>
    </w:p>
    <w:p w:rsidR="00C4263A" w:rsidRPr="00DF59D3" w:rsidRDefault="00C4263A" w:rsidP="00DF59D3">
      <w:pPr>
        <w:spacing w:line="360" w:lineRule="auto"/>
        <w:rPr>
          <w:rFonts w:ascii="Arial Narrow" w:hAnsi="Arial Narrow"/>
          <w:sz w:val="24"/>
          <w:szCs w:val="24"/>
        </w:rPr>
      </w:pPr>
      <w:r w:rsidRPr="00DF59D3">
        <w:rPr>
          <w:rFonts w:ascii="Arial Narrow" w:hAnsi="Arial Narrow"/>
          <w:sz w:val="24"/>
          <w:szCs w:val="24"/>
        </w:rPr>
        <w:t>This source gives a thorough breakdown of the path of electrical power as it is transmitted from power plants to, ultimately, communities and households.  It discusses high-voltage transmission lines, as well as other technologically advanced methods for minimizing wire resistance and carrying current efficiently, such as superconductors and composite material conductors.  The article also talks about the distribution of electric power as it is carried out in Wisconsin, which will lend perspective to the logistics of such a complex operation.  The source is a publication released by the organization that regulates Wisconsin’s utilities and is affiliated with the Wisconsin State government, so its credibility is clearly not in question.</w:t>
      </w:r>
    </w:p>
    <w:p w:rsidR="00A62BEF" w:rsidRPr="00DF59D3" w:rsidRDefault="00A62BEF">
      <w:pPr>
        <w:rPr>
          <w:rFonts w:ascii="Arial Narrow" w:hAnsi="Arial Narrow"/>
          <w:sz w:val="24"/>
          <w:szCs w:val="24"/>
        </w:rPr>
      </w:pPr>
    </w:p>
    <w:p w:rsidR="00DF59D3" w:rsidRDefault="00486D9C" w:rsidP="00DF59D3">
      <w:pPr>
        <w:spacing w:line="360" w:lineRule="auto"/>
        <w:rPr>
          <w:rFonts w:ascii="Arial Narrow" w:hAnsi="Arial Narrow"/>
          <w:color w:val="333333"/>
          <w:spacing w:val="33"/>
          <w:sz w:val="24"/>
          <w:szCs w:val="24"/>
        </w:rPr>
      </w:pPr>
      <w:r w:rsidRPr="00DF59D3">
        <w:rPr>
          <w:rFonts w:ascii="Arial Narrow" w:hAnsi="Arial Narrow"/>
          <w:color w:val="333333"/>
          <w:spacing w:val="33"/>
          <w:sz w:val="24"/>
          <w:szCs w:val="24"/>
        </w:rPr>
        <w:t xml:space="preserve">"Electricity Explained." </w:t>
      </w:r>
      <w:proofErr w:type="gramStart"/>
      <w:r w:rsidRPr="00DF59D3">
        <w:rPr>
          <w:rFonts w:ascii="Arial Narrow" w:hAnsi="Arial Narrow"/>
          <w:i/>
          <w:iCs/>
          <w:color w:val="333333"/>
          <w:spacing w:val="33"/>
          <w:sz w:val="24"/>
          <w:szCs w:val="24"/>
        </w:rPr>
        <w:t>U.S. Energy Information Administration</w:t>
      </w:r>
      <w:r w:rsidRPr="00DF59D3">
        <w:rPr>
          <w:rFonts w:ascii="Arial Narrow" w:hAnsi="Arial Narrow"/>
          <w:color w:val="333333"/>
          <w:spacing w:val="33"/>
          <w:sz w:val="24"/>
          <w:szCs w:val="24"/>
        </w:rPr>
        <w:t>.</w:t>
      </w:r>
      <w:proofErr w:type="gramEnd"/>
      <w:r w:rsidRPr="00DF59D3">
        <w:rPr>
          <w:rFonts w:ascii="Arial Narrow" w:hAnsi="Arial Narrow"/>
          <w:color w:val="333333"/>
          <w:spacing w:val="33"/>
          <w:sz w:val="24"/>
          <w:szCs w:val="24"/>
        </w:rPr>
        <w:t xml:space="preserve"> U.S. </w:t>
      </w:r>
    </w:p>
    <w:p w:rsidR="00020898" w:rsidRPr="00DF59D3" w:rsidRDefault="00486D9C" w:rsidP="00DF59D3">
      <w:pPr>
        <w:spacing w:line="360" w:lineRule="auto"/>
        <w:ind w:left="720"/>
        <w:rPr>
          <w:rFonts w:ascii="Arial Narrow" w:hAnsi="Arial Narrow"/>
          <w:color w:val="333333"/>
          <w:spacing w:val="33"/>
          <w:sz w:val="24"/>
          <w:szCs w:val="24"/>
        </w:rPr>
      </w:pPr>
      <w:r w:rsidRPr="00DF59D3">
        <w:rPr>
          <w:rFonts w:ascii="Arial Narrow" w:hAnsi="Arial Narrow"/>
          <w:color w:val="333333"/>
          <w:spacing w:val="33"/>
          <w:sz w:val="24"/>
          <w:szCs w:val="24"/>
        </w:rPr>
        <w:t xml:space="preserve">Department of Energy, 18 Oct 2010. </w:t>
      </w:r>
      <w:proofErr w:type="gramStart"/>
      <w:r w:rsidRPr="00DF59D3">
        <w:rPr>
          <w:rFonts w:ascii="Arial Narrow" w:hAnsi="Arial Narrow"/>
          <w:color w:val="333333"/>
          <w:spacing w:val="33"/>
          <w:sz w:val="24"/>
          <w:szCs w:val="24"/>
        </w:rPr>
        <w:t>Web.</w:t>
      </w:r>
      <w:proofErr w:type="gramEnd"/>
      <w:r w:rsidRPr="00DF59D3">
        <w:rPr>
          <w:rFonts w:ascii="Arial Narrow" w:hAnsi="Arial Narrow"/>
          <w:color w:val="333333"/>
          <w:spacing w:val="33"/>
          <w:sz w:val="24"/>
          <w:szCs w:val="24"/>
        </w:rPr>
        <w:t xml:space="preserve"> 5 May 2011. &lt;http://www.eia.doe.gov/energyexplained/index.cfm?page=electricity_in_the_united_states&gt;.</w:t>
      </w:r>
    </w:p>
    <w:p w:rsidR="00020898" w:rsidRPr="00DF59D3" w:rsidRDefault="00020898" w:rsidP="00DF59D3">
      <w:pPr>
        <w:spacing w:line="360" w:lineRule="auto"/>
        <w:rPr>
          <w:rFonts w:ascii="Arial Narrow" w:hAnsi="Arial Narrow"/>
          <w:sz w:val="24"/>
          <w:szCs w:val="24"/>
        </w:rPr>
      </w:pPr>
      <w:r w:rsidRPr="00DF59D3">
        <w:rPr>
          <w:rFonts w:ascii="Arial Narrow" w:hAnsi="Arial Narrow"/>
          <w:sz w:val="24"/>
          <w:szCs w:val="24"/>
        </w:rPr>
        <w:t xml:space="preserve">This source describes how electricity is generated and provides an overview of the different ways electricity is currently being generated in the United States.  The source discusses in detail the different methods for generating electricity, their prevalence, and </w:t>
      </w:r>
      <w:r w:rsidR="00486D9C" w:rsidRPr="00DF59D3">
        <w:rPr>
          <w:rFonts w:ascii="Arial Narrow" w:hAnsi="Arial Narrow"/>
          <w:sz w:val="24"/>
          <w:szCs w:val="24"/>
        </w:rPr>
        <w:t xml:space="preserve">the </w:t>
      </w:r>
      <w:r w:rsidRPr="00DF59D3">
        <w:rPr>
          <w:rFonts w:ascii="Arial Narrow" w:hAnsi="Arial Narrow"/>
          <w:sz w:val="24"/>
          <w:szCs w:val="24"/>
        </w:rPr>
        <w:t>advantages and disadvantages</w:t>
      </w:r>
      <w:r w:rsidR="00486D9C" w:rsidRPr="00DF59D3">
        <w:rPr>
          <w:rFonts w:ascii="Arial Narrow" w:hAnsi="Arial Narrow"/>
          <w:sz w:val="24"/>
          <w:szCs w:val="24"/>
        </w:rPr>
        <w:t xml:space="preserve"> to each from efficiency, monetary, and environmental perspectives</w:t>
      </w:r>
      <w:r w:rsidRPr="00DF59D3">
        <w:rPr>
          <w:rFonts w:ascii="Arial Narrow" w:hAnsi="Arial Narrow"/>
          <w:sz w:val="24"/>
          <w:szCs w:val="24"/>
        </w:rPr>
        <w:t xml:space="preserve">.  The site contains many potentially useful articles, but the main </w:t>
      </w:r>
      <w:r w:rsidR="00486D9C" w:rsidRPr="00DF59D3">
        <w:rPr>
          <w:rFonts w:ascii="Arial Narrow" w:hAnsi="Arial Narrow"/>
          <w:sz w:val="24"/>
          <w:szCs w:val="24"/>
        </w:rPr>
        <w:t>relevance of this source</w:t>
      </w:r>
      <w:r w:rsidRPr="00DF59D3">
        <w:rPr>
          <w:rFonts w:ascii="Arial Narrow" w:hAnsi="Arial Narrow"/>
          <w:sz w:val="24"/>
          <w:szCs w:val="24"/>
        </w:rPr>
        <w:t xml:space="preserve"> pertains to the </w:t>
      </w:r>
      <w:r w:rsidR="00486D9C" w:rsidRPr="00DF59D3">
        <w:rPr>
          <w:rFonts w:ascii="Arial Narrow" w:hAnsi="Arial Narrow"/>
          <w:sz w:val="24"/>
          <w:szCs w:val="24"/>
        </w:rPr>
        <w:t xml:space="preserve">electrical power </w:t>
      </w:r>
      <w:r w:rsidRPr="00DF59D3">
        <w:rPr>
          <w:rFonts w:ascii="Arial Narrow" w:hAnsi="Arial Narrow"/>
          <w:sz w:val="24"/>
          <w:szCs w:val="24"/>
        </w:rPr>
        <w:t>generation aspect of our topic, which we had not previously addressed to this point.</w:t>
      </w:r>
    </w:p>
    <w:p w:rsidR="00020898" w:rsidRPr="00DF59D3" w:rsidRDefault="00020898">
      <w:pPr>
        <w:rPr>
          <w:rFonts w:ascii="Arial Narrow" w:hAnsi="Arial Narrow"/>
          <w:sz w:val="24"/>
          <w:szCs w:val="24"/>
        </w:rPr>
      </w:pPr>
    </w:p>
    <w:p w:rsidR="00DF59D3" w:rsidRDefault="00A62BEF" w:rsidP="00DF59D3">
      <w:pPr>
        <w:rPr>
          <w:rFonts w:ascii="Arial Narrow" w:hAnsi="Arial Narrow"/>
          <w:color w:val="333333"/>
          <w:spacing w:val="33"/>
          <w:sz w:val="24"/>
          <w:szCs w:val="24"/>
        </w:rPr>
      </w:pPr>
      <w:proofErr w:type="spellStart"/>
      <w:proofErr w:type="gramStart"/>
      <w:r w:rsidRPr="00DF59D3">
        <w:rPr>
          <w:rFonts w:ascii="Arial Narrow" w:hAnsi="Arial Narrow"/>
          <w:color w:val="333333"/>
          <w:spacing w:val="33"/>
          <w:sz w:val="24"/>
          <w:szCs w:val="24"/>
        </w:rPr>
        <w:t>Hokin</w:t>
      </w:r>
      <w:proofErr w:type="spellEnd"/>
      <w:r w:rsidRPr="00DF59D3">
        <w:rPr>
          <w:rFonts w:ascii="Arial Narrow" w:hAnsi="Arial Narrow"/>
          <w:color w:val="333333"/>
          <w:spacing w:val="33"/>
          <w:sz w:val="24"/>
          <w:szCs w:val="24"/>
        </w:rPr>
        <w:t>, Samuel.</w:t>
      </w:r>
      <w:proofErr w:type="gramEnd"/>
      <w:r w:rsidRPr="00DF59D3">
        <w:rPr>
          <w:rFonts w:ascii="Arial Narrow" w:hAnsi="Arial Narrow"/>
          <w:color w:val="333333"/>
          <w:spacing w:val="33"/>
          <w:sz w:val="24"/>
          <w:szCs w:val="24"/>
        </w:rPr>
        <w:t xml:space="preserve"> </w:t>
      </w:r>
      <w:proofErr w:type="gramStart"/>
      <w:r w:rsidRPr="00DF59D3">
        <w:rPr>
          <w:rFonts w:ascii="Arial Narrow" w:hAnsi="Arial Narrow"/>
          <w:color w:val="333333"/>
          <w:spacing w:val="33"/>
          <w:sz w:val="24"/>
          <w:szCs w:val="24"/>
        </w:rPr>
        <w:t>"The Physics of Everyday Stuff."</w:t>
      </w:r>
      <w:proofErr w:type="gramEnd"/>
      <w:r w:rsidRPr="00DF59D3">
        <w:rPr>
          <w:rFonts w:ascii="Arial Narrow" w:hAnsi="Arial Narrow"/>
          <w:color w:val="333333"/>
          <w:spacing w:val="33"/>
          <w:sz w:val="24"/>
          <w:szCs w:val="24"/>
        </w:rPr>
        <w:t xml:space="preserve"> </w:t>
      </w:r>
      <w:proofErr w:type="gramStart"/>
      <w:r w:rsidRPr="00DF59D3">
        <w:rPr>
          <w:rFonts w:ascii="Arial Narrow" w:hAnsi="Arial Narrow"/>
          <w:i/>
          <w:iCs/>
          <w:color w:val="333333"/>
          <w:spacing w:val="33"/>
          <w:sz w:val="24"/>
          <w:szCs w:val="24"/>
        </w:rPr>
        <w:t>Transmission Lines</w:t>
      </w:r>
      <w:r w:rsidRPr="00DF59D3">
        <w:rPr>
          <w:rFonts w:ascii="Arial Narrow" w:hAnsi="Arial Narrow"/>
          <w:color w:val="333333"/>
          <w:spacing w:val="33"/>
          <w:sz w:val="24"/>
          <w:szCs w:val="24"/>
        </w:rPr>
        <w:t>.</w:t>
      </w:r>
      <w:proofErr w:type="gramEnd"/>
      <w:r w:rsidRPr="00DF59D3">
        <w:rPr>
          <w:rFonts w:ascii="Arial Narrow" w:hAnsi="Arial Narrow"/>
          <w:color w:val="333333"/>
          <w:spacing w:val="33"/>
          <w:sz w:val="24"/>
          <w:szCs w:val="24"/>
        </w:rPr>
        <w:t xml:space="preserve"> </w:t>
      </w:r>
      <w:proofErr w:type="spellStart"/>
      <w:r w:rsidRPr="00DF59D3">
        <w:rPr>
          <w:rFonts w:ascii="Arial Narrow" w:hAnsi="Arial Narrow"/>
          <w:color w:val="333333"/>
          <w:spacing w:val="33"/>
          <w:sz w:val="24"/>
          <w:szCs w:val="24"/>
        </w:rPr>
        <w:t>Bsharp</w:t>
      </w:r>
      <w:proofErr w:type="spellEnd"/>
      <w:r w:rsidRPr="00DF59D3">
        <w:rPr>
          <w:rFonts w:ascii="Arial Narrow" w:hAnsi="Arial Narrow"/>
          <w:color w:val="333333"/>
          <w:spacing w:val="33"/>
          <w:sz w:val="24"/>
          <w:szCs w:val="24"/>
        </w:rPr>
        <w:t xml:space="preserve">, </w:t>
      </w:r>
    </w:p>
    <w:p w:rsidR="00A62BEF" w:rsidRPr="00DF59D3" w:rsidRDefault="00A62BEF" w:rsidP="00DF59D3">
      <w:pPr>
        <w:ind w:left="720"/>
        <w:rPr>
          <w:rFonts w:ascii="Arial Narrow" w:hAnsi="Arial Narrow"/>
          <w:color w:val="333333"/>
          <w:spacing w:val="33"/>
          <w:sz w:val="24"/>
          <w:szCs w:val="24"/>
        </w:rPr>
      </w:pPr>
      <w:r w:rsidRPr="00DF59D3">
        <w:rPr>
          <w:rFonts w:ascii="Arial Narrow" w:hAnsi="Arial Narrow"/>
          <w:color w:val="333333"/>
          <w:spacing w:val="33"/>
          <w:sz w:val="24"/>
          <w:szCs w:val="24"/>
        </w:rPr>
        <w:lastRenderedPageBreak/>
        <w:t xml:space="preserve">01 Feb 2011. </w:t>
      </w:r>
      <w:proofErr w:type="gramStart"/>
      <w:r w:rsidRPr="00DF59D3">
        <w:rPr>
          <w:rFonts w:ascii="Arial Narrow" w:hAnsi="Arial Narrow"/>
          <w:color w:val="333333"/>
          <w:spacing w:val="33"/>
          <w:sz w:val="24"/>
          <w:szCs w:val="24"/>
        </w:rPr>
        <w:t>Web.</w:t>
      </w:r>
      <w:proofErr w:type="gramEnd"/>
      <w:r w:rsidRPr="00DF59D3">
        <w:rPr>
          <w:rFonts w:ascii="Arial Narrow" w:hAnsi="Arial Narrow"/>
          <w:color w:val="333333"/>
          <w:spacing w:val="33"/>
          <w:sz w:val="24"/>
          <w:szCs w:val="24"/>
        </w:rPr>
        <w:t xml:space="preserve"> 5 May 2011. &lt;http://www.bsharp.org/physics/transmission&gt;.</w:t>
      </w:r>
    </w:p>
    <w:p w:rsidR="00A62BEF" w:rsidRPr="006F4962" w:rsidRDefault="00A62BEF" w:rsidP="00DF59D3">
      <w:pPr>
        <w:spacing w:line="360" w:lineRule="auto"/>
        <w:rPr>
          <w:rFonts w:ascii="Arial Narrow" w:hAnsi="Arial Narrow"/>
          <w:sz w:val="24"/>
          <w:szCs w:val="24"/>
          <w:u w:val="double"/>
        </w:rPr>
      </w:pPr>
      <w:r w:rsidRPr="00DF59D3">
        <w:rPr>
          <w:rFonts w:ascii="Arial Narrow" w:hAnsi="Arial Narrow"/>
          <w:sz w:val="24"/>
          <w:szCs w:val="24"/>
        </w:rPr>
        <w:t>This source discusses high-voltage transmission lines and the integral role they play in carrying electrical current efficiently over long distances.  The physics theory relevant to the transmission lines is described, as well as the logistics of transporting electrical power from power plants to local substations to households.  This source is not an official web page or organization, so the accuracy of the information cannot be taken for granted; however, the information’s validity is confirmed by its compatibility with that of other sources.  It’s simplification of the physics theory involved in high-voltage power lines make it preferable to more technical sources, though those source</w:t>
      </w:r>
      <w:r w:rsidR="00486D9C" w:rsidRPr="00DF59D3">
        <w:rPr>
          <w:rFonts w:ascii="Arial Narrow" w:hAnsi="Arial Narrow"/>
          <w:sz w:val="24"/>
          <w:szCs w:val="24"/>
        </w:rPr>
        <w:t xml:space="preserve">s will not </w:t>
      </w:r>
      <w:r w:rsidR="00DF59D3">
        <w:rPr>
          <w:rFonts w:ascii="Arial Narrow" w:hAnsi="Arial Narrow"/>
          <w:sz w:val="24"/>
          <w:szCs w:val="24"/>
        </w:rPr>
        <w:t>be neglected as more sources are gathered</w:t>
      </w:r>
      <w:r w:rsidRPr="00DF59D3">
        <w:rPr>
          <w:rFonts w:ascii="Arial Narrow" w:hAnsi="Arial Narrow"/>
          <w:sz w:val="24"/>
          <w:szCs w:val="24"/>
        </w:rPr>
        <w:t>.</w:t>
      </w:r>
    </w:p>
    <w:p w:rsidR="00813E75" w:rsidRPr="00DF59D3" w:rsidRDefault="00813E75">
      <w:pPr>
        <w:rPr>
          <w:rFonts w:ascii="Arial Narrow" w:hAnsi="Arial Narrow"/>
          <w:sz w:val="24"/>
          <w:szCs w:val="24"/>
        </w:rPr>
      </w:pPr>
    </w:p>
    <w:p w:rsidR="00DE259F" w:rsidRDefault="00DE259F">
      <w:pPr>
        <w:rPr>
          <w:rFonts w:ascii="Arial Narrow" w:hAnsi="Arial Narrow" w:cs="Angsana New"/>
          <w:color w:val="333333"/>
          <w:spacing w:val="33"/>
          <w:sz w:val="24"/>
          <w:szCs w:val="24"/>
        </w:rPr>
      </w:pPr>
      <w:r>
        <w:rPr>
          <w:rFonts w:ascii="Arial Narrow" w:hAnsi="Arial Narrow" w:cs="Angsana New"/>
          <w:color w:val="333333"/>
          <w:spacing w:val="33"/>
          <w:sz w:val="24"/>
          <w:szCs w:val="24"/>
          <w:u w:val="single"/>
        </w:rPr>
        <w:t>Relevant Parties and Issues:</w:t>
      </w:r>
      <w:r>
        <w:rPr>
          <w:rFonts w:ascii="Arial Narrow" w:hAnsi="Arial Narrow" w:cs="Angsana New"/>
          <w:color w:val="333333"/>
          <w:spacing w:val="33"/>
          <w:sz w:val="24"/>
          <w:szCs w:val="24"/>
        </w:rPr>
        <w:t xml:space="preserve"> Creating abundant, easily distributable and </w:t>
      </w:r>
      <w:proofErr w:type="spellStart"/>
      <w:r>
        <w:rPr>
          <w:rFonts w:ascii="Arial Narrow" w:hAnsi="Arial Narrow" w:cs="Angsana New"/>
          <w:color w:val="333333"/>
          <w:spacing w:val="33"/>
          <w:sz w:val="24"/>
          <w:szCs w:val="24"/>
        </w:rPr>
        <w:t>wasteless</w:t>
      </w:r>
      <w:proofErr w:type="spellEnd"/>
      <w:r>
        <w:rPr>
          <w:rFonts w:ascii="Arial Narrow" w:hAnsi="Arial Narrow" w:cs="Angsana New"/>
          <w:color w:val="333333"/>
          <w:spacing w:val="33"/>
          <w:sz w:val="24"/>
          <w:szCs w:val="24"/>
        </w:rPr>
        <w:t xml:space="preserve"> power generation techniques is in the interest of all citizens and organizations. </w:t>
      </w:r>
    </w:p>
    <w:p w:rsidR="00DE259F" w:rsidRPr="00DE259F" w:rsidRDefault="00DE259F">
      <w:pPr>
        <w:rPr>
          <w:rFonts w:ascii="Arial Narrow" w:hAnsi="Arial Narrow" w:cs="Angsana New"/>
          <w:color w:val="333333"/>
          <w:spacing w:val="33"/>
          <w:sz w:val="24"/>
          <w:szCs w:val="24"/>
        </w:rPr>
      </w:pPr>
      <w:r>
        <w:rPr>
          <w:rFonts w:ascii="Arial Narrow" w:hAnsi="Arial Narrow" w:cs="Angsana New"/>
          <w:color w:val="333333"/>
          <w:spacing w:val="33"/>
          <w:sz w:val="24"/>
          <w:szCs w:val="24"/>
        </w:rPr>
        <w:tab/>
        <w:t xml:space="preserve">We are taking as given that being able to generate more electrical power is beneficial to all parties. We also see that current generation techniques suffer from inefficiencies, waste and in most cases, a short future due to waning resources. We will be identifying and promoting power production techniques that will simultaneously satisfy parties invested in ‘keeping the planet green’ and those interested in making electricity more prevalent and abundant. The most glaring issue that needs to be tackled in our research is how we are going to transition from power production techniques that require fossil fuels. As we build new power production infrastructure, we need to take into account that decades of research and development has been invested into fossil fuel power production techniques. We also, however, must address the fact that the resources for </w:t>
      </w:r>
      <w:r w:rsidR="0042102C">
        <w:rPr>
          <w:rFonts w:ascii="Arial Narrow" w:hAnsi="Arial Narrow" w:cs="Angsana New"/>
          <w:color w:val="333333"/>
          <w:spacing w:val="33"/>
          <w:sz w:val="24"/>
          <w:szCs w:val="24"/>
        </w:rPr>
        <w:t>any new</w:t>
      </w:r>
      <w:r>
        <w:rPr>
          <w:rFonts w:ascii="Arial Narrow" w:hAnsi="Arial Narrow" w:cs="Angsana New"/>
          <w:color w:val="333333"/>
          <w:spacing w:val="33"/>
          <w:sz w:val="24"/>
          <w:szCs w:val="24"/>
        </w:rPr>
        <w:t xml:space="preserve"> plants </w:t>
      </w:r>
      <w:r w:rsidR="0042102C">
        <w:rPr>
          <w:rFonts w:ascii="Arial Narrow" w:hAnsi="Arial Narrow" w:cs="Angsana New"/>
          <w:color w:val="333333"/>
          <w:spacing w:val="33"/>
          <w:sz w:val="24"/>
          <w:szCs w:val="24"/>
        </w:rPr>
        <w:t xml:space="preserve">to be built </w:t>
      </w:r>
      <w:r>
        <w:rPr>
          <w:rFonts w:ascii="Arial Narrow" w:hAnsi="Arial Narrow" w:cs="Angsana New"/>
          <w:color w:val="333333"/>
          <w:spacing w:val="33"/>
          <w:sz w:val="24"/>
          <w:szCs w:val="24"/>
        </w:rPr>
        <w:t>may actually expire before the plants themselves would break down. We intend to present a set of forward-looking proposals that will bring energy production techniques into the future.</w:t>
      </w:r>
    </w:p>
    <w:sectPr w:rsidR="00DE259F" w:rsidRPr="00DE259F" w:rsidSect="00704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E1374"/>
    <w:rsid w:val="00020898"/>
    <w:rsid w:val="002A5271"/>
    <w:rsid w:val="003E1374"/>
    <w:rsid w:val="0042102C"/>
    <w:rsid w:val="00486D9C"/>
    <w:rsid w:val="006F4962"/>
    <w:rsid w:val="00704FAF"/>
    <w:rsid w:val="0076017C"/>
    <w:rsid w:val="00760BBE"/>
    <w:rsid w:val="00802B84"/>
    <w:rsid w:val="00813E75"/>
    <w:rsid w:val="00A10D56"/>
    <w:rsid w:val="00A62BEF"/>
    <w:rsid w:val="00C12AC7"/>
    <w:rsid w:val="00C4263A"/>
    <w:rsid w:val="00DE259F"/>
    <w:rsid w:val="00DF59D3"/>
    <w:rsid w:val="00E83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9985713">
      <w:bodyDiv w:val="1"/>
      <w:marLeft w:val="0"/>
      <w:marRight w:val="0"/>
      <w:marTop w:val="0"/>
      <w:marBottom w:val="0"/>
      <w:divBdr>
        <w:top w:val="none" w:sz="0" w:space="0" w:color="auto"/>
        <w:left w:val="none" w:sz="0" w:space="0" w:color="auto"/>
        <w:bottom w:val="none" w:sz="0" w:space="0" w:color="auto"/>
        <w:right w:val="none" w:sz="0" w:space="0" w:color="auto"/>
      </w:divBdr>
      <w:divsChild>
        <w:div w:id="307133699">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Joe</cp:lastModifiedBy>
  <cp:revision>3</cp:revision>
  <dcterms:created xsi:type="dcterms:W3CDTF">2011-05-06T07:33:00Z</dcterms:created>
  <dcterms:modified xsi:type="dcterms:W3CDTF">2011-05-06T07:38:00Z</dcterms:modified>
</cp:coreProperties>
</file>