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6599A" w14:textId="77777777" w:rsidR="00741798" w:rsidRDefault="00741798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298209E" w14:textId="77777777" w:rsidR="002C4B55" w:rsidRDefault="002C4B55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12825AB" w14:textId="77777777" w:rsidR="002C4B55" w:rsidRDefault="002C4B55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C39C38B" w14:textId="77777777" w:rsidR="002C4B55" w:rsidRDefault="002C4B55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F0FB511" w14:textId="77777777" w:rsidR="002C4B55" w:rsidRDefault="002C4B55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8A21F13" w14:textId="77777777" w:rsidR="002019CF" w:rsidRDefault="002019C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6E8EE3D5" w14:textId="77777777" w:rsidR="0034787A" w:rsidRPr="00D340F2" w:rsidRDefault="00C83196" w:rsidP="00D340F2">
      <w:pPr>
        <w:rPr>
          <w:b/>
          <w:bCs/>
          <w:sz w:val="24"/>
          <w:szCs w:val="24"/>
        </w:rPr>
      </w:pPr>
      <w:bookmarkStart w:id="0" w:name="_Toc437806921"/>
      <w:bookmarkStart w:id="1" w:name="_Toc437812710"/>
      <w:bookmarkStart w:id="2" w:name="_Toc3289781"/>
      <w:r w:rsidRPr="00D340F2">
        <w:rPr>
          <w:b/>
          <w:bCs/>
          <w:sz w:val="24"/>
          <w:szCs w:val="24"/>
        </w:rPr>
        <w:lastRenderedPageBreak/>
        <w:t>INTRODUCTION GENERALE</w:t>
      </w:r>
      <w:bookmarkEnd w:id="0"/>
      <w:bookmarkEnd w:id="1"/>
      <w:bookmarkEnd w:id="2"/>
    </w:p>
    <w:p w14:paraId="7AC74A9A" w14:textId="77777777" w:rsidR="0034787A" w:rsidRPr="00D340F2" w:rsidRDefault="00D90B2E" w:rsidP="00D340F2">
      <w:pPr>
        <w:rPr>
          <w:b/>
          <w:bCs/>
          <w:sz w:val="24"/>
          <w:szCs w:val="24"/>
        </w:rPr>
      </w:pPr>
      <w:r w:rsidRPr="00D340F2">
        <w:rPr>
          <w:b/>
          <w:bCs/>
          <w:sz w:val="24"/>
          <w:szCs w:val="24"/>
        </w:rPr>
        <w:t>Définition</w:t>
      </w:r>
    </w:p>
    <w:p w14:paraId="0E5277CD" w14:textId="6FB4ABF9" w:rsidR="0034787A" w:rsidRPr="00852DB5" w:rsidRDefault="00000000" w:rsidP="00852DB5">
      <w:pPr>
        <w:spacing w:before="120" w:after="120" w:line="360" w:lineRule="auto"/>
        <w:ind w:right="425"/>
        <w:jc w:val="both"/>
        <w:rPr>
          <w:sz w:val="24"/>
          <w:szCs w:val="24"/>
          <w:shd w:val="clear" w:color="auto" w:fill="FFFFFF"/>
        </w:rPr>
      </w:pPr>
      <w:hyperlink r:id="rId8" w:history="1">
        <w:r w:rsidR="007E3749" w:rsidRPr="00852DB5">
          <w:rPr>
            <w:sz w:val="24"/>
            <w:szCs w:val="24"/>
            <w:shd w:val="clear" w:color="auto" w:fill="FFFFFF"/>
          </w:rPr>
          <w:t>Microsoft</w:t>
        </w:r>
      </w:hyperlink>
      <w:r w:rsidR="00D340F2" w:rsidRPr="00852DB5">
        <w:rPr>
          <w:sz w:val="24"/>
          <w:szCs w:val="24"/>
          <w:shd w:val="clear" w:color="auto" w:fill="FFFFFF"/>
        </w:rPr>
        <w:t xml:space="preserve"> Word</w:t>
      </w:r>
      <w:r w:rsidR="000F571F" w:rsidRPr="00852DB5">
        <w:rPr>
          <w:sz w:val="24"/>
          <w:szCs w:val="24"/>
          <w:shd w:val="clear" w:color="auto" w:fill="FFFFFF"/>
        </w:rPr>
        <w:t> est un </w:t>
      </w:r>
      <w:hyperlink r:id="rId9" w:history="1">
        <w:r w:rsidR="000F571F" w:rsidRPr="00852DB5">
          <w:rPr>
            <w:sz w:val="24"/>
            <w:szCs w:val="24"/>
            <w:shd w:val="clear" w:color="auto" w:fill="FFFFFF"/>
          </w:rPr>
          <w:t>logiciel</w:t>
        </w:r>
      </w:hyperlink>
      <w:r w:rsidR="000F571F" w:rsidRPr="00852DB5">
        <w:rPr>
          <w:sz w:val="24"/>
          <w:szCs w:val="24"/>
          <w:shd w:val="clear" w:color="auto" w:fill="FFFFFF"/>
        </w:rPr>
        <w:t> de traiteme</w:t>
      </w:r>
      <w:r w:rsidR="0024789F" w:rsidRPr="00852DB5">
        <w:rPr>
          <w:sz w:val="24"/>
          <w:szCs w:val="24"/>
          <w:shd w:val="clear" w:color="auto" w:fill="FFFFFF"/>
        </w:rPr>
        <w:t>nt de texte édité par Microsoft</w:t>
      </w:r>
      <w:r w:rsidR="000F571F" w:rsidRPr="00852DB5">
        <w:rPr>
          <w:sz w:val="24"/>
          <w:szCs w:val="24"/>
          <w:shd w:val="clear" w:color="auto" w:fill="FFFFFF"/>
        </w:rPr>
        <w:t xml:space="preserve">. Depuis la version 2003, Il occupe environ les neuf dixièmes du marché depuis les années 1990. </w:t>
      </w:r>
      <w:bookmarkStart w:id="3" w:name="_Toc437806923"/>
      <w:bookmarkStart w:id="4" w:name="_Toc437812712"/>
      <w:bookmarkStart w:id="5" w:name="_Toc3289783"/>
    </w:p>
    <w:p w14:paraId="0CCA9964" w14:textId="77777777" w:rsidR="0034787A" w:rsidRPr="00D340F2" w:rsidRDefault="00152C9F" w:rsidP="00D340F2">
      <w:pPr>
        <w:rPr>
          <w:b/>
          <w:bCs/>
          <w:sz w:val="24"/>
          <w:szCs w:val="24"/>
        </w:rPr>
      </w:pPr>
      <w:bookmarkStart w:id="6" w:name="_Hlk64670457"/>
      <w:bookmarkEnd w:id="3"/>
      <w:bookmarkEnd w:id="4"/>
      <w:bookmarkEnd w:id="5"/>
      <w:r w:rsidRPr="00D340F2">
        <w:rPr>
          <w:b/>
          <w:bCs/>
          <w:sz w:val="24"/>
          <w:szCs w:val="24"/>
        </w:rPr>
        <w:t xml:space="preserve">Présentation de </w:t>
      </w:r>
      <w:r w:rsidR="009E09F2" w:rsidRPr="00D340F2">
        <w:rPr>
          <w:b/>
          <w:bCs/>
          <w:sz w:val="24"/>
          <w:szCs w:val="24"/>
        </w:rPr>
        <w:t xml:space="preserve">Microsoft </w:t>
      </w:r>
      <w:r w:rsidRPr="00D340F2">
        <w:rPr>
          <w:b/>
          <w:bCs/>
          <w:sz w:val="24"/>
          <w:szCs w:val="24"/>
        </w:rPr>
        <w:t>Word 2016</w:t>
      </w:r>
    </w:p>
    <w:bookmarkEnd w:id="6"/>
    <w:p w14:paraId="536B415B" w14:textId="77777777" w:rsidR="000801D5" w:rsidRPr="00F477A9" w:rsidRDefault="000801D5" w:rsidP="000801D5">
      <w:pPr>
        <w:pStyle w:val="Titre2"/>
        <w:shd w:val="clear" w:color="auto" w:fill="FFFFFF"/>
        <w:spacing w:before="120" w:after="120" w:line="360" w:lineRule="auto"/>
        <w:jc w:val="both"/>
        <w:textAlignment w:val="baseline"/>
        <w:rPr>
          <w:rFonts w:asciiTheme="minorHAnsi" w:eastAsia="Calibri" w:hAnsiTheme="minorHAnsi" w:cstheme="minorHAnsi"/>
          <w:b w:val="0"/>
          <w:bCs w:val="0"/>
          <w:i w:val="0"/>
          <w:iCs w:val="0"/>
          <w:sz w:val="24"/>
          <w:szCs w:val="24"/>
        </w:rPr>
        <w:sectPr w:rsidR="000801D5" w:rsidRPr="00F477A9" w:rsidSect="00972945">
          <w:headerReference w:type="even" r:id="rId10"/>
          <w:headerReference w:type="first" r:id="rId11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4B72A75" w14:textId="77777777" w:rsidR="00513F71" w:rsidRPr="00F477A9" w:rsidRDefault="00152C9F" w:rsidP="00F477A9">
      <w:pPr>
        <w:spacing w:after="120" w:line="360" w:lineRule="auto"/>
        <w:jc w:val="both"/>
        <w:rPr>
          <w:sz w:val="24"/>
          <w:szCs w:val="24"/>
          <w:shd w:val="clear" w:color="auto" w:fill="FFFFFF"/>
        </w:rPr>
      </w:pPr>
      <w:r w:rsidRPr="00F477A9">
        <w:rPr>
          <w:sz w:val="24"/>
          <w:szCs w:val="24"/>
          <w:shd w:val="clear" w:color="auto" w:fill="FFFFFF"/>
        </w:rPr>
        <w:t>L'interface de Word</w:t>
      </w:r>
      <w:r w:rsidR="009E09F2" w:rsidRPr="00F477A9">
        <w:rPr>
          <w:sz w:val="24"/>
          <w:szCs w:val="24"/>
          <w:shd w:val="clear" w:color="auto" w:fill="FFFFFF"/>
        </w:rPr>
        <w:t xml:space="preserve"> </w:t>
      </w:r>
      <w:r w:rsidRPr="00F477A9">
        <w:rPr>
          <w:sz w:val="24"/>
          <w:szCs w:val="24"/>
          <w:shd w:val="clear" w:color="auto" w:fill="FFFFFF"/>
        </w:rPr>
        <w:t xml:space="preserve">2016 se présente sous forme d'onglets : Fichier, Accueil, Insérer, Création, Mise en page, Références, Publipostage, Révision, Affichage, Développeur. Ces onglets sont divisés en groupes. </w:t>
      </w:r>
    </w:p>
    <w:p w14:paraId="11E4A1A6" w14:textId="77777777" w:rsidR="0024789F" w:rsidRDefault="0024789F" w:rsidP="0024789F">
      <w:pPr>
        <w:rPr>
          <w:b/>
          <w:bCs/>
          <w:sz w:val="24"/>
          <w:szCs w:val="24"/>
          <w:shd w:val="clear" w:color="auto" w:fill="FFFFFF"/>
        </w:rPr>
        <w:sectPr w:rsidR="0024789F" w:rsidSect="00852DB5">
          <w:type w:val="continuous"/>
          <w:pgSz w:w="11906" w:h="16838"/>
          <w:pgMar w:top="1417" w:right="1841" w:bottom="1417" w:left="1417" w:header="708" w:footer="708" w:gutter="0"/>
          <w:cols w:sep="1" w:space="709"/>
          <w:docGrid w:linePitch="360"/>
        </w:sectPr>
      </w:pPr>
    </w:p>
    <w:p w14:paraId="0B1A1A4D" w14:textId="77777777" w:rsidR="0024789F" w:rsidRPr="00D340F2" w:rsidRDefault="0024789F" w:rsidP="00D340F2">
      <w:pPr>
        <w:rPr>
          <w:b/>
          <w:bCs/>
          <w:sz w:val="24"/>
          <w:szCs w:val="24"/>
        </w:rPr>
      </w:pPr>
      <w:r w:rsidRPr="00D340F2">
        <w:rPr>
          <w:b/>
          <w:bCs/>
          <w:sz w:val="24"/>
          <w:szCs w:val="24"/>
        </w:rPr>
        <w:t>Fonctionnalités de Microsoft Word</w:t>
      </w:r>
    </w:p>
    <w:p w14:paraId="036FA9E8" w14:textId="77777777" w:rsidR="0024789F" w:rsidRDefault="0024789F" w:rsidP="0024789F">
      <w:pPr>
        <w:rPr>
          <w:sz w:val="24"/>
          <w:szCs w:val="24"/>
        </w:rPr>
        <w:sectPr w:rsidR="0024789F" w:rsidSect="00F926F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DD5EA04" w14:textId="44A20B17" w:rsidR="0024789F" w:rsidRPr="00F477A9" w:rsidRDefault="0024789F" w:rsidP="0024789F">
      <w:pPr>
        <w:rPr>
          <w:sz w:val="24"/>
          <w:szCs w:val="24"/>
        </w:rPr>
      </w:pPr>
      <w:r w:rsidRPr="00F477A9">
        <w:rPr>
          <w:sz w:val="24"/>
          <w:szCs w:val="24"/>
        </w:rPr>
        <w:t xml:space="preserve">La mise en forme </w:t>
      </w:r>
      <w:r w:rsidR="00705DE5">
        <w:rPr>
          <w:sz w:val="24"/>
          <w:szCs w:val="24"/>
        </w:rPr>
        <w:t xml:space="preserve">et la mise en page </w:t>
      </w:r>
      <w:r w:rsidRPr="00F477A9">
        <w:rPr>
          <w:sz w:val="24"/>
          <w:szCs w:val="24"/>
        </w:rPr>
        <w:t xml:space="preserve">d’un document </w:t>
      </w:r>
    </w:p>
    <w:p w14:paraId="427F9942" w14:textId="77777777" w:rsidR="0024789F" w:rsidRPr="00F477A9" w:rsidRDefault="0024789F" w:rsidP="0024789F">
      <w:pPr>
        <w:rPr>
          <w:sz w:val="24"/>
          <w:szCs w:val="24"/>
        </w:rPr>
      </w:pPr>
      <w:r w:rsidRPr="00F477A9">
        <w:rPr>
          <w:sz w:val="24"/>
          <w:szCs w:val="24"/>
        </w:rPr>
        <w:t>Insertion des formes, des images et des objets</w:t>
      </w:r>
    </w:p>
    <w:p w14:paraId="637E6F26" w14:textId="77777777" w:rsidR="0024789F" w:rsidRDefault="0024789F" w:rsidP="0024789F">
      <w:pPr>
        <w:rPr>
          <w:sz w:val="24"/>
          <w:szCs w:val="24"/>
        </w:rPr>
        <w:sectPr w:rsidR="0024789F" w:rsidSect="00E2077A">
          <w:type w:val="continuous"/>
          <w:pgSz w:w="11906" w:h="16838"/>
          <w:pgMar w:top="1417" w:right="1417" w:bottom="1417" w:left="1417" w:header="708" w:footer="708" w:gutter="0"/>
          <w:cols w:sep="1" w:space="709"/>
          <w:docGrid w:linePitch="360"/>
        </w:sectPr>
      </w:pPr>
      <w:r w:rsidRPr="00F477A9">
        <w:rPr>
          <w:sz w:val="24"/>
          <w:szCs w:val="24"/>
        </w:rPr>
        <w:t>La vérification automatique de l’orthographe et de grammaire</w:t>
      </w:r>
    </w:p>
    <w:p w14:paraId="12F8850E" w14:textId="77777777" w:rsidR="00E2077A" w:rsidRDefault="00E2077A" w:rsidP="0024789F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  <w:sectPr w:rsidR="00E2077A" w:rsidSect="00972945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7" w:name="_Toc64497090"/>
    </w:p>
    <w:p w14:paraId="047AE94A" w14:textId="131475D1" w:rsidR="0034787A" w:rsidRPr="00F477A9" w:rsidRDefault="009E09F2" w:rsidP="00D340F2">
      <w:pPr>
        <w:rPr>
          <w:b/>
          <w:bCs/>
          <w:sz w:val="24"/>
          <w:szCs w:val="24"/>
        </w:rPr>
      </w:pPr>
      <w:r w:rsidRPr="00F477A9">
        <w:rPr>
          <w:b/>
          <w:bCs/>
          <w:sz w:val="24"/>
          <w:szCs w:val="24"/>
        </w:rPr>
        <w:t>L’interface de Microsoft Word 2016</w:t>
      </w:r>
      <w:bookmarkStart w:id="8" w:name="_Toc437806925"/>
      <w:bookmarkStart w:id="9" w:name="_Toc437812714"/>
      <w:bookmarkEnd w:id="7"/>
    </w:p>
    <w:p w14:paraId="7A545F3F" w14:textId="77777777" w:rsidR="00774F6D" w:rsidRPr="00D340F2" w:rsidRDefault="00774F6D" w:rsidP="00D340F2">
      <w:pPr>
        <w:rPr>
          <w:b/>
          <w:bCs/>
          <w:sz w:val="24"/>
          <w:szCs w:val="24"/>
        </w:rPr>
      </w:pPr>
      <w:bookmarkStart w:id="10" w:name="_Toc64497091"/>
      <w:r w:rsidRPr="00D340F2">
        <w:rPr>
          <w:b/>
          <w:bCs/>
          <w:sz w:val="24"/>
          <w:szCs w:val="24"/>
        </w:rPr>
        <w:t>Le ruban</w:t>
      </w:r>
      <w:bookmarkEnd w:id="10"/>
    </w:p>
    <w:p w14:paraId="11D6E9E7" w14:textId="77777777" w:rsidR="00774F6D" w:rsidRPr="00F477A9" w:rsidRDefault="00774F6D" w:rsidP="0024789F">
      <w:pPr>
        <w:spacing w:before="240" w:after="24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 xml:space="preserve">Le ruban est un bandeau constitué de menus et boutons qui </w:t>
      </w:r>
      <w:r w:rsidR="0024789F"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parcourent</w:t>
      </w:r>
      <w:r w:rsidR="0034787A"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 xml:space="preserve"> toute la largeur de la </w:t>
      </w:r>
      <w:r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fenêtre et situé en haut de celle-ci. </w:t>
      </w:r>
      <w:r w:rsidRPr="00F477A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bookmarkStart w:id="11" w:name="_Toc3289785"/>
    </w:p>
    <w:p w14:paraId="7CD7F9B0" w14:textId="77777777" w:rsidR="00401346" w:rsidRPr="00D340F2" w:rsidRDefault="00401346" w:rsidP="00D340F2">
      <w:pPr>
        <w:rPr>
          <w:b/>
          <w:bCs/>
          <w:sz w:val="24"/>
          <w:szCs w:val="24"/>
        </w:rPr>
      </w:pPr>
      <w:bookmarkStart w:id="12" w:name="_Toc64497092"/>
      <w:r w:rsidRPr="00D340F2">
        <w:rPr>
          <w:b/>
          <w:bCs/>
          <w:sz w:val="24"/>
          <w:szCs w:val="24"/>
        </w:rPr>
        <w:t>Barre du titre</w:t>
      </w:r>
      <w:bookmarkEnd w:id="12"/>
      <w:r w:rsidRPr="00D340F2">
        <w:rPr>
          <w:b/>
          <w:bCs/>
          <w:sz w:val="24"/>
          <w:szCs w:val="24"/>
        </w:rPr>
        <w:t xml:space="preserve"> </w:t>
      </w:r>
      <w:bookmarkEnd w:id="8"/>
      <w:bookmarkEnd w:id="9"/>
      <w:bookmarkEnd w:id="11"/>
    </w:p>
    <w:p w14:paraId="0492CCAD" w14:textId="77777777" w:rsidR="00401346" w:rsidRPr="00F477A9" w:rsidRDefault="00401346" w:rsidP="007C3F31">
      <w:pPr>
        <w:spacing w:before="240" w:after="24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F477A9">
        <w:rPr>
          <w:rFonts w:asciiTheme="minorHAnsi" w:hAnsiTheme="minorHAnsi" w:cstheme="minorHAnsi"/>
          <w:sz w:val="24"/>
          <w:szCs w:val="24"/>
        </w:rPr>
        <w:t>Cette barre sert à indiquer le nom du document qui est à l'écran. Lorsque vous créez un nouveau document, le nom du document sera Document1.</w:t>
      </w:r>
    </w:p>
    <w:p w14:paraId="0EC2C684" w14:textId="77777777" w:rsidR="007C3F31" w:rsidRPr="00D340F2" w:rsidRDefault="007C3F31" w:rsidP="00D340F2">
      <w:pPr>
        <w:rPr>
          <w:b/>
          <w:bCs/>
          <w:sz w:val="24"/>
          <w:szCs w:val="24"/>
        </w:rPr>
      </w:pPr>
      <w:bookmarkStart w:id="13" w:name="_Toc64497093"/>
      <w:bookmarkStart w:id="14" w:name="_Toc437806928"/>
      <w:bookmarkStart w:id="15" w:name="_Toc437812717"/>
      <w:bookmarkStart w:id="16" w:name="_Toc3289788"/>
      <w:r w:rsidRPr="00D340F2">
        <w:rPr>
          <w:b/>
          <w:bCs/>
          <w:sz w:val="24"/>
          <w:szCs w:val="24"/>
        </w:rPr>
        <w:t>Barre d’outils accès rapide</w:t>
      </w:r>
      <w:bookmarkEnd w:id="13"/>
    </w:p>
    <w:p w14:paraId="61467C3C" w14:textId="77777777" w:rsidR="007C3F31" w:rsidRPr="00F477A9" w:rsidRDefault="007C3F31" w:rsidP="007C3F31">
      <w:pPr>
        <w:spacing w:before="240" w:after="24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F477A9">
        <w:rPr>
          <w:rFonts w:asciiTheme="minorHAnsi" w:hAnsiTheme="minorHAnsi" w:cstheme="minorHAnsi"/>
          <w:color w:val="303030"/>
          <w:sz w:val="24"/>
          <w:szCs w:val="24"/>
          <w:shd w:val="clear" w:color="auto" w:fill="FFFFFF"/>
        </w:rPr>
        <w:t>Comme son nom l'indique, cette barre d'outils propose un accès rapide aux fonctions que vous utilisez le plus fréquemment.</w:t>
      </w:r>
    </w:p>
    <w:p w14:paraId="6818F22B" w14:textId="304373C7" w:rsidR="00401346" w:rsidRPr="00D340F2" w:rsidRDefault="00401346" w:rsidP="00D340F2">
      <w:pPr>
        <w:rPr>
          <w:b/>
          <w:bCs/>
          <w:sz w:val="24"/>
          <w:szCs w:val="24"/>
        </w:rPr>
      </w:pPr>
      <w:bookmarkStart w:id="17" w:name="_Toc437806929"/>
      <w:bookmarkStart w:id="18" w:name="_Toc437812718"/>
      <w:bookmarkStart w:id="19" w:name="_Toc3289789"/>
      <w:bookmarkStart w:id="20" w:name="_Toc64497094"/>
      <w:bookmarkEnd w:id="14"/>
      <w:bookmarkEnd w:id="15"/>
      <w:bookmarkEnd w:id="16"/>
      <w:r w:rsidRPr="00D340F2">
        <w:rPr>
          <w:b/>
          <w:bCs/>
          <w:sz w:val="24"/>
          <w:szCs w:val="24"/>
        </w:rPr>
        <w:t>Barre d'état</w:t>
      </w:r>
      <w:bookmarkEnd w:id="17"/>
      <w:bookmarkEnd w:id="18"/>
      <w:bookmarkEnd w:id="19"/>
      <w:bookmarkEnd w:id="20"/>
      <w:r w:rsidRPr="00D340F2">
        <w:rPr>
          <w:b/>
          <w:bCs/>
          <w:sz w:val="24"/>
          <w:szCs w:val="24"/>
        </w:rPr>
        <w:t xml:space="preserve">  </w:t>
      </w:r>
    </w:p>
    <w:p w14:paraId="200F5CCD" w14:textId="77777777" w:rsidR="00774F6D" w:rsidRPr="00F477A9" w:rsidRDefault="00774F6D" w:rsidP="0024789F">
      <w:pPr>
        <w:spacing w:before="240" w:after="240" w:line="360" w:lineRule="auto"/>
        <w:jc w:val="both"/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</w:pPr>
      <w:r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La </w:t>
      </w:r>
      <w:r w:rsidRPr="00F477A9">
        <w:rPr>
          <w:rFonts w:asciiTheme="minorHAnsi" w:hAnsiTheme="minorHAnsi" w:cstheme="minorHAnsi"/>
          <w:b/>
          <w:bCs/>
          <w:color w:val="202124"/>
          <w:sz w:val="24"/>
          <w:szCs w:val="24"/>
          <w:shd w:val="clear" w:color="auto" w:fill="FFFFFF"/>
        </w:rPr>
        <w:t>barre d'état</w:t>
      </w:r>
      <w:r w:rsidRPr="00F477A9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 xml:space="preserve"> est affichée en bas de la fenêtre et elle contient le numéro de la page où se trouve le curseur, le nombre total de pages, </w:t>
      </w:r>
      <w:r w:rsidR="0024789F">
        <w:rPr>
          <w:rFonts w:asciiTheme="minorHAnsi" w:hAnsiTheme="minorHAnsi" w:cstheme="minorHAnsi"/>
          <w:color w:val="202124"/>
          <w:sz w:val="24"/>
          <w:szCs w:val="24"/>
          <w:shd w:val="clear" w:color="auto" w:fill="FFFFFF"/>
        </w:rPr>
        <w:t>…</w:t>
      </w:r>
    </w:p>
    <w:p w14:paraId="0867DDA6" w14:textId="77777777" w:rsidR="00774F6D" w:rsidRPr="00F477A9" w:rsidRDefault="00774F6D" w:rsidP="00D340F2">
      <w:pPr>
        <w:rPr>
          <w:b/>
          <w:bCs/>
          <w:sz w:val="24"/>
          <w:szCs w:val="24"/>
        </w:rPr>
      </w:pPr>
      <w:bookmarkStart w:id="21" w:name="_Toc64497095"/>
      <w:r w:rsidRPr="00F477A9">
        <w:rPr>
          <w:b/>
          <w:bCs/>
          <w:sz w:val="24"/>
          <w:szCs w:val="24"/>
        </w:rPr>
        <w:lastRenderedPageBreak/>
        <w:t xml:space="preserve">Barre de </w:t>
      </w:r>
      <w:r w:rsidRPr="00D340F2">
        <w:rPr>
          <w:b/>
          <w:bCs/>
          <w:sz w:val="24"/>
          <w:szCs w:val="24"/>
        </w:rPr>
        <w:t>défilement</w:t>
      </w:r>
      <w:bookmarkEnd w:id="21"/>
    </w:p>
    <w:p w14:paraId="13AECD20" w14:textId="77777777" w:rsidR="00774F6D" w:rsidRPr="00F477A9" w:rsidRDefault="00774F6D" w:rsidP="0024789F">
      <w:pPr>
        <w:spacing w:before="240" w:after="240" w:line="360" w:lineRule="auto"/>
        <w:jc w:val="both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F477A9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La barre de défilement est une barre horizontale ou verticale permettant de parcourir un texte lorsque le contenu de la </w:t>
      </w:r>
      <w:hyperlink r:id="rId12" w:history="1">
        <w:r w:rsidRPr="00F477A9">
          <w:rPr>
            <w:rFonts w:asciiTheme="minorHAnsi" w:hAnsiTheme="minorHAnsi" w:cstheme="minorHAnsi"/>
            <w:color w:val="000000"/>
            <w:sz w:val="24"/>
            <w:szCs w:val="24"/>
          </w:rPr>
          <w:t>fenêtre</w:t>
        </w:r>
      </w:hyperlink>
      <w:r w:rsidRPr="00F477A9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 est trop important </w:t>
      </w:r>
    </w:p>
    <w:p w14:paraId="33FFF15C" w14:textId="77777777" w:rsidR="00F34CE9" w:rsidRPr="0024789F" w:rsidRDefault="00F34CE9" w:rsidP="00D340F2">
      <w:pPr>
        <w:rPr>
          <w:b/>
          <w:bCs/>
          <w:sz w:val="24"/>
          <w:szCs w:val="24"/>
        </w:rPr>
      </w:pPr>
      <w:bookmarkStart w:id="22" w:name="_Toc3289790"/>
      <w:r w:rsidRPr="00F477A9">
        <w:rPr>
          <w:b/>
          <w:bCs/>
          <w:sz w:val="24"/>
          <w:szCs w:val="24"/>
        </w:rPr>
        <w:t>Écrire une équation</w:t>
      </w:r>
      <w:bookmarkEnd w:id="22"/>
    </w:p>
    <w:p w14:paraId="7CDB1AC1" w14:textId="77777777" w:rsidR="000801D5" w:rsidRPr="00F477A9" w:rsidRDefault="00F34CE9" w:rsidP="0034787A">
      <w:pPr>
        <w:spacing w:before="240" w:after="24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F477A9">
        <w:rPr>
          <w:rFonts w:asciiTheme="minorHAnsi" w:hAnsiTheme="minorHAnsi" w:cstheme="minorHAnsi"/>
          <w:sz w:val="24"/>
          <w:szCs w:val="24"/>
        </w:rPr>
        <w:t>Microsoft Word 201</w:t>
      </w:r>
      <w:r w:rsidR="007A5EB0" w:rsidRPr="00F477A9">
        <w:rPr>
          <w:rFonts w:asciiTheme="minorHAnsi" w:hAnsiTheme="minorHAnsi" w:cstheme="minorHAnsi"/>
          <w:sz w:val="24"/>
          <w:szCs w:val="24"/>
        </w:rPr>
        <w:t>6</w:t>
      </w:r>
      <w:r w:rsidRPr="00F477A9">
        <w:rPr>
          <w:rFonts w:asciiTheme="minorHAnsi" w:hAnsiTheme="minorHAnsi" w:cstheme="minorHAnsi"/>
          <w:sz w:val="24"/>
          <w:szCs w:val="24"/>
        </w:rPr>
        <w:t xml:space="preserve"> prend en charge l’écriture</w:t>
      </w:r>
      <w:r w:rsidR="0034787A" w:rsidRPr="00F477A9">
        <w:rPr>
          <w:rFonts w:asciiTheme="minorHAnsi" w:hAnsiTheme="minorHAnsi" w:cstheme="minorHAnsi"/>
          <w:sz w:val="24"/>
          <w:szCs w:val="24"/>
        </w:rPr>
        <w:t xml:space="preserve"> et la modification d’équations</w:t>
      </w:r>
      <w:r w:rsidR="0034787A" w:rsidRPr="00F477A9">
        <w:rPr>
          <w:rFonts w:asciiTheme="minorHAnsi" w:hAnsiTheme="minorHAnsi" w:cstheme="minorHAnsi"/>
          <w:color w:val="1E1E1E"/>
          <w:sz w:val="24"/>
          <w:szCs w:val="24"/>
          <w:shd w:val="clear" w:color="auto" w:fill="FFFFFF"/>
        </w:rPr>
        <w:t>, vous pouvez modifier, changer l'équation existante ou écrire votre propre équation.</w:t>
      </w:r>
      <w:r w:rsidR="0034787A" w:rsidRPr="00F477A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7C9E5120" w14:textId="77777777" w:rsidR="00F34CE9" w:rsidRPr="00F477A9" w:rsidRDefault="0034787A" w:rsidP="0034787A">
      <w:pPr>
        <w:spacing w:before="240" w:after="24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F477A9">
        <w:rPr>
          <w:rFonts w:asciiTheme="minorHAnsi" w:hAnsiTheme="minorHAnsi" w:cstheme="minorHAnsi"/>
          <w:b/>
          <w:bCs/>
          <w:sz w:val="24"/>
          <w:szCs w:val="24"/>
        </w:rPr>
        <w:t>EXEMPLE</w:t>
      </w:r>
    </w:p>
    <w:p w14:paraId="609B31EF" w14:textId="77777777" w:rsidR="000E5C26" w:rsidRPr="000801D5" w:rsidRDefault="00F477A9" w:rsidP="000801D5">
      <w:pPr>
        <w:spacing w:before="240" w:after="240" w:line="36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Fonction</w:t>
      </w:r>
    </w:p>
    <w:sectPr w:rsidR="000E5C26" w:rsidRPr="000801D5" w:rsidSect="00972945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1B296" w14:textId="77777777" w:rsidR="00103E3D" w:rsidRDefault="00103E3D" w:rsidP="008A6BC1">
      <w:pPr>
        <w:spacing w:after="0" w:line="240" w:lineRule="auto"/>
      </w:pPr>
      <w:r>
        <w:separator/>
      </w:r>
    </w:p>
  </w:endnote>
  <w:endnote w:type="continuationSeparator" w:id="0">
    <w:p w14:paraId="2DA8E616" w14:textId="77777777" w:rsidR="00103E3D" w:rsidRDefault="00103E3D" w:rsidP="008A6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018A9" w14:textId="77777777" w:rsidR="00103E3D" w:rsidRDefault="00103E3D" w:rsidP="008A6BC1">
      <w:pPr>
        <w:spacing w:after="0" w:line="240" w:lineRule="auto"/>
      </w:pPr>
      <w:r>
        <w:separator/>
      </w:r>
    </w:p>
  </w:footnote>
  <w:footnote w:type="continuationSeparator" w:id="0">
    <w:p w14:paraId="7946BE32" w14:textId="77777777" w:rsidR="00103E3D" w:rsidRDefault="00103E3D" w:rsidP="008A6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1E229" w14:textId="77777777" w:rsidR="00A11EFA" w:rsidRDefault="00000000">
    <w:pPr>
      <w:pStyle w:val="En-tte"/>
    </w:pPr>
    <w:r>
      <w:rPr>
        <w:noProof/>
      </w:rPr>
      <w:pict w14:anchorId="0C75D7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12134" o:spid="_x0000_s1026" type="#_x0000_t136" style="position:absolute;margin-left:0;margin-top:0;width:519.55pt;height:119.9pt;rotation:315;z-index:-251658240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Microsoft wor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107DF" w14:textId="77777777" w:rsidR="00A11EFA" w:rsidRDefault="00000000">
    <w:pPr>
      <w:pStyle w:val="En-tte"/>
    </w:pPr>
    <w:r>
      <w:rPr>
        <w:noProof/>
      </w:rPr>
      <w:pict w14:anchorId="1FD567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12133" o:spid="_x0000_s1025" type="#_x0000_t136" style="position:absolute;margin-left:0;margin-top:0;width:519.55pt;height:119.9pt;rotation:315;z-index:-251659264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Microsoft wor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6652"/>
    <w:multiLevelType w:val="hybridMultilevel"/>
    <w:tmpl w:val="729650F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70180"/>
    <w:multiLevelType w:val="hybridMultilevel"/>
    <w:tmpl w:val="71C034B2"/>
    <w:lvl w:ilvl="0" w:tplc="38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36DC3"/>
    <w:multiLevelType w:val="hybridMultilevel"/>
    <w:tmpl w:val="474CB0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953EE"/>
    <w:multiLevelType w:val="hybridMultilevel"/>
    <w:tmpl w:val="3D345F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67602"/>
    <w:multiLevelType w:val="hybridMultilevel"/>
    <w:tmpl w:val="E9F03608"/>
    <w:lvl w:ilvl="0" w:tplc="38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F0D27"/>
    <w:multiLevelType w:val="hybridMultilevel"/>
    <w:tmpl w:val="9A6487DC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603C5"/>
    <w:multiLevelType w:val="hybridMultilevel"/>
    <w:tmpl w:val="729650F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0C2"/>
    <w:multiLevelType w:val="hybridMultilevel"/>
    <w:tmpl w:val="B9E0668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85F34"/>
    <w:multiLevelType w:val="hybridMultilevel"/>
    <w:tmpl w:val="45B6D5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E5D04"/>
    <w:multiLevelType w:val="hybridMultilevel"/>
    <w:tmpl w:val="400EC85E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B6EA5"/>
    <w:multiLevelType w:val="hybridMultilevel"/>
    <w:tmpl w:val="172E860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65250"/>
    <w:multiLevelType w:val="hybridMultilevel"/>
    <w:tmpl w:val="729650F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23BFC"/>
    <w:multiLevelType w:val="hybridMultilevel"/>
    <w:tmpl w:val="ADBC8B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126C6"/>
    <w:multiLevelType w:val="hybridMultilevel"/>
    <w:tmpl w:val="4EF6B74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285A4E"/>
    <w:multiLevelType w:val="hybridMultilevel"/>
    <w:tmpl w:val="4AAC3C0C"/>
    <w:lvl w:ilvl="0" w:tplc="38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B90987"/>
    <w:multiLevelType w:val="hybridMultilevel"/>
    <w:tmpl w:val="729650F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BC62B4"/>
    <w:multiLevelType w:val="hybridMultilevel"/>
    <w:tmpl w:val="A6CA45AC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ED628E"/>
    <w:multiLevelType w:val="hybridMultilevel"/>
    <w:tmpl w:val="7F926B2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0B2C49"/>
    <w:multiLevelType w:val="hybridMultilevel"/>
    <w:tmpl w:val="51EC29A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5B2E39"/>
    <w:multiLevelType w:val="hybridMultilevel"/>
    <w:tmpl w:val="F08A7A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F2F57"/>
    <w:multiLevelType w:val="hybridMultilevel"/>
    <w:tmpl w:val="D660CD6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4947B9"/>
    <w:multiLevelType w:val="hybridMultilevel"/>
    <w:tmpl w:val="A8A41A9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5786F"/>
    <w:multiLevelType w:val="hybridMultilevel"/>
    <w:tmpl w:val="0E345794"/>
    <w:lvl w:ilvl="0" w:tplc="38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686660">
    <w:abstractNumId w:val="5"/>
  </w:num>
  <w:num w:numId="2" w16cid:durableId="129639236">
    <w:abstractNumId w:val="8"/>
  </w:num>
  <w:num w:numId="3" w16cid:durableId="2017414632">
    <w:abstractNumId w:val="6"/>
  </w:num>
  <w:num w:numId="4" w16cid:durableId="1829130969">
    <w:abstractNumId w:val="0"/>
  </w:num>
  <w:num w:numId="5" w16cid:durableId="1103919661">
    <w:abstractNumId w:val="15"/>
  </w:num>
  <w:num w:numId="6" w16cid:durableId="1777093471">
    <w:abstractNumId w:val="11"/>
  </w:num>
  <w:num w:numId="7" w16cid:durableId="1501777074">
    <w:abstractNumId w:val="12"/>
  </w:num>
  <w:num w:numId="8" w16cid:durableId="459108284">
    <w:abstractNumId w:val="3"/>
  </w:num>
  <w:num w:numId="9" w16cid:durableId="1041125328">
    <w:abstractNumId w:val="7"/>
  </w:num>
  <w:num w:numId="10" w16cid:durableId="2056923642">
    <w:abstractNumId w:val="2"/>
  </w:num>
  <w:num w:numId="11" w16cid:durableId="1437948453">
    <w:abstractNumId w:val="19"/>
  </w:num>
  <w:num w:numId="12" w16cid:durableId="1539463197">
    <w:abstractNumId w:val="18"/>
  </w:num>
  <w:num w:numId="13" w16cid:durableId="1640722740">
    <w:abstractNumId w:val="21"/>
  </w:num>
  <w:num w:numId="14" w16cid:durableId="35669379">
    <w:abstractNumId w:val="16"/>
  </w:num>
  <w:num w:numId="15" w16cid:durableId="1425417421">
    <w:abstractNumId w:val="9"/>
  </w:num>
  <w:num w:numId="16" w16cid:durableId="1237520509">
    <w:abstractNumId w:val="20"/>
  </w:num>
  <w:num w:numId="17" w16cid:durableId="328992364">
    <w:abstractNumId w:val="22"/>
  </w:num>
  <w:num w:numId="18" w16cid:durableId="1815098989">
    <w:abstractNumId w:val="4"/>
  </w:num>
  <w:num w:numId="19" w16cid:durableId="1941909373">
    <w:abstractNumId w:val="1"/>
  </w:num>
  <w:num w:numId="20" w16cid:durableId="297497275">
    <w:abstractNumId w:val="14"/>
  </w:num>
  <w:num w:numId="21" w16cid:durableId="1136675932">
    <w:abstractNumId w:val="17"/>
  </w:num>
  <w:num w:numId="22" w16cid:durableId="1553032753">
    <w:abstractNumId w:val="10"/>
  </w:num>
  <w:num w:numId="23" w16cid:durableId="5788265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96"/>
    <w:rsid w:val="000801D5"/>
    <w:rsid w:val="000A75EF"/>
    <w:rsid w:val="000E5C26"/>
    <w:rsid w:val="000F571F"/>
    <w:rsid w:val="00103E3D"/>
    <w:rsid w:val="0010586F"/>
    <w:rsid w:val="00114387"/>
    <w:rsid w:val="00152C9F"/>
    <w:rsid w:val="00175D56"/>
    <w:rsid w:val="001A6E64"/>
    <w:rsid w:val="002019CF"/>
    <w:rsid w:val="0024789F"/>
    <w:rsid w:val="002C3BCA"/>
    <w:rsid w:val="002C4B55"/>
    <w:rsid w:val="002D7671"/>
    <w:rsid w:val="003035D5"/>
    <w:rsid w:val="0034787A"/>
    <w:rsid w:val="00350AB4"/>
    <w:rsid w:val="0036567C"/>
    <w:rsid w:val="003E7518"/>
    <w:rsid w:val="00401346"/>
    <w:rsid w:val="004237DF"/>
    <w:rsid w:val="00513F71"/>
    <w:rsid w:val="00694A25"/>
    <w:rsid w:val="006D2243"/>
    <w:rsid w:val="00705DE5"/>
    <w:rsid w:val="007338B2"/>
    <w:rsid w:val="00741798"/>
    <w:rsid w:val="00774F6D"/>
    <w:rsid w:val="007914E8"/>
    <w:rsid w:val="007A5EB0"/>
    <w:rsid w:val="007C3F31"/>
    <w:rsid w:val="007E3749"/>
    <w:rsid w:val="00852DB5"/>
    <w:rsid w:val="0085400A"/>
    <w:rsid w:val="008A6BC1"/>
    <w:rsid w:val="009232D9"/>
    <w:rsid w:val="00972945"/>
    <w:rsid w:val="009E09F2"/>
    <w:rsid w:val="00A11EFA"/>
    <w:rsid w:val="00A85462"/>
    <w:rsid w:val="00A9043E"/>
    <w:rsid w:val="00AC006C"/>
    <w:rsid w:val="00AE2E88"/>
    <w:rsid w:val="00BE480B"/>
    <w:rsid w:val="00C664EE"/>
    <w:rsid w:val="00C83196"/>
    <w:rsid w:val="00D340F2"/>
    <w:rsid w:val="00D90B2E"/>
    <w:rsid w:val="00DB4404"/>
    <w:rsid w:val="00DE6453"/>
    <w:rsid w:val="00E2077A"/>
    <w:rsid w:val="00F34CE9"/>
    <w:rsid w:val="00F477A9"/>
    <w:rsid w:val="00F92682"/>
    <w:rsid w:val="00F926F9"/>
    <w:rsid w:val="00FE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6D973"/>
  <w15:docId w15:val="{67959F80-A403-4993-8ED9-E70E8594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83196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319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4387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C8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customStyle="1" w:styleId="chap">
    <w:name w:val="chap"/>
    <w:basedOn w:val="Titre2"/>
    <w:rsid w:val="00C83196"/>
    <w:pPr>
      <w:keepNext w:val="0"/>
      <w:shd w:val="pct5" w:color="auto" w:fill="auto"/>
      <w:spacing w:before="0" w:beforeAutospacing="1" w:after="0" w:afterAutospacing="1" w:line="240" w:lineRule="auto"/>
      <w:jc w:val="center"/>
    </w:pPr>
    <w:rPr>
      <w:rFonts w:ascii="Comic Sans MS" w:hAnsi="Comic Sans MS"/>
      <w:i w:val="0"/>
      <w:iCs w:val="0"/>
      <w:color w:val="008080"/>
      <w:szCs w:val="36"/>
      <w:lang w:eastAsia="fr-FR"/>
    </w:rPr>
  </w:style>
  <w:style w:type="character" w:customStyle="1" w:styleId="Titre2Car">
    <w:name w:val="Titre 2 Car"/>
    <w:link w:val="Titre2"/>
    <w:uiPriority w:val="9"/>
    <w:rsid w:val="00C8319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Titre1Car">
    <w:name w:val="Titre 1 Car"/>
    <w:link w:val="Titre1"/>
    <w:uiPriority w:val="9"/>
    <w:rsid w:val="00C83196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customStyle="1" w:styleId="t1">
    <w:name w:val="t1"/>
    <w:basedOn w:val="Titre2"/>
    <w:rsid w:val="00401346"/>
    <w:pPr>
      <w:keepNext w:val="0"/>
      <w:spacing w:before="100" w:beforeAutospacing="1" w:after="100" w:afterAutospacing="1" w:line="240" w:lineRule="auto"/>
    </w:pPr>
    <w:rPr>
      <w:rFonts w:ascii="Comic Sans MS" w:hAnsi="Comic Sans MS"/>
      <w:b w:val="0"/>
      <w:i w:val="0"/>
      <w:iCs w:val="0"/>
      <w:color w:val="000080"/>
      <w:sz w:val="24"/>
      <w:szCs w:val="36"/>
      <w:lang w:eastAsia="fr-FR"/>
    </w:rPr>
  </w:style>
  <w:style w:type="character" w:styleId="Accentuation">
    <w:name w:val="Emphasis"/>
    <w:qFormat/>
    <w:rsid w:val="00401346"/>
    <w:rPr>
      <w:i/>
      <w:iCs/>
    </w:rPr>
  </w:style>
  <w:style w:type="character" w:customStyle="1" w:styleId="Titre3Car">
    <w:name w:val="Titre 3 Car"/>
    <w:link w:val="Titre3"/>
    <w:uiPriority w:val="9"/>
    <w:rsid w:val="00114387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A6BC1"/>
    <w:pPr>
      <w:tabs>
        <w:tab w:val="center" w:pos="4153"/>
        <w:tab w:val="right" w:pos="8306"/>
      </w:tabs>
    </w:pPr>
  </w:style>
  <w:style w:type="character" w:customStyle="1" w:styleId="En-tteCar">
    <w:name w:val="En-tête Car"/>
    <w:link w:val="En-tte"/>
    <w:uiPriority w:val="99"/>
    <w:rsid w:val="008A6BC1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8A6BC1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link w:val="Pieddepage"/>
    <w:uiPriority w:val="99"/>
    <w:rsid w:val="008A6BC1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A6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A6BC1"/>
    <w:rPr>
      <w:rFonts w:ascii="Tahoma" w:hAnsi="Tahoma" w:cs="Tahoma"/>
      <w:sz w:val="16"/>
      <w:szCs w:val="16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A6BC1"/>
    <w:pPr>
      <w:keepLines/>
      <w:spacing w:before="480" w:after="0"/>
      <w:outlineLvl w:val="9"/>
    </w:pPr>
    <w:rPr>
      <w:color w:val="365F91"/>
      <w:kern w:val="0"/>
      <w:sz w:val="28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A6BC1"/>
  </w:style>
  <w:style w:type="paragraph" w:styleId="TM2">
    <w:name w:val="toc 2"/>
    <w:basedOn w:val="Normal"/>
    <w:next w:val="Normal"/>
    <w:autoRedefine/>
    <w:uiPriority w:val="39"/>
    <w:unhideWhenUsed/>
    <w:rsid w:val="008A6BC1"/>
    <w:pPr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A6BC1"/>
    <w:pPr>
      <w:ind w:left="440"/>
    </w:pPr>
  </w:style>
  <w:style w:type="character" w:styleId="Lienhypertexte">
    <w:name w:val="Hyperlink"/>
    <w:uiPriority w:val="99"/>
    <w:unhideWhenUsed/>
    <w:rsid w:val="008A6BC1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0F571F"/>
    <w:rPr>
      <w:b/>
      <w:bCs/>
    </w:rPr>
  </w:style>
  <w:style w:type="character" w:customStyle="1" w:styleId="lienglossaire">
    <w:name w:val="lienglossaire"/>
    <w:basedOn w:val="Policepardfaut"/>
    <w:rsid w:val="000F571F"/>
  </w:style>
  <w:style w:type="character" w:customStyle="1" w:styleId="citecrochet">
    <w:name w:val="cite_crochet"/>
    <w:basedOn w:val="Policepardfaut"/>
    <w:rsid w:val="000F571F"/>
  </w:style>
  <w:style w:type="paragraph" w:customStyle="1" w:styleId="intro">
    <w:name w:val="intro"/>
    <w:basedOn w:val="Normal"/>
    <w:rsid w:val="009E0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34787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801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no-science.net/glossaire-definition/Microsoft-Word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dicofr.com/cgi-bin/n.pl/dicofr/definition/200101010021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techno-science.net/glossaire-definition/Logiciel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15302-EC18-4BA0-9488-43EF24ED3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</vt:lpstr>
    </vt:vector>
  </TitlesOfParts>
  <Company/>
  <LinksUpToDate>false</LinksUpToDate>
  <CharactersWithSpaces>1909</CharactersWithSpaces>
  <SharedDoc>false</SharedDoc>
  <HLinks>
    <vt:vector size="6" baseType="variant">
      <vt:variant>
        <vt:i4>3539002</vt:i4>
      </vt:variant>
      <vt:variant>
        <vt:i4>-1</vt:i4>
      </vt:variant>
      <vt:variant>
        <vt:i4>1026</vt:i4>
      </vt:variant>
      <vt:variant>
        <vt:i4>1</vt:i4>
      </vt:variant>
      <vt:variant>
        <vt:lpwstr>http://www1.cuslm.ca/estouest/office97.fr/word/WORD.gif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</dc:title>
  <dc:creator>[Auteur du cours]</dc:creator>
  <cp:lastModifiedBy>[Auteur du cours]</cp:lastModifiedBy>
  <cp:revision>3</cp:revision>
  <dcterms:created xsi:type="dcterms:W3CDTF">2023-03-05T21:08:00Z</dcterms:created>
  <dcterms:modified xsi:type="dcterms:W3CDTF">2023-03-05T21:14:00Z</dcterms:modified>
</cp:coreProperties>
</file>