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1D0C" w14:textId="77777777" w:rsidR="00910361" w:rsidRDefault="00000000">
      <w:pPr>
        <w:jc w:val="center"/>
        <w:textAlignment w:val="baseline"/>
        <w:rPr>
          <w:sz w:val="36"/>
          <w:szCs w:val="36"/>
        </w:rPr>
      </w:pPr>
      <w:r>
        <w:rPr>
          <w:rFonts w:ascii="Segoe UI" w:hAnsi="Segoe UI" w:cs="Segoe UI"/>
          <w:noProof/>
          <w:sz w:val="18"/>
          <w:szCs w:val="18"/>
        </w:rPr>
        <w:drawing>
          <wp:inline distT="0" distB="0" distL="0" distR="0" wp14:anchorId="3DF5FE71" wp14:editId="212F1470">
            <wp:extent cx="759460" cy="725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11" cstate="print">
                      <a:extLst>
                        <a:ext uri="{28A0092B-C50C-407E-A947-70E740481C1C}">
                          <a14:useLocalDpi xmlns:a14="http://schemas.microsoft.com/office/drawing/2010/main" val="0"/>
                        </a:ext>
                      </a:extLst>
                    </a:blip>
                    <a:srcRect r="77532"/>
                    <a:stretch>
                      <a:fillRect/>
                    </a:stretch>
                  </pic:blipFill>
                  <pic:spPr>
                    <a:xfrm>
                      <a:off x="0" y="0"/>
                      <a:ext cx="820526" cy="783775"/>
                    </a:xfrm>
                    <a:prstGeom prst="rect">
                      <a:avLst/>
                    </a:prstGeom>
                    <a:ln>
                      <a:noFill/>
                    </a:ln>
                  </pic:spPr>
                </pic:pic>
              </a:graphicData>
            </a:graphic>
          </wp:inline>
        </w:drawing>
      </w:r>
    </w:p>
    <w:p w14:paraId="0015350C" w14:textId="77777777" w:rsidR="00910361" w:rsidRDefault="00910361">
      <w:pPr>
        <w:jc w:val="center"/>
        <w:textAlignment w:val="baseline"/>
        <w:rPr>
          <w:sz w:val="36"/>
          <w:szCs w:val="36"/>
        </w:rPr>
      </w:pPr>
    </w:p>
    <w:p w14:paraId="48A0BF1D" w14:textId="77777777" w:rsidR="00910361" w:rsidRDefault="00000000">
      <w:pPr>
        <w:jc w:val="center"/>
        <w:textAlignment w:val="baseline"/>
        <w:rPr>
          <w:rFonts w:ascii="Segoe UI" w:hAnsi="Segoe UI" w:cs="Segoe UI"/>
          <w:sz w:val="18"/>
          <w:szCs w:val="18"/>
          <w:lang w:val="en-US"/>
        </w:rPr>
      </w:pPr>
      <w:r>
        <w:rPr>
          <w:sz w:val="36"/>
          <w:szCs w:val="36"/>
          <w:lang w:val="en-US"/>
        </w:rPr>
        <w:t>UNIVERSITY OF ST.GALLEN</w:t>
      </w:r>
      <w:r>
        <w:rPr>
          <w:rFonts w:eastAsiaTheme="majorEastAsia"/>
          <w:sz w:val="36"/>
          <w:szCs w:val="36"/>
          <w:lang w:val="en-US"/>
        </w:rPr>
        <w:t> </w:t>
      </w:r>
    </w:p>
    <w:p w14:paraId="59D08663" w14:textId="77777777" w:rsidR="00910361" w:rsidRDefault="00000000">
      <w:pPr>
        <w:textAlignment w:val="baseline"/>
        <w:rPr>
          <w:rFonts w:ascii="Segoe UI" w:hAnsi="Segoe UI" w:cs="Segoe UI"/>
          <w:sz w:val="18"/>
          <w:szCs w:val="18"/>
          <w:lang w:val="en-US"/>
        </w:rPr>
      </w:pPr>
      <w:r>
        <w:rPr>
          <w:rFonts w:eastAsiaTheme="majorEastAsia"/>
          <w:lang w:val="en-US"/>
        </w:rPr>
        <w:t> </w:t>
      </w:r>
    </w:p>
    <w:p w14:paraId="2FC07D0D" w14:textId="77777777" w:rsidR="00910361" w:rsidRDefault="00000000">
      <w:pPr>
        <w:jc w:val="center"/>
        <w:textAlignment w:val="baseline"/>
        <w:rPr>
          <w:rFonts w:ascii="Segoe UI" w:hAnsi="Segoe UI" w:cs="Segoe UI"/>
          <w:sz w:val="18"/>
          <w:szCs w:val="18"/>
          <w:lang w:val="en-US"/>
        </w:rPr>
      </w:pPr>
      <w:r>
        <w:rPr>
          <w:lang w:val="en-US"/>
        </w:rPr>
        <w:t>School of Computer Science</w:t>
      </w:r>
    </w:p>
    <w:p w14:paraId="068A2395" w14:textId="77777777" w:rsidR="00910361" w:rsidRDefault="00000000">
      <w:pPr>
        <w:textAlignment w:val="baseline"/>
        <w:rPr>
          <w:rFonts w:ascii="Segoe UI" w:hAnsi="Segoe UI" w:cs="Segoe UI"/>
          <w:sz w:val="18"/>
          <w:szCs w:val="18"/>
          <w:lang w:val="en-US"/>
        </w:rPr>
      </w:pPr>
      <w:r>
        <w:rPr>
          <w:rFonts w:eastAsiaTheme="majorEastAsia"/>
          <w:szCs w:val="22"/>
          <w:lang w:val="en-US"/>
        </w:rPr>
        <w:t> </w:t>
      </w:r>
    </w:p>
    <w:p w14:paraId="7C83C605" w14:textId="77777777" w:rsidR="00910361" w:rsidRDefault="00000000">
      <w:pPr>
        <w:textAlignment w:val="baseline"/>
        <w:rPr>
          <w:rFonts w:eastAsiaTheme="majorEastAsia"/>
          <w:szCs w:val="22"/>
          <w:lang w:val="en-US"/>
        </w:rPr>
      </w:pPr>
      <w:r>
        <w:rPr>
          <w:rFonts w:eastAsiaTheme="majorEastAsia"/>
          <w:szCs w:val="22"/>
          <w:lang w:val="en-US"/>
        </w:rPr>
        <w:t> </w:t>
      </w:r>
    </w:p>
    <w:p w14:paraId="6650A52D" w14:textId="77777777" w:rsidR="00910361" w:rsidRDefault="00910361">
      <w:pPr>
        <w:textAlignment w:val="baseline"/>
        <w:rPr>
          <w:rFonts w:ascii="Segoe UI" w:hAnsi="Segoe UI" w:cs="Segoe UI"/>
          <w:sz w:val="18"/>
          <w:szCs w:val="18"/>
          <w:lang w:val="en-US"/>
        </w:rPr>
      </w:pPr>
    </w:p>
    <w:p w14:paraId="3EDD96D3" w14:textId="77777777" w:rsidR="00910361" w:rsidRDefault="00000000">
      <w:pPr>
        <w:textAlignment w:val="baseline"/>
        <w:rPr>
          <w:rFonts w:ascii="Segoe UI" w:hAnsi="Segoe UI" w:cs="Segoe UI"/>
          <w:sz w:val="18"/>
          <w:szCs w:val="18"/>
          <w:lang w:val="en-US"/>
        </w:rPr>
      </w:pPr>
      <w:r>
        <w:rPr>
          <w:rFonts w:eastAsiaTheme="majorEastAsia"/>
          <w:szCs w:val="22"/>
          <w:lang w:val="en-US"/>
        </w:rPr>
        <w:t> </w:t>
      </w:r>
    </w:p>
    <w:p w14:paraId="55EFF092" w14:textId="77777777" w:rsidR="00910361" w:rsidRDefault="00000000">
      <w:pPr>
        <w:textAlignment w:val="baseline"/>
        <w:rPr>
          <w:rFonts w:ascii="Segoe UI" w:hAnsi="Segoe UI" w:cs="Segoe UI"/>
          <w:sz w:val="18"/>
          <w:szCs w:val="18"/>
          <w:lang w:val="en-US"/>
        </w:rPr>
      </w:pPr>
      <w:r>
        <w:rPr>
          <w:rFonts w:eastAsiaTheme="majorEastAsia"/>
          <w:szCs w:val="22"/>
          <w:lang w:val="en-US"/>
        </w:rPr>
        <w:t> </w:t>
      </w:r>
    </w:p>
    <w:p w14:paraId="70ECFBA9" w14:textId="77777777" w:rsidR="00910361" w:rsidRDefault="00000000">
      <w:pPr>
        <w:textAlignment w:val="baseline"/>
        <w:rPr>
          <w:rFonts w:ascii="Segoe UI" w:hAnsi="Segoe UI" w:cs="Segoe UI"/>
          <w:sz w:val="18"/>
          <w:szCs w:val="18"/>
          <w:lang w:val="en-US"/>
        </w:rPr>
      </w:pPr>
      <w:r>
        <w:rPr>
          <w:rFonts w:eastAsiaTheme="majorEastAsia"/>
          <w:szCs w:val="22"/>
          <w:lang w:val="en-US"/>
        </w:rPr>
        <w:t> </w:t>
      </w:r>
    </w:p>
    <w:p w14:paraId="4E7F6E71" w14:textId="77777777" w:rsidR="00910361" w:rsidRDefault="00000000">
      <w:pPr>
        <w:textAlignment w:val="baseline"/>
        <w:rPr>
          <w:rFonts w:ascii="Segoe UI" w:hAnsi="Segoe UI" w:cs="Segoe UI"/>
          <w:sz w:val="18"/>
          <w:szCs w:val="18"/>
          <w:lang w:val="en-US"/>
        </w:rPr>
      </w:pPr>
      <w:r>
        <w:rPr>
          <w:rFonts w:eastAsiaTheme="majorEastAsia"/>
          <w:szCs w:val="22"/>
          <w:lang w:val="en-US"/>
        </w:rPr>
        <w:t> </w:t>
      </w:r>
    </w:p>
    <w:p w14:paraId="09BCBC32" w14:textId="77777777" w:rsidR="00910361" w:rsidRDefault="00000000">
      <w:pPr>
        <w:textAlignment w:val="baseline"/>
        <w:rPr>
          <w:rFonts w:eastAsiaTheme="majorEastAsia"/>
          <w:szCs w:val="22"/>
          <w:lang w:val="en-US"/>
        </w:rPr>
      </w:pPr>
      <w:r>
        <w:rPr>
          <w:rFonts w:eastAsiaTheme="majorEastAsia"/>
          <w:szCs w:val="22"/>
          <w:lang w:val="en-US"/>
        </w:rPr>
        <w:t> </w:t>
      </w:r>
    </w:p>
    <w:p w14:paraId="288C8728" w14:textId="77777777" w:rsidR="00910361" w:rsidRDefault="00910361">
      <w:pPr>
        <w:textAlignment w:val="baseline"/>
        <w:rPr>
          <w:rFonts w:ascii="Segoe UI" w:hAnsi="Segoe UI" w:cs="Segoe UI"/>
          <w:sz w:val="18"/>
          <w:szCs w:val="18"/>
          <w:lang w:val="en-US"/>
        </w:rPr>
      </w:pPr>
    </w:p>
    <w:p w14:paraId="3229DDD4" w14:textId="77777777" w:rsidR="00910361" w:rsidRDefault="00000000">
      <w:pPr>
        <w:textAlignment w:val="baseline"/>
        <w:rPr>
          <w:rFonts w:eastAsiaTheme="majorEastAsia"/>
          <w:szCs w:val="22"/>
          <w:lang w:val="en-US"/>
        </w:rPr>
      </w:pPr>
      <w:r>
        <w:rPr>
          <w:rFonts w:eastAsiaTheme="majorEastAsia"/>
          <w:szCs w:val="22"/>
          <w:lang w:val="en-US"/>
        </w:rPr>
        <w:t> </w:t>
      </w:r>
    </w:p>
    <w:p w14:paraId="0B2FCEC2" w14:textId="77777777" w:rsidR="00910361" w:rsidRDefault="00910361">
      <w:pPr>
        <w:textAlignment w:val="baseline"/>
        <w:rPr>
          <w:rFonts w:eastAsiaTheme="majorEastAsia"/>
          <w:szCs w:val="22"/>
          <w:lang w:val="en-US"/>
        </w:rPr>
      </w:pPr>
    </w:p>
    <w:p w14:paraId="441B998E" w14:textId="77777777" w:rsidR="00910361" w:rsidRDefault="00000000">
      <w:pPr>
        <w:tabs>
          <w:tab w:val="right" w:leader="underscore" w:pos="8931"/>
        </w:tabs>
        <w:textAlignment w:val="baseline"/>
        <w:rPr>
          <w:rFonts w:eastAsiaTheme="majorEastAsia"/>
          <w:szCs w:val="22"/>
          <w:lang w:val="en-US"/>
        </w:rPr>
      </w:pPr>
      <w:r>
        <w:rPr>
          <w:rFonts w:eastAsiaTheme="majorEastAsia"/>
          <w:szCs w:val="22"/>
          <w:lang w:val="en-US"/>
        </w:rPr>
        <w:tab/>
      </w:r>
    </w:p>
    <w:p w14:paraId="71DEB573" w14:textId="77777777" w:rsidR="00910361" w:rsidRPr="00920269" w:rsidRDefault="00910361">
      <w:pPr>
        <w:textAlignment w:val="baseline"/>
        <w:rPr>
          <w:rFonts w:ascii="Segoe UI" w:hAnsi="Segoe UI" w:cs="Segoe UI"/>
          <w:sz w:val="18"/>
          <w:szCs w:val="18"/>
          <w:lang w:val="en-US"/>
        </w:rPr>
      </w:pPr>
    </w:p>
    <w:p w14:paraId="07E3E6F4" w14:textId="77777777" w:rsidR="00910361" w:rsidRDefault="00000000">
      <w:pPr>
        <w:jc w:val="center"/>
        <w:textAlignment w:val="baseline"/>
        <w:rPr>
          <w:rFonts w:ascii="Segoe UI" w:eastAsia="Segoe UI" w:hAnsi="Segoe UI" w:cs="Segoe UI"/>
          <w:color w:val="1F2328"/>
          <w:sz w:val="42"/>
          <w:szCs w:val="42"/>
        </w:rPr>
      </w:pPr>
      <w:r>
        <w:rPr>
          <w:sz w:val="28"/>
          <w:szCs w:val="28"/>
          <w:lang w:val="en-US"/>
        </w:rPr>
        <w:br/>
      </w:r>
      <w:r>
        <w:rPr>
          <w:rFonts w:ascii="Segoe UI" w:eastAsia="Segoe UI" w:hAnsi="Segoe UI" w:cs="Segoe UI"/>
          <w:color w:val="1F2328"/>
          <w:sz w:val="42"/>
          <w:szCs w:val="42"/>
          <w:shd w:val="clear" w:color="auto" w:fill="FFFFFF"/>
        </w:rPr>
        <w:t>Improving Clinical Knowledge in Large Language Models through Incremental Learning Methods</w:t>
      </w:r>
    </w:p>
    <w:p w14:paraId="4D1FE0F4" w14:textId="77777777" w:rsidR="00910361" w:rsidRDefault="00910361">
      <w:pPr>
        <w:jc w:val="center"/>
        <w:textAlignment w:val="baseline"/>
        <w:rPr>
          <w:rFonts w:ascii="Segoe UI" w:hAnsi="Segoe UI" w:cs="Segoe UI"/>
          <w:sz w:val="21"/>
          <w:szCs w:val="21"/>
          <w:lang w:val="en-US"/>
        </w:rPr>
      </w:pPr>
    </w:p>
    <w:p w14:paraId="5B05C0F6" w14:textId="77777777" w:rsidR="00910361" w:rsidRDefault="00000000">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06C892C9" w14:textId="77777777" w:rsidR="00910361" w:rsidRDefault="00000000">
      <w:pPr>
        <w:textAlignment w:val="baseline"/>
        <w:rPr>
          <w:rFonts w:ascii="Segoe UI" w:hAnsi="Segoe UI" w:cs="Segoe UI"/>
          <w:sz w:val="18"/>
          <w:szCs w:val="18"/>
          <w:lang w:val="en-US"/>
        </w:rPr>
      </w:pPr>
      <w:r>
        <w:rPr>
          <w:rFonts w:eastAsiaTheme="majorEastAsia"/>
          <w:szCs w:val="22"/>
          <w:lang w:val="en-US"/>
        </w:rPr>
        <w:t> </w:t>
      </w:r>
    </w:p>
    <w:p w14:paraId="57B3CE55" w14:textId="77777777" w:rsidR="00910361" w:rsidRDefault="00000000">
      <w:pPr>
        <w:jc w:val="center"/>
        <w:textAlignment w:val="baseline"/>
        <w:rPr>
          <w:rFonts w:ascii="Segoe UI" w:hAnsi="Segoe UI" w:cs="Segoe UI"/>
          <w:sz w:val="18"/>
          <w:szCs w:val="18"/>
          <w:lang w:val="en-US"/>
        </w:rPr>
      </w:pPr>
      <w:r>
        <w:rPr>
          <w:rFonts w:eastAsiaTheme="majorEastAsia"/>
          <w:szCs w:val="22"/>
          <w:lang w:val="en-US"/>
        </w:rPr>
        <w:t> </w:t>
      </w:r>
    </w:p>
    <w:p w14:paraId="27FF7E41" w14:textId="77777777" w:rsidR="00910361" w:rsidRDefault="00000000">
      <w:pPr>
        <w:jc w:val="center"/>
        <w:textAlignment w:val="baseline"/>
        <w:rPr>
          <w:rFonts w:ascii="Segoe UI" w:hAnsi="Segoe UI" w:cs="Segoe UI"/>
          <w:sz w:val="18"/>
          <w:szCs w:val="18"/>
          <w:lang w:val="en-US"/>
        </w:rPr>
      </w:pPr>
      <w:r>
        <w:rPr>
          <w:rFonts w:eastAsiaTheme="majorEastAsia"/>
          <w:szCs w:val="22"/>
          <w:lang w:val="en-US"/>
        </w:rPr>
        <w:t> </w:t>
      </w:r>
    </w:p>
    <w:p w14:paraId="0F9B4242" w14:textId="77777777" w:rsidR="00910361" w:rsidRDefault="00000000">
      <w:pPr>
        <w:jc w:val="center"/>
        <w:textAlignment w:val="baseline"/>
        <w:rPr>
          <w:rFonts w:ascii="Segoe UI" w:hAnsi="Segoe UI" w:cs="Segoe UI"/>
          <w:sz w:val="18"/>
          <w:szCs w:val="18"/>
          <w:lang w:val="en-US"/>
        </w:rPr>
      </w:pPr>
      <w:r>
        <w:rPr>
          <w:rFonts w:eastAsiaTheme="majorEastAsia"/>
          <w:szCs w:val="22"/>
          <w:lang w:val="en-US"/>
        </w:rPr>
        <w:t> </w:t>
      </w:r>
    </w:p>
    <w:p w14:paraId="52498BC2" w14:textId="77777777" w:rsidR="00910361" w:rsidRDefault="00910361">
      <w:pPr>
        <w:jc w:val="center"/>
        <w:textAlignment w:val="baseline"/>
        <w:rPr>
          <w:rFonts w:ascii="Segoe UI" w:hAnsi="Segoe UI" w:cs="Segoe UI"/>
          <w:sz w:val="18"/>
          <w:szCs w:val="18"/>
          <w:lang w:val="en-US"/>
        </w:rPr>
      </w:pPr>
    </w:p>
    <w:p w14:paraId="6A836AA4" w14:textId="77777777" w:rsidR="00910361" w:rsidRDefault="00910361">
      <w:pPr>
        <w:textAlignment w:val="baseline"/>
        <w:rPr>
          <w:rFonts w:ascii="Segoe UI" w:hAnsi="Segoe UI" w:cs="Segoe UI"/>
          <w:sz w:val="18"/>
          <w:szCs w:val="18"/>
          <w:lang w:val="en-US"/>
        </w:rPr>
      </w:pPr>
    </w:p>
    <w:p w14:paraId="4E9EF543" w14:textId="77777777" w:rsidR="00910361" w:rsidRDefault="00910361">
      <w:pPr>
        <w:textAlignment w:val="baseline"/>
        <w:rPr>
          <w:rFonts w:ascii="Segoe UI" w:hAnsi="Segoe UI" w:cs="Segoe UI"/>
          <w:sz w:val="18"/>
          <w:szCs w:val="18"/>
          <w:lang w:val="en-US"/>
        </w:rPr>
      </w:pPr>
    </w:p>
    <w:p w14:paraId="4333E375" w14:textId="77777777" w:rsidR="00910361" w:rsidRDefault="00000000">
      <w:pPr>
        <w:jc w:val="center"/>
        <w:textAlignment w:val="baseline"/>
        <w:rPr>
          <w:sz w:val="24"/>
          <w:lang w:val="en-US"/>
        </w:rPr>
      </w:pPr>
      <w:r>
        <w:rPr>
          <w:sz w:val="24"/>
          <w:lang w:val="en-US"/>
        </w:rPr>
        <w:t>Submitted by: </w:t>
      </w:r>
    </w:p>
    <w:p w14:paraId="38A9CA5C" w14:textId="77777777" w:rsidR="00910361" w:rsidRDefault="00910361">
      <w:pPr>
        <w:jc w:val="center"/>
        <w:textAlignment w:val="baseline"/>
        <w:rPr>
          <w:sz w:val="24"/>
          <w:lang w:val="en-US"/>
        </w:rPr>
      </w:pPr>
    </w:p>
    <w:p w14:paraId="64C4F081" w14:textId="77777777" w:rsidR="00910361" w:rsidRDefault="00000000">
      <w:pPr>
        <w:jc w:val="center"/>
        <w:textAlignment w:val="baseline"/>
        <w:rPr>
          <w:rFonts w:eastAsia="宋体"/>
          <w:sz w:val="24"/>
          <w:lang w:val="en-US"/>
        </w:rPr>
      </w:pPr>
      <w:r>
        <w:rPr>
          <w:rFonts w:eastAsia="宋体" w:hint="eastAsia"/>
          <w:sz w:val="24"/>
          <w:lang w:val="en-US"/>
        </w:rPr>
        <w:t>Ziwei Chen</w:t>
      </w:r>
    </w:p>
    <w:p w14:paraId="724B70D5" w14:textId="77777777" w:rsidR="00910361" w:rsidRDefault="00000000">
      <w:pPr>
        <w:jc w:val="center"/>
        <w:textAlignment w:val="baseline"/>
        <w:rPr>
          <w:rFonts w:eastAsiaTheme="majorEastAsia"/>
          <w:sz w:val="24"/>
          <w:lang w:val="en-US"/>
        </w:rPr>
      </w:pPr>
      <w:r>
        <w:rPr>
          <w:rFonts w:eastAsia="宋体" w:hint="eastAsia"/>
          <w:sz w:val="24"/>
          <w:lang w:val="en-US"/>
        </w:rPr>
        <w:t>22-601-660</w:t>
      </w:r>
      <w:r>
        <w:rPr>
          <w:rFonts w:eastAsiaTheme="majorEastAsia"/>
          <w:sz w:val="24"/>
          <w:lang w:val="en-US"/>
        </w:rPr>
        <w:t> </w:t>
      </w:r>
    </w:p>
    <w:p w14:paraId="533491C4" w14:textId="77777777" w:rsidR="00910361" w:rsidRDefault="00910361">
      <w:pPr>
        <w:jc w:val="center"/>
        <w:textAlignment w:val="baseline"/>
        <w:rPr>
          <w:rFonts w:eastAsiaTheme="majorEastAsia"/>
          <w:sz w:val="24"/>
          <w:lang w:val="en-US"/>
        </w:rPr>
      </w:pPr>
    </w:p>
    <w:p w14:paraId="22C8E5BF" w14:textId="77777777" w:rsidR="00910361" w:rsidRDefault="00000000">
      <w:pPr>
        <w:jc w:val="center"/>
        <w:textAlignment w:val="baseline"/>
        <w:rPr>
          <w:rFonts w:ascii="Segoe UI" w:hAnsi="Segoe UI" w:cs="Segoe UI"/>
          <w:sz w:val="24"/>
          <w:lang w:val="en-US"/>
        </w:rPr>
      </w:pPr>
      <w:r>
        <w:rPr>
          <w:rFonts w:eastAsiaTheme="majorEastAsia"/>
          <w:sz w:val="24"/>
          <w:lang w:val="en-US"/>
        </w:rPr>
        <w:t>Approved on Application by </w:t>
      </w:r>
    </w:p>
    <w:p w14:paraId="10228630" w14:textId="77777777" w:rsidR="00910361" w:rsidRDefault="00000000">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1782A2F3" w14:textId="77777777" w:rsidR="00910361" w:rsidRDefault="00910361">
      <w:pPr>
        <w:jc w:val="center"/>
        <w:textAlignment w:val="baseline"/>
        <w:rPr>
          <w:rFonts w:eastAsiaTheme="majorEastAsia"/>
          <w:sz w:val="24"/>
          <w:lang w:val="en-US"/>
        </w:rPr>
      </w:pPr>
    </w:p>
    <w:p w14:paraId="09B21102" w14:textId="77777777" w:rsidR="00910361" w:rsidRDefault="00000000">
      <w:pPr>
        <w:ind w:left="227" w:hanging="227"/>
        <w:jc w:val="center"/>
        <w:rPr>
          <w:sz w:val="24"/>
          <w:lang w:val="en-US" w:eastAsia="de-CH"/>
        </w:rPr>
      </w:pPr>
      <w:r>
        <w:rPr>
          <w:sz w:val="24"/>
          <w:lang w:val="en-US" w:eastAsia="de-CH"/>
        </w:rPr>
        <w:t>Prof. Dr. Christina Niklaus</w:t>
      </w:r>
    </w:p>
    <w:p w14:paraId="0F432D35" w14:textId="77777777" w:rsidR="00910361" w:rsidRDefault="00910361">
      <w:pPr>
        <w:ind w:left="227" w:hanging="227"/>
        <w:jc w:val="center"/>
        <w:rPr>
          <w:sz w:val="24"/>
          <w:lang w:val="en-US" w:eastAsia="de-CH"/>
        </w:rPr>
      </w:pPr>
    </w:p>
    <w:p w14:paraId="1F29F591" w14:textId="77777777" w:rsidR="00910361" w:rsidRDefault="00000000">
      <w:pPr>
        <w:ind w:left="227" w:hanging="227"/>
        <w:jc w:val="center"/>
        <w:rPr>
          <w:sz w:val="24"/>
          <w:lang w:val="en-US" w:eastAsia="de-CH"/>
        </w:rPr>
      </w:pPr>
      <w:r>
        <w:rPr>
          <w:rFonts w:eastAsia="宋体" w:hint="eastAsia"/>
          <w:sz w:val="24"/>
          <w:lang w:val="en-US"/>
        </w:rPr>
        <w:t xml:space="preserve">Dr. </w:t>
      </w:r>
      <w:r>
        <w:rPr>
          <w:sz w:val="24"/>
          <w:lang w:val="en-US" w:eastAsia="de-CH"/>
        </w:rPr>
        <w:t>Bernhard Bermeitinger</w:t>
      </w:r>
    </w:p>
    <w:p w14:paraId="27BE6EB4" w14:textId="77777777" w:rsidR="00910361" w:rsidRDefault="00910361">
      <w:pPr>
        <w:ind w:left="227" w:hanging="227"/>
        <w:jc w:val="center"/>
        <w:rPr>
          <w:sz w:val="24"/>
          <w:lang w:val="en-US" w:eastAsia="de-CH"/>
        </w:rPr>
      </w:pPr>
    </w:p>
    <w:p w14:paraId="4FA9BD9D" w14:textId="77777777" w:rsidR="00910361" w:rsidRDefault="00000000">
      <w:pPr>
        <w:ind w:left="227" w:hanging="227"/>
        <w:jc w:val="center"/>
        <w:rPr>
          <w:sz w:val="24"/>
          <w:lang w:val="en-US" w:eastAsia="de-CH"/>
        </w:rPr>
      </w:pPr>
      <w:r>
        <w:rPr>
          <w:sz w:val="24"/>
          <w:lang w:val="en-US" w:eastAsia="de-CH"/>
        </w:rPr>
        <w:t xml:space="preserve">Date of Submission: </w:t>
      </w:r>
    </w:p>
    <w:p w14:paraId="3DDC2227" w14:textId="77777777" w:rsidR="00910361" w:rsidRDefault="00910361">
      <w:pPr>
        <w:ind w:left="227" w:hanging="227"/>
        <w:jc w:val="center"/>
        <w:rPr>
          <w:sz w:val="24"/>
          <w:lang w:val="en-US" w:eastAsia="de-CH"/>
        </w:rPr>
      </w:pPr>
    </w:p>
    <w:p w14:paraId="4116FE25" w14:textId="77777777" w:rsidR="00910361" w:rsidRDefault="00000000">
      <w:pPr>
        <w:ind w:left="227" w:hanging="227"/>
        <w:jc w:val="center"/>
        <w:rPr>
          <w:rFonts w:eastAsia="宋体"/>
          <w:sz w:val="24"/>
          <w:lang w:val="en-US"/>
        </w:rPr>
      </w:pPr>
      <w:r>
        <w:rPr>
          <w:rFonts w:eastAsia="宋体" w:hint="eastAsia"/>
          <w:sz w:val="24"/>
          <w:lang w:val="en-US"/>
        </w:rPr>
        <w:t>18</w:t>
      </w:r>
      <w:r>
        <w:rPr>
          <w:sz w:val="24"/>
          <w:lang w:val="en-US" w:eastAsia="de-CH"/>
        </w:rPr>
        <w:t>/</w:t>
      </w:r>
      <w:r>
        <w:rPr>
          <w:rFonts w:eastAsia="宋体" w:hint="eastAsia"/>
          <w:sz w:val="24"/>
          <w:lang w:val="en-US"/>
        </w:rPr>
        <w:t>11</w:t>
      </w:r>
      <w:r>
        <w:rPr>
          <w:sz w:val="24"/>
          <w:lang w:val="en-US" w:eastAsia="de-CH"/>
        </w:rPr>
        <w:t>/</w:t>
      </w:r>
      <w:r>
        <w:rPr>
          <w:rFonts w:eastAsia="宋体" w:hint="eastAsia"/>
          <w:sz w:val="24"/>
          <w:lang w:val="en-US"/>
        </w:rPr>
        <w:t>2024</w:t>
      </w:r>
    </w:p>
    <w:p w14:paraId="2A20B253" w14:textId="77777777" w:rsidR="00910361" w:rsidRDefault="00910361">
      <w:pPr>
        <w:rPr>
          <w:sz w:val="24"/>
          <w:lang w:val="en-US" w:eastAsia="de-CH"/>
        </w:rPr>
        <w:sectPr w:rsidR="0091036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680" w:footer="708" w:gutter="0"/>
          <w:pgNumType w:start="1"/>
          <w:cols w:space="708"/>
          <w:titlePg/>
          <w:docGrid w:linePitch="360"/>
        </w:sectPr>
      </w:pPr>
    </w:p>
    <w:p w14:paraId="4365EEAC" w14:textId="77777777" w:rsidR="00910361" w:rsidRDefault="00000000">
      <w:pPr>
        <w:jc w:val="center"/>
        <w:rPr>
          <w:sz w:val="40"/>
          <w:szCs w:val="40"/>
          <w:lang w:val="en-US" w:eastAsia="de-CH"/>
        </w:rPr>
      </w:pPr>
      <w:r>
        <w:rPr>
          <w:sz w:val="40"/>
          <w:szCs w:val="40"/>
          <w:lang w:val="en-US" w:eastAsia="de-CH"/>
        </w:rPr>
        <w:lastRenderedPageBreak/>
        <w:t>Abstract</w:t>
      </w:r>
    </w:p>
    <w:p w14:paraId="66B8E695" w14:textId="77777777" w:rsidR="00910361" w:rsidRDefault="00910361">
      <w:pPr>
        <w:ind w:left="227" w:hanging="227"/>
        <w:jc w:val="center"/>
        <w:rPr>
          <w:rFonts w:eastAsia="宋体"/>
          <w:sz w:val="24"/>
          <w:lang w:val="en-US"/>
        </w:rPr>
      </w:pPr>
    </w:p>
    <w:p w14:paraId="499F0325" w14:textId="06213A8E" w:rsidR="006E59A7" w:rsidRDefault="006E59A7" w:rsidP="006E59A7">
      <w:pPr>
        <w:ind w:leftChars="200" w:left="440" w:rightChars="200" w:right="440"/>
        <w:jc w:val="both"/>
        <w:rPr>
          <w:rFonts w:asciiTheme="minorHAnsi" w:eastAsia="宋体" w:hAnsiTheme="minorHAnsi" w:cs="Helvetica"/>
          <w:color w:val="060607"/>
          <w:spacing w:val="3"/>
          <w:sz w:val="28"/>
          <w:szCs w:val="28"/>
          <w:shd w:val="clear" w:color="auto" w:fill="FFFFFF"/>
          <w:lang w:val="en-US"/>
        </w:rPr>
      </w:pPr>
      <w:r w:rsidRPr="006E59A7">
        <w:rPr>
          <w:rFonts w:asciiTheme="minorHAnsi" w:eastAsia="Helvetica" w:hAnsiTheme="minorHAnsi" w:cs="Helvetica"/>
          <w:color w:val="060607"/>
          <w:spacing w:val="3"/>
          <w:sz w:val="28"/>
          <w:szCs w:val="28"/>
          <w:shd w:val="clear" w:color="auto" w:fill="FFFFFF"/>
          <w:lang w:val="en-US"/>
        </w:rPr>
        <w:t>The integration of Large Language Models (LLMs) into the medical domain has been a significant advancement in Natural Language Processing (NLP). This study introduces BioMistral-Clinical 4B, an innovative LLM specifically tailored for clinical applications, built upon the BioMistral-7B model with a reduced parameter count of 3.75 billion. Addressing the challenge of efficiently incrementally training on unstructured clinical notes, this research pioneeringly utilizes structured JSON representations of clinical information. We leveraged efficient datasets and performed incremental training on a robust base model, achieving promising results. The evaluation focused on the performance of BioMistral-7B and BioMistral-Clinical 4B on the MedQA and MedMCQA datasets, employing both one-shot prompting and supervised fine-tuning (SFT). While BioMistral-Clinical 4B showed a slight decrease in performance on the general MedQA dataset, it demonstrated superior performance on the specialized MedMCQA-Surgery questions, highlighting the effectiveness of ou</w:t>
      </w:r>
      <w:r w:rsidRPr="006E59A7">
        <w:rPr>
          <w:rFonts w:asciiTheme="minorHAnsi" w:eastAsia="Helvetica" w:hAnsiTheme="minorHAnsi" w:cs="Helvetica" w:hint="eastAsia"/>
          <w:color w:val="060607"/>
          <w:spacing w:val="3"/>
          <w:sz w:val="28"/>
          <w:szCs w:val="28"/>
          <w:shd w:val="clear" w:color="auto" w:fill="FFFFFF"/>
          <w:lang w:val="en-US"/>
        </w:rPr>
        <w:t>r incremental</w:t>
      </w:r>
      <w:r w:rsidRPr="006E59A7">
        <w:rPr>
          <w:rFonts w:asciiTheme="minorHAnsi" w:eastAsia="Helvetica" w:hAnsiTheme="minorHAnsi" w:cs="Helvetica"/>
          <w:color w:val="060607"/>
          <w:spacing w:val="3"/>
          <w:sz w:val="28"/>
          <w:szCs w:val="28"/>
          <w:shd w:val="clear" w:color="auto" w:fill="FFFFFF"/>
          <w:lang w:val="en-US"/>
        </w:rPr>
        <w:t xml:space="preserve"> training approach. </w:t>
      </w:r>
      <w:r w:rsidR="00650ED5" w:rsidRPr="00650ED5">
        <w:rPr>
          <w:rFonts w:asciiTheme="minorHAnsi" w:eastAsia="Helvetica" w:hAnsiTheme="minorHAnsi" w:cs="Helvetica"/>
          <w:color w:val="060607"/>
          <w:spacing w:val="3"/>
          <w:sz w:val="28"/>
          <w:szCs w:val="28"/>
          <w:shd w:val="clear" w:color="auto" w:fill="FFFFFF"/>
          <w:lang w:val="en-US"/>
        </w:rPr>
        <w:t xml:space="preserve">Notably, BioMistral-Clinical 4B outperformed the original model in providing detailed and specific treatment plans for complex clinical scenarios, highlighting its ability to leverage structured clinical notes for enhanced performance in specialized medical question-answering tasks. </w:t>
      </w:r>
      <w:r w:rsidRPr="006E59A7">
        <w:rPr>
          <w:rFonts w:asciiTheme="minorHAnsi" w:eastAsia="Helvetica" w:hAnsiTheme="minorHAnsi" w:cs="Helvetica"/>
          <w:color w:val="060607"/>
          <w:spacing w:val="3"/>
          <w:sz w:val="28"/>
          <w:szCs w:val="28"/>
          <w:shd w:val="clear" w:color="auto" w:fill="FFFFFF"/>
          <w:lang w:val="en-US"/>
        </w:rPr>
        <w:t>This study contributes to the medical NLP field by demonstrating the potential of structured clinical notes in JSON format for efficient incremental learning, leading to improved performance on specialized medical question-answering tasks.</w:t>
      </w:r>
    </w:p>
    <w:p w14:paraId="059B5659" w14:textId="77777777" w:rsidR="006E59A7" w:rsidRDefault="006E59A7" w:rsidP="006E59A7">
      <w:pPr>
        <w:ind w:leftChars="200" w:left="440" w:rightChars="200" w:right="440"/>
        <w:jc w:val="both"/>
        <w:rPr>
          <w:rFonts w:asciiTheme="minorHAnsi" w:eastAsia="宋体" w:hAnsiTheme="minorHAnsi" w:cs="Helvetica" w:hint="eastAsia"/>
          <w:color w:val="060607"/>
          <w:spacing w:val="3"/>
          <w:sz w:val="28"/>
          <w:szCs w:val="28"/>
          <w:shd w:val="clear" w:color="auto" w:fill="FFFFFF"/>
          <w:lang w:val="en-US"/>
        </w:rPr>
      </w:pPr>
    </w:p>
    <w:p w14:paraId="38821221" w14:textId="65E78A00" w:rsidR="006E59A7" w:rsidRPr="006E59A7" w:rsidRDefault="006E59A7" w:rsidP="006E59A7">
      <w:pPr>
        <w:ind w:leftChars="200" w:left="440" w:rightChars="200" w:right="440"/>
        <w:jc w:val="both"/>
        <w:rPr>
          <w:rFonts w:asciiTheme="minorHAnsi" w:eastAsia="Helvetica" w:hAnsiTheme="minorHAnsi" w:cs="Helvetica" w:hint="eastAsia"/>
          <w:color w:val="060607"/>
          <w:spacing w:val="3"/>
          <w:sz w:val="28"/>
          <w:szCs w:val="28"/>
          <w:shd w:val="clear" w:color="auto" w:fill="FFFFFF"/>
          <w:lang w:val="en-US"/>
        </w:rPr>
        <w:sectPr w:rsidR="006E59A7" w:rsidRPr="006E59A7">
          <w:pgSz w:w="11906" w:h="16838"/>
          <w:pgMar w:top="1417" w:right="1417" w:bottom="1134" w:left="1417" w:header="680" w:footer="708" w:gutter="0"/>
          <w:pgNumType w:start="1"/>
          <w:cols w:space="708"/>
          <w:titlePg/>
          <w:docGrid w:linePitch="360"/>
        </w:sectPr>
      </w:pPr>
      <w:r w:rsidRPr="006E59A7">
        <w:rPr>
          <w:rFonts w:asciiTheme="minorHAnsi" w:eastAsia="Helvetica" w:hAnsiTheme="minorHAnsi"/>
          <w:b/>
          <w:bCs/>
          <w:spacing w:val="3"/>
          <w:sz w:val="28"/>
          <w:szCs w:val="28"/>
          <w:lang w:val="en-US"/>
        </w:rPr>
        <w:t>Keywords</w:t>
      </w:r>
      <w:r w:rsidRPr="006E59A7">
        <w:rPr>
          <w:rFonts w:asciiTheme="minorHAnsi" w:eastAsia="Helvetica" w:hAnsiTheme="minorHAnsi" w:cs="Helvetica"/>
          <w:color w:val="060607"/>
          <w:spacing w:val="3"/>
          <w:sz w:val="28"/>
          <w:szCs w:val="28"/>
          <w:shd w:val="clear" w:color="auto" w:fill="FFFFFF"/>
          <w:lang w:val="en-US"/>
        </w:rPr>
        <w:t xml:space="preserve">: Large Language Models (LLMs), </w:t>
      </w:r>
      <w:r w:rsidR="00650ED5">
        <w:rPr>
          <w:rFonts w:asciiTheme="minorHAnsi" w:eastAsia="宋体" w:hAnsiTheme="minorHAnsi" w:cs="Helvetica" w:hint="eastAsia"/>
          <w:color w:val="060607"/>
          <w:spacing w:val="3"/>
          <w:sz w:val="28"/>
          <w:szCs w:val="28"/>
          <w:shd w:val="clear" w:color="auto" w:fill="FFFFFF"/>
          <w:lang w:val="en-US"/>
        </w:rPr>
        <w:t xml:space="preserve">Generative LLMs, </w:t>
      </w:r>
      <w:r w:rsidRPr="006E59A7">
        <w:rPr>
          <w:rFonts w:asciiTheme="minorHAnsi" w:eastAsia="Helvetica" w:hAnsiTheme="minorHAnsi" w:cs="Helvetica"/>
          <w:color w:val="060607"/>
          <w:spacing w:val="3"/>
          <w:sz w:val="28"/>
          <w:szCs w:val="28"/>
          <w:shd w:val="clear" w:color="auto" w:fill="FFFFFF"/>
          <w:lang w:val="en-US"/>
        </w:rPr>
        <w:t>Medical NLP, Incremental Learning, Clinical Notes, Question-Answering</w:t>
      </w:r>
    </w:p>
    <w:p w14:paraId="70FE4710" w14:textId="77777777" w:rsidR="00910361" w:rsidRDefault="00000000">
      <w:pPr>
        <w:pStyle w:val="af2"/>
        <w:rPr>
          <w:lang w:val="en-US"/>
        </w:rPr>
      </w:pPr>
      <w:r>
        <w:rPr>
          <w:lang w:val="en-US"/>
        </w:rPr>
        <w:lastRenderedPageBreak/>
        <w:t>Table of Contents</w:t>
      </w:r>
    </w:p>
    <w:p w14:paraId="65F9312A" w14:textId="77777777" w:rsidR="00910361" w:rsidRDefault="00910361">
      <w:pPr>
        <w:rPr>
          <w:lang w:val="en-US"/>
        </w:rPr>
      </w:pPr>
    </w:p>
    <w:p w14:paraId="651124E4" w14:textId="1B7F895B" w:rsidR="00302123" w:rsidRDefault="00000000">
      <w:pPr>
        <w:pStyle w:val="TOC1"/>
        <w:rPr>
          <w:rFonts w:asciiTheme="minorHAnsi" w:eastAsiaTheme="minorEastAsia" w:hAnsiTheme="minorHAnsi" w:cstheme="minorBidi"/>
          <w:b w:val="0"/>
          <w:noProof/>
          <w:kern w:val="2"/>
          <w:sz w:val="21"/>
          <w:szCs w:val="22"/>
          <w:lang w:val="en-US" w:eastAsia="zh-CN"/>
          <w14:ligatures w14:val="standardContextual"/>
        </w:rPr>
      </w:pPr>
      <w:r>
        <w:fldChar w:fldCharType="begin"/>
      </w:r>
      <w:r>
        <w:instrText xml:space="preserve"> TOC \o "1-4" \h \z \u </w:instrText>
      </w:r>
      <w:r>
        <w:fldChar w:fldCharType="separate"/>
      </w:r>
      <w:hyperlink w:anchor="_Toc181572988" w:history="1">
        <w:r w:rsidR="00302123" w:rsidRPr="00B045FF">
          <w:rPr>
            <w:rStyle w:val="afc"/>
            <w:noProof/>
            <w:lang w:val="en-US" w:eastAsia="zh-CN"/>
          </w:rPr>
          <w:t>1 Introduction</w:t>
        </w:r>
        <w:r w:rsidR="00302123">
          <w:rPr>
            <w:noProof/>
            <w:webHidden/>
          </w:rPr>
          <w:tab/>
        </w:r>
        <w:r w:rsidR="00302123">
          <w:rPr>
            <w:noProof/>
            <w:webHidden/>
          </w:rPr>
          <w:fldChar w:fldCharType="begin"/>
        </w:r>
        <w:r w:rsidR="00302123">
          <w:rPr>
            <w:noProof/>
            <w:webHidden/>
          </w:rPr>
          <w:instrText xml:space="preserve"> PAGEREF _Toc181572988 \h </w:instrText>
        </w:r>
        <w:r w:rsidR="00302123">
          <w:rPr>
            <w:noProof/>
            <w:webHidden/>
          </w:rPr>
        </w:r>
        <w:r w:rsidR="00302123">
          <w:rPr>
            <w:noProof/>
            <w:webHidden/>
          </w:rPr>
          <w:fldChar w:fldCharType="separate"/>
        </w:r>
        <w:r w:rsidR="00302123">
          <w:rPr>
            <w:noProof/>
            <w:webHidden/>
          </w:rPr>
          <w:t>1</w:t>
        </w:r>
        <w:r w:rsidR="00302123">
          <w:rPr>
            <w:noProof/>
            <w:webHidden/>
          </w:rPr>
          <w:fldChar w:fldCharType="end"/>
        </w:r>
      </w:hyperlink>
    </w:p>
    <w:p w14:paraId="5DC12A20" w14:textId="38F476DC"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89" w:history="1">
        <w:r w:rsidRPr="00B045FF">
          <w:rPr>
            <w:rStyle w:val="afc"/>
            <w:noProof/>
            <w:lang w:val="en-US" w:eastAsia="zh-CN"/>
          </w:rPr>
          <w:t>1.1 Background and Significance</w:t>
        </w:r>
        <w:r>
          <w:rPr>
            <w:noProof/>
            <w:webHidden/>
          </w:rPr>
          <w:tab/>
        </w:r>
        <w:r>
          <w:rPr>
            <w:noProof/>
            <w:webHidden/>
          </w:rPr>
          <w:fldChar w:fldCharType="begin"/>
        </w:r>
        <w:r>
          <w:rPr>
            <w:noProof/>
            <w:webHidden/>
          </w:rPr>
          <w:instrText xml:space="preserve"> PAGEREF _Toc181572989 \h </w:instrText>
        </w:r>
        <w:r>
          <w:rPr>
            <w:noProof/>
            <w:webHidden/>
          </w:rPr>
        </w:r>
        <w:r>
          <w:rPr>
            <w:noProof/>
            <w:webHidden/>
          </w:rPr>
          <w:fldChar w:fldCharType="separate"/>
        </w:r>
        <w:r>
          <w:rPr>
            <w:noProof/>
            <w:webHidden/>
          </w:rPr>
          <w:t>1</w:t>
        </w:r>
        <w:r>
          <w:rPr>
            <w:noProof/>
            <w:webHidden/>
          </w:rPr>
          <w:fldChar w:fldCharType="end"/>
        </w:r>
      </w:hyperlink>
    </w:p>
    <w:p w14:paraId="5679EBA9" w14:textId="1B6AEF0B"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90" w:history="1">
        <w:r w:rsidRPr="00B045FF">
          <w:rPr>
            <w:rStyle w:val="afc"/>
            <w:noProof/>
          </w:rPr>
          <w:t>1.2</w:t>
        </w:r>
        <w:r w:rsidRPr="00B045FF">
          <w:rPr>
            <w:rStyle w:val="afc"/>
            <w:rFonts w:eastAsia="宋体"/>
            <w:noProof/>
            <w:lang w:val="en-US" w:eastAsia="zh-CN"/>
          </w:rPr>
          <w:t xml:space="preserve"> </w:t>
        </w:r>
        <w:r w:rsidRPr="00B045FF">
          <w:rPr>
            <w:rStyle w:val="afc"/>
            <w:noProof/>
          </w:rPr>
          <w:t>Research Gaps</w:t>
        </w:r>
        <w:r>
          <w:rPr>
            <w:noProof/>
            <w:webHidden/>
          </w:rPr>
          <w:tab/>
        </w:r>
        <w:r>
          <w:rPr>
            <w:noProof/>
            <w:webHidden/>
          </w:rPr>
          <w:fldChar w:fldCharType="begin"/>
        </w:r>
        <w:r>
          <w:rPr>
            <w:noProof/>
            <w:webHidden/>
          </w:rPr>
          <w:instrText xml:space="preserve"> PAGEREF _Toc181572990 \h </w:instrText>
        </w:r>
        <w:r>
          <w:rPr>
            <w:noProof/>
            <w:webHidden/>
          </w:rPr>
        </w:r>
        <w:r>
          <w:rPr>
            <w:noProof/>
            <w:webHidden/>
          </w:rPr>
          <w:fldChar w:fldCharType="separate"/>
        </w:r>
        <w:r>
          <w:rPr>
            <w:noProof/>
            <w:webHidden/>
          </w:rPr>
          <w:t>2</w:t>
        </w:r>
        <w:r>
          <w:rPr>
            <w:noProof/>
            <w:webHidden/>
          </w:rPr>
          <w:fldChar w:fldCharType="end"/>
        </w:r>
      </w:hyperlink>
    </w:p>
    <w:p w14:paraId="1E528AAA" w14:textId="54EC8F3A"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91" w:history="1">
        <w:r w:rsidRPr="00B045FF">
          <w:rPr>
            <w:rStyle w:val="afc"/>
            <w:noProof/>
          </w:rPr>
          <w:t>1.3</w:t>
        </w:r>
        <w:r w:rsidRPr="00B045FF">
          <w:rPr>
            <w:rStyle w:val="afc"/>
            <w:rFonts w:eastAsia="宋体"/>
            <w:noProof/>
            <w:lang w:val="en-US" w:eastAsia="zh-CN"/>
          </w:rPr>
          <w:t xml:space="preserve"> </w:t>
        </w:r>
        <w:r w:rsidRPr="00B045FF">
          <w:rPr>
            <w:rStyle w:val="afc"/>
            <w:noProof/>
          </w:rPr>
          <w:t>Research Questions</w:t>
        </w:r>
        <w:r>
          <w:rPr>
            <w:noProof/>
            <w:webHidden/>
          </w:rPr>
          <w:tab/>
        </w:r>
        <w:r>
          <w:rPr>
            <w:noProof/>
            <w:webHidden/>
          </w:rPr>
          <w:fldChar w:fldCharType="begin"/>
        </w:r>
        <w:r>
          <w:rPr>
            <w:noProof/>
            <w:webHidden/>
          </w:rPr>
          <w:instrText xml:space="preserve"> PAGEREF _Toc181572991 \h </w:instrText>
        </w:r>
        <w:r>
          <w:rPr>
            <w:noProof/>
            <w:webHidden/>
          </w:rPr>
        </w:r>
        <w:r>
          <w:rPr>
            <w:noProof/>
            <w:webHidden/>
          </w:rPr>
          <w:fldChar w:fldCharType="separate"/>
        </w:r>
        <w:r>
          <w:rPr>
            <w:noProof/>
            <w:webHidden/>
          </w:rPr>
          <w:t>3</w:t>
        </w:r>
        <w:r>
          <w:rPr>
            <w:noProof/>
            <w:webHidden/>
          </w:rPr>
          <w:fldChar w:fldCharType="end"/>
        </w:r>
      </w:hyperlink>
    </w:p>
    <w:p w14:paraId="5F9E4E2F" w14:textId="193403ED" w:rsidR="00302123" w:rsidRDefault="00302123">
      <w:pPr>
        <w:pStyle w:val="TOC1"/>
        <w:rPr>
          <w:rFonts w:asciiTheme="minorHAnsi" w:eastAsiaTheme="minorEastAsia" w:hAnsiTheme="minorHAnsi" w:cstheme="minorBidi"/>
          <w:b w:val="0"/>
          <w:noProof/>
          <w:kern w:val="2"/>
          <w:sz w:val="21"/>
          <w:szCs w:val="22"/>
          <w:lang w:val="en-US" w:eastAsia="zh-CN"/>
          <w14:ligatures w14:val="standardContextual"/>
        </w:rPr>
      </w:pPr>
      <w:hyperlink w:anchor="_Toc181572992" w:history="1">
        <w:r w:rsidRPr="00B045FF">
          <w:rPr>
            <w:rStyle w:val="afc"/>
            <w:rFonts w:eastAsia="宋体"/>
            <w:noProof/>
            <w:lang w:val="en-US" w:eastAsia="zh-CN"/>
          </w:rPr>
          <w:t>2 Related Work</w:t>
        </w:r>
        <w:r>
          <w:rPr>
            <w:noProof/>
            <w:webHidden/>
          </w:rPr>
          <w:tab/>
        </w:r>
        <w:r>
          <w:rPr>
            <w:noProof/>
            <w:webHidden/>
          </w:rPr>
          <w:fldChar w:fldCharType="begin"/>
        </w:r>
        <w:r>
          <w:rPr>
            <w:noProof/>
            <w:webHidden/>
          </w:rPr>
          <w:instrText xml:space="preserve"> PAGEREF _Toc181572992 \h </w:instrText>
        </w:r>
        <w:r>
          <w:rPr>
            <w:noProof/>
            <w:webHidden/>
          </w:rPr>
        </w:r>
        <w:r>
          <w:rPr>
            <w:noProof/>
            <w:webHidden/>
          </w:rPr>
          <w:fldChar w:fldCharType="separate"/>
        </w:r>
        <w:r>
          <w:rPr>
            <w:noProof/>
            <w:webHidden/>
          </w:rPr>
          <w:t>4</w:t>
        </w:r>
        <w:r>
          <w:rPr>
            <w:noProof/>
            <w:webHidden/>
          </w:rPr>
          <w:fldChar w:fldCharType="end"/>
        </w:r>
      </w:hyperlink>
    </w:p>
    <w:p w14:paraId="572A4447" w14:textId="57925EF4" w:rsidR="00302123" w:rsidRDefault="00302123" w:rsidP="00302123">
      <w:pPr>
        <w:pStyle w:val="TOC1"/>
        <w:tabs>
          <w:tab w:val="clear" w:pos="440"/>
          <w:tab w:val="left" w:pos="200"/>
        </w:tabs>
        <w:rPr>
          <w:rFonts w:asciiTheme="minorHAnsi" w:eastAsiaTheme="minorEastAsia" w:hAnsiTheme="minorHAnsi" w:cstheme="minorBidi"/>
          <w:b w:val="0"/>
          <w:noProof/>
          <w:kern w:val="2"/>
          <w:sz w:val="21"/>
          <w:szCs w:val="22"/>
          <w:lang w:val="en-US" w:eastAsia="zh-CN"/>
          <w14:ligatures w14:val="standardContextual"/>
        </w:rPr>
      </w:pPr>
      <w:hyperlink w:anchor="_Toc181572993" w:history="1">
        <w:r w:rsidRPr="00B045FF">
          <w:rPr>
            <w:rStyle w:val="afc"/>
            <w:rFonts w:eastAsia="宋体"/>
            <w:noProof/>
            <w:lang w:val="en-US" w:eastAsia="zh-CN"/>
          </w:rPr>
          <w:t>3</w:t>
        </w:r>
        <w:r>
          <w:rPr>
            <w:rFonts w:asciiTheme="minorHAnsi" w:eastAsiaTheme="minorEastAsia" w:hAnsiTheme="minorHAnsi" w:cstheme="minorBidi"/>
            <w:b w:val="0"/>
            <w:noProof/>
            <w:kern w:val="2"/>
            <w:sz w:val="21"/>
            <w:szCs w:val="22"/>
            <w:lang w:val="en-US" w:eastAsia="zh-CN"/>
            <w14:ligatures w14:val="standardContextual"/>
          </w:rPr>
          <w:tab/>
        </w:r>
        <w:r w:rsidRPr="00B045FF">
          <w:rPr>
            <w:rStyle w:val="afc"/>
            <w:noProof/>
            <w:lang w:val="en-US" w:eastAsia="zh-CN"/>
          </w:rPr>
          <w:t>Methodology</w:t>
        </w:r>
        <w:r>
          <w:rPr>
            <w:noProof/>
            <w:webHidden/>
          </w:rPr>
          <w:tab/>
        </w:r>
        <w:r>
          <w:rPr>
            <w:noProof/>
            <w:webHidden/>
          </w:rPr>
          <w:fldChar w:fldCharType="begin"/>
        </w:r>
        <w:r>
          <w:rPr>
            <w:noProof/>
            <w:webHidden/>
          </w:rPr>
          <w:instrText xml:space="preserve"> PAGEREF _Toc181572993 \h </w:instrText>
        </w:r>
        <w:r>
          <w:rPr>
            <w:noProof/>
            <w:webHidden/>
          </w:rPr>
        </w:r>
        <w:r>
          <w:rPr>
            <w:noProof/>
            <w:webHidden/>
          </w:rPr>
          <w:fldChar w:fldCharType="separate"/>
        </w:r>
        <w:r>
          <w:rPr>
            <w:noProof/>
            <w:webHidden/>
          </w:rPr>
          <w:t>5</w:t>
        </w:r>
        <w:r>
          <w:rPr>
            <w:noProof/>
            <w:webHidden/>
          </w:rPr>
          <w:fldChar w:fldCharType="end"/>
        </w:r>
      </w:hyperlink>
    </w:p>
    <w:p w14:paraId="0B8A4484" w14:textId="65724691"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94" w:history="1">
        <w:r w:rsidRPr="00B045FF">
          <w:rPr>
            <w:rStyle w:val="afc"/>
            <w:rFonts w:eastAsia="宋体"/>
            <w:noProof/>
            <w:lang w:val="en-US" w:eastAsia="zh-CN"/>
          </w:rPr>
          <w:t xml:space="preserve">3.1 </w:t>
        </w:r>
        <w:r w:rsidRPr="00B045FF">
          <w:rPr>
            <w:rStyle w:val="afc"/>
            <w:noProof/>
            <w:lang w:val="en-US"/>
          </w:rPr>
          <w:t>Datasets</w:t>
        </w:r>
        <w:r>
          <w:rPr>
            <w:noProof/>
            <w:webHidden/>
          </w:rPr>
          <w:tab/>
        </w:r>
        <w:r>
          <w:rPr>
            <w:noProof/>
            <w:webHidden/>
          </w:rPr>
          <w:fldChar w:fldCharType="begin"/>
        </w:r>
        <w:r>
          <w:rPr>
            <w:noProof/>
            <w:webHidden/>
          </w:rPr>
          <w:instrText xml:space="preserve"> PAGEREF _Toc181572994 \h </w:instrText>
        </w:r>
        <w:r>
          <w:rPr>
            <w:noProof/>
            <w:webHidden/>
          </w:rPr>
        </w:r>
        <w:r>
          <w:rPr>
            <w:noProof/>
            <w:webHidden/>
          </w:rPr>
          <w:fldChar w:fldCharType="separate"/>
        </w:r>
        <w:r>
          <w:rPr>
            <w:noProof/>
            <w:webHidden/>
          </w:rPr>
          <w:t>5</w:t>
        </w:r>
        <w:r>
          <w:rPr>
            <w:noProof/>
            <w:webHidden/>
          </w:rPr>
          <w:fldChar w:fldCharType="end"/>
        </w:r>
      </w:hyperlink>
    </w:p>
    <w:p w14:paraId="527344EF" w14:textId="5C6FB02B"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95" w:history="1">
        <w:r w:rsidRPr="00B045FF">
          <w:rPr>
            <w:rStyle w:val="afc"/>
            <w:noProof/>
            <w:lang w:val="en-US"/>
          </w:rPr>
          <w:t>3.2  LLMs Selection: BioMistral-7B</w:t>
        </w:r>
        <w:r>
          <w:rPr>
            <w:noProof/>
            <w:webHidden/>
          </w:rPr>
          <w:tab/>
        </w:r>
        <w:r>
          <w:rPr>
            <w:noProof/>
            <w:webHidden/>
          </w:rPr>
          <w:fldChar w:fldCharType="begin"/>
        </w:r>
        <w:r>
          <w:rPr>
            <w:noProof/>
            <w:webHidden/>
          </w:rPr>
          <w:instrText xml:space="preserve"> PAGEREF _Toc181572995 \h </w:instrText>
        </w:r>
        <w:r>
          <w:rPr>
            <w:noProof/>
            <w:webHidden/>
          </w:rPr>
        </w:r>
        <w:r>
          <w:rPr>
            <w:noProof/>
            <w:webHidden/>
          </w:rPr>
          <w:fldChar w:fldCharType="separate"/>
        </w:r>
        <w:r>
          <w:rPr>
            <w:noProof/>
            <w:webHidden/>
          </w:rPr>
          <w:t>5</w:t>
        </w:r>
        <w:r>
          <w:rPr>
            <w:noProof/>
            <w:webHidden/>
          </w:rPr>
          <w:fldChar w:fldCharType="end"/>
        </w:r>
      </w:hyperlink>
    </w:p>
    <w:p w14:paraId="2B285B85" w14:textId="2322F0A2"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96" w:history="1">
        <w:r w:rsidRPr="00B045FF">
          <w:rPr>
            <w:rStyle w:val="afc"/>
            <w:rFonts w:eastAsia="宋体"/>
            <w:noProof/>
            <w:lang w:val="en-US" w:eastAsia="zh-CN"/>
          </w:rPr>
          <w:t>3</w:t>
        </w:r>
        <w:r w:rsidRPr="00B045FF">
          <w:rPr>
            <w:rStyle w:val="afc"/>
            <w:noProof/>
            <w:lang w:val="en-US" w:eastAsia="zh-CN"/>
          </w:rPr>
          <w:t>.</w:t>
        </w:r>
        <w:r w:rsidRPr="00B045FF">
          <w:rPr>
            <w:rStyle w:val="afc"/>
            <w:rFonts w:eastAsia="宋体"/>
            <w:noProof/>
            <w:lang w:val="en-US" w:eastAsia="zh-CN"/>
          </w:rPr>
          <w:t>3</w:t>
        </w:r>
        <w:r w:rsidRPr="00B045FF">
          <w:rPr>
            <w:rStyle w:val="afc"/>
            <w:noProof/>
            <w:lang w:val="en-US" w:eastAsia="zh-CN"/>
          </w:rPr>
          <w:t xml:space="preserve"> Prompt Engineering</w:t>
        </w:r>
        <w:r>
          <w:rPr>
            <w:noProof/>
            <w:webHidden/>
          </w:rPr>
          <w:tab/>
        </w:r>
        <w:r>
          <w:rPr>
            <w:noProof/>
            <w:webHidden/>
          </w:rPr>
          <w:fldChar w:fldCharType="begin"/>
        </w:r>
        <w:r>
          <w:rPr>
            <w:noProof/>
            <w:webHidden/>
          </w:rPr>
          <w:instrText xml:space="preserve"> PAGEREF _Toc181572996 \h </w:instrText>
        </w:r>
        <w:r>
          <w:rPr>
            <w:noProof/>
            <w:webHidden/>
          </w:rPr>
        </w:r>
        <w:r>
          <w:rPr>
            <w:noProof/>
            <w:webHidden/>
          </w:rPr>
          <w:fldChar w:fldCharType="separate"/>
        </w:r>
        <w:r>
          <w:rPr>
            <w:noProof/>
            <w:webHidden/>
          </w:rPr>
          <w:t>6</w:t>
        </w:r>
        <w:r>
          <w:rPr>
            <w:noProof/>
            <w:webHidden/>
          </w:rPr>
          <w:fldChar w:fldCharType="end"/>
        </w:r>
      </w:hyperlink>
    </w:p>
    <w:p w14:paraId="464BB6DC" w14:textId="47596657"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97" w:history="1">
        <w:r w:rsidRPr="00B045FF">
          <w:rPr>
            <w:rStyle w:val="afc"/>
            <w:rFonts w:eastAsia="宋体"/>
            <w:noProof/>
            <w:lang w:val="en-US" w:eastAsia="zh-CN"/>
          </w:rPr>
          <w:t>3</w:t>
        </w:r>
        <w:r w:rsidRPr="00B045FF">
          <w:rPr>
            <w:rStyle w:val="afc"/>
            <w:noProof/>
            <w:lang w:val="en-US" w:eastAsia="zh-CN"/>
          </w:rPr>
          <w:t>.</w:t>
        </w:r>
        <w:r w:rsidRPr="00B045FF">
          <w:rPr>
            <w:rStyle w:val="afc"/>
            <w:rFonts w:eastAsia="宋体"/>
            <w:noProof/>
            <w:lang w:val="en-US" w:eastAsia="zh-CN"/>
          </w:rPr>
          <w:t>4</w:t>
        </w:r>
        <w:r w:rsidRPr="00B045FF">
          <w:rPr>
            <w:rStyle w:val="afc"/>
            <w:noProof/>
            <w:lang w:val="en-US" w:eastAsia="zh-CN"/>
          </w:rPr>
          <w:t xml:space="preserve"> Incremental Learning</w:t>
        </w:r>
        <w:r>
          <w:rPr>
            <w:noProof/>
            <w:webHidden/>
          </w:rPr>
          <w:tab/>
        </w:r>
        <w:r>
          <w:rPr>
            <w:noProof/>
            <w:webHidden/>
          </w:rPr>
          <w:fldChar w:fldCharType="begin"/>
        </w:r>
        <w:r>
          <w:rPr>
            <w:noProof/>
            <w:webHidden/>
          </w:rPr>
          <w:instrText xml:space="preserve"> PAGEREF _Toc181572997 \h </w:instrText>
        </w:r>
        <w:r>
          <w:rPr>
            <w:noProof/>
            <w:webHidden/>
          </w:rPr>
        </w:r>
        <w:r>
          <w:rPr>
            <w:noProof/>
            <w:webHidden/>
          </w:rPr>
          <w:fldChar w:fldCharType="separate"/>
        </w:r>
        <w:r>
          <w:rPr>
            <w:noProof/>
            <w:webHidden/>
          </w:rPr>
          <w:t>7</w:t>
        </w:r>
        <w:r>
          <w:rPr>
            <w:noProof/>
            <w:webHidden/>
          </w:rPr>
          <w:fldChar w:fldCharType="end"/>
        </w:r>
      </w:hyperlink>
    </w:p>
    <w:p w14:paraId="61B302F1" w14:textId="2D8AD3D7" w:rsidR="00302123" w:rsidRDefault="00302123">
      <w:pPr>
        <w:pStyle w:val="TOC1"/>
        <w:rPr>
          <w:rFonts w:asciiTheme="minorHAnsi" w:eastAsiaTheme="minorEastAsia" w:hAnsiTheme="minorHAnsi" w:cstheme="minorBidi"/>
          <w:b w:val="0"/>
          <w:noProof/>
          <w:kern w:val="2"/>
          <w:sz w:val="21"/>
          <w:szCs w:val="22"/>
          <w:lang w:val="en-US" w:eastAsia="zh-CN"/>
          <w14:ligatures w14:val="standardContextual"/>
        </w:rPr>
      </w:pPr>
      <w:hyperlink w:anchor="_Toc181572998" w:history="1">
        <w:r w:rsidRPr="00B045FF">
          <w:rPr>
            <w:rStyle w:val="afc"/>
            <w:rFonts w:eastAsia="宋体"/>
            <w:noProof/>
            <w:lang w:val="en-US" w:eastAsia="zh-CN"/>
          </w:rPr>
          <w:t>4</w:t>
        </w:r>
        <w:r w:rsidRPr="00B045FF">
          <w:rPr>
            <w:rStyle w:val="afc"/>
            <w:noProof/>
            <w:lang w:val="en-US" w:eastAsia="zh-CN"/>
          </w:rPr>
          <w:t xml:space="preserve"> Evaluation</w:t>
        </w:r>
        <w:r>
          <w:rPr>
            <w:noProof/>
            <w:webHidden/>
          </w:rPr>
          <w:tab/>
        </w:r>
        <w:r>
          <w:rPr>
            <w:noProof/>
            <w:webHidden/>
          </w:rPr>
          <w:fldChar w:fldCharType="begin"/>
        </w:r>
        <w:r>
          <w:rPr>
            <w:noProof/>
            <w:webHidden/>
          </w:rPr>
          <w:instrText xml:space="preserve"> PAGEREF _Toc181572998 \h </w:instrText>
        </w:r>
        <w:r>
          <w:rPr>
            <w:noProof/>
            <w:webHidden/>
          </w:rPr>
        </w:r>
        <w:r>
          <w:rPr>
            <w:noProof/>
            <w:webHidden/>
          </w:rPr>
          <w:fldChar w:fldCharType="separate"/>
        </w:r>
        <w:r>
          <w:rPr>
            <w:noProof/>
            <w:webHidden/>
          </w:rPr>
          <w:t>9</w:t>
        </w:r>
        <w:r>
          <w:rPr>
            <w:noProof/>
            <w:webHidden/>
          </w:rPr>
          <w:fldChar w:fldCharType="end"/>
        </w:r>
      </w:hyperlink>
    </w:p>
    <w:p w14:paraId="2B84BC68" w14:textId="798F0FDE"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2999" w:history="1">
        <w:r w:rsidRPr="00B045FF">
          <w:rPr>
            <w:rStyle w:val="afc"/>
            <w:rFonts w:eastAsia="宋体"/>
            <w:noProof/>
            <w:lang w:val="en-US" w:eastAsia="zh-CN"/>
          </w:rPr>
          <w:t>4</w:t>
        </w:r>
        <w:r w:rsidRPr="00B045FF">
          <w:rPr>
            <w:rStyle w:val="afc"/>
            <w:noProof/>
            <w:lang w:val="en-US" w:eastAsia="zh-CN"/>
          </w:rPr>
          <w:t>.</w:t>
        </w:r>
        <w:r w:rsidRPr="00B045FF">
          <w:rPr>
            <w:rStyle w:val="afc"/>
            <w:rFonts w:eastAsia="宋体"/>
            <w:noProof/>
            <w:lang w:val="en-US" w:eastAsia="zh-CN"/>
          </w:rPr>
          <w:t>1</w:t>
        </w:r>
        <w:r w:rsidRPr="00B045FF">
          <w:rPr>
            <w:rStyle w:val="afc"/>
            <w:noProof/>
            <w:lang w:val="en-US" w:eastAsia="zh-CN"/>
          </w:rPr>
          <w:t xml:space="preserve"> Clinical Scenario Analysis</w:t>
        </w:r>
        <w:r>
          <w:rPr>
            <w:noProof/>
            <w:webHidden/>
          </w:rPr>
          <w:tab/>
        </w:r>
        <w:r>
          <w:rPr>
            <w:noProof/>
            <w:webHidden/>
          </w:rPr>
          <w:fldChar w:fldCharType="begin"/>
        </w:r>
        <w:r>
          <w:rPr>
            <w:noProof/>
            <w:webHidden/>
          </w:rPr>
          <w:instrText xml:space="preserve"> PAGEREF _Toc181572999 \h </w:instrText>
        </w:r>
        <w:r>
          <w:rPr>
            <w:noProof/>
            <w:webHidden/>
          </w:rPr>
        </w:r>
        <w:r>
          <w:rPr>
            <w:noProof/>
            <w:webHidden/>
          </w:rPr>
          <w:fldChar w:fldCharType="separate"/>
        </w:r>
        <w:r>
          <w:rPr>
            <w:noProof/>
            <w:webHidden/>
          </w:rPr>
          <w:t>9</w:t>
        </w:r>
        <w:r>
          <w:rPr>
            <w:noProof/>
            <w:webHidden/>
          </w:rPr>
          <w:fldChar w:fldCharType="end"/>
        </w:r>
      </w:hyperlink>
    </w:p>
    <w:p w14:paraId="1E3CA7FE" w14:textId="20EA42FD"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3000" w:history="1">
        <w:r w:rsidRPr="00B045FF">
          <w:rPr>
            <w:rStyle w:val="afc"/>
            <w:rFonts w:eastAsia="宋体"/>
            <w:noProof/>
            <w:lang w:val="en-US" w:eastAsia="zh-CN"/>
          </w:rPr>
          <w:t>4</w:t>
        </w:r>
        <w:r w:rsidRPr="00B045FF">
          <w:rPr>
            <w:rStyle w:val="afc"/>
            <w:noProof/>
            <w:lang w:val="en-US" w:eastAsia="zh-CN"/>
          </w:rPr>
          <w:t>.</w:t>
        </w:r>
        <w:r w:rsidRPr="00B045FF">
          <w:rPr>
            <w:rStyle w:val="afc"/>
            <w:rFonts w:eastAsia="宋体"/>
            <w:noProof/>
            <w:lang w:val="en-US" w:eastAsia="zh-CN"/>
          </w:rPr>
          <w:t>2</w:t>
        </w:r>
        <w:r w:rsidRPr="00B045FF">
          <w:rPr>
            <w:rStyle w:val="afc"/>
            <w:noProof/>
            <w:lang w:val="en-US" w:eastAsia="zh-CN"/>
          </w:rPr>
          <w:t xml:space="preserve"> Public Dataset Comparison: Supervised Fine-Tuning Outcomes</w:t>
        </w:r>
        <w:r>
          <w:rPr>
            <w:noProof/>
            <w:webHidden/>
          </w:rPr>
          <w:tab/>
        </w:r>
        <w:r>
          <w:rPr>
            <w:noProof/>
            <w:webHidden/>
          </w:rPr>
          <w:fldChar w:fldCharType="begin"/>
        </w:r>
        <w:r>
          <w:rPr>
            <w:noProof/>
            <w:webHidden/>
          </w:rPr>
          <w:instrText xml:space="preserve"> PAGEREF _Toc181573000 \h </w:instrText>
        </w:r>
        <w:r>
          <w:rPr>
            <w:noProof/>
            <w:webHidden/>
          </w:rPr>
        </w:r>
        <w:r>
          <w:rPr>
            <w:noProof/>
            <w:webHidden/>
          </w:rPr>
          <w:fldChar w:fldCharType="separate"/>
        </w:r>
        <w:r>
          <w:rPr>
            <w:noProof/>
            <w:webHidden/>
          </w:rPr>
          <w:t>10</w:t>
        </w:r>
        <w:r>
          <w:rPr>
            <w:noProof/>
            <w:webHidden/>
          </w:rPr>
          <w:fldChar w:fldCharType="end"/>
        </w:r>
      </w:hyperlink>
    </w:p>
    <w:p w14:paraId="18057652" w14:textId="37D98DD1" w:rsidR="00302123" w:rsidRDefault="00302123">
      <w:pPr>
        <w:pStyle w:val="TOC1"/>
        <w:rPr>
          <w:rFonts w:asciiTheme="minorHAnsi" w:eastAsiaTheme="minorEastAsia" w:hAnsiTheme="minorHAnsi" w:cstheme="minorBidi"/>
          <w:b w:val="0"/>
          <w:noProof/>
          <w:kern w:val="2"/>
          <w:sz w:val="21"/>
          <w:szCs w:val="22"/>
          <w:lang w:val="en-US" w:eastAsia="zh-CN"/>
          <w14:ligatures w14:val="standardContextual"/>
        </w:rPr>
      </w:pPr>
      <w:hyperlink w:anchor="_Toc181573001" w:history="1">
        <w:r w:rsidRPr="00B045FF">
          <w:rPr>
            <w:rStyle w:val="afc"/>
            <w:rFonts w:eastAsia="宋体"/>
            <w:noProof/>
            <w:lang w:val="en-US" w:eastAsia="zh-CN"/>
          </w:rPr>
          <w:t>5</w:t>
        </w:r>
        <w:r w:rsidRPr="00B045FF">
          <w:rPr>
            <w:rStyle w:val="afc"/>
            <w:noProof/>
          </w:rPr>
          <w:t xml:space="preserve"> </w:t>
        </w:r>
        <w:r w:rsidRPr="00B045FF">
          <w:rPr>
            <w:rStyle w:val="afc"/>
            <w:rFonts w:eastAsia="宋体"/>
            <w:noProof/>
            <w:lang w:val="en-US" w:eastAsia="zh-CN"/>
          </w:rPr>
          <w:t>Results and Discussions</w:t>
        </w:r>
        <w:r>
          <w:rPr>
            <w:noProof/>
            <w:webHidden/>
          </w:rPr>
          <w:tab/>
        </w:r>
        <w:r>
          <w:rPr>
            <w:noProof/>
            <w:webHidden/>
          </w:rPr>
          <w:fldChar w:fldCharType="begin"/>
        </w:r>
        <w:r>
          <w:rPr>
            <w:noProof/>
            <w:webHidden/>
          </w:rPr>
          <w:instrText xml:space="preserve"> PAGEREF _Toc181573001 \h </w:instrText>
        </w:r>
        <w:r>
          <w:rPr>
            <w:noProof/>
            <w:webHidden/>
          </w:rPr>
        </w:r>
        <w:r>
          <w:rPr>
            <w:noProof/>
            <w:webHidden/>
          </w:rPr>
          <w:fldChar w:fldCharType="separate"/>
        </w:r>
        <w:r>
          <w:rPr>
            <w:noProof/>
            <w:webHidden/>
          </w:rPr>
          <w:t>11</w:t>
        </w:r>
        <w:r>
          <w:rPr>
            <w:noProof/>
            <w:webHidden/>
          </w:rPr>
          <w:fldChar w:fldCharType="end"/>
        </w:r>
      </w:hyperlink>
    </w:p>
    <w:p w14:paraId="2498E05D" w14:textId="7B9091F3"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3002" w:history="1">
        <w:r w:rsidRPr="00B045FF">
          <w:rPr>
            <w:rStyle w:val="afc"/>
            <w:rFonts w:eastAsia="宋体" w:cs="Helvetica"/>
            <w:noProof/>
            <w:spacing w:val="3"/>
            <w:shd w:val="clear" w:color="auto" w:fill="FFFFFF"/>
            <w:lang w:val="en-US"/>
          </w:rPr>
          <w:t>5.1 Interpretation of Results</w:t>
        </w:r>
        <w:r>
          <w:rPr>
            <w:noProof/>
            <w:webHidden/>
          </w:rPr>
          <w:tab/>
        </w:r>
        <w:r>
          <w:rPr>
            <w:noProof/>
            <w:webHidden/>
          </w:rPr>
          <w:fldChar w:fldCharType="begin"/>
        </w:r>
        <w:r>
          <w:rPr>
            <w:noProof/>
            <w:webHidden/>
          </w:rPr>
          <w:instrText xml:space="preserve"> PAGEREF _Toc181573002 \h </w:instrText>
        </w:r>
        <w:r>
          <w:rPr>
            <w:noProof/>
            <w:webHidden/>
          </w:rPr>
        </w:r>
        <w:r>
          <w:rPr>
            <w:noProof/>
            <w:webHidden/>
          </w:rPr>
          <w:fldChar w:fldCharType="separate"/>
        </w:r>
        <w:r>
          <w:rPr>
            <w:noProof/>
            <w:webHidden/>
          </w:rPr>
          <w:t>11</w:t>
        </w:r>
        <w:r>
          <w:rPr>
            <w:noProof/>
            <w:webHidden/>
          </w:rPr>
          <w:fldChar w:fldCharType="end"/>
        </w:r>
      </w:hyperlink>
    </w:p>
    <w:p w14:paraId="17E40895" w14:textId="61FEAE6A"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3003" w:history="1">
        <w:r w:rsidRPr="00B045FF">
          <w:rPr>
            <w:rStyle w:val="afc"/>
            <w:rFonts w:eastAsia="宋体" w:cs="Helvetica"/>
            <w:noProof/>
            <w:spacing w:val="3"/>
            <w:shd w:val="clear" w:color="auto" w:fill="FFFFFF"/>
            <w:lang w:val="en-US"/>
          </w:rPr>
          <w:t>5.2 Contributions</w:t>
        </w:r>
        <w:r>
          <w:rPr>
            <w:noProof/>
            <w:webHidden/>
          </w:rPr>
          <w:tab/>
        </w:r>
        <w:r>
          <w:rPr>
            <w:noProof/>
            <w:webHidden/>
          </w:rPr>
          <w:fldChar w:fldCharType="begin"/>
        </w:r>
        <w:r>
          <w:rPr>
            <w:noProof/>
            <w:webHidden/>
          </w:rPr>
          <w:instrText xml:space="preserve"> PAGEREF _Toc181573003 \h </w:instrText>
        </w:r>
        <w:r>
          <w:rPr>
            <w:noProof/>
            <w:webHidden/>
          </w:rPr>
        </w:r>
        <w:r>
          <w:rPr>
            <w:noProof/>
            <w:webHidden/>
          </w:rPr>
          <w:fldChar w:fldCharType="separate"/>
        </w:r>
        <w:r>
          <w:rPr>
            <w:noProof/>
            <w:webHidden/>
          </w:rPr>
          <w:t>11</w:t>
        </w:r>
        <w:r>
          <w:rPr>
            <w:noProof/>
            <w:webHidden/>
          </w:rPr>
          <w:fldChar w:fldCharType="end"/>
        </w:r>
      </w:hyperlink>
    </w:p>
    <w:p w14:paraId="222A09D5" w14:textId="30195300"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3004" w:history="1">
        <w:r w:rsidRPr="00B045FF">
          <w:rPr>
            <w:rStyle w:val="afc"/>
            <w:rFonts w:eastAsia="宋体" w:cs="Helvetica"/>
            <w:noProof/>
            <w:spacing w:val="3"/>
            <w:shd w:val="clear" w:color="auto" w:fill="FFFFFF"/>
            <w:lang w:val="en-US"/>
          </w:rPr>
          <w:t>5.3 Ethical Considerations</w:t>
        </w:r>
        <w:r>
          <w:rPr>
            <w:noProof/>
            <w:webHidden/>
          </w:rPr>
          <w:tab/>
        </w:r>
        <w:r>
          <w:rPr>
            <w:noProof/>
            <w:webHidden/>
          </w:rPr>
          <w:fldChar w:fldCharType="begin"/>
        </w:r>
        <w:r>
          <w:rPr>
            <w:noProof/>
            <w:webHidden/>
          </w:rPr>
          <w:instrText xml:space="preserve"> PAGEREF _Toc181573004 \h </w:instrText>
        </w:r>
        <w:r>
          <w:rPr>
            <w:noProof/>
            <w:webHidden/>
          </w:rPr>
        </w:r>
        <w:r>
          <w:rPr>
            <w:noProof/>
            <w:webHidden/>
          </w:rPr>
          <w:fldChar w:fldCharType="separate"/>
        </w:r>
        <w:r>
          <w:rPr>
            <w:noProof/>
            <w:webHidden/>
          </w:rPr>
          <w:t>12</w:t>
        </w:r>
        <w:r>
          <w:rPr>
            <w:noProof/>
            <w:webHidden/>
          </w:rPr>
          <w:fldChar w:fldCharType="end"/>
        </w:r>
      </w:hyperlink>
    </w:p>
    <w:p w14:paraId="41C7F1B7" w14:textId="25BBF4F0" w:rsidR="00302123" w:rsidRDefault="00302123">
      <w:pPr>
        <w:pStyle w:val="TOC1"/>
        <w:rPr>
          <w:rFonts w:asciiTheme="minorHAnsi" w:eastAsiaTheme="minorEastAsia" w:hAnsiTheme="minorHAnsi" w:cstheme="minorBidi"/>
          <w:b w:val="0"/>
          <w:noProof/>
          <w:kern w:val="2"/>
          <w:sz w:val="21"/>
          <w:szCs w:val="22"/>
          <w:lang w:val="en-US" w:eastAsia="zh-CN"/>
          <w14:ligatures w14:val="standardContextual"/>
        </w:rPr>
      </w:pPr>
      <w:hyperlink w:anchor="_Toc181573005" w:history="1">
        <w:r w:rsidRPr="00B045FF">
          <w:rPr>
            <w:rStyle w:val="afc"/>
            <w:rFonts w:eastAsia="宋体"/>
            <w:noProof/>
            <w:lang w:val="en-US" w:eastAsia="zh-CN"/>
          </w:rPr>
          <w:t>6 Conclusion</w:t>
        </w:r>
        <w:r>
          <w:rPr>
            <w:noProof/>
            <w:webHidden/>
          </w:rPr>
          <w:tab/>
        </w:r>
        <w:r>
          <w:rPr>
            <w:noProof/>
            <w:webHidden/>
          </w:rPr>
          <w:fldChar w:fldCharType="begin"/>
        </w:r>
        <w:r>
          <w:rPr>
            <w:noProof/>
            <w:webHidden/>
          </w:rPr>
          <w:instrText xml:space="preserve"> PAGEREF _Toc181573005 \h </w:instrText>
        </w:r>
        <w:r>
          <w:rPr>
            <w:noProof/>
            <w:webHidden/>
          </w:rPr>
        </w:r>
        <w:r>
          <w:rPr>
            <w:noProof/>
            <w:webHidden/>
          </w:rPr>
          <w:fldChar w:fldCharType="separate"/>
        </w:r>
        <w:r>
          <w:rPr>
            <w:noProof/>
            <w:webHidden/>
          </w:rPr>
          <w:t>12</w:t>
        </w:r>
        <w:r>
          <w:rPr>
            <w:noProof/>
            <w:webHidden/>
          </w:rPr>
          <w:fldChar w:fldCharType="end"/>
        </w:r>
      </w:hyperlink>
    </w:p>
    <w:p w14:paraId="2E90E24E" w14:textId="56D7C1F5"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3006" w:history="1">
        <w:r w:rsidRPr="00B045FF">
          <w:rPr>
            <w:rStyle w:val="afc"/>
            <w:rFonts w:eastAsia="宋体" w:cs="Helvetica"/>
            <w:noProof/>
            <w:spacing w:val="3"/>
            <w:shd w:val="clear" w:color="auto" w:fill="FFFFFF"/>
            <w:lang w:val="en-US" w:eastAsia="zh-CN"/>
          </w:rPr>
          <w:t xml:space="preserve">6.1 </w:t>
        </w:r>
        <w:r w:rsidRPr="00B045FF">
          <w:rPr>
            <w:rStyle w:val="afc"/>
            <w:rFonts w:eastAsia="宋体" w:cs="Helvetica"/>
            <w:noProof/>
            <w:spacing w:val="3"/>
            <w:shd w:val="clear" w:color="auto" w:fill="FFFFFF"/>
            <w:lang w:val="en-US"/>
          </w:rPr>
          <w:t>Summary of the Results</w:t>
        </w:r>
        <w:r>
          <w:rPr>
            <w:noProof/>
            <w:webHidden/>
          </w:rPr>
          <w:tab/>
        </w:r>
        <w:r>
          <w:rPr>
            <w:noProof/>
            <w:webHidden/>
          </w:rPr>
          <w:fldChar w:fldCharType="begin"/>
        </w:r>
        <w:r>
          <w:rPr>
            <w:noProof/>
            <w:webHidden/>
          </w:rPr>
          <w:instrText xml:space="preserve"> PAGEREF _Toc181573006 \h </w:instrText>
        </w:r>
        <w:r>
          <w:rPr>
            <w:noProof/>
            <w:webHidden/>
          </w:rPr>
        </w:r>
        <w:r>
          <w:rPr>
            <w:noProof/>
            <w:webHidden/>
          </w:rPr>
          <w:fldChar w:fldCharType="separate"/>
        </w:r>
        <w:r>
          <w:rPr>
            <w:noProof/>
            <w:webHidden/>
          </w:rPr>
          <w:t>12</w:t>
        </w:r>
        <w:r>
          <w:rPr>
            <w:noProof/>
            <w:webHidden/>
          </w:rPr>
          <w:fldChar w:fldCharType="end"/>
        </w:r>
      </w:hyperlink>
    </w:p>
    <w:p w14:paraId="0746A899" w14:textId="6C13BC66"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3007" w:history="1">
        <w:r w:rsidRPr="00B045FF">
          <w:rPr>
            <w:rStyle w:val="afc"/>
            <w:rFonts w:eastAsia="宋体" w:cs="Helvetica"/>
            <w:noProof/>
            <w:spacing w:val="3"/>
            <w:shd w:val="clear" w:color="auto" w:fill="FFFFFF"/>
            <w:lang w:val="en-US" w:eastAsia="zh-CN"/>
          </w:rPr>
          <w:t xml:space="preserve">6.2 </w:t>
        </w:r>
        <w:r w:rsidRPr="00B045FF">
          <w:rPr>
            <w:rStyle w:val="afc"/>
            <w:rFonts w:eastAsia="宋体" w:cs="Helvetica"/>
            <w:noProof/>
            <w:spacing w:val="3"/>
            <w:shd w:val="clear" w:color="auto" w:fill="FFFFFF"/>
            <w:lang w:val="en-US"/>
          </w:rPr>
          <w:t>Contributions and Limitations</w:t>
        </w:r>
        <w:r>
          <w:rPr>
            <w:noProof/>
            <w:webHidden/>
          </w:rPr>
          <w:tab/>
        </w:r>
        <w:r>
          <w:rPr>
            <w:noProof/>
            <w:webHidden/>
          </w:rPr>
          <w:fldChar w:fldCharType="begin"/>
        </w:r>
        <w:r>
          <w:rPr>
            <w:noProof/>
            <w:webHidden/>
          </w:rPr>
          <w:instrText xml:space="preserve"> PAGEREF _Toc181573007 \h </w:instrText>
        </w:r>
        <w:r>
          <w:rPr>
            <w:noProof/>
            <w:webHidden/>
          </w:rPr>
        </w:r>
        <w:r>
          <w:rPr>
            <w:noProof/>
            <w:webHidden/>
          </w:rPr>
          <w:fldChar w:fldCharType="separate"/>
        </w:r>
        <w:r>
          <w:rPr>
            <w:noProof/>
            <w:webHidden/>
          </w:rPr>
          <w:t>13</w:t>
        </w:r>
        <w:r>
          <w:rPr>
            <w:noProof/>
            <w:webHidden/>
          </w:rPr>
          <w:fldChar w:fldCharType="end"/>
        </w:r>
      </w:hyperlink>
    </w:p>
    <w:p w14:paraId="3CBEBC64" w14:textId="27BCFF21" w:rsidR="00302123" w:rsidRDefault="00302123">
      <w:pPr>
        <w:pStyle w:val="TOC2"/>
        <w:tabs>
          <w:tab w:val="right" w:leader="dot" w:pos="9062"/>
        </w:tabs>
        <w:rPr>
          <w:rFonts w:asciiTheme="minorHAnsi" w:eastAsiaTheme="minorEastAsia" w:hAnsiTheme="minorHAnsi"/>
          <w:noProof/>
          <w:kern w:val="2"/>
          <w:sz w:val="21"/>
          <w:lang w:val="en-US" w:eastAsia="zh-CN"/>
          <w14:ligatures w14:val="standardContextual"/>
        </w:rPr>
      </w:pPr>
      <w:hyperlink w:anchor="_Toc181573008" w:history="1">
        <w:r w:rsidRPr="00B045FF">
          <w:rPr>
            <w:rStyle w:val="afc"/>
            <w:rFonts w:eastAsia="宋体" w:cs="Helvetica"/>
            <w:noProof/>
            <w:spacing w:val="3"/>
            <w:shd w:val="clear" w:color="auto" w:fill="FFFFFF"/>
            <w:lang w:val="en-US" w:eastAsia="zh-CN"/>
          </w:rPr>
          <w:t xml:space="preserve">6.3 </w:t>
        </w:r>
        <w:r w:rsidRPr="00B045FF">
          <w:rPr>
            <w:rStyle w:val="afc"/>
            <w:rFonts w:eastAsia="宋体" w:cs="Helvetica"/>
            <w:noProof/>
            <w:spacing w:val="3"/>
            <w:shd w:val="clear" w:color="auto" w:fill="FFFFFF"/>
            <w:lang w:val="en-US"/>
          </w:rPr>
          <w:t>Future Work</w:t>
        </w:r>
        <w:r>
          <w:rPr>
            <w:noProof/>
            <w:webHidden/>
          </w:rPr>
          <w:tab/>
        </w:r>
        <w:r>
          <w:rPr>
            <w:noProof/>
            <w:webHidden/>
          </w:rPr>
          <w:fldChar w:fldCharType="begin"/>
        </w:r>
        <w:r>
          <w:rPr>
            <w:noProof/>
            <w:webHidden/>
          </w:rPr>
          <w:instrText xml:space="preserve"> PAGEREF _Toc181573008 \h </w:instrText>
        </w:r>
        <w:r>
          <w:rPr>
            <w:noProof/>
            <w:webHidden/>
          </w:rPr>
        </w:r>
        <w:r>
          <w:rPr>
            <w:noProof/>
            <w:webHidden/>
          </w:rPr>
          <w:fldChar w:fldCharType="separate"/>
        </w:r>
        <w:r>
          <w:rPr>
            <w:noProof/>
            <w:webHidden/>
          </w:rPr>
          <w:t>13</w:t>
        </w:r>
        <w:r>
          <w:rPr>
            <w:noProof/>
            <w:webHidden/>
          </w:rPr>
          <w:fldChar w:fldCharType="end"/>
        </w:r>
      </w:hyperlink>
    </w:p>
    <w:p w14:paraId="7C4E14C0" w14:textId="341B7E1A" w:rsidR="00302123" w:rsidRDefault="00302123">
      <w:pPr>
        <w:pStyle w:val="TOC1"/>
        <w:rPr>
          <w:rFonts w:asciiTheme="minorHAnsi" w:eastAsiaTheme="minorEastAsia" w:hAnsiTheme="minorHAnsi" w:cstheme="minorBidi"/>
          <w:b w:val="0"/>
          <w:noProof/>
          <w:kern w:val="2"/>
          <w:sz w:val="21"/>
          <w:szCs w:val="22"/>
          <w:lang w:val="en-US" w:eastAsia="zh-CN"/>
          <w14:ligatures w14:val="standardContextual"/>
        </w:rPr>
      </w:pPr>
      <w:hyperlink w:anchor="_Toc181573009" w:history="1">
        <w:r w:rsidRPr="00B045FF">
          <w:rPr>
            <w:rStyle w:val="afc"/>
            <w:rFonts w:eastAsia="宋体"/>
            <w:noProof/>
            <w:lang w:val="en-US" w:eastAsia="zh-CN"/>
          </w:rPr>
          <w:t xml:space="preserve">7 </w:t>
        </w:r>
        <w:r w:rsidRPr="00B045FF">
          <w:rPr>
            <w:rStyle w:val="afc"/>
            <w:noProof/>
          </w:rPr>
          <w:t>References</w:t>
        </w:r>
        <w:r>
          <w:rPr>
            <w:noProof/>
            <w:webHidden/>
          </w:rPr>
          <w:tab/>
        </w:r>
        <w:r>
          <w:rPr>
            <w:noProof/>
            <w:webHidden/>
          </w:rPr>
          <w:fldChar w:fldCharType="begin"/>
        </w:r>
        <w:r>
          <w:rPr>
            <w:noProof/>
            <w:webHidden/>
          </w:rPr>
          <w:instrText xml:space="preserve"> PAGEREF _Toc181573009 \h </w:instrText>
        </w:r>
        <w:r>
          <w:rPr>
            <w:noProof/>
            <w:webHidden/>
          </w:rPr>
        </w:r>
        <w:r>
          <w:rPr>
            <w:noProof/>
            <w:webHidden/>
          </w:rPr>
          <w:fldChar w:fldCharType="separate"/>
        </w:r>
        <w:r>
          <w:rPr>
            <w:noProof/>
            <w:webHidden/>
          </w:rPr>
          <w:t>14</w:t>
        </w:r>
        <w:r>
          <w:rPr>
            <w:noProof/>
            <w:webHidden/>
          </w:rPr>
          <w:fldChar w:fldCharType="end"/>
        </w:r>
      </w:hyperlink>
    </w:p>
    <w:p w14:paraId="5A7F1471" w14:textId="0C5C970D" w:rsidR="00302123" w:rsidRDefault="00302123">
      <w:pPr>
        <w:pStyle w:val="TOC1"/>
        <w:rPr>
          <w:rFonts w:asciiTheme="minorHAnsi" w:eastAsiaTheme="minorEastAsia" w:hAnsiTheme="minorHAnsi" w:cstheme="minorBidi"/>
          <w:b w:val="0"/>
          <w:noProof/>
          <w:kern w:val="2"/>
          <w:sz w:val="21"/>
          <w:szCs w:val="22"/>
          <w:lang w:val="en-US" w:eastAsia="zh-CN"/>
          <w14:ligatures w14:val="standardContextual"/>
        </w:rPr>
      </w:pPr>
      <w:hyperlink w:anchor="_Toc181573010" w:history="1">
        <w:r w:rsidRPr="00B045FF">
          <w:rPr>
            <w:rStyle w:val="afc"/>
            <w:rFonts w:eastAsia="宋体"/>
            <w:noProof/>
            <w:lang w:val="en-US" w:eastAsia="zh-CN"/>
          </w:rPr>
          <w:t xml:space="preserve">8 </w:t>
        </w:r>
        <w:r w:rsidRPr="00B045FF">
          <w:rPr>
            <w:rStyle w:val="afc"/>
            <w:noProof/>
          </w:rPr>
          <w:t>Appendix</w:t>
        </w:r>
        <w:r>
          <w:rPr>
            <w:noProof/>
            <w:webHidden/>
          </w:rPr>
          <w:tab/>
        </w:r>
        <w:r>
          <w:rPr>
            <w:noProof/>
            <w:webHidden/>
          </w:rPr>
          <w:fldChar w:fldCharType="begin"/>
        </w:r>
        <w:r>
          <w:rPr>
            <w:noProof/>
            <w:webHidden/>
          </w:rPr>
          <w:instrText xml:space="preserve"> PAGEREF _Toc181573010 \h </w:instrText>
        </w:r>
        <w:r>
          <w:rPr>
            <w:noProof/>
            <w:webHidden/>
          </w:rPr>
        </w:r>
        <w:r>
          <w:rPr>
            <w:noProof/>
            <w:webHidden/>
          </w:rPr>
          <w:fldChar w:fldCharType="separate"/>
        </w:r>
        <w:r>
          <w:rPr>
            <w:noProof/>
            <w:webHidden/>
          </w:rPr>
          <w:t>16</w:t>
        </w:r>
        <w:r>
          <w:rPr>
            <w:noProof/>
            <w:webHidden/>
          </w:rPr>
          <w:fldChar w:fldCharType="end"/>
        </w:r>
      </w:hyperlink>
    </w:p>
    <w:p w14:paraId="04986090" w14:textId="40FAC7AC" w:rsidR="00910361" w:rsidRPr="00302123" w:rsidRDefault="00000000" w:rsidP="00302123">
      <w:pPr>
        <w:pStyle w:val="TOC1"/>
        <w:rPr>
          <w:rFonts w:asciiTheme="minorHAnsi" w:eastAsia="宋体" w:hAnsiTheme="minorHAnsi" w:cstheme="minorBidi" w:hint="eastAsia"/>
          <w:szCs w:val="22"/>
          <w:lang w:val="en-US" w:eastAsia="zh-CN"/>
        </w:rPr>
      </w:pPr>
      <w:r>
        <w:fldChar w:fldCharType="end"/>
      </w:r>
      <w:bookmarkStart w:id="0" w:name="_Toc125450873"/>
      <w:r>
        <w:rPr>
          <w:rFonts w:asciiTheme="minorHAnsi" w:eastAsiaTheme="minorEastAsia" w:hAnsiTheme="minorHAnsi" w:cstheme="minorBidi"/>
          <w:szCs w:val="22"/>
          <w:lang w:val="en-US" w:eastAsia="de-CH"/>
        </w:rPr>
        <w:t xml:space="preserve"> </w:t>
      </w:r>
    </w:p>
    <w:bookmarkEnd w:id="0"/>
    <w:p w14:paraId="64BD1DBF" w14:textId="77777777" w:rsidR="00910361" w:rsidRDefault="00910361">
      <w:pPr>
        <w:rPr>
          <w:lang w:eastAsia="en-US"/>
        </w:rPr>
      </w:pPr>
    </w:p>
    <w:p w14:paraId="462B1362" w14:textId="77777777" w:rsidR="00910361" w:rsidRDefault="00910361">
      <w:pPr>
        <w:rPr>
          <w:lang w:eastAsia="en-US"/>
        </w:rPr>
      </w:pPr>
    </w:p>
    <w:p w14:paraId="7D937F20" w14:textId="77777777" w:rsidR="00910361" w:rsidRDefault="00910361">
      <w:pPr>
        <w:rPr>
          <w:lang w:eastAsia="en-US"/>
        </w:rPr>
      </w:pPr>
    </w:p>
    <w:p w14:paraId="1E80D761" w14:textId="77777777" w:rsidR="00910361" w:rsidRDefault="00910361">
      <w:pPr>
        <w:rPr>
          <w:lang w:eastAsia="en-US"/>
        </w:rPr>
      </w:pPr>
    </w:p>
    <w:p w14:paraId="4FD35551" w14:textId="77777777" w:rsidR="00910361" w:rsidRDefault="00910361">
      <w:pPr>
        <w:rPr>
          <w:lang w:eastAsia="en-US"/>
        </w:rPr>
      </w:pPr>
    </w:p>
    <w:p w14:paraId="797CDD4A" w14:textId="77777777" w:rsidR="00910361" w:rsidRDefault="00910361">
      <w:pPr>
        <w:rPr>
          <w:lang w:eastAsia="en-US"/>
        </w:rPr>
      </w:pPr>
    </w:p>
    <w:p w14:paraId="0CD7327D" w14:textId="77777777" w:rsidR="00920269" w:rsidRPr="00302123" w:rsidRDefault="00920269" w:rsidP="00920269">
      <w:pPr>
        <w:rPr>
          <w:rFonts w:eastAsia="宋体" w:hint="eastAsia"/>
        </w:rPr>
      </w:pPr>
    </w:p>
    <w:p w14:paraId="67B6BCAE" w14:textId="713E4C42" w:rsidR="00910361" w:rsidRDefault="00000000">
      <w:pPr>
        <w:pStyle w:val="1"/>
        <w:numPr>
          <w:ilvl w:val="0"/>
          <w:numId w:val="0"/>
        </w:numPr>
        <w:rPr>
          <w:lang w:val="en-US" w:eastAsia="zh-CN"/>
        </w:rPr>
      </w:pPr>
      <w:bookmarkStart w:id="1" w:name="_Toc181572988"/>
      <w:r>
        <w:rPr>
          <w:rFonts w:hint="eastAsia"/>
          <w:lang w:val="en-US" w:eastAsia="zh-CN"/>
        </w:rPr>
        <w:lastRenderedPageBreak/>
        <w:t>1 Introduction</w:t>
      </w:r>
      <w:bookmarkEnd w:id="1"/>
    </w:p>
    <w:p w14:paraId="68713C1F" w14:textId="4923746B" w:rsidR="00910361" w:rsidRDefault="00000000">
      <w:pPr>
        <w:pStyle w:val="2"/>
        <w:numPr>
          <w:ilvl w:val="1"/>
          <w:numId w:val="0"/>
        </w:numPr>
        <w:ind w:left="576" w:hanging="576"/>
        <w:rPr>
          <w:lang w:val="en-US" w:eastAsia="zh-CN"/>
        </w:rPr>
      </w:pPr>
      <w:bookmarkStart w:id="2" w:name="_Toc181572989"/>
      <w:r>
        <w:rPr>
          <w:rFonts w:hint="eastAsia"/>
          <w:lang w:val="en-US" w:eastAsia="zh-CN"/>
        </w:rPr>
        <w:t xml:space="preserve">1.1 </w:t>
      </w:r>
      <w:r w:rsidR="00DA5F31" w:rsidRPr="00DA5F31">
        <w:rPr>
          <w:lang w:val="en-US" w:eastAsia="zh-CN"/>
        </w:rPr>
        <w:t>Background and Significance</w:t>
      </w:r>
      <w:bookmarkEnd w:id="2"/>
    </w:p>
    <w:p w14:paraId="1D29B53A" w14:textId="77777777" w:rsidR="00DA5F31" w:rsidRPr="00DA5F31" w:rsidRDefault="00DA5F31" w:rsidP="00DA5F31">
      <w:pPr>
        <w:jc w:val="both"/>
        <w:rPr>
          <w:rFonts w:asciiTheme="minorHAnsi" w:eastAsia="Helvetica"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The emergence of Large Language Models (LLMs) has revolutionized the field of Natural Language Processing (NLP), with particular implications for the medical domain. Models such as ChatGPT and Vicuna have showcased exceptional versatility and advanced capabilities, rivaling human-like comprehension and reasoning skills. These abilities enable them to address a spectrum of tasks ranging from fundamental text understanding to intricate problem-solving challenges (OpenAI, 2023; Zheng et al. 2023). The advent of open-source LLMs, like LLaMA, has catalyzed their innovative application in specialized sectors, medicine included (Workshop et al. 2023; Touvron et al. 2023a; Dave et al. 2023).</w:t>
      </w:r>
    </w:p>
    <w:p w14:paraId="641A3C3F" w14:textId="77777777" w:rsidR="00DA5F31" w:rsidRPr="00DA5F31" w:rsidRDefault="00DA5F31" w:rsidP="00DA5F31">
      <w:pPr>
        <w:jc w:val="both"/>
        <w:rPr>
          <w:rFonts w:asciiTheme="minorHAnsi" w:eastAsia="Helvetica" w:hAnsiTheme="minorHAnsi" w:cs="Helvetica"/>
          <w:color w:val="060607"/>
          <w:spacing w:val="3"/>
          <w:szCs w:val="22"/>
          <w:shd w:val="clear" w:color="auto" w:fill="FFFFFF"/>
          <w:lang w:val="en-US"/>
        </w:rPr>
      </w:pPr>
    </w:p>
    <w:p w14:paraId="5D863658" w14:textId="77777777" w:rsidR="00DA5F31" w:rsidRPr="00DA5F31" w:rsidRDefault="00DA5F31" w:rsidP="00DA5F31">
      <w:pPr>
        <w:jc w:val="both"/>
        <w:rPr>
          <w:rFonts w:asciiTheme="minorHAnsi" w:eastAsia="Helvetica"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Despite the promising potential, integrating LLMs into healthcare unveils both unique challenges and opportunities. Early adoption has paved the way for innovative applications, yet it has also raised concerns regarding data privacy associated with proprietary models (He et al. 2023; Zhou et al. 2024). In response, initiatives like PMC-LLaMA and MedAlpaca have been crafted to meet the community's demand for specialized healthcare LLMs (Wu et al. 2023; Han et al. 2023). However, the uptake of open-source medical models has been hindered by the absence of lightweight models that can match the performance of their larger or proprietary counterparts (Black et al. 2022; Touvron et al. 2023b; Jiang et al. 2023).</w:t>
      </w:r>
    </w:p>
    <w:p w14:paraId="00DFB8AC" w14:textId="77777777" w:rsidR="00DA5F31" w:rsidRPr="00DA5F31" w:rsidRDefault="00DA5F31" w:rsidP="00DA5F31">
      <w:pPr>
        <w:jc w:val="both"/>
        <w:rPr>
          <w:rFonts w:asciiTheme="minorHAnsi" w:eastAsia="Helvetica" w:hAnsiTheme="minorHAnsi" w:cs="Helvetica"/>
          <w:color w:val="060607"/>
          <w:spacing w:val="3"/>
          <w:szCs w:val="22"/>
          <w:shd w:val="clear" w:color="auto" w:fill="FFFFFF"/>
          <w:lang w:val="en-US"/>
        </w:rPr>
      </w:pPr>
    </w:p>
    <w:p w14:paraId="21BC44C6" w14:textId="77777777" w:rsidR="00DA5F31" w:rsidRPr="00DA5F31" w:rsidRDefault="00DA5F31" w:rsidP="00DA5F31">
      <w:pPr>
        <w:jc w:val="both"/>
        <w:rPr>
          <w:rFonts w:asciiTheme="minorHAnsi" w:eastAsia="Helvetica"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Building upon this foundation, the current work focuses on enhancing clinical knowledge within LLMs through incremental learning methods. This approach is designed to bolster the models' capacity to comprehend and produce medically pertinent content without sacrificing their general performance. BioMistral 7B, a streamlined yet robust LLM designed for the biomedical field, stands as a critical foundation for this investigation. Originating from Mistral 7B Instruct v0.1 and further trained on PubMed Central, BioMistral 7B exemplifies the potential for ongoing enhancement of clinical acumen within LLMs and responds to the call for more accessible, less demanding models in healthcare environments (Jiang et al. 2023; Labrak et al., 2024). By pursuing a more compact architecture while preserving high efficacy, BioMistral 7B presents an attractive solution to the challenges posed by LLM integration into clinical practice.</w:t>
      </w:r>
    </w:p>
    <w:p w14:paraId="4EA732CD" w14:textId="77777777" w:rsidR="00DA5F31" w:rsidRPr="00DA5F31" w:rsidRDefault="00DA5F31" w:rsidP="00DA5F31">
      <w:pPr>
        <w:jc w:val="both"/>
        <w:rPr>
          <w:rFonts w:asciiTheme="minorHAnsi" w:eastAsia="Helvetica" w:hAnsiTheme="minorHAnsi" w:cs="Helvetica"/>
          <w:color w:val="060607"/>
          <w:spacing w:val="3"/>
          <w:szCs w:val="22"/>
          <w:shd w:val="clear" w:color="auto" w:fill="FFFFFF"/>
          <w:lang w:val="en-US"/>
        </w:rPr>
      </w:pPr>
    </w:p>
    <w:p w14:paraId="60BC0261" w14:textId="2E81A662" w:rsidR="00DA5F31" w:rsidRDefault="00DA5F31" w:rsidP="00DA5F31">
      <w:pPr>
        <w:jc w:val="both"/>
        <w:rPr>
          <w:rFonts w:asciiTheme="minorHAnsi" w:eastAsia="宋体"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In a groundbreaking advancement, this study innovatively employs clinical notes and structured language in JSON format to perform incremental learning on BioMistral 7B, resulting in a new model, BioMistral-Clinical 4B, which boasts enhanced breakthroughs in the clinical medical field. This model not only optimizes the parameter count but also accommodates a reduced maximum token input length of 1024 from the original 2048, making it more efficient and suitable for practical clinical applicat</w:t>
      </w:r>
      <w:r>
        <w:rPr>
          <w:rFonts w:asciiTheme="minorHAnsi" w:eastAsia="宋体" w:hAnsiTheme="minorHAnsi" w:cs="Helvetica" w:hint="eastAsia"/>
          <w:color w:val="060607"/>
          <w:spacing w:val="3"/>
          <w:szCs w:val="22"/>
          <w:shd w:val="clear" w:color="auto" w:fill="FFFFFF"/>
          <w:lang w:val="en-US"/>
        </w:rPr>
        <w:t>ions.</w:t>
      </w:r>
    </w:p>
    <w:p w14:paraId="600C1982" w14:textId="77777777" w:rsidR="00DA5F31" w:rsidRPr="00DA5F31" w:rsidRDefault="00DA5F31" w:rsidP="00DA5F31">
      <w:pPr>
        <w:jc w:val="both"/>
        <w:rPr>
          <w:rFonts w:asciiTheme="minorHAnsi" w:eastAsia="宋体" w:hAnsiTheme="minorHAnsi" w:cs="Helvetica"/>
          <w:color w:val="060607"/>
          <w:spacing w:val="3"/>
          <w:szCs w:val="22"/>
          <w:shd w:val="clear" w:color="auto" w:fill="FFFFFF"/>
          <w:lang w:val="en-US"/>
        </w:rPr>
      </w:pPr>
    </w:p>
    <w:p w14:paraId="44B203A7" w14:textId="3289F4F2" w:rsidR="00DA5F31" w:rsidRDefault="00DA5F31" w:rsidP="00DA5F31">
      <w:pPr>
        <w:jc w:val="both"/>
        <w:rPr>
          <w:rFonts w:asciiTheme="minorHAnsi" w:eastAsia="宋体"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 xml:space="preserve">This study endeavors to employ incremental learning methods to further refine the clinical knowledge base of BioMistral, ensuring the model stays current with the latest medical breakthroughs and remains versatile for diverse medical NLP applications. This research is set to contribute to the ongoing dialogue on augmenting the competencies of LLMs in the medical domain through pioneering training strategies. </w:t>
      </w:r>
    </w:p>
    <w:p w14:paraId="022052BB" w14:textId="77777777" w:rsidR="00A5674C" w:rsidRDefault="00A5674C" w:rsidP="00DA5F31">
      <w:pPr>
        <w:jc w:val="both"/>
        <w:rPr>
          <w:rFonts w:asciiTheme="minorHAnsi" w:eastAsia="宋体" w:hAnsiTheme="minorHAnsi" w:cs="Helvetica"/>
          <w:color w:val="060607"/>
          <w:spacing w:val="3"/>
          <w:szCs w:val="22"/>
          <w:shd w:val="clear" w:color="auto" w:fill="FFFFFF"/>
          <w:lang w:val="en-US"/>
        </w:rPr>
      </w:pPr>
    </w:p>
    <w:p w14:paraId="7E30D794" w14:textId="77777777" w:rsidR="00A5674C" w:rsidRDefault="00A5674C" w:rsidP="00DA5F31">
      <w:pPr>
        <w:jc w:val="both"/>
        <w:rPr>
          <w:rFonts w:asciiTheme="minorHAnsi" w:eastAsia="宋体" w:hAnsiTheme="minorHAnsi" w:cs="Helvetica"/>
          <w:color w:val="060607"/>
          <w:spacing w:val="3"/>
          <w:szCs w:val="22"/>
          <w:shd w:val="clear" w:color="auto" w:fill="FFFFFF"/>
          <w:lang w:val="en-US"/>
        </w:rPr>
      </w:pPr>
    </w:p>
    <w:p w14:paraId="52198636" w14:textId="77777777" w:rsidR="00A5674C" w:rsidRPr="00A5674C" w:rsidRDefault="00A5674C" w:rsidP="00DA5F31">
      <w:pPr>
        <w:jc w:val="both"/>
        <w:rPr>
          <w:rFonts w:asciiTheme="minorHAnsi" w:eastAsia="宋体" w:hAnsiTheme="minorHAnsi" w:cs="Helvetica" w:hint="eastAsia"/>
          <w:color w:val="060607"/>
          <w:spacing w:val="3"/>
          <w:szCs w:val="22"/>
          <w:shd w:val="clear" w:color="auto" w:fill="FFFFFF"/>
          <w:lang w:val="en-US"/>
        </w:rPr>
      </w:pPr>
    </w:p>
    <w:p w14:paraId="47C9A784" w14:textId="0D59AF98" w:rsidR="00910361" w:rsidRDefault="00000000" w:rsidP="00DA5F31">
      <w:pPr>
        <w:pStyle w:val="2"/>
        <w:numPr>
          <w:ilvl w:val="1"/>
          <w:numId w:val="0"/>
        </w:numPr>
        <w:ind w:left="576" w:hanging="576"/>
      </w:pPr>
      <w:bookmarkStart w:id="3" w:name="_Toc181572990"/>
      <w:r>
        <w:lastRenderedPageBreak/>
        <w:t>1.2</w:t>
      </w:r>
      <w:r>
        <w:rPr>
          <w:rFonts w:eastAsia="宋体" w:hint="eastAsia"/>
          <w:lang w:val="en-US" w:eastAsia="zh-CN"/>
        </w:rPr>
        <w:t xml:space="preserve"> </w:t>
      </w:r>
      <w:r>
        <w:t>Research Gaps</w:t>
      </w:r>
      <w:bookmarkEnd w:id="3"/>
    </w:p>
    <w:p w14:paraId="1E2C497F"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The current project has the potential to fill a number of important research gaps in the field of medical artificial intelligence, which are necessary for the development of clinical expertise and the useful implementation of Large Language Models (LLMs) in healthcare environments. The foundation of this research project is the transformative potential of LLMs in comprehending clinical data, adjusting to the intricacy of clinical notes, and continually improving through incremental learning.</w:t>
      </w:r>
    </w:p>
    <w:p w14:paraId="240C5F1C" w14:textId="77777777" w:rsidR="00910361" w:rsidRDefault="00910361">
      <w:pPr>
        <w:rPr>
          <w:rFonts w:asciiTheme="minorHAnsi" w:eastAsia="Helvetica" w:hAnsiTheme="minorHAnsi" w:cs="Helvetica"/>
          <w:color w:val="060607"/>
          <w:spacing w:val="3"/>
          <w:szCs w:val="22"/>
          <w:shd w:val="clear" w:color="auto" w:fill="FFFFFF"/>
          <w:lang w:val="en-US"/>
        </w:rPr>
      </w:pPr>
    </w:p>
    <w:p w14:paraId="09A98413"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hint="eastAsia"/>
          <w:b/>
          <w:bCs/>
          <w:lang w:val="en-US"/>
        </w:rPr>
        <w:t xml:space="preserve">Depth of Clinical Understanding: </w:t>
      </w:r>
      <w:r>
        <w:rPr>
          <w:rFonts w:asciiTheme="minorHAnsi" w:eastAsia="Helvetica" w:hAnsiTheme="minorHAnsi" w:cs="Helvetica" w:hint="eastAsia"/>
          <w:color w:val="060607"/>
          <w:spacing w:val="3"/>
          <w:szCs w:val="22"/>
          <w:shd w:val="clear" w:color="auto" w:fill="FFFFFF"/>
          <w:lang w:val="en-US"/>
        </w:rPr>
        <w:t>A significant research gap exists in the depth of clinical understanding that LLMs can achieve. This pertains to the nuanced comprehension of clinical data, which includes the intricate details of disease symptoms, diagnostic procedures, and the efficacy of treatments. The complexity of medical language and the variability in symptom presentation across patients pose challenges that current models have yet to fully address (Labrak et al., 2024). Enhancing the models' ability to discern these subtleties is crucial for improving diagnostic accuracy and treatment plans.</w:t>
      </w:r>
    </w:p>
    <w:p w14:paraId="473C8AA5" w14:textId="77777777" w:rsidR="00910361" w:rsidRDefault="00910361">
      <w:pPr>
        <w:rPr>
          <w:rFonts w:asciiTheme="minorHAnsi" w:eastAsia="Helvetica" w:hAnsiTheme="minorHAnsi" w:cs="Helvetica"/>
          <w:color w:val="060607"/>
          <w:spacing w:val="3"/>
          <w:szCs w:val="22"/>
          <w:shd w:val="clear" w:color="auto" w:fill="FFFFFF"/>
          <w:lang w:val="en-US"/>
        </w:rPr>
      </w:pPr>
    </w:p>
    <w:p w14:paraId="789FA930"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hint="eastAsia"/>
          <w:b/>
          <w:bCs/>
          <w:lang w:val="en-US"/>
        </w:rPr>
        <w:t>Adaptability to Clinical Notes:</w:t>
      </w:r>
      <w:r>
        <w:rPr>
          <w:rFonts w:asciiTheme="minorHAnsi" w:eastAsia="Helvetica" w:hAnsiTheme="minorHAnsi" w:cs="Helvetica" w:hint="eastAsia"/>
          <w:color w:val="060607"/>
          <w:spacing w:val="3"/>
          <w:szCs w:val="22"/>
          <w:shd w:val="clear" w:color="auto" w:fill="FFFFFF"/>
          <w:lang w:val="en-US"/>
        </w:rPr>
        <w:t xml:space="preserve"> Another gap that this project aims to address is the adaptability of LLMs to interpret unstructured clinical notes. Clinical notes are rich in detailed, narrative-style information that often diverges from the structured datasets traditionally used for model training. There is a pronounced need for LLMs to effectively navigate and glean knowledge from this diverse and complex data, which is essential for providing comprehensive patient care (Touvron et al., 2023b).</w:t>
      </w:r>
    </w:p>
    <w:p w14:paraId="202AA10F" w14:textId="77777777" w:rsidR="00910361" w:rsidRDefault="00910361">
      <w:pPr>
        <w:rPr>
          <w:rFonts w:asciiTheme="minorHAnsi" w:eastAsia="Helvetica" w:hAnsiTheme="minorHAnsi" w:cs="Helvetica"/>
          <w:color w:val="060607"/>
          <w:spacing w:val="3"/>
          <w:szCs w:val="22"/>
          <w:shd w:val="clear" w:color="auto" w:fill="FFFFFF"/>
          <w:lang w:val="en-US"/>
        </w:rPr>
      </w:pPr>
    </w:p>
    <w:p w14:paraId="1E71716D"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hint="eastAsia"/>
          <w:b/>
          <w:bCs/>
          <w:lang w:val="en-US"/>
        </w:rPr>
        <w:t xml:space="preserve">Incremental Learning for Continuous Improvement: </w:t>
      </w:r>
      <w:r>
        <w:rPr>
          <w:rFonts w:asciiTheme="minorHAnsi" w:eastAsia="Helvetica" w:hAnsiTheme="minorHAnsi" w:cs="Helvetica" w:hint="eastAsia"/>
          <w:color w:val="060607"/>
          <w:spacing w:val="3"/>
          <w:szCs w:val="22"/>
          <w:shd w:val="clear" w:color="auto" w:fill="FFFFFF"/>
          <w:lang w:val="en-US"/>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01192630" w14:textId="77777777" w:rsidR="00910361" w:rsidRDefault="00910361">
      <w:pPr>
        <w:rPr>
          <w:rFonts w:asciiTheme="minorHAnsi" w:eastAsia="Helvetica" w:hAnsiTheme="minorHAnsi" w:cs="Helvetica"/>
          <w:color w:val="060607"/>
          <w:spacing w:val="3"/>
          <w:szCs w:val="22"/>
          <w:shd w:val="clear" w:color="auto" w:fill="FFFFFF"/>
          <w:lang w:val="en-US"/>
        </w:rPr>
      </w:pPr>
    </w:p>
    <w:p w14:paraId="1EB0725F" w14:textId="77777777" w:rsidR="00DA5F31" w:rsidRDefault="00DA5F31" w:rsidP="00DA5F31">
      <w:pPr>
        <w:jc w:val="both"/>
        <w:rPr>
          <w:rFonts w:asciiTheme="minorHAnsi" w:eastAsia="宋体"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To bridge the research gaps, this project utilizes the 'augmented-clinical-notes' dataset from Hugging Face, a comprehensive collection of clinical notes that provides a deep dive into patient care, including symptoms, diagnoses, treatments, and outcomes. This dataset is crucial for training and evaluating generative models in medicine.</w:t>
      </w:r>
    </w:p>
    <w:p w14:paraId="6AE682C9" w14:textId="77777777" w:rsidR="00DA5F31" w:rsidRPr="00DA5F31" w:rsidRDefault="00DA5F31" w:rsidP="00DA5F31">
      <w:pPr>
        <w:jc w:val="both"/>
        <w:rPr>
          <w:rFonts w:asciiTheme="minorHAnsi" w:eastAsia="宋体" w:hAnsiTheme="minorHAnsi" w:cs="Helvetica"/>
          <w:color w:val="060607"/>
          <w:spacing w:val="3"/>
          <w:szCs w:val="22"/>
          <w:shd w:val="clear" w:color="auto" w:fill="FFFFFF"/>
          <w:lang w:val="en-US"/>
        </w:rPr>
      </w:pPr>
    </w:p>
    <w:p w14:paraId="72207B67" w14:textId="77777777" w:rsidR="00DA5F31" w:rsidRDefault="00DA5F31" w:rsidP="00DA5F31">
      <w:pPr>
        <w:jc w:val="both"/>
        <w:rPr>
          <w:rFonts w:asciiTheme="minorHAnsi" w:eastAsia="宋体"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Employing precise prompting engineering, we aim to distill key knowledge points from these notes and transform them into a structured JSON format, enhancing the data's organization and analyzability. This structured data will be instrumental in the incremental training of BioMistral-7B, with the goal of significantly expanding its clinical knowledge base and its capacity to produce detailed medical summaries.</w:t>
      </w:r>
    </w:p>
    <w:p w14:paraId="04D7CD93" w14:textId="77777777" w:rsidR="00DA5F31" w:rsidRPr="00DA5F31" w:rsidRDefault="00DA5F31" w:rsidP="00DA5F31">
      <w:pPr>
        <w:jc w:val="both"/>
        <w:rPr>
          <w:rFonts w:asciiTheme="minorHAnsi" w:eastAsia="宋体" w:hAnsiTheme="minorHAnsi" w:cs="Helvetica"/>
          <w:color w:val="060607"/>
          <w:spacing w:val="3"/>
          <w:szCs w:val="22"/>
          <w:shd w:val="clear" w:color="auto" w:fill="FFFFFF"/>
          <w:lang w:val="en-US"/>
        </w:rPr>
      </w:pPr>
    </w:p>
    <w:p w14:paraId="632B16E7" w14:textId="77777777" w:rsidR="00DA5F31" w:rsidRDefault="00DA5F31" w:rsidP="00DA5F31">
      <w:pPr>
        <w:jc w:val="both"/>
        <w:rPr>
          <w:rFonts w:asciiTheme="minorHAnsi" w:eastAsia="宋体"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The training's success will be evaluated using the Supervised Fine-tuning Benchmark datasets from bigbio/med_qa and openlifescienceai/medmcqa, offering a robust framework for assessing the capabilities of medical LLMs. These datasets will enable a comprehensive assessment of BioMistral-7B's enhancements post-training.</w:t>
      </w:r>
    </w:p>
    <w:p w14:paraId="6995757A" w14:textId="77777777" w:rsidR="00DA5F31" w:rsidRPr="00DA5F31" w:rsidRDefault="00DA5F31" w:rsidP="00DA5F31">
      <w:pPr>
        <w:jc w:val="both"/>
        <w:rPr>
          <w:rFonts w:asciiTheme="minorHAnsi" w:eastAsia="宋体" w:hAnsiTheme="minorHAnsi" w:cs="Helvetica"/>
          <w:color w:val="060607"/>
          <w:spacing w:val="3"/>
          <w:szCs w:val="22"/>
          <w:shd w:val="clear" w:color="auto" w:fill="FFFFFF"/>
          <w:lang w:val="en-US"/>
        </w:rPr>
      </w:pPr>
    </w:p>
    <w:p w14:paraId="071A78C2" w14:textId="77777777" w:rsidR="00DA5F31" w:rsidRPr="00DA5F31" w:rsidRDefault="00DA5F31" w:rsidP="00DA5F31">
      <w:pPr>
        <w:jc w:val="both"/>
        <w:rPr>
          <w:rFonts w:asciiTheme="minorHAnsi" w:eastAsia="Helvetica" w:hAnsiTheme="minorHAnsi" w:cs="Helvetica"/>
          <w:color w:val="060607"/>
          <w:spacing w:val="3"/>
          <w:szCs w:val="22"/>
          <w:shd w:val="clear" w:color="auto" w:fill="FFFFFF"/>
          <w:lang w:val="en-US"/>
        </w:rPr>
      </w:pPr>
      <w:r w:rsidRPr="00DA5F31">
        <w:rPr>
          <w:rFonts w:asciiTheme="minorHAnsi" w:eastAsia="Helvetica" w:hAnsiTheme="minorHAnsi" w:cs="Helvetica"/>
          <w:color w:val="060607"/>
          <w:spacing w:val="3"/>
          <w:szCs w:val="22"/>
          <w:shd w:val="clear" w:color="auto" w:fill="FFFFFF"/>
          <w:lang w:val="en-US"/>
        </w:rPr>
        <w:t>A significant outcome of this project is the development of BioMistral-Clinical 4B, a new model that refines the parameter count to 3.75B while adapting to a reduced token input length, making it more suitable for practical clinical use. This model is expected to process and summarize medical records more effectively, thereby supporting more informed clinical decisions and potentially leading to improved patient outcomes.</w:t>
      </w:r>
    </w:p>
    <w:p w14:paraId="0589F5CD" w14:textId="1BD86375" w:rsidR="00910361" w:rsidRDefault="00000000">
      <w:pPr>
        <w:pStyle w:val="2"/>
        <w:numPr>
          <w:ilvl w:val="1"/>
          <w:numId w:val="0"/>
        </w:numPr>
        <w:ind w:left="576" w:hanging="576"/>
      </w:pPr>
      <w:bookmarkStart w:id="4" w:name="_Toc181572991"/>
      <w:r>
        <w:lastRenderedPageBreak/>
        <w:t>1.3</w:t>
      </w:r>
      <w:r>
        <w:rPr>
          <w:rFonts w:eastAsia="宋体" w:hint="eastAsia"/>
          <w:lang w:val="en-US" w:eastAsia="zh-CN"/>
        </w:rPr>
        <w:t xml:space="preserve"> </w:t>
      </w:r>
      <w:r>
        <w:t>Research Questions</w:t>
      </w:r>
      <w:bookmarkEnd w:id="4"/>
    </w:p>
    <w:p w14:paraId="18A77B56"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The research objectives of this project are delineated by the following questions, which will steer the exploration and development process. These questions are designed to maintain a concentrated and purposeful methodology aimed at augmenting the capabilities of BioMistral-7B for clinical knowledge tasks:</w:t>
      </w:r>
    </w:p>
    <w:p w14:paraId="09D4E9AE" w14:textId="77777777" w:rsidR="00910361" w:rsidRDefault="00000000">
      <w:pPr>
        <w:rPr>
          <w:b/>
          <w:bCs/>
        </w:rPr>
      </w:pPr>
      <w:r>
        <w:rPr>
          <w:b/>
          <w:bCs/>
        </w:rPr>
        <w:t>RQ1: How can incremental learning be effectively integrated into LLMs to improve their understanding of clinical narratives?</w:t>
      </w:r>
    </w:p>
    <w:p w14:paraId="48155B5A" w14:textId="77777777" w:rsidR="00910361" w:rsidRDefault="00910361">
      <w:pPr>
        <w:rPr>
          <w:b/>
          <w:bCs/>
        </w:rPr>
      </w:pPr>
    </w:p>
    <w:p w14:paraId="765E6CCD"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will utilize self-supervised training techniques, enabling the generative large model to better comprehend domain-specific knowledge before fine-tuning on downstream tasks.</w:t>
      </w:r>
    </w:p>
    <w:p w14:paraId="1F80DDE6" w14:textId="77777777" w:rsidR="00910361" w:rsidRDefault="00910361"/>
    <w:p w14:paraId="2DCD89E9" w14:textId="77777777" w:rsidR="00910361" w:rsidRDefault="00000000">
      <w:pPr>
        <w:rPr>
          <w:b/>
          <w:bCs/>
        </w:rPr>
      </w:pPr>
      <w:r>
        <w:rPr>
          <w:b/>
          <w:bCs/>
        </w:rPr>
        <w:t>RQ2: What are the most effective prompt engineering strategies for extracting relevant medical information from unstructured clinical notes?</w:t>
      </w:r>
    </w:p>
    <w:p w14:paraId="413082D1" w14:textId="77777777" w:rsidR="00910361" w:rsidRDefault="00910361">
      <w:pPr>
        <w:rPr>
          <w:b/>
          <w:bCs/>
        </w:rPr>
      </w:pPr>
    </w:p>
    <w:p w14:paraId="7D17573A"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This research question focuses on developing and refining prompt engineering techniques to maximize the extraction of key medical details from clinical notes. The aim is to identify prompts that lead to the most accurate and comprehensive data structuring. To achieve this, we will explore how core statements within clinical notes, supported by contextual background, can be effectively highlighted through prompt engineering. This approach will enable the large language model to not only extract data but also to better understand the causal relationships within the medical domain. By doing so, the model will be able to grasp the underlying mechanisms that connect symptoms, diagnoses, treatments, and outcomes, thereby enhancing its ability to process and summarize clinical narratives in a manner that is coherent with the domain's knowledge structure.</w:t>
      </w:r>
    </w:p>
    <w:p w14:paraId="037A3AF8"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0334E8FB" w14:textId="77777777" w:rsidR="00910361" w:rsidRDefault="00000000">
      <w:pPr>
        <w:rPr>
          <w:b/>
          <w:bCs/>
        </w:rPr>
      </w:pPr>
      <w:r>
        <w:rPr>
          <w:b/>
          <w:bCs/>
        </w:rPr>
        <w:t>RQ3: To what extent can a structured format of clinical notes enhance the model's ability to generalize and adapt to new, unseen medical data?</w:t>
      </w:r>
    </w:p>
    <w:p w14:paraId="1FDA9118" w14:textId="77777777" w:rsidR="00910361" w:rsidRDefault="00910361">
      <w:pPr>
        <w:rPr>
          <w:b/>
          <w:bCs/>
        </w:rPr>
      </w:pPr>
    </w:p>
    <w:p w14:paraId="6C7A7E9C" w14:textId="1B63C91B" w:rsidR="00910361" w:rsidRDefault="00000000">
      <w:pPr>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This research question explores the impact of using a structured format, such as JSON, to enhance the BioMistral-7B model's capacity to generalize and adapt to novel medical data. The structured format is designed to capture the complexity and nuances of clinical narratives by articulating critical relationships and causal links among medical entities. This approach mirrors the associative capabilities of knowledge graphs, allowing the model to encapsulate core assertions within their contextual backdrop. The investigation will assess whether this method can provide the large language model with a more profound understanding of the interconnections within clinical data, similar to the effects achieved by knowledge graphs. By doing so, this research will offer insights into the potential of structured data representations to bolster clinical knowledge comprehension, especially in the absence of mature medical knowledge graph models.</w:t>
      </w:r>
    </w:p>
    <w:p w14:paraId="6292BE06" w14:textId="77777777" w:rsidR="00065D9A" w:rsidRPr="00065D9A" w:rsidRDefault="00065D9A">
      <w:pPr>
        <w:jc w:val="both"/>
        <w:rPr>
          <w:rFonts w:asciiTheme="minorHAnsi" w:eastAsia="宋体" w:hAnsiTheme="minorHAnsi" w:cs="Helvetica" w:hint="eastAsia"/>
          <w:color w:val="060607"/>
          <w:spacing w:val="3"/>
          <w:szCs w:val="22"/>
          <w:shd w:val="clear" w:color="auto" w:fill="FFFFFF"/>
          <w:lang w:val="en-US"/>
        </w:rPr>
      </w:pPr>
    </w:p>
    <w:p w14:paraId="28BB361A" w14:textId="1B63C91B" w:rsidR="0057354D" w:rsidRDefault="0057354D" w:rsidP="00065D9A">
      <w:pPr>
        <w:rPr>
          <w:rFonts w:eastAsia="宋体"/>
          <w:b/>
          <w:bCs/>
        </w:rPr>
      </w:pPr>
      <w:r w:rsidRPr="00065D9A">
        <w:rPr>
          <w:b/>
          <w:bCs/>
        </w:rPr>
        <w:t>RQ4: How does the performance of the incremental pretrained medical LLMs compare to the original model on standardized medical question-answering tasks, and what are the potential limitations and ethical considerations of using such a model in real-world clinical settings?</w:t>
      </w:r>
    </w:p>
    <w:p w14:paraId="3E4B276B" w14:textId="77777777" w:rsidR="00065D9A" w:rsidRPr="00065D9A" w:rsidRDefault="00065D9A" w:rsidP="00065D9A">
      <w:pPr>
        <w:rPr>
          <w:rFonts w:eastAsia="宋体" w:hint="eastAsia"/>
          <w:b/>
          <w:bCs/>
        </w:rPr>
      </w:pPr>
    </w:p>
    <w:p w14:paraId="311741B6" w14:textId="77777777" w:rsidR="0057354D" w:rsidRPr="0057354D" w:rsidRDefault="0057354D" w:rsidP="0057354D">
      <w:pPr>
        <w:jc w:val="both"/>
        <w:rPr>
          <w:rFonts w:asciiTheme="minorHAnsi" w:eastAsia="Helvetica" w:hAnsiTheme="minorHAnsi" w:cs="Helvetica"/>
          <w:color w:val="060607"/>
          <w:spacing w:val="3"/>
          <w:szCs w:val="22"/>
          <w:shd w:val="clear" w:color="auto" w:fill="FFFFFF"/>
          <w:lang w:val="en-US"/>
        </w:rPr>
      </w:pPr>
      <w:r w:rsidRPr="0057354D">
        <w:rPr>
          <w:rFonts w:asciiTheme="minorHAnsi" w:eastAsia="Helvetica" w:hAnsiTheme="minorHAnsi" w:cs="Helvetica"/>
          <w:color w:val="060607"/>
          <w:spacing w:val="3"/>
          <w:szCs w:val="22"/>
          <w:shd w:val="clear" w:color="auto" w:fill="FFFFFF"/>
          <w:lang w:val="en-US"/>
        </w:rPr>
        <w:t>This research question aims to evaluate the effectiveness of incremental training on the medical language model BioMistral-7B and its refined version, BioMistral-Clinical 4B, by comparing their performance on standardized medical QA tasks. The goal is to measure the improvements in clinical knowledge understanding and the ability to summarize medical records effectively. The study will also explore the limitations and ethical considerations of deploying these AI models in real-world clinical settings, ensuring their application is both effective and adheres to ethical standards.</w:t>
      </w:r>
    </w:p>
    <w:p w14:paraId="67B5E2ED" w14:textId="7FCB95EF" w:rsidR="00FD6F83" w:rsidRDefault="00FD6F83">
      <w:pPr>
        <w:pStyle w:val="1"/>
        <w:numPr>
          <w:ilvl w:val="0"/>
          <w:numId w:val="0"/>
        </w:numPr>
        <w:rPr>
          <w:rFonts w:eastAsia="宋体"/>
          <w:lang w:val="en-US" w:eastAsia="zh-CN"/>
        </w:rPr>
      </w:pPr>
      <w:bookmarkStart w:id="5" w:name="_Toc181572992"/>
      <w:r>
        <w:rPr>
          <w:rFonts w:eastAsia="宋体" w:hint="eastAsia"/>
          <w:lang w:val="en-US" w:eastAsia="zh-CN"/>
        </w:rPr>
        <w:lastRenderedPageBreak/>
        <w:t>2 Related Work</w:t>
      </w:r>
      <w:bookmarkEnd w:id="5"/>
    </w:p>
    <w:p w14:paraId="076E0253" w14:textId="77777777" w:rsidR="00C6141E" w:rsidRPr="00C6141E" w:rsidRDefault="00C6141E" w:rsidP="00C6141E">
      <w:pPr>
        <w:jc w:val="both"/>
        <w:rPr>
          <w:rFonts w:asciiTheme="minorHAnsi" w:eastAsia="Helvetica" w:hAnsiTheme="minorHAnsi" w:cs="Helvetica"/>
          <w:color w:val="060607"/>
          <w:spacing w:val="3"/>
          <w:szCs w:val="22"/>
          <w:shd w:val="clear" w:color="auto" w:fill="FFFFFF"/>
          <w:lang w:val="en-US"/>
        </w:rPr>
      </w:pPr>
      <w:r w:rsidRPr="00C6141E">
        <w:rPr>
          <w:rFonts w:asciiTheme="minorHAnsi" w:eastAsia="Helvetica" w:hAnsiTheme="minorHAnsi" w:cs="Helvetica"/>
          <w:color w:val="060607"/>
          <w:spacing w:val="3"/>
          <w:szCs w:val="22"/>
          <w:shd w:val="clear" w:color="auto" w:fill="FFFFFF"/>
          <w:lang w:val="en-US"/>
        </w:rPr>
        <w:t>The integration of Large Language Models (LLMs) into healthcare has been a topic of significant research and development in recent years. LLMs, with their advanced natural language processing capabilities, are poised to revolutionize healthcare by seamlessly integrating vast medical knowledge into workflows and decision-making processes (He et al., 2023). They support various applications, including clinical decision support systems, patient monitoring, and risk assessment (Zhou et al., 2024).</w:t>
      </w:r>
    </w:p>
    <w:p w14:paraId="225BE6EC" w14:textId="77777777" w:rsidR="00C6141E" w:rsidRPr="00C6141E" w:rsidRDefault="00C6141E" w:rsidP="00C6141E">
      <w:pPr>
        <w:jc w:val="both"/>
        <w:rPr>
          <w:rFonts w:asciiTheme="minorHAnsi" w:eastAsia="Helvetica" w:hAnsiTheme="minorHAnsi" w:cs="Helvetica"/>
          <w:color w:val="060607"/>
          <w:spacing w:val="3"/>
          <w:szCs w:val="22"/>
          <w:shd w:val="clear" w:color="auto" w:fill="FFFFFF"/>
          <w:lang w:val="en-US"/>
        </w:rPr>
      </w:pPr>
    </w:p>
    <w:p w14:paraId="17C830E4" w14:textId="43123897" w:rsidR="00C6141E" w:rsidRDefault="00C6141E" w:rsidP="00C6141E">
      <w:pPr>
        <w:jc w:val="both"/>
        <w:rPr>
          <w:rFonts w:asciiTheme="minorHAnsi" w:eastAsia="宋体" w:hAnsiTheme="minorHAnsi" w:cs="Helvetica"/>
          <w:color w:val="060607"/>
          <w:spacing w:val="3"/>
          <w:szCs w:val="22"/>
          <w:shd w:val="clear" w:color="auto" w:fill="FFFFFF"/>
          <w:lang w:val="en-US"/>
        </w:rPr>
      </w:pPr>
      <w:r w:rsidRPr="00C6141E">
        <w:rPr>
          <w:rFonts w:asciiTheme="minorHAnsi" w:eastAsia="Helvetica" w:hAnsiTheme="minorHAnsi" w:cs="Helvetica"/>
          <w:color w:val="060607"/>
          <w:spacing w:val="3"/>
          <w:szCs w:val="22"/>
          <w:shd w:val="clear" w:color="auto" w:fill="FFFFFF"/>
          <w:lang w:val="en-US"/>
        </w:rPr>
        <w:t>Before the advent of large models, researchers relied on traditional methods to study the relationships between diseases and predict outcomes. These methods often involved manual analysis of medical data, which was time-consuming and prone to human error. With the introduction of LLMs, there has been a shift towards more automated and data-driven approaches, which have the potential to handle larger datasets and provide more accurate predictions (Peng et al., 2023).</w:t>
      </w:r>
    </w:p>
    <w:p w14:paraId="78155D33" w14:textId="77777777" w:rsidR="00C6141E" w:rsidRPr="00C6141E" w:rsidRDefault="00C6141E" w:rsidP="00C6141E">
      <w:pPr>
        <w:jc w:val="both"/>
        <w:rPr>
          <w:rFonts w:asciiTheme="minorHAnsi" w:eastAsia="宋体" w:hAnsiTheme="minorHAnsi" w:cs="Helvetica"/>
          <w:color w:val="060607"/>
          <w:spacing w:val="3"/>
          <w:szCs w:val="22"/>
          <w:shd w:val="clear" w:color="auto" w:fill="FFFFFF"/>
          <w:lang w:val="en-US"/>
        </w:rPr>
      </w:pPr>
    </w:p>
    <w:p w14:paraId="39909045" w14:textId="3331B1B4" w:rsidR="00C6141E" w:rsidRPr="00C6141E" w:rsidRDefault="00C6141E" w:rsidP="00C6141E">
      <w:pPr>
        <w:jc w:val="both"/>
        <w:rPr>
          <w:rFonts w:asciiTheme="minorHAnsi" w:eastAsia="Helvetica" w:hAnsiTheme="minorHAnsi" w:cs="Helvetica"/>
          <w:color w:val="060607"/>
          <w:spacing w:val="3"/>
          <w:szCs w:val="22"/>
          <w:shd w:val="clear" w:color="auto" w:fill="FFFFFF"/>
          <w:lang w:val="en-US"/>
        </w:rPr>
      </w:pPr>
      <w:r w:rsidRPr="00C6141E">
        <w:rPr>
          <w:rFonts w:asciiTheme="minorHAnsi" w:eastAsia="Helvetica" w:hAnsiTheme="minorHAnsi" w:cs="Helvetica"/>
          <w:color w:val="060607"/>
          <w:spacing w:val="3"/>
          <w:szCs w:val="22"/>
          <w:shd w:val="clear" w:color="auto" w:fill="FFFFFF"/>
          <w:lang w:val="en-US"/>
        </w:rPr>
        <w:t>However, concerns about data privacy, especially with proprietary models, have emerged, highlighting the need for specialized, open-source models that can perform comparably to larger models while maintaining privacy and security (Wu et al., 2023). Initiatives like PMC-LLaMA and MedAlpaca represent community efforts to address this demand (Han et al., 2023). These models are designed to be more accessible and less resource-intensive, making them suitable for healthcare environments where data privacy is a critical concern.</w:t>
      </w:r>
    </w:p>
    <w:p w14:paraId="79FB8CD1" w14:textId="77777777" w:rsidR="00C6141E" w:rsidRPr="00C6141E" w:rsidRDefault="00C6141E" w:rsidP="00C6141E">
      <w:pPr>
        <w:jc w:val="both"/>
        <w:rPr>
          <w:rFonts w:asciiTheme="minorHAnsi" w:eastAsia="Helvetica" w:hAnsiTheme="minorHAnsi" w:cs="Helvetica"/>
          <w:color w:val="060607"/>
          <w:spacing w:val="3"/>
          <w:szCs w:val="22"/>
          <w:shd w:val="clear" w:color="auto" w:fill="FFFFFF"/>
          <w:lang w:val="en-US"/>
        </w:rPr>
      </w:pPr>
    </w:p>
    <w:p w14:paraId="7D4BCFB8" w14:textId="4509F6EF" w:rsidR="00C6141E" w:rsidRPr="00C6141E" w:rsidRDefault="00C6141E" w:rsidP="00C6141E">
      <w:pPr>
        <w:jc w:val="both"/>
        <w:rPr>
          <w:rFonts w:asciiTheme="minorHAnsi" w:eastAsia="宋体" w:hAnsiTheme="minorHAnsi" w:cs="Helvetica"/>
          <w:color w:val="060607"/>
          <w:spacing w:val="3"/>
          <w:szCs w:val="22"/>
          <w:shd w:val="clear" w:color="auto" w:fill="FFFFFF"/>
          <w:lang w:val="en-US"/>
        </w:rPr>
      </w:pPr>
      <w:r w:rsidRPr="00C6141E">
        <w:rPr>
          <w:rFonts w:asciiTheme="minorHAnsi" w:eastAsia="Helvetica" w:hAnsiTheme="minorHAnsi" w:cs="Helvetica"/>
          <w:color w:val="060607"/>
          <w:spacing w:val="3"/>
          <w:szCs w:val="22"/>
          <w:shd w:val="clear" w:color="auto" w:fill="FFFFFF"/>
          <w:lang w:val="en-US"/>
        </w:rPr>
        <w:t>The 'augmented-clinical-notes' dataset available on Hugging Face has played a significant role in training models like MediNote-7B and MediNote-13B. These models are clinical note generation systems derived from large language models and are specifically designed for the medical domain (Fries et al., 2022). The dataset, which includes a wide array of clinical notes, provides an in-depth perspective on patient symptoms, diagnoses, treatments, and outcomes, making it an excellent resource for training and evaluating the performance of generative models within the medical domain (Singhal et al., 2023a)</w:t>
      </w:r>
    </w:p>
    <w:p w14:paraId="606CB03E" w14:textId="77777777" w:rsidR="00C6141E" w:rsidRPr="00C6141E" w:rsidRDefault="00C6141E" w:rsidP="00C6141E">
      <w:pPr>
        <w:jc w:val="both"/>
        <w:rPr>
          <w:rFonts w:asciiTheme="minorHAnsi" w:eastAsia="Helvetica" w:hAnsiTheme="minorHAnsi" w:cs="Helvetica"/>
          <w:color w:val="060607"/>
          <w:spacing w:val="3"/>
          <w:szCs w:val="22"/>
          <w:shd w:val="clear" w:color="auto" w:fill="FFFFFF"/>
          <w:lang w:val="en-US"/>
        </w:rPr>
      </w:pPr>
    </w:p>
    <w:p w14:paraId="44B211AA" w14:textId="77777777" w:rsidR="00C6141E" w:rsidRPr="00C6141E" w:rsidRDefault="00C6141E" w:rsidP="00C6141E">
      <w:pPr>
        <w:jc w:val="both"/>
        <w:rPr>
          <w:rFonts w:asciiTheme="minorHAnsi" w:eastAsia="Helvetica" w:hAnsiTheme="minorHAnsi" w:cs="Helvetica"/>
          <w:color w:val="060607"/>
          <w:spacing w:val="3"/>
          <w:szCs w:val="22"/>
          <w:shd w:val="clear" w:color="auto" w:fill="FFFFFF"/>
          <w:lang w:val="en-US"/>
        </w:rPr>
      </w:pPr>
      <w:r w:rsidRPr="00C6141E">
        <w:rPr>
          <w:rFonts w:asciiTheme="minorHAnsi" w:eastAsia="Helvetica" w:hAnsiTheme="minorHAnsi" w:cs="Helvetica"/>
          <w:color w:val="060607"/>
          <w:spacing w:val="3"/>
          <w:szCs w:val="22"/>
          <w:shd w:val="clear" w:color="auto" w:fill="FFFFFF"/>
          <w:lang w:val="en-US"/>
        </w:rPr>
        <w:t>In terms of the ethical considerations and limitations of using LLMs in real-world clinical settings, there is a growing body of literature that addresses these concerns. Privacy and data security are paramount concerns given the sensitive nature of patient information. Ensuring compliance with data protection regulations and maintaining patient confidentiality is essential (Wiest et al., 2024). Additionally, the risk of inaccurate information, fairness and bias issues, and the need for model explainability and transparency are significant challenges that must be addressed to harness the full potential of LLMs in healthcare while upholding ethical and legal standards (Chiang &amp; Lee, 2023)</w:t>
      </w:r>
    </w:p>
    <w:p w14:paraId="7E5C8A1C" w14:textId="77777777" w:rsidR="00C6141E" w:rsidRPr="00C6141E" w:rsidRDefault="00C6141E" w:rsidP="00C6141E">
      <w:pPr>
        <w:jc w:val="both"/>
        <w:rPr>
          <w:rFonts w:asciiTheme="minorHAnsi" w:eastAsia="Helvetica" w:hAnsiTheme="minorHAnsi" w:cs="Helvetica"/>
          <w:color w:val="060607"/>
          <w:spacing w:val="3"/>
          <w:szCs w:val="22"/>
          <w:shd w:val="clear" w:color="auto" w:fill="FFFFFF"/>
          <w:lang w:val="en-US"/>
        </w:rPr>
      </w:pPr>
    </w:p>
    <w:p w14:paraId="0BCAEFB9" w14:textId="71F3C85A" w:rsidR="00C6141E" w:rsidRPr="003A525E" w:rsidRDefault="00C6141E" w:rsidP="00C6141E">
      <w:pPr>
        <w:jc w:val="both"/>
        <w:rPr>
          <w:rFonts w:asciiTheme="minorHAnsi" w:eastAsia="宋体" w:hAnsiTheme="minorHAnsi" w:cs="Helvetica"/>
          <w:color w:val="060607"/>
          <w:spacing w:val="3"/>
          <w:szCs w:val="22"/>
          <w:shd w:val="clear" w:color="auto" w:fill="FFFFFF"/>
          <w:lang w:val="en-US"/>
        </w:rPr>
      </w:pPr>
      <w:r w:rsidRPr="00C6141E">
        <w:rPr>
          <w:rFonts w:asciiTheme="minorHAnsi" w:eastAsia="Helvetica" w:hAnsiTheme="minorHAnsi" w:cs="Helvetica"/>
          <w:color w:val="060607"/>
          <w:spacing w:val="3"/>
          <w:szCs w:val="22"/>
          <w:shd w:val="clear" w:color="auto" w:fill="FFFFFF"/>
          <w:lang w:val="en-US"/>
        </w:rPr>
        <w:t xml:space="preserve">Against this backdrop, there is a clear need for a lightweight model that possesses robust clinical knowledge. This necessity drives the current research, which aims to incrementally train and develop the innovative BioMistral-Clinical 4B model. Designed to be more efficient and suitable for practical clinical applications, BioMistral-Clinical 4B represents a significant step forward in the integration of LLMs in healthcare. By refining the parameter count to 3.75 billion and adapting the maximum token input length from 2048 to 1024, this model not only maintains high performance but also addresses the challenges associated with larger models. This research, therefore, not only contributes to the ongoing advancements in the field but also paves the way for future methodological developments and applications of LLMs in clinical settings. </w:t>
      </w:r>
    </w:p>
    <w:p w14:paraId="738A8E7A" w14:textId="4DE6EFDA" w:rsidR="00A37342" w:rsidRPr="00A37342" w:rsidRDefault="00A37342" w:rsidP="00065D9A">
      <w:pPr>
        <w:pStyle w:val="1"/>
        <w:numPr>
          <w:ilvl w:val="0"/>
          <w:numId w:val="7"/>
        </w:numPr>
        <w:rPr>
          <w:lang w:val="en-US" w:eastAsia="zh-CN"/>
        </w:rPr>
      </w:pPr>
      <w:bookmarkStart w:id="6" w:name="_Toc181572993"/>
      <w:r>
        <w:rPr>
          <w:rFonts w:hint="eastAsia"/>
          <w:lang w:val="en-US" w:eastAsia="zh-CN"/>
        </w:rPr>
        <w:lastRenderedPageBreak/>
        <w:t>Methodology</w:t>
      </w:r>
      <w:bookmarkEnd w:id="6"/>
      <w:r>
        <w:rPr>
          <w:rFonts w:hint="eastAsia"/>
          <w:lang w:val="en-US" w:eastAsia="zh-CN"/>
        </w:rPr>
        <w:t xml:space="preserve">  </w:t>
      </w:r>
    </w:p>
    <w:p w14:paraId="0D8C3D8A" w14:textId="6BBBE308" w:rsidR="00910361" w:rsidRDefault="00A37342" w:rsidP="00A37342">
      <w:pPr>
        <w:pStyle w:val="2"/>
        <w:numPr>
          <w:ilvl w:val="0"/>
          <w:numId w:val="0"/>
        </w:numPr>
        <w:rPr>
          <w:lang w:val="en-US"/>
        </w:rPr>
      </w:pPr>
      <w:bookmarkStart w:id="7" w:name="_Toc181572994"/>
      <w:r>
        <w:rPr>
          <w:rFonts w:eastAsia="宋体" w:hint="eastAsia"/>
          <w:lang w:val="en-US" w:eastAsia="zh-CN"/>
        </w:rPr>
        <w:t xml:space="preserve">3.1 </w:t>
      </w:r>
      <w:r>
        <w:rPr>
          <w:rFonts w:hint="eastAsia"/>
          <w:lang w:val="en-US"/>
        </w:rPr>
        <w:t>Datasets</w:t>
      </w:r>
      <w:bookmarkEnd w:id="7"/>
    </w:p>
    <w:p w14:paraId="582186F0"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employed in this study is the 'augmented-clinical-notes'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which is part of the Hugging Face datasets collection and can be referenced as AGBonnet/augmented-clinical-notes. This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comprises a substantial compilation of 30,000 authentic clinical notes, serving as an invaluable resource for the training and evaluation of generative models within the medical domain. The notes within this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exhibit a wide variety of medical conditions and treatments, making it an exemplary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for the development of a robust medical Large Language Model (LLM).</w:t>
      </w:r>
    </w:p>
    <w:p w14:paraId="19427AAF"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266948B8"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lengths of the complete clinical notes in this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range from 746 to 31,000 words, with each note detailing symptoms, diagnostic findings, treatment methods, and outcomes. This </w:t>
      </w:r>
      <w:r>
        <w:rPr>
          <w:rFonts w:asciiTheme="minorHAnsi" w:eastAsia="Helvetica" w:hAnsiTheme="minorHAnsi" w:cs="Helvetica" w:hint="eastAsia"/>
          <w:color w:val="060607"/>
          <w:spacing w:val="3"/>
          <w:szCs w:val="22"/>
          <w:shd w:val="clear" w:color="auto" w:fill="FFFFFF"/>
          <w:lang w:val="en-US"/>
        </w:rPr>
        <w:t xml:space="preserve">datasets </w:t>
      </w:r>
      <w:r>
        <w:rPr>
          <w:rFonts w:asciiTheme="minorHAnsi" w:eastAsia="Helvetica" w:hAnsiTheme="minorHAnsi" w:cs="Helvetica"/>
          <w:color w:val="060607"/>
          <w:spacing w:val="3"/>
          <w:szCs w:val="22"/>
          <w:shd w:val="clear" w:color="auto" w:fill="FFFFFF"/>
          <w:lang w:val="en-US"/>
        </w:rPr>
        <w:t xml:space="preserve">is not only highly valuable for its medical content but also aligns well with the objective of constructing structured inputs for model training, capturing the interrelationships between various medical entities. To illustrate the nature of the data, a summary of a case from the </w:t>
      </w:r>
      <w:r>
        <w:rPr>
          <w:rFonts w:asciiTheme="minorHAnsi" w:eastAsia="Helvetica" w:hAnsiTheme="minorHAnsi" w:cs="Helvetica" w:hint="eastAsia"/>
          <w:color w:val="060607"/>
          <w:spacing w:val="3"/>
          <w:szCs w:val="22"/>
          <w:shd w:val="clear" w:color="auto" w:fill="FFFFFF"/>
          <w:lang w:val="en-US"/>
        </w:rPr>
        <w:t xml:space="preserve">datasets </w:t>
      </w:r>
      <w:r>
        <w:rPr>
          <w:rFonts w:asciiTheme="minorHAnsi" w:eastAsia="Helvetica" w:hAnsiTheme="minorHAnsi" w:cs="Helvetica"/>
          <w:color w:val="060607"/>
          <w:spacing w:val="3"/>
          <w:szCs w:val="22"/>
          <w:shd w:val="clear" w:color="auto" w:fill="FFFFFF"/>
          <w:lang w:val="en-US"/>
        </w:rPr>
        <w:t>is provided below:</w:t>
      </w:r>
    </w:p>
    <w:p w14:paraId="301776B6"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0CA90904" w14:textId="662AFF72" w:rsidR="00910361" w:rsidRPr="00D824FB" w:rsidRDefault="00000000" w:rsidP="00D824FB">
      <w:pPr>
        <w:ind w:leftChars="200" w:left="440" w:rightChars="200" w:right="440"/>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Case Summary</w:t>
      </w:r>
      <w:r>
        <w:rPr>
          <w:rFonts w:asciiTheme="minorHAnsi" w:eastAsia="Helvetica" w:hAnsiTheme="minorHAnsi" w:cs="Helvetica"/>
          <w:color w:val="060607"/>
          <w:spacing w:val="3"/>
          <w:szCs w:val="22"/>
          <w:shd w:val="clear" w:color="auto" w:fill="FFFFFF"/>
          <w:lang w:val="en-US"/>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4BCB89E9"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5A7696F8"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This case illustration exemplifies the depth and breadth of the 'augmented-clinical-notes'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highlighting its utility for training LLMs to understand and generate structured medical narratives that mirror the intricacies of real-world clinical practice. The comprehensive nature of the </w:t>
      </w:r>
      <w:r>
        <w:rPr>
          <w:rFonts w:asciiTheme="minorHAnsi" w:eastAsia="Helvetica" w:hAnsiTheme="minorHAnsi" w:cs="Helvetica" w:hint="eastAsia"/>
          <w:color w:val="060607"/>
          <w:spacing w:val="3"/>
          <w:szCs w:val="22"/>
          <w:shd w:val="clear" w:color="auto" w:fill="FFFFFF"/>
          <w:lang w:val="en-US"/>
        </w:rPr>
        <w:t xml:space="preserve">datasets </w:t>
      </w:r>
      <w:r>
        <w:rPr>
          <w:rFonts w:asciiTheme="minorHAnsi" w:eastAsia="Helvetica" w:hAnsiTheme="minorHAnsi" w:cs="Helvetica"/>
          <w:color w:val="060607"/>
          <w:spacing w:val="3"/>
          <w:szCs w:val="22"/>
          <w:shd w:val="clear" w:color="auto" w:fill="FFFFFF"/>
          <w:lang w:val="en-US"/>
        </w:rPr>
        <w:t>positions it as an ideal resource for developing models capable of processing and summarizing clinical information in a manner that aligns with established medical knowledge structures.</w:t>
      </w:r>
    </w:p>
    <w:p w14:paraId="128A9471"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28C32F86" w14:textId="04C01471" w:rsidR="00910361" w:rsidRPr="00D824FB" w:rsidRDefault="00000000" w:rsidP="00D824FB">
      <w:pPr>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While this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is highly suitable due to its rich medical content, it is important to note that the text notes are not structured content and cannot be directly fed into the model in their entirety. Doing so would be inefficient, as it would include much irrelevant content. Therefore, a more structured approach is needed, which is where prompting engineering (PE) with a general large model like ChatGPT comes into play. By using PE, we can annotate the entire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transforming unstructured clinical notes into structured information that can be more effectively utilized for model training.</w:t>
      </w:r>
    </w:p>
    <w:p w14:paraId="6302DF59" w14:textId="5D03041E" w:rsidR="00910361" w:rsidRDefault="00000000" w:rsidP="00065D9A">
      <w:pPr>
        <w:pStyle w:val="2"/>
        <w:numPr>
          <w:ilvl w:val="0"/>
          <w:numId w:val="0"/>
        </w:numPr>
        <w:rPr>
          <w:lang w:val="en-US"/>
        </w:rPr>
      </w:pPr>
      <w:bookmarkStart w:id="8" w:name="_Toc181572995"/>
      <w:r>
        <w:rPr>
          <w:rFonts w:hint="eastAsia"/>
          <w:lang w:val="en-US"/>
        </w:rPr>
        <w:t>3</w:t>
      </w:r>
      <w:r w:rsidR="00A37342" w:rsidRPr="00065D9A">
        <w:rPr>
          <w:rFonts w:hint="eastAsia"/>
          <w:lang w:val="en-US"/>
        </w:rPr>
        <w:t>.2</w:t>
      </w:r>
      <w:r w:rsidRPr="00A37342">
        <w:rPr>
          <w:rFonts w:hint="eastAsia"/>
          <w:lang w:val="en-US"/>
        </w:rPr>
        <w:t xml:space="preserve">  LLMs Selection: BioMistral-7B</w:t>
      </w:r>
      <w:bookmarkEnd w:id="8"/>
    </w:p>
    <w:p w14:paraId="79A788BD" w14:textId="77777777" w:rsidR="00A37342" w:rsidRPr="00A37342" w:rsidRDefault="00A37342" w:rsidP="00A37342">
      <w:pPr>
        <w:jc w:val="both"/>
        <w:rPr>
          <w:rFonts w:asciiTheme="minorHAnsi" w:eastAsia="Helvetica" w:hAnsiTheme="minorHAnsi" w:cs="Helvetica"/>
          <w:color w:val="060607"/>
          <w:spacing w:val="3"/>
          <w:szCs w:val="22"/>
          <w:shd w:val="clear" w:color="auto" w:fill="FFFFFF"/>
          <w:lang w:val="en-US"/>
        </w:rPr>
      </w:pPr>
      <w:r w:rsidRPr="00A37342">
        <w:rPr>
          <w:rFonts w:asciiTheme="minorHAnsi" w:eastAsia="Helvetica" w:hAnsiTheme="minorHAnsi" w:cs="Helvetica"/>
          <w:color w:val="060607"/>
          <w:spacing w:val="3"/>
          <w:szCs w:val="22"/>
          <w:shd w:val="clear" w:color="auto" w:fill="FFFFFF"/>
          <w:lang w:val="en-US"/>
        </w:rPr>
        <w:t>In this study, we selected the BioMistral-7B model, a cutting-edge generative Large Language Model (LLM) developed by Labrak et al. (2024), for its exceptional performance in processing complex biomedical and clinical text. This model, built on Mistral 7B Instruct v0.1, is designed for prompt instruction incorporation and fine-tuning across various tasks. Its extensive pre-training on the PubMed Central corpus gives it a comprehensive understanding of medical literature, making it well-suited for our research in the medical domain.</w:t>
      </w:r>
    </w:p>
    <w:p w14:paraId="2B35AFB3" w14:textId="77777777" w:rsidR="00A37342" w:rsidRPr="00A37342" w:rsidRDefault="00A37342" w:rsidP="00A37342">
      <w:pPr>
        <w:jc w:val="both"/>
        <w:rPr>
          <w:rFonts w:asciiTheme="minorHAnsi" w:eastAsia="Helvetica" w:hAnsiTheme="minorHAnsi" w:cs="Helvetica"/>
          <w:color w:val="060607"/>
          <w:spacing w:val="3"/>
          <w:szCs w:val="22"/>
          <w:shd w:val="clear" w:color="auto" w:fill="FFFFFF"/>
          <w:lang w:val="en-US"/>
        </w:rPr>
      </w:pPr>
    </w:p>
    <w:p w14:paraId="45A23560" w14:textId="77777777" w:rsidR="00A37342" w:rsidRPr="00A37342" w:rsidRDefault="00A37342" w:rsidP="00A37342">
      <w:pPr>
        <w:jc w:val="both"/>
        <w:rPr>
          <w:rFonts w:asciiTheme="minorHAnsi" w:eastAsia="Helvetica" w:hAnsiTheme="minorHAnsi" w:cs="Helvetica"/>
          <w:color w:val="060607"/>
          <w:spacing w:val="3"/>
          <w:szCs w:val="22"/>
          <w:shd w:val="clear" w:color="auto" w:fill="FFFFFF"/>
          <w:lang w:val="en-US"/>
        </w:rPr>
      </w:pPr>
      <w:r w:rsidRPr="00A37342">
        <w:rPr>
          <w:rFonts w:asciiTheme="minorHAnsi" w:eastAsia="Helvetica" w:hAnsiTheme="minorHAnsi" w:cs="Helvetica"/>
          <w:color w:val="060607"/>
          <w:spacing w:val="3"/>
          <w:szCs w:val="22"/>
          <w:shd w:val="clear" w:color="auto" w:fill="FFFFFF"/>
          <w:lang w:val="en-US"/>
        </w:rPr>
        <w:lastRenderedPageBreak/>
        <w:t>The BioMistral-7B model was chosen for its deep understanding of medical literature due to its pre-training on PubMed Central, its superior performance in processing biomedical and clinical text, and its multilingual capabilities. It has been rigorously evaluated on a benchmark of 10 established medical question-answering tasks in English, outperforming existing open-source medical models. The model's capabilities extend beyond English, demonstrating robustness across diverse linguistic contexts.</w:t>
      </w:r>
    </w:p>
    <w:p w14:paraId="7AE68B6C" w14:textId="77777777" w:rsidR="00A37342" w:rsidRPr="00A37342" w:rsidRDefault="00A37342" w:rsidP="00A37342">
      <w:pPr>
        <w:jc w:val="both"/>
        <w:rPr>
          <w:rFonts w:asciiTheme="minorHAnsi" w:eastAsia="Helvetica" w:hAnsiTheme="minorHAnsi" w:cs="Helvetica"/>
          <w:color w:val="060607"/>
          <w:spacing w:val="3"/>
          <w:szCs w:val="22"/>
          <w:shd w:val="clear" w:color="auto" w:fill="FFFFFF"/>
          <w:lang w:val="en-US"/>
        </w:rPr>
      </w:pPr>
    </w:p>
    <w:p w14:paraId="797FAF7C" w14:textId="77777777" w:rsidR="00A37342" w:rsidRPr="00A37342" w:rsidRDefault="00A37342" w:rsidP="00A37342">
      <w:pPr>
        <w:jc w:val="both"/>
        <w:rPr>
          <w:rFonts w:asciiTheme="minorHAnsi" w:eastAsia="Helvetica" w:hAnsiTheme="minorHAnsi" w:cs="Helvetica"/>
          <w:color w:val="060607"/>
          <w:spacing w:val="3"/>
          <w:szCs w:val="22"/>
          <w:shd w:val="clear" w:color="auto" w:fill="FFFFFF"/>
          <w:lang w:val="en-US"/>
        </w:rPr>
      </w:pPr>
      <w:r w:rsidRPr="00A37342">
        <w:rPr>
          <w:rFonts w:asciiTheme="minorHAnsi" w:eastAsia="Helvetica" w:hAnsiTheme="minorHAnsi" w:cs="Helvetica"/>
          <w:color w:val="060607"/>
          <w:spacing w:val="3"/>
          <w:szCs w:val="22"/>
          <w:shd w:val="clear" w:color="auto" w:fill="FFFFFF"/>
          <w:lang w:val="en-US"/>
        </w:rPr>
        <w:t>To enhance accessibility and practicality, BioMistral-7B includes lightweight models obtained through quantization and model merging approaches. These techniques are essential for deploying the model on consumer-grade devices, ensuring that advanced language models can be utilized in various real-world medical applications. The model's lightweight parameterization, combined with its medical data pre-training, makes it highly suitable for our needs, and the use of quantization and model merging ensures efficiency and effectiveness even on devices with limited computational resources.</w:t>
      </w:r>
    </w:p>
    <w:p w14:paraId="327C0EA0" w14:textId="77777777" w:rsidR="00A37342" w:rsidRPr="00A37342" w:rsidRDefault="00A37342" w:rsidP="00A37342">
      <w:pPr>
        <w:jc w:val="both"/>
        <w:rPr>
          <w:rFonts w:asciiTheme="minorHAnsi" w:eastAsia="Helvetica" w:hAnsiTheme="minorHAnsi" w:cs="Helvetica"/>
          <w:color w:val="060607"/>
          <w:spacing w:val="3"/>
          <w:szCs w:val="22"/>
          <w:shd w:val="clear" w:color="auto" w:fill="FFFFFF"/>
          <w:lang w:val="en-US"/>
        </w:rPr>
      </w:pPr>
    </w:p>
    <w:p w14:paraId="7DB0A4FB" w14:textId="5C49DD3A" w:rsidR="00910361" w:rsidRPr="00D824FB" w:rsidRDefault="00A37342" w:rsidP="00A37342">
      <w:pPr>
        <w:jc w:val="both"/>
        <w:rPr>
          <w:rFonts w:asciiTheme="minorHAnsi" w:eastAsia="宋体" w:hAnsiTheme="minorHAnsi" w:cs="Helvetica"/>
          <w:color w:val="060607"/>
          <w:spacing w:val="3"/>
          <w:szCs w:val="22"/>
          <w:shd w:val="clear" w:color="auto" w:fill="FFFFFF"/>
          <w:lang w:val="en-US"/>
        </w:rPr>
      </w:pPr>
      <w:r w:rsidRPr="00A37342">
        <w:rPr>
          <w:rFonts w:asciiTheme="minorHAnsi" w:eastAsia="Helvetica" w:hAnsiTheme="minorHAnsi" w:cs="Helvetica"/>
          <w:color w:val="060607"/>
          <w:spacing w:val="3"/>
          <w:szCs w:val="22"/>
          <w:shd w:val="clear" w:color="auto" w:fill="FFFFFF"/>
          <w:lang w:val="en-US"/>
        </w:rPr>
        <w:t>In conclusion, BioMistral-7B's strong performance in biomedical text processing, multilingual capabilities, and lightweight design make it an excellent choice for our study. Its ability to be fine-tuned and incorporated with prompt instructions positions it as a powerful tool for generating informative and structured medical summaries.</w:t>
      </w:r>
    </w:p>
    <w:p w14:paraId="7180B817" w14:textId="51D118CD" w:rsidR="00910361" w:rsidRDefault="00A37342">
      <w:pPr>
        <w:pStyle w:val="2"/>
        <w:numPr>
          <w:ilvl w:val="1"/>
          <w:numId w:val="0"/>
        </w:numPr>
        <w:ind w:left="576" w:hanging="576"/>
        <w:rPr>
          <w:lang w:val="en-US" w:eastAsia="zh-CN"/>
        </w:rPr>
      </w:pPr>
      <w:bookmarkStart w:id="9" w:name="_Toc181572996"/>
      <w:r>
        <w:rPr>
          <w:rFonts w:eastAsia="宋体" w:hint="eastAsia"/>
          <w:lang w:val="en-US" w:eastAsia="zh-CN"/>
        </w:rPr>
        <w:t>3</w:t>
      </w:r>
      <w:r>
        <w:rPr>
          <w:rFonts w:hint="eastAsia"/>
          <w:lang w:val="en-US" w:eastAsia="zh-CN"/>
        </w:rPr>
        <w:t>.</w:t>
      </w:r>
      <w:r>
        <w:rPr>
          <w:rFonts w:eastAsia="宋体" w:hint="eastAsia"/>
          <w:lang w:val="en-US" w:eastAsia="zh-CN"/>
        </w:rPr>
        <w:t>3</w:t>
      </w:r>
      <w:r>
        <w:rPr>
          <w:rFonts w:hint="eastAsia"/>
          <w:lang w:val="en-US" w:eastAsia="zh-CN"/>
        </w:rPr>
        <w:t xml:space="preserve"> Prompt Engineering</w:t>
      </w:r>
      <w:bookmarkEnd w:id="9"/>
    </w:p>
    <w:p w14:paraId="72233E44" w14:textId="77777777" w:rsidR="00910361" w:rsidRDefault="00000000">
      <w:pPr>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overarching aim of this study is to engineer a structured approach for the analysis of clinical notes, enhancing the granularity and relational clarity of patient data. Given that raw clinical notes are unstructured text, their direct use in incremental learning would be inefficient and could obscure critical information with irrelevant details. To address this, we propose a method for annotating and transforming these unstructured notes into a standardized JSON format. This structured format is intended to encapsulate the essence of each patient case by distilling detailed and specific information, thereby mitigating the inefficiencies associated with processing long, unformatted text.</w:t>
      </w:r>
    </w:p>
    <w:p w14:paraId="4D18B6E8" w14:textId="77777777" w:rsidR="00910361" w:rsidRDefault="00910361">
      <w:pPr>
        <w:rPr>
          <w:rFonts w:asciiTheme="minorHAnsi" w:eastAsia="Helvetica" w:hAnsiTheme="minorHAnsi" w:cs="Helvetica"/>
          <w:color w:val="060607"/>
          <w:spacing w:val="3"/>
          <w:szCs w:val="22"/>
          <w:shd w:val="clear" w:color="auto" w:fill="FFFFFF"/>
          <w:lang w:val="en-US"/>
        </w:rPr>
      </w:pPr>
    </w:p>
    <w:p w14:paraId="482DB407" w14:textId="77777777" w:rsidR="00910361" w:rsidRDefault="00000000">
      <w:pPr>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Our method involves segmenting the data into distinct categories such as Chief Complaints, Medical History, Diagnostic Findings, Diagnosis, Treatment, and Outcome, with each category delineated by a defined set of sub-fields. This structured JSON format will serve as the exclusive input for our model, effectively rendering raw text data obsolete.</w:t>
      </w:r>
    </w:p>
    <w:p w14:paraId="1C6050E7" w14:textId="77777777" w:rsidR="00910361" w:rsidRDefault="00910361">
      <w:pPr>
        <w:rPr>
          <w:rFonts w:asciiTheme="minorHAnsi" w:eastAsia="Helvetica" w:hAnsiTheme="minorHAnsi" w:cs="Helvetica"/>
          <w:color w:val="060607"/>
          <w:spacing w:val="3"/>
          <w:szCs w:val="22"/>
          <w:shd w:val="clear" w:color="auto" w:fill="FFFFFF"/>
          <w:lang w:val="en-US"/>
        </w:rPr>
      </w:pPr>
    </w:p>
    <w:p w14:paraId="360C7806" w14:textId="77777777" w:rsidR="00910361" w:rsidRDefault="00000000">
      <w:pPr>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To achieve this transformation, we employ prompt engineering techniques, leveraging a foundational large language model to annotate the clinical notes. This process involves using the GPT-3.5 Turbo model to generate structured annotations, consuming approximately 100 million tokens in prompts and taking roughly 40 hours to produce the training data. The result is a dataset</w:t>
      </w:r>
      <w:r>
        <w:rPr>
          <w:rFonts w:asciiTheme="minorHAnsi" w:eastAsia="Helvetica" w:hAnsiTheme="minorHAnsi" w:cs="Helvetica" w:hint="eastAsia"/>
          <w:color w:val="060607"/>
          <w:spacing w:val="3"/>
          <w:szCs w:val="22"/>
          <w:shd w:val="clear" w:color="auto" w:fill="FFFFFF"/>
          <w:lang w:val="en-US"/>
        </w:rPr>
        <w:t>s</w:t>
      </w:r>
      <w:r>
        <w:rPr>
          <w:rFonts w:asciiTheme="minorHAnsi" w:eastAsia="Helvetica" w:hAnsiTheme="minorHAnsi" w:cs="Helvetica"/>
          <w:color w:val="060607"/>
          <w:spacing w:val="3"/>
          <w:szCs w:val="22"/>
          <w:shd w:val="clear" w:color="auto" w:fill="FFFFFF"/>
          <w:lang w:val="en-US"/>
        </w:rPr>
        <w:t xml:space="preserve"> that is not only organized but also retains the critical relationships between various pathologies, treatments, and outcomes. By providing this structured input, we anticipate that the model's training and incremental learning processes will be significantly enhanced, leading to more accurate identification of patterns, correlations, and dependencies between different aspects of patient care. This, in turn, is expected to improve diagnostic and treatment predictions, as well as the model's generalization capabilities when encountering new, unseen data.</w:t>
      </w:r>
    </w:p>
    <w:p w14:paraId="17654A4F" w14:textId="77777777" w:rsidR="00910361" w:rsidRDefault="00910361">
      <w:pPr>
        <w:rPr>
          <w:rFonts w:asciiTheme="minorHAnsi" w:eastAsia="Helvetica" w:hAnsiTheme="minorHAnsi" w:cs="Helvetica"/>
          <w:color w:val="060607"/>
          <w:spacing w:val="3"/>
          <w:szCs w:val="22"/>
          <w:shd w:val="clear" w:color="auto" w:fill="FFFFFF"/>
          <w:lang w:val="en-US"/>
        </w:rPr>
      </w:pPr>
    </w:p>
    <w:p w14:paraId="23E08128" w14:textId="499AADEC" w:rsidR="00910361" w:rsidRDefault="00000000">
      <w:pPr>
        <w:rPr>
          <w:lang w:val="en-US"/>
        </w:rPr>
      </w:pPr>
      <w:r>
        <w:rPr>
          <w:rFonts w:asciiTheme="minorHAnsi" w:eastAsia="Helvetica" w:hAnsiTheme="minorHAnsi" w:cs="Helvetica"/>
          <w:color w:val="060607"/>
          <w:spacing w:val="3"/>
          <w:szCs w:val="22"/>
          <w:shd w:val="clear" w:color="auto" w:fill="FFFFFF"/>
          <w:lang w:val="en-US"/>
        </w:rPr>
        <w:t xml:space="preserve">The adoption of this structured data format will streamline the data preprocessing stage and provide a robust foundation for building a model that can scale and adapt to the evolving complexities of clinical data management. An example of the structured JSON output </w:t>
      </w:r>
      <w:r w:rsidR="0052250E" w:rsidRPr="003A525E">
        <w:rPr>
          <w:rFonts w:asciiTheme="minorHAnsi" w:eastAsia="Helvetica" w:hAnsiTheme="minorHAnsi" w:cs="Helvetica"/>
          <w:color w:val="060607"/>
          <w:spacing w:val="3"/>
          <w:szCs w:val="22"/>
          <w:shd w:val="clear" w:color="auto" w:fill="FFFFFF"/>
          <w:lang w:val="en-US"/>
        </w:rPr>
        <w:t>provided in the appendix for reference.</w:t>
      </w:r>
    </w:p>
    <w:p w14:paraId="33EDA7FF" w14:textId="578C6F2D" w:rsidR="00910361" w:rsidRPr="00D824FB" w:rsidRDefault="00000000">
      <w:pPr>
        <w:jc w:val="both"/>
        <w:rPr>
          <w:rFonts w:asciiTheme="minorHAnsi" w:eastAsia="宋体"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lastRenderedPageBreak/>
        <w:t>This structured format exemplifies the depth and clarity of the data that our model will process, providing a clear framework for the model to learn from and generate insights, thereby enhancing its clinical knowledge and predictive capabilities.</w:t>
      </w:r>
    </w:p>
    <w:p w14:paraId="3F52BAA7" w14:textId="6214E457" w:rsidR="00910361" w:rsidRDefault="00A37342">
      <w:pPr>
        <w:pStyle w:val="2"/>
        <w:numPr>
          <w:ilvl w:val="1"/>
          <w:numId w:val="0"/>
        </w:numPr>
        <w:rPr>
          <w:lang w:val="en-US" w:eastAsia="zh-CN"/>
        </w:rPr>
      </w:pPr>
      <w:bookmarkStart w:id="10" w:name="_Toc181572997"/>
      <w:r>
        <w:rPr>
          <w:rFonts w:eastAsia="宋体" w:hint="eastAsia"/>
          <w:lang w:val="en-US" w:eastAsia="zh-CN"/>
        </w:rPr>
        <w:t>3</w:t>
      </w:r>
      <w:r>
        <w:rPr>
          <w:rFonts w:hint="eastAsia"/>
          <w:lang w:val="en-US" w:eastAsia="zh-CN"/>
        </w:rPr>
        <w:t>.</w:t>
      </w:r>
      <w:r>
        <w:rPr>
          <w:rFonts w:eastAsia="宋体" w:hint="eastAsia"/>
          <w:lang w:val="en-US" w:eastAsia="zh-CN"/>
        </w:rPr>
        <w:t>4</w:t>
      </w:r>
      <w:r>
        <w:rPr>
          <w:rFonts w:hint="eastAsia"/>
          <w:lang w:val="en-US" w:eastAsia="zh-CN"/>
        </w:rPr>
        <w:t xml:space="preserve"> </w:t>
      </w:r>
      <w:r>
        <w:rPr>
          <w:lang w:val="en-US" w:eastAsia="zh-CN"/>
        </w:rPr>
        <w:t>Incremental Learning</w:t>
      </w:r>
      <w:bookmarkEnd w:id="10"/>
    </w:p>
    <w:p w14:paraId="63CF78CD"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hint="eastAsia"/>
          <w:color w:val="060607"/>
          <w:spacing w:val="3"/>
          <w:szCs w:val="22"/>
          <w:shd w:val="clear" w:color="auto" w:fill="FFFFFF"/>
          <w:lang w:val="en-US"/>
        </w:rPr>
        <w:t>In this segment of our methodology, we concentrate on the incremental learning process, which is facilitated by self-supervised pretraining on the structured JSON data. This self-supervised approach allows the model to implicitly learn from the transformed data without explicit labels, thereby acquiring new knowledge and enhancing its understanding of clinical information. Following this pretraining phase, we proceed to evaluate its performance on QA tasks through supervised fine-tuning.</w:t>
      </w:r>
    </w:p>
    <w:p w14:paraId="295A2C09"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03582DC4" w14:textId="77777777" w:rsidR="00910361" w:rsidRDefault="00000000">
      <w:pPr>
        <w:jc w:val="both"/>
        <w:rPr>
          <w:rFonts w:asciiTheme="minorHAnsi" w:eastAsia="Helvetic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Data Preparation and Tokenization</w:t>
      </w:r>
    </w:p>
    <w:p w14:paraId="68E0592B"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01C9C3D5"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For the incremental learning phase outlined in this research, we utilize the structured JSON data obtained through Prompt Engineering (PE) techniques as described in the preceding sections. This JSON data, which encapsulates key medical details extracted from clinical notes, serves as the primary input for our model training.</w:t>
      </w:r>
    </w:p>
    <w:p w14:paraId="346A6380"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7077E3EA"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A critical aspect of our data preparation involves determining the appropriate sequence length for training. After careful consideration and analysis, we have established that a maximum sequence length of 1024 tokens is adequate to encompass the entirety of the information within the JSON-formatted data. This determination is rooted in the observation that padding the post-PE JSON data to a length of 1024 tokens ensures that all pertinent data points are retained without any loss of information. This approach is feasible because the tokenizer can effectively process the structured JSON data, which, although derived from original medical notes potentially reaching up to 30,000 words, is condensed into a more focused and detailed JSON format after PE.</w:t>
      </w:r>
    </w:p>
    <w:p w14:paraId="426F849D"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4B3F5792"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By adopting a sequence length of 1024 tokens, we ensure that our model can effectively handle the structured data without the need for excessive padding or truncation, which could otherwise introduce biases or omit crucial medical details. This sequence length strikes a balance between preserving the integrity of the medical information and maintaining computational efficiency during the training process.</w:t>
      </w:r>
    </w:p>
    <w:p w14:paraId="580F6264"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613E74D0"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To facilitate the subsequent self-supervised training of our model, we employ the tokenizer from the original model, BioMistral-7B. This tokenizer is utilized for the tokenization of the structured JSON data. By using the BioMistral-7B tokenizer, we ensure consistency in the tokenization process, which is essential for the model to understand and learn from the data effectively. The tokenizer's familiarity with medical terminology and context aids in the accurate representation of the structured data, thereby enhancing the model's ability to acquire new knowledge during the self-supervised training phase.</w:t>
      </w:r>
    </w:p>
    <w:p w14:paraId="34142B47"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04CD02DC" w14:textId="77777777" w:rsidR="00910361" w:rsidRDefault="00000000">
      <w:pPr>
        <w:jc w:val="both"/>
        <w:rPr>
          <w:rFonts w:asciiTheme="minorHAnsi" w:eastAsia="Helvetic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Model Architecture and Training Strategy</w:t>
      </w:r>
    </w:p>
    <w:p w14:paraId="47F37103"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614357AE" w14:textId="77777777"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 xml:space="preserve">The model employed in this study is the BioMistral-7B, which boasts a 36-layer transformer architecture that is particularly adept at managing the intricacies of medical text. This deep neural network structure is chosen for its capacity to capture the nuanced patterns and relationships within the medical domain. To strike a balance between maintaining the model's core understanding and allowing for the assimilation of new information, we have elected to freeze the weights of the initial 24 layers. This strategy allows the foundational layers to retain their general understanding while the upper 12 layers are left unfrozen, enabling them to adjust and learn from the newly introduced </w:t>
      </w:r>
      <w:r>
        <w:rPr>
          <w:rFonts w:asciiTheme="minorHAnsi" w:eastAsia="Helvetica" w:hAnsiTheme="minorHAnsi" w:cs="Helvetica"/>
          <w:color w:val="060607"/>
          <w:spacing w:val="3"/>
          <w:szCs w:val="22"/>
          <w:shd w:val="clear" w:color="auto" w:fill="FFFFFF"/>
          <w:lang w:val="en-US"/>
        </w:rPr>
        <w:lastRenderedPageBreak/>
        <w:t>structured JSON data. Due to the selective unfreezing of only 12 layers, the total number of trainable parameters amounts to approximately 2 billion, which are the parameters of the adjusted 12 layers. This focused training approach allows for a more efficient use of computational resources and faster convergence during the training process.</w:t>
      </w:r>
    </w:p>
    <w:p w14:paraId="6F879503"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3F6C7606" w14:textId="536B6144" w:rsidR="00910361" w:rsidRDefault="00000000">
      <w:pPr>
        <w:jc w:val="both"/>
        <w:rPr>
          <w:rFonts w:asciiTheme="minorHAnsi" w:eastAsia="Helvetica" w:hAnsiTheme="minorHAnsi" w:cs="Helvetica"/>
          <w:color w:val="060607"/>
          <w:spacing w:val="3"/>
          <w:szCs w:val="22"/>
          <w:shd w:val="clear" w:color="auto" w:fill="FFFFFF"/>
          <w:lang w:val="en-US"/>
        </w:rPr>
      </w:pPr>
      <w:r>
        <w:rPr>
          <w:rFonts w:asciiTheme="minorHAnsi" w:eastAsia="Helvetica" w:hAnsiTheme="minorHAnsi" w:cs="Helvetica"/>
          <w:color w:val="060607"/>
          <w:spacing w:val="3"/>
          <w:szCs w:val="22"/>
          <w:shd w:val="clear" w:color="auto" w:fill="FFFFFF"/>
          <w:lang w:val="en-US"/>
        </w:rPr>
        <w:t>The training regimen is designed to span 5 epochs, which is deemed adequate for the model to thoroughly absorb the structured data and enhance its knowledge base. This iterative process is carried out on a single A800 80G GPU, a choice that is well-suited to meet the intensive computational requirements of training a model of this caliber.  During the training, each batch consists of 16 samples, and the GPU is utilized at its full capacity, operating at 100% utilization. This ensures that the training is not only efficient but also maximizes the throughput of the GPU, leading to a more expedited and effective training session. The entire training duration up to 3</w:t>
      </w:r>
      <w:r w:rsidR="002B2B34">
        <w:rPr>
          <w:rFonts w:asciiTheme="minorHAnsi" w:eastAsia="宋体" w:hAnsiTheme="minorHAnsi" w:cs="Helvetica" w:hint="eastAsia"/>
          <w:color w:val="060607"/>
          <w:spacing w:val="3"/>
          <w:szCs w:val="22"/>
          <w:shd w:val="clear" w:color="auto" w:fill="FFFFFF"/>
          <w:lang w:val="en-US"/>
        </w:rPr>
        <w:t>7</w:t>
      </w:r>
      <w:r>
        <w:rPr>
          <w:rFonts w:asciiTheme="minorHAnsi" w:eastAsia="Helvetica" w:hAnsiTheme="minorHAnsi" w:cs="Helvetica"/>
          <w:color w:val="060607"/>
          <w:spacing w:val="3"/>
          <w:szCs w:val="22"/>
          <w:shd w:val="clear" w:color="auto" w:fill="FFFFFF"/>
          <w:lang w:val="en-US"/>
        </w:rPr>
        <w:t xml:space="preserve"> hours, providing the model with ample time to converge and develop a comprehensive grasp of the input data.</w:t>
      </w:r>
    </w:p>
    <w:p w14:paraId="5F691ECD" w14:textId="77777777" w:rsidR="00910361" w:rsidRPr="00D824FB" w:rsidRDefault="00910361">
      <w:pPr>
        <w:jc w:val="both"/>
        <w:rPr>
          <w:rFonts w:asciiTheme="minorHAnsi" w:eastAsia="宋体" w:hAnsiTheme="minorHAnsi" w:cs="Helvetica"/>
          <w:color w:val="060607"/>
          <w:spacing w:val="3"/>
          <w:szCs w:val="22"/>
          <w:shd w:val="clear" w:color="auto" w:fill="FFFFFF"/>
          <w:lang w:val="en-US"/>
        </w:rPr>
      </w:pPr>
    </w:p>
    <w:p w14:paraId="5ECF9109" w14:textId="77777777" w:rsidR="00910361" w:rsidRDefault="00000000">
      <w:pPr>
        <w:jc w:val="both"/>
        <w:rPr>
          <w:rFonts w:asciiTheme="minorHAnsi" w:eastAsia="Helvetica" w:hAnsiTheme="minorHAnsi" w:cs="Helvetica"/>
          <w:b/>
          <w:bCs/>
          <w:color w:val="060607"/>
          <w:spacing w:val="3"/>
          <w:szCs w:val="22"/>
          <w:shd w:val="clear" w:color="auto" w:fill="FFFFFF"/>
          <w:lang w:val="en-US"/>
        </w:rPr>
      </w:pPr>
      <w:r>
        <w:rPr>
          <w:rFonts w:asciiTheme="minorHAnsi" w:eastAsia="Helvetica" w:hAnsiTheme="minorHAnsi" w:cs="Helvetica"/>
          <w:b/>
          <w:bCs/>
          <w:color w:val="060607"/>
          <w:spacing w:val="3"/>
          <w:szCs w:val="22"/>
          <w:shd w:val="clear" w:color="auto" w:fill="FFFFFF"/>
          <w:lang w:val="en-US"/>
        </w:rPr>
        <w:t>Results and Model Selection:</w:t>
      </w:r>
    </w:p>
    <w:p w14:paraId="5BFBFC0E" w14:textId="77777777" w:rsidR="00910361" w:rsidRDefault="00910361">
      <w:pPr>
        <w:jc w:val="both"/>
        <w:rPr>
          <w:rFonts w:asciiTheme="minorHAnsi" w:eastAsia="Helvetica" w:hAnsiTheme="minorHAnsi" w:cs="Helvetica"/>
          <w:color w:val="060607"/>
          <w:spacing w:val="3"/>
          <w:szCs w:val="22"/>
          <w:shd w:val="clear" w:color="auto" w:fill="FFFFFF"/>
          <w:lang w:val="en-US"/>
        </w:rPr>
      </w:pPr>
    </w:p>
    <w:p w14:paraId="70887813" w14:textId="09EEEE17" w:rsidR="00910361" w:rsidRDefault="003A525E">
      <w:pPr>
        <w:jc w:val="both"/>
        <w:rPr>
          <w:rFonts w:asciiTheme="minorHAnsi" w:eastAsia="Helvetica" w:hAnsiTheme="minorHAnsi" w:cs="Helvetica"/>
          <w:color w:val="060607"/>
          <w:spacing w:val="3"/>
          <w:szCs w:val="22"/>
          <w:shd w:val="clear" w:color="auto" w:fill="FFFFFF"/>
          <w:lang w:val="en-US"/>
        </w:rPr>
      </w:pPr>
      <w:r w:rsidRPr="003A525E">
        <w:rPr>
          <w:rFonts w:asciiTheme="minorHAnsi" w:eastAsia="Helvetica" w:hAnsiTheme="minorHAnsi" w:cs="Helvetica"/>
          <w:color w:val="060607"/>
          <w:spacing w:val="3"/>
          <w:szCs w:val="22"/>
          <w:shd w:val="clear" w:color="auto" w:fill="FFFFFF"/>
          <w:lang w:val="en-US"/>
        </w:rPr>
        <w:t>Throughout the training process, which comprised approximately 30,000 steps, the train loss consistently decreased, indicating a strong fitting effect as the model learned from the data. However, the valid loss exhibited a different trend: it initially decreased, reaching its nadir at around 11,000 steps, before subsequently increasing, suggesting the onset of overfitting. In response to this observation, we decided to use the checkpoint from 10,000 steps as the final model, as it represented the point of optimal performance on the validation set. This decision was made to avoid overfitting and to ensure that the model would generalize well to unseen data. The selected checkpoint thus serves as the trained model that balances learning from the new data with the preservation of the model’s original capabilities. This model, named BioMistral-Clinical 4B, is a refined version of BioMistral, leveraging clinical notes and boasting 3.75 billion parameters. The name reflects its foundation in BioMistral and its focus on clinical data, making it well-suited for our medical domain research. Detailed records of the training and valid loss results are logged in wandb, and a summary is provided in the appendix for reference.</w:t>
      </w:r>
    </w:p>
    <w:p w14:paraId="55B502F8" w14:textId="27E0BF50" w:rsidR="008F60E5" w:rsidRPr="00D824FB" w:rsidRDefault="003A525E" w:rsidP="00D824FB">
      <w:pPr>
        <w:pStyle w:val="1"/>
        <w:numPr>
          <w:ilvl w:val="0"/>
          <w:numId w:val="0"/>
        </w:numPr>
        <w:rPr>
          <w:rFonts w:eastAsia="宋体"/>
          <w:lang w:val="en-US" w:eastAsia="zh-CN"/>
        </w:rPr>
      </w:pPr>
      <w:bookmarkStart w:id="11" w:name="_Toc181572998"/>
      <w:r>
        <w:rPr>
          <w:rFonts w:eastAsia="宋体" w:hint="eastAsia"/>
          <w:lang w:val="en-US" w:eastAsia="zh-CN"/>
        </w:rPr>
        <w:t>4</w:t>
      </w:r>
      <w:r>
        <w:rPr>
          <w:rFonts w:hint="eastAsia"/>
          <w:lang w:val="en-US" w:eastAsia="zh-CN"/>
        </w:rPr>
        <w:t xml:space="preserve"> Evaluation</w:t>
      </w:r>
      <w:bookmarkEnd w:id="11"/>
    </w:p>
    <w:p w14:paraId="1D7C9F39" w14:textId="7F17C67F" w:rsidR="008F60E5" w:rsidRDefault="003A525E" w:rsidP="008F60E5">
      <w:pPr>
        <w:pStyle w:val="2"/>
        <w:numPr>
          <w:ilvl w:val="1"/>
          <w:numId w:val="0"/>
        </w:numPr>
        <w:rPr>
          <w:lang w:val="en-US" w:eastAsia="zh-CN"/>
        </w:rPr>
      </w:pPr>
      <w:bookmarkStart w:id="12" w:name="_Toc181572999"/>
      <w:r>
        <w:rPr>
          <w:rFonts w:eastAsia="宋体" w:hint="eastAsia"/>
          <w:lang w:val="en-US" w:eastAsia="zh-CN"/>
        </w:rPr>
        <w:t>4</w:t>
      </w:r>
      <w:r w:rsidR="008F60E5">
        <w:rPr>
          <w:rFonts w:hint="eastAsia"/>
          <w:lang w:val="en-US" w:eastAsia="zh-CN"/>
        </w:rPr>
        <w:t>.</w:t>
      </w:r>
      <w:r w:rsidR="00D824FB">
        <w:rPr>
          <w:rFonts w:eastAsia="宋体" w:hint="eastAsia"/>
          <w:lang w:val="en-US" w:eastAsia="zh-CN"/>
        </w:rPr>
        <w:t>1</w:t>
      </w:r>
      <w:r w:rsidR="008F60E5">
        <w:rPr>
          <w:rFonts w:hint="eastAsia"/>
          <w:lang w:val="en-US" w:eastAsia="zh-CN"/>
        </w:rPr>
        <w:t xml:space="preserve"> </w:t>
      </w:r>
      <w:r w:rsidR="008F60E5" w:rsidRPr="008F60E5">
        <w:rPr>
          <w:lang w:val="en-US" w:eastAsia="zh-CN"/>
        </w:rPr>
        <w:t>Clinical Scenario Analysis</w:t>
      </w:r>
      <w:bookmarkEnd w:id="12"/>
    </w:p>
    <w:p w14:paraId="2DABDC97" w14:textId="66D39E95" w:rsidR="008F60E5" w:rsidRDefault="008F60E5" w:rsidP="008F60E5">
      <w:pPr>
        <w:jc w:val="both"/>
        <w:rPr>
          <w:rFonts w:asciiTheme="minorHAnsi" w:eastAsia="宋体" w:hAnsiTheme="minorHAnsi" w:cs="Helvetica"/>
          <w:color w:val="060607"/>
          <w:spacing w:val="3"/>
          <w:szCs w:val="22"/>
          <w:shd w:val="clear" w:color="auto" w:fill="FFFFFF"/>
          <w:lang w:val="en-US"/>
        </w:rPr>
      </w:pPr>
      <w:r w:rsidRPr="008F60E5">
        <w:rPr>
          <w:rFonts w:asciiTheme="minorHAnsi" w:eastAsia="Helvetica" w:hAnsiTheme="minorHAnsi" w:cs="Helvetica"/>
          <w:color w:val="060607"/>
          <w:spacing w:val="3"/>
          <w:szCs w:val="22"/>
          <w:shd w:val="clear" w:color="auto" w:fill="FFFFFF"/>
          <w:lang w:val="en-US"/>
        </w:rPr>
        <w:t>To illustrate the progressive enhancement of our incremental learning model</w:t>
      </w:r>
      <w:r w:rsidR="003A525E">
        <w:rPr>
          <w:rFonts w:asciiTheme="minorHAnsi" w:eastAsia="宋体" w:hAnsiTheme="minorHAnsi" w:cs="Helvetica" w:hint="eastAsia"/>
          <w:color w:val="060607"/>
          <w:spacing w:val="3"/>
          <w:szCs w:val="22"/>
          <w:shd w:val="clear" w:color="auto" w:fill="FFFFFF"/>
          <w:lang w:val="en-US"/>
        </w:rPr>
        <w:t>,</w:t>
      </w:r>
      <w:r w:rsidR="003A525E" w:rsidRPr="003A525E">
        <w:rPr>
          <w:rFonts w:asciiTheme="minorHAnsi" w:eastAsia="Helvetica" w:hAnsiTheme="minorHAnsi" w:cs="Helvetica"/>
          <w:color w:val="060607"/>
          <w:spacing w:val="3"/>
          <w:szCs w:val="22"/>
          <w:shd w:val="clear" w:color="auto" w:fill="FFFFFF"/>
          <w:lang w:val="en-US"/>
        </w:rPr>
        <w:t xml:space="preserve"> BioMistral-Clinical 4B</w:t>
      </w:r>
      <w:r w:rsidRPr="008F60E5">
        <w:rPr>
          <w:rFonts w:asciiTheme="minorHAnsi" w:eastAsia="Helvetica" w:hAnsiTheme="minorHAnsi" w:cs="Helvetica"/>
          <w:color w:val="060607"/>
          <w:spacing w:val="3"/>
          <w:szCs w:val="22"/>
          <w:shd w:val="clear" w:color="auto" w:fill="FFFFFF"/>
          <w:lang w:val="en-US"/>
        </w:rPr>
        <w:t>, we can examine the model’s response to a series of questions related to the treatment of severe obesity. This approach allows us to observe the model’s evolution in understanding and providing detailed clinical solutions.</w:t>
      </w:r>
    </w:p>
    <w:p w14:paraId="1D9D8CD4" w14:textId="77777777" w:rsidR="008F60E5" w:rsidRDefault="008F60E5" w:rsidP="008F60E5">
      <w:pPr>
        <w:jc w:val="both"/>
        <w:rPr>
          <w:rFonts w:asciiTheme="minorHAnsi" w:eastAsia="宋体" w:hAnsiTheme="minorHAnsi" w:cs="Helvetica"/>
          <w:color w:val="060607"/>
          <w:spacing w:val="3"/>
          <w:szCs w:val="22"/>
          <w:shd w:val="clear" w:color="auto" w:fill="FFFFFF"/>
          <w:lang w:val="en-US"/>
        </w:rPr>
      </w:pPr>
    </w:p>
    <w:p w14:paraId="5E730712" w14:textId="1B8173E4" w:rsidR="008F60E5" w:rsidRDefault="008F60E5" w:rsidP="008F60E5">
      <w:pPr>
        <w:jc w:val="both"/>
        <w:rPr>
          <w:rFonts w:eastAsia="宋体"/>
          <w:b/>
          <w:bCs/>
          <w:lang w:val="en-US"/>
        </w:rPr>
      </w:pPr>
      <w:r w:rsidRPr="008F60E5">
        <w:rPr>
          <w:rFonts w:eastAsia="宋体"/>
          <w:b/>
          <w:bCs/>
          <w:lang w:val="en-US"/>
        </w:rPr>
        <w:t>Initial Query and Response</w:t>
      </w:r>
      <w:r>
        <w:rPr>
          <w:rFonts w:eastAsia="宋体" w:hint="eastAsia"/>
          <w:b/>
          <w:bCs/>
          <w:lang w:val="en-US"/>
        </w:rPr>
        <w:t>:</w:t>
      </w:r>
    </w:p>
    <w:p w14:paraId="4C79C17D" w14:textId="1E5D604C" w:rsidR="008F60E5" w:rsidRDefault="00D824FB" w:rsidP="008F60E5">
      <w:pPr>
        <w:jc w:val="both"/>
        <w:rPr>
          <w:rFonts w:eastAsia="宋体"/>
          <w:b/>
          <w:bCs/>
          <w:lang w:val="en-US"/>
        </w:rPr>
      </w:pPr>
      <w:r>
        <w:rPr>
          <w:rFonts w:eastAsia="宋体"/>
          <w:b/>
          <w:bCs/>
          <w:noProof/>
          <w:lang w:val="en-US"/>
        </w:rPr>
        <mc:AlternateContent>
          <mc:Choice Requires="wps">
            <w:drawing>
              <wp:anchor distT="0" distB="0" distL="114300" distR="114300" simplePos="0" relativeHeight="251659264" behindDoc="0" locked="0" layoutInCell="1" allowOverlap="1" wp14:anchorId="043FBF92" wp14:editId="24D03391">
                <wp:simplePos x="0" y="0"/>
                <wp:positionH relativeFrom="column">
                  <wp:posOffset>-173616</wp:posOffset>
                </wp:positionH>
                <wp:positionV relativeFrom="paragraph">
                  <wp:posOffset>80010</wp:posOffset>
                </wp:positionV>
                <wp:extent cx="5886824" cy="2026024"/>
                <wp:effectExtent l="0" t="0" r="19050" b="12700"/>
                <wp:wrapNone/>
                <wp:docPr id="790026565" name="矩形: 圆角 1"/>
                <wp:cNvGraphicFramePr/>
                <a:graphic xmlns:a="http://schemas.openxmlformats.org/drawingml/2006/main">
                  <a:graphicData uri="http://schemas.microsoft.com/office/word/2010/wordprocessingShape">
                    <wps:wsp>
                      <wps:cNvSpPr/>
                      <wps:spPr>
                        <a:xfrm>
                          <a:off x="0" y="0"/>
                          <a:ext cx="5886824" cy="202602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A9EECF" id="矩形: 圆角 1" o:spid="_x0000_s1026" style="position:absolute;left:0;text-align:left;margin-left:-13.65pt;margin-top:6.3pt;width:463.55pt;height:159.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" filled="f" strokecolor="#091723 [484]" strokeweight="1pt">
                <v:stroke joinstyle="miter"/>
              </v:roundrect>
            </w:pict>
          </mc:Fallback>
        </mc:AlternateContent>
      </w:r>
    </w:p>
    <w:p w14:paraId="0B92B929" w14:textId="03B1864C" w:rsidR="008F60E5" w:rsidRPr="008F60E5" w:rsidRDefault="008F60E5" w:rsidP="008F60E5">
      <w:pPr>
        <w:jc w:val="both"/>
        <w:rPr>
          <w:rFonts w:eastAsia="宋体"/>
          <w:lang w:val="en-US"/>
        </w:rPr>
      </w:pPr>
      <w:r w:rsidRPr="008F60E5">
        <w:rPr>
          <w:rFonts w:eastAsia="宋体"/>
          <w:b/>
          <w:bCs/>
          <w:lang w:val="en-US"/>
        </w:rPr>
        <w:t xml:space="preserve">Question: </w:t>
      </w:r>
      <w:r w:rsidRPr="008F60E5">
        <w:rPr>
          <w:rFonts w:eastAsia="宋体"/>
          <w:lang w:val="en-US"/>
        </w:rPr>
        <w:t>How to treat severe obesity?</w:t>
      </w:r>
    </w:p>
    <w:p w14:paraId="49C24AD9" w14:textId="77777777" w:rsidR="008F60E5" w:rsidRDefault="008F60E5" w:rsidP="008F60E5">
      <w:pPr>
        <w:jc w:val="both"/>
        <w:rPr>
          <w:rFonts w:eastAsia="宋体"/>
          <w:b/>
          <w:bCs/>
          <w:lang w:val="en-US"/>
        </w:rPr>
      </w:pPr>
    </w:p>
    <w:p w14:paraId="598336CC" w14:textId="2EC361EE" w:rsidR="008F60E5" w:rsidRDefault="008F60E5" w:rsidP="008F60E5">
      <w:pPr>
        <w:ind w:leftChars="200" w:left="440" w:rightChars="200" w:right="440"/>
        <w:jc w:val="both"/>
        <w:rPr>
          <w:rFonts w:asciiTheme="minorHAnsi" w:eastAsia="宋体" w:hAnsiTheme="minorHAnsi" w:cs="Helvetica"/>
          <w:b/>
          <w:bCs/>
          <w:color w:val="060607"/>
          <w:spacing w:val="3"/>
          <w:szCs w:val="22"/>
          <w:shd w:val="clear" w:color="auto" w:fill="FFFFFF"/>
          <w:lang w:val="en-US"/>
        </w:rPr>
      </w:pPr>
      <w:r w:rsidRPr="008F60E5">
        <w:rPr>
          <w:rFonts w:asciiTheme="minorHAnsi" w:eastAsia="Helvetica" w:hAnsiTheme="minorHAnsi" w:cs="Helvetica"/>
          <w:b/>
          <w:bCs/>
          <w:color w:val="060607"/>
          <w:spacing w:val="3"/>
          <w:szCs w:val="22"/>
          <w:shd w:val="clear" w:color="auto" w:fill="FFFFFF"/>
          <w:lang w:val="en-US"/>
        </w:rPr>
        <w:t xml:space="preserve">BioMistral-7B Answer: </w:t>
      </w:r>
    </w:p>
    <w:p w14:paraId="3EC48623" w14:textId="2B4A3941" w:rsidR="008F60E5" w:rsidRPr="008F60E5" w:rsidRDefault="008F60E5" w:rsidP="008F60E5">
      <w:pPr>
        <w:ind w:leftChars="200" w:left="440" w:rightChars="200" w:right="440"/>
        <w:jc w:val="both"/>
        <w:rPr>
          <w:rFonts w:asciiTheme="minorHAnsi" w:eastAsia="Helvetica" w:hAnsiTheme="minorHAnsi" w:cs="Helvetica"/>
          <w:color w:val="060607"/>
          <w:spacing w:val="3"/>
          <w:szCs w:val="22"/>
          <w:shd w:val="clear" w:color="auto" w:fill="FFFFFF"/>
          <w:lang w:val="en-US"/>
        </w:rPr>
      </w:pPr>
      <w:r w:rsidRPr="008F60E5">
        <w:rPr>
          <w:rFonts w:asciiTheme="minorHAnsi" w:eastAsia="Helvetica" w:hAnsiTheme="minorHAnsi" w:cs="Helvetica"/>
          <w:color w:val="060607"/>
          <w:spacing w:val="3"/>
          <w:szCs w:val="22"/>
          <w:shd w:val="clear" w:color="auto" w:fill="FFFFFF"/>
          <w:lang w:val="en-US"/>
        </w:rPr>
        <w:t>Severe obesity can be treated through a combination of diet, exercise, and sometimes medication. It is important for patients to work with healthcare professionals to develop a personalized plan.</w:t>
      </w:r>
    </w:p>
    <w:p w14:paraId="145ABB05" w14:textId="77777777" w:rsidR="008F60E5" w:rsidRPr="008F60E5" w:rsidRDefault="008F60E5" w:rsidP="008F60E5">
      <w:pPr>
        <w:ind w:leftChars="200" w:left="440" w:rightChars="200" w:right="440"/>
        <w:jc w:val="both"/>
        <w:rPr>
          <w:rFonts w:asciiTheme="minorHAnsi" w:eastAsia="Helvetica" w:hAnsiTheme="minorHAnsi" w:cs="Helvetica"/>
          <w:color w:val="060607"/>
          <w:spacing w:val="3"/>
          <w:szCs w:val="22"/>
          <w:shd w:val="clear" w:color="auto" w:fill="FFFFFF"/>
          <w:lang w:val="en-US"/>
        </w:rPr>
      </w:pPr>
    </w:p>
    <w:p w14:paraId="230CF614" w14:textId="090D48B5" w:rsidR="008F60E5" w:rsidRDefault="003A525E" w:rsidP="008F60E5">
      <w:pPr>
        <w:ind w:leftChars="200" w:left="440" w:rightChars="200" w:right="440"/>
        <w:jc w:val="both"/>
        <w:rPr>
          <w:rFonts w:asciiTheme="minorHAnsi" w:eastAsia="宋体" w:hAnsiTheme="minorHAnsi" w:cs="Helvetica"/>
          <w:color w:val="060607"/>
          <w:spacing w:val="3"/>
          <w:szCs w:val="22"/>
          <w:shd w:val="clear" w:color="auto" w:fill="FFFFFF"/>
          <w:lang w:val="en-US"/>
        </w:rPr>
      </w:pPr>
      <w:r w:rsidRPr="003A525E">
        <w:rPr>
          <w:rFonts w:asciiTheme="minorHAnsi" w:eastAsia="Helvetica" w:hAnsiTheme="minorHAnsi" w:cs="Helvetica"/>
          <w:b/>
          <w:bCs/>
          <w:color w:val="060607"/>
          <w:spacing w:val="3"/>
          <w:szCs w:val="22"/>
          <w:shd w:val="clear" w:color="auto" w:fill="FFFFFF"/>
          <w:lang w:val="en-US"/>
        </w:rPr>
        <w:t>BioMistral-Clinical 4B</w:t>
      </w:r>
      <w:r w:rsidR="008F60E5" w:rsidRPr="008F60E5">
        <w:rPr>
          <w:rFonts w:asciiTheme="minorHAnsi" w:eastAsia="Helvetica" w:hAnsiTheme="minorHAnsi" w:cs="Helvetica"/>
          <w:b/>
          <w:bCs/>
          <w:color w:val="060607"/>
          <w:spacing w:val="3"/>
          <w:szCs w:val="22"/>
          <w:shd w:val="clear" w:color="auto" w:fill="FFFFFF"/>
          <w:lang w:val="en-US"/>
        </w:rPr>
        <w:t xml:space="preserve"> Answer:</w:t>
      </w:r>
      <w:r w:rsidR="008F60E5" w:rsidRPr="008F60E5">
        <w:rPr>
          <w:rFonts w:asciiTheme="minorHAnsi" w:eastAsia="Helvetica" w:hAnsiTheme="minorHAnsi" w:cs="Helvetica"/>
          <w:color w:val="060607"/>
          <w:spacing w:val="3"/>
          <w:szCs w:val="22"/>
          <w:shd w:val="clear" w:color="auto" w:fill="FFFFFF"/>
          <w:lang w:val="en-US"/>
        </w:rPr>
        <w:t xml:space="preserve"> </w:t>
      </w:r>
    </w:p>
    <w:p w14:paraId="66976BFF" w14:textId="19BA81A9" w:rsidR="008F60E5" w:rsidRDefault="008F60E5" w:rsidP="008F60E5">
      <w:pPr>
        <w:ind w:leftChars="200" w:left="440" w:rightChars="200" w:right="440"/>
        <w:jc w:val="both"/>
        <w:rPr>
          <w:rFonts w:asciiTheme="minorHAnsi" w:eastAsia="宋体" w:hAnsiTheme="minorHAnsi" w:cs="Helvetica"/>
          <w:color w:val="060607"/>
          <w:spacing w:val="3"/>
          <w:szCs w:val="22"/>
          <w:shd w:val="clear" w:color="auto" w:fill="FFFFFF"/>
          <w:lang w:val="en-US"/>
        </w:rPr>
      </w:pPr>
      <w:r w:rsidRPr="008F60E5">
        <w:rPr>
          <w:rFonts w:asciiTheme="minorHAnsi" w:eastAsia="Helvetica" w:hAnsiTheme="minorHAnsi" w:cs="Helvetica"/>
          <w:color w:val="060607"/>
          <w:spacing w:val="3"/>
          <w:szCs w:val="22"/>
          <w:shd w:val="clear" w:color="auto" w:fill="FFFFFF"/>
          <w:lang w:val="en-US"/>
        </w:rPr>
        <w:t>Severe obesity treatment typically involves a comprehensive approach, including dietary changes, increased physical activity, behavioral therapy, and in some cases, weight-loss medications or surgery. A multidisciplinary team often provides the best outcomes.</w:t>
      </w:r>
    </w:p>
    <w:p w14:paraId="7882D8DE" w14:textId="77777777" w:rsidR="008F60E5" w:rsidRPr="008F60E5" w:rsidRDefault="008F60E5" w:rsidP="008F60E5">
      <w:pPr>
        <w:ind w:leftChars="200" w:left="440" w:rightChars="200" w:right="440"/>
        <w:jc w:val="both"/>
        <w:rPr>
          <w:rFonts w:asciiTheme="minorHAnsi" w:eastAsia="宋体" w:hAnsiTheme="minorHAnsi" w:cs="Helvetica"/>
          <w:color w:val="060607"/>
          <w:spacing w:val="3"/>
          <w:szCs w:val="22"/>
          <w:shd w:val="clear" w:color="auto" w:fill="FFFFFF"/>
          <w:lang w:val="en-US"/>
        </w:rPr>
      </w:pPr>
    </w:p>
    <w:p w14:paraId="50E54352" w14:textId="599D77B3" w:rsidR="008F60E5" w:rsidRDefault="008F60E5" w:rsidP="008F60E5">
      <w:pPr>
        <w:ind w:rightChars="200" w:right="440"/>
        <w:jc w:val="both"/>
        <w:rPr>
          <w:rFonts w:asciiTheme="minorHAnsi" w:eastAsia="宋体" w:hAnsiTheme="minorHAnsi" w:cs="Helvetica"/>
          <w:color w:val="060607"/>
          <w:spacing w:val="3"/>
          <w:szCs w:val="22"/>
          <w:shd w:val="clear" w:color="auto" w:fill="FFFFFF"/>
          <w:lang w:val="en-US"/>
        </w:rPr>
      </w:pPr>
      <w:r w:rsidRPr="008F60E5">
        <w:rPr>
          <w:rFonts w:asciiTheme="minorHAnsi" w:eastAsia="宋体" w:hAnsiTheme="minorHAnsi" w:cs="Helvetica"/>
          <w:color w:val="060607"/>
          <w:spacing w:val="3"/>
          <w:szCs w:val="22"/>
          <w:shd w:val="clear" w:color="auto" w:fill="FFFFFF"/>
          <w:lang w:val="en-US"/>
        </w:rPr>
        <w:t>While both models provide a general direction for the treatment of severe obesity, the responses are lacking in specificity and detail. The original model’s answer is particularly vague, offering a broad statement without actionable steps. The incremental learning model’s answer is more informative but still lacks the granularity needed for a tailored treatment plan. This highlights the need for more detailed patient information to refine the treatment suggestions.</w:t>
      </w:r>
    </w:p>
    <w:p w14:paraId="4A172AAD" w14:textId="15D0EB16" w:rsidR="008F60E5" w:rsidRDefault="008F60E5" w:rsidP="008F60E5">
      <w:pPr>
        <w:ind w:rightChars="200" w:right="440"/>
        <w:jc w:val="both"/>
        <w:rPr>
          <w:rFonts w:asciiTheme="minorHAnsi" w:eastAsia="宋体" w:hAnsiTheme="minorHAnsi" w:cs="Helvetica"/>
          <w:color w:val="060607"/>
          <w:spacing w:val="3"/>
          <w:szCs w:val="22"/>
          <w:shd w:val="clear" w:color="auto" w:fill="FFFFFF"/>
          <w:lang w:val="en-US"/>
        </w:rPr>
      </w:pPr>
    </w:p>
    <w:p w14:paraId="4911FE5C" w14:textId="44CA17C8" w:rsidR="008F60E5" w:rsidRDefault="003A525E" w:rsidP="008F60E5">
      <w:pPr>
        <w:ind w:rightChars="200" w:right="440"/>
        <w:jc w:val="both"/>
        <w:rPr>
          <w:rFonts w:asciiTheme="minorHAnsi" w:eastAsia="宋体" w:hAnsiTheme="minorHAnsi" w:cs="Helvetica"/>
          <w:b/>
          <w:bCs/>
          <w:color w:val="060607"/>
          <w:spacing w:val="3"/>
          <w:szCs w:val="22"/>
          <w:shd w:val="clear" w:color="auto" w:fill="FFFFFF"/>
        </w:rPr>
      </w:pPr>
      <w:r>
        <w:rPr>
          <w:rFonts w:eastAsia="宋体"/>
          <w:b/>
          <w:bCs/>
          <w:noProof/>
          <w:lang w:val="en-US"/>
        </w:rPr>
        <mc:AlternateContent>
          <mc:Choice Requires="wps">
            <w:drawing>
              <wp:anchor distT="0" distB="0" distL="114300" distR="114300" simplePos="0" relativeHeight="251661312" behindDoc="0" locked="0" layoutInCell="1" allowOverlap="1" wp14:anchorId="0212E880" wp14:editId="17EB253F">
                <wp:simplePos x="0" y="0"/>
                <wp:positionH relativeFrom="column">
                  <wp:posOffset>-184498</wp:posOffset>
                </wp:positionH>
                <wp:positionV relativeFrom="paragraph">
                  <wp:posOffset>217518</wp:posOffset>
                </wp:positionV>
                <wp:extent cx="5886450" cy="3598504"/>
                <wp:effectExtent l="0" t="0" r="19050" b="21590"/>
                <wp:wrapNone/>
                <wp:docPr id="2139518641" name="矩形: 圆角 1"/>
                <wp:cNvGraphicFramePr/>
                <a:graphic xmlns:a="http://schemas.openxmlformats.org/drawingml/2006/main">
                  <a:graphicData uri="http://schemas.microsoft.com/office/word/2010/wordprocessingShape">
                    <wps:wsp>
                      <wps:cNvSpPr/>
                      <wps:spPr>
                        <a:xfrm>
                          <a:off x="0" y="0"/>
                          <a:ext cx="5886450" cy="3598504"/>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F4FBE9" id="矩形: 圆角 1" o:spid="_x0000_s1026" style="position:absolute;left:0;text-align:left;margin-left:-14.55pt;margin-top:17.15pt;width:463.5pt;height:283.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" filled="f" strokecolor="#091723 [484]" strokeweight="1pt">
                <v:stroke joinstyle="miter"/>
              </v:roundrect>
            </w:pict>
          </mc:Fallback>
        </mc:AlternateContent>
      </w:r>
      <w:r w:rsidR="008F60E5" w:rsidRPr="008F60E5">
        <w:rPr>
          <w:rFonts w:asciiTheme="minorHAnsi" w:eastAsia="宋体" w:hAnsiTheme="minorHAnsi" w:cs="Helvetica"/>
          <w:b/>
          <w:bCs/>
          <w:color w:val="060607"/>
          <w:spacing w:val="3"/>
          <w:szCs w:val="22"/>
          <w:shd w:val="clear" w:color="auto" w:fill="FFFFFF"/>
        </w:rPr>
        <w:t>Detailed Scenario Introduction</w:t>
      </w:r>
      <w:r w:rsidR="008F60E5">
        <w:rPr>
          <w:rFonts w:asciiTheme="minorHAnsi" w:eastAsia="宋体" w:hAnsiTheme="minorHAnsi" w:cs="Helvetica" w:hint="eastAsia"/>
          <w:b/>
          <w:bCs/>
          <w:color w:val="060607"/>
          <w:spacing w:val="3"/>
          <w:szCs w:val="22"/>
          <w:shd w:val="clear" w:color="auto" w:fill="FFFFFF"/>
        </w:rPr>
        <w:t>：</w:t>
      </w:r>
    </w:p>
    <w:p w14:paraId="11EFDD44" w14:textId="116AAF0C" w:rsidR="008F60E5" w:rsidRPr="008F60E5" w:rsidRDefault="008F60E5" w:rsidP="008F60E5">
      <w:pPr>
        <w:ind w:rightChars="200" w:right="440"/>
        <w:jc w:val="both"/>
        <w:rPr>
          <w:rFonts w:asciiTheme="minorHAnsi" w:eastAsia="宋体" w:hAnsiTheme="minorHAnsi" w:cs="Helvetica"/>
          <w:color w:val="060607"/>
          <w:spacing w:val="3"/>
          <w:szCs w:val="22"/>
          <w:shd w:val="clear" w:color="auto" w:fill="FFFFFF"/>
        </w:rPr>
      </w:pPr>
    </w:p>
    <w:p w14:paraId="7D42CDAE" w14:textId="3DBB7745" w:rsidR="008F60E5" w:rsidRDefault="008F60E5" w:rsidP="008F60E5">
      <w:pPr>
        <w:ind w:rightChars="200" w:right="440"/>
        <w:jc w:val="both"/>
        <w:rPr>
          <w:rFonts w:asciiTheme="minorHAnsi" w:eastAsia="宋体" w:hAnsiTheme="minorHAnsi" w:cs="Helvetica"/>
          <w:color w:val="060607"/>
          <w:spacing w:val="3"/>
          <w:szCs w:val="22"/>
          <w:shd w:val="clear" w:color="auto" w:fill="FFFFFF"/>
        </w:rPr>
      </w:pPr>
      <w:r w:rsidRPr="008F60E5">
        <w:rPr>
          <w:rFonts w:asciiTheme="minorHAnsi" w:eastAsia="宋体" w:hAnsiTheme="minorHAnsi" w:cs="Helvetica"/>
          <w:b/>
          <w:bCs/>
          <w:color w:val="060607"/>
          <w:spacing w:val="3"/>
          <w:szCs w:val="22"/>
          <w:shd w:val="clear" w:color="auto" w:fill="FFFFFF"/>
        </w:rPr>
        <w:t>Revised Question with Detailed Scenario:</w:t>
      </w:r>
      <w:r w:rsidRPr="008F60E5">
        <w:rPr>
          <w:rFonts w:asciiTheme="minorHAnsi" w:eastAsia="宋体" w:hAnsiTheme="minorHAnsi" w:cs="Helvetica"/>
          <w:color w:val="060607"/>
          <w:spacing w:val="3"/>
          <w:szCs w:val="22"/>
          <w:shd w:val="clear" w:color="auto" w:fill="FFFFFF"/>
        </w:rPr>
        <w:t xml:space="preserve"> This is a severely obese patient who has gained weight over the past year, suspected to be related to his use of montelukast for seasonal allergies. His BMI is very high, classed as obesity level 3. His lipid profile is normal, but his symptom checklist score is abnormal. How would you develop a treatment plan to help him lose weight and improve his health?</w:t>
      </w:r>
    </w:p>
    <w:p w14:paraId="1C0EA666" w14:textId="77777777" w:rsidR="008F60E5" w:rsidRDefault="008F60E5" w:rsidP="008F60E5">
      <w:pPr>
        <w:ind w:rightChars="200" w:right="440"/>
        <w:jc w:val="both"/>
        <w:rPr>
          <w:rFonts w:asciiTheme="minorHAnsi" w:eastAsia="宋体" w:hAnsiTheme="minorHAnsi" w:cs="Helvetica"/>
          <w:color w:val="060607"/>
          <w:spacing w:val="3"/>
          <w:szCs w:val="22"/>
          <w:shd w:val="clear" w:color="auto" w:fill="FFFFFF"/>
        </w:rPr>
      </w:pPr>
    </w:p>
    <w:p w14:paraId="190E204C" w14:textId="77777777" w:rsidR="008F60E5" w:rsidRDefault="008F60E5" w:rsidP="008F60E5">
      <w:pPr>
        <w:ind w:leftChars="200" w:left="440" w:rightChars="200" w:right="440"/>
        <w:jc w:val="both"/>
        <w:rPr>
          <w:rFonts w:asciiTheme="minorHAnsi" w:eastAsia="宋体" w:hAnsiTheme="minorHAnsi" w:cs="Helvetica"/>
          <w:b/>
          <w:bCs/>
          <w:color w:val="060607"/>
          <w:spacing w:val="3"/>
          <w:szCs w:val="22"/>
          <w:shd w:val="clear" w:color="auto" w:fill="FFFFFF"/>
          <w:lang w:val="en-US"/>
        </w:rPr>
      </w:pPr>
      <w:r w:rsidRPr="008F60E5">
        <w:rPr>
          <w:rFonts w:asciiTheme="minorHAnsi" w:eastAsia="Helvetica" w:hAnsiTheme="minorHAnsi" w:cs="Helvetica"/>
          <w:b/>
          <w:bCs/>
          <w:color w:val="060607"/>
          <w:spacing w:val="3"/>
          <w:szCs w:val="22"/>
          <w:shd w:val="clear" w:color="auto" w:fill="FFFFFF"/>
          <w:lang w:val="en-US"/>
        </w:rPr>
        <w:t xml:space="preserve">BioMistral-7B Answer: </w:t>
      </w:r>
    </w:p>
    <w:p w14:paraId="22D1B07A" w14:textId="4B410949" w:rsidR="008F60E5" w:rsidRPr="008F60E5" w:rsidRDefault="008F60E5" w:rsidP="008F60E5">
      <w:pPr>
        <w:ind w:leftChars="200" w:left="440" w:rightChars="200" w:right="440"/>
        <w:jc w:val="both"/>
        <w:rPr>
          <w:rFonts w:asciiTheme="minorHAnsi" w:eastAsia="Helvetica" w:hAnsiTheme="minorHAnsi" w:cs="Helvetica"/>
          <w:color w:val="060607"/>
          <w:spacing w:val="3"/>
          <w:szCs w:val="22"/>
          <w:shd w:val="clear" w:color="auto" w:fill="FFFFFF"/>
          <w:lang w:val="en-US"/>
        </w:rPr>
      </w:pPr>
      <w:r w:rsidRPr="008F60E5">
        <w:rPr>
          <w:rFonts w:asciiTheme="minorHAnsi" w:eastAsia="Helvetica" w:hAnsiTheme="minorHAnsi" w:cs="Helvetica"/>
          <w:color w:val="060607"/>
          <w:spacing w:val="3"/>
          <w:szCs w:val="22"/>
          <w:shd w:val="clear" w:color="auto" w:fill="FFFFFF"/>
          <w:lang w:val="en-US"/>
        </w:rPr>
        <w:t xml:space="preserve"> The first step in developing a treatment plan for this patient is to discuss his weight gain with him. It is important to let him know that his weight gain is a concern and that it is important to address it. It is also important to let him know that his weight gain is not his fault and that there are many things that can be done to help him lose weight.</w:t>
      </w:r>
    </w:p>
    <w:p w14:paraId="616BECFE" w14:textId="77777777" w:rsidR="008F60E5" w:rsidRPr="008F60E5" w:rsidRDefault="008F60E5" w:rsidP="008F60E5">
      <w:pPr>
        <w:ind w:leftChars="200" w:left="440" w:rightChars="200" w:right="440"/>
        <w:jc w:val="both"/>
        <w:rPr>
          <w:rFonts w:asciiTheme="minorHAnsi" w:eastAsia="Helvetica" w:hAnsiTheme="minorHAnsi" w:cs="Helvetica"/>
          <w:color w:val="060607"/>
          <w:spacing w:val="3"/>
          <w:szCs w:val="22"/>
          <w:shd w:val="clear" w:color="auto" w:fill="FFFFFF"/>
          <w:lang w:val="en-US"/>
        </w:rPr>
      </w:pPr>
    </w:p>
    <w:p w14:paraId="1EA92D17" w14:textId="124B28C8" w:rsidR="008F60E5" w:rsidRDefault="003A525E" w:rsidP="008F60E5">
      <w:pPr>
        <w:ind w:leftChars="200" w:left="440" w:rightChars="200" w:right="440"/>
        <w:jc w:val="both"/>
        <w:rPr>
          <w:rFonts w:asciiTheme="minorHAnsi" w:eastAsia="宋体" w:hAnsiTheme="minorHAnsi" w:cs="Helvetica"/>
          <w:color w:val="060607"/>
          <w:spacing w:val="3"/>
          <w:szCs w:val="22"/>
          <w:shd w:val="clear" w:color="auto" w:fill="FFFFFF"/>
          <w:lang w:val="en-US"/>
        </w:rPr>
      </w:pPr>
      <w:r w:rsidRPr="003A525E">
        <w:rPr>
          <w:rFonts w:asciiTheme="minorHAnsi" w:eastAsia="Helvetica" w:hAnsiTheme="minorHAnsi" w:cs="Helvetica"/>
          <w:b/>
          <w:bCs/>
          <w:color w:val="060607"/>
          <w:spacing w:val="3"/>
          <w:szCs w:val="22"/>
          <w:shd w:val="clear" w:color="auto" w:fill="FFFFFF"/>
          <w:lang w:val="en-US"/>
        </w:rPr>
        <w:t>BioMistral-Clinical 4B</w:t>
      </w:r>
      <w:r w:rsidR="008F60E5" w:rsidRPr="008F60E5">
        <w:rPr>
          <w:rFonts w:asciiTheme="minorHAnsi" w:eastAsia="Helvetica" w:hAnsiTheme="minorHAnsi" w:cs="Helvetica"/>
          <w:b/>
          <w:bCs/>
          <w:color w:val="060607"/>
          <w:spacing w:val="3"/>
          <w:szCs w:val="22"/>
          <w:shd w:val="clear" w:color="auto" w:fill="FFFFFF"/>
          <w:lang w:val="en-US"/>
        </w:rPr>
        <w:t xml:space="preserve"> Answer:</w:t>
      </w:r>
      <w:r w:rsidR="008F60E5" w:rsidRPr="008F60E5">
        <w:rPr>
          <w:rFonts w:asciiTheme="minorHAnsi" w:eastAsia="Helvetica" w:hAnsiTheme="minorHAnsi" w:cs="Helvetica"/>
          <w:color w:val="060607"/>
          <w:spacing w:val="3"/>
          <w:szCs w:val="22"/>
          <w:shd w:val="clear" w:color="auto" w:fill="FFFFFF"/>
          <w:lang w:val="en-US"/>
        </w:rPr>
        <w:t xml:space="preserve"> </w:t>
      </w:r>
    </w:p>
    <w:p w14:paraId="532DDBF1" w14:textId="4D8B1C2D" w:rsidR="008F60E5" w:rsidRDefault="008F60E5" w:rsidP="008F60E5">
      <w:pPr>
        <w:ind w:leftChars="200" w:left="440" w:rightChars="200" w:right="440"/>
        <w:jc w:val="both"/>
        <w:rPr>
          <w:rFonts w:asciiTheme="minorHAnsi" w:eastAsia="宋体" w:hAnsiTheme="minorHAnsi" w:cs="Helvetica"/>
          <w:color w:val="060607"/>
          <w:spacing w:val="3"/>
          <w:szCs w:val="22"/>
          <w:shd w:val="clear" w:color="auto" w:fill="FFFFFF"/>
          <w:lang w:val="en-US"/>
        </w:rPr>
      </w:pPr>
      <w:r w:rsidRPr="008F60E5">
        <w:rPr>
          <w:rFonts w:asciiTheme="minorHAnsi" w:eastAsia="Helvetica" w:hAnsiTheme="minorHAnsi" w:cs="Helvetica"/>
          <w:color w:val="060607"/>
          <w:spacing w:val="3"/>
          <w:szCs w:val="22"/>
          <w:shd w:val="clear" w:color="auto" w:fill="FFFFFF"/>
          <w:lang w:val="en-US"/>
        </w:rPr>
        <w:t>Based on the patient’s presentation, a multidisciplinary approach is necessary to address his weight concerns. The treatment plan will involve lifestyle modifications, including a healthy diet and regular exercise. The patient will be referred to a registered dietician and a physical therapist for further guidance. Additionally, he will be referred to a behavior therapist to address underlying behavioral issues contributing to his weight issues. The patient will be closely monitored with regular follow-up appointments to ensure the treatment is effective and to address any concerns.</w:t>
      </w:r>
    </w:p>
    <w:p w14:paraId="1D03F6EC" w14:textId="77777777" w:rsidR="00D824FB" w:rsidRPr="00D824FB" w:rsidRDefault="00D824FB" w:rsidP="008F60E5">
      <w:pPr>
        <w:ind w:leftChars="200" w:left="440" w:rightChars="200" w:right="440"/>
        <w:jc w:val="both"/>
        <w:rPr>
          <w:rFonts w:asciiTheme="minorHAnsi" w:eastAsia="宋体" w:hAnsiTheme="minorHAnsi" w:cs="Helvetica"/>
          <w:color w:val="060607"/>
          <w:spacing w:val="3"/>
          <w:szCs w:val="22"/>
          <w:shd w:val="clear" w:color="auto" w:fill="FFFFFF"/>
          <w:lang w:val="en-US"/>
        </w:rPr>
      </w:pPr>
    </w:p>
    <w:p w14:paraId="5CEB07B3" w14:textId="77777777" w:rsidR="00D824FB" w:rsidRPr="00D824FB" w:rsidRDefault="00D824FB" w:rsidP="00D824FB">
      <w:pPr>
        <w:ind w:rightChars="200" w:right="440"/>
        <w:jc w:val="both"/>
        <w:rPr>
          <w:rFonts w:asciiTheme="minorHAnsi" w:eastAsia="宋体" w:hAnsiTheme="minorHAnsi" w:cs="Helvetica"/>
          <w:color w:val="060607"/>
          <w:spacing w:val="3"/>
          <w:szCs w:val="22"/>
          <w:shd w:val="clear" w:color="auto" w:fill="FFFFFF"/>
          <w:lang w:val="en-US"/>
        </w:rPr>
      </w:pPr>
      <w:r w:rsidRPr="00D824FB">
        <w:rPr>
          <w:rFonts w:asciiTheme="minorHAnsi" w:eastAsia="宋体" w:hAnsiTheme="minorHAnsi" w:cs="Helvetica"/>
          <w:color w:val="060607"/>
          <w:spacing w:val="3"/>
          <w:szCs w:val="22"/>
          <w:shd w:val="clear" w:color="auto" w:fill="FFFFFF"/>
          <w:lang w:val="en-US"/>
        </w:rPr>
        <w:t>The comparison of the two models’ responses to the detailed clinical scenario reveals a clear distinction in their capabilities. The original model, while acknowledging the importance of discussing weight gain with the patient, fails to provide a concrete and actionable treatment plan. This suggests a limited understanding of the complex nature of severe obesity and the multifaceted interventions required for effective management.</w:t>
      </w:r>
    </w:p>
    <w:p w14:paraId="3F934308" w14:textId="77777777" w:rsidR="00D824FB" w:rsidRPr="00D824FB" w:rsidRDefault="00D824FB" w:rsidP="00D824FB">
      <w:pPr>
        <w:ind w:rightChars="200" w:right="440"/>
        <w:jc w:val="both"/>
        <w:rPr>
          <w:rFonts w:asciiTheme="minorHAnsi" w:eastAsia="宋体" w:hAnsiTheme="minorHAnsi" w:cs="Helvetica"/>
          <w:color w:val="060607"/>
          <w:spacing w:val="3"/>
          <w:szCs w:val="22"/>
          <w:shd w:val="clear" w:color="auto" w:fill="FFFFFF"/>
          <w:lang w:val="en-US"/>
        </w:rPr>
      </w:pPr>
    </w:p>
    <w:p w14:paraId="44263750" w14:textId="057A644E" w:rsidR="00D824FB" w:rsidRDefault="00D824FB" w:rsidP="00D824FB">
      <w:pPr>
        <w:ind w:rightChars="200" w:right="440"/>
        <w:jc w:val="both"/>
        <w:rPr>
          <w:rFonts w:asciiTheme="minorHAnsi" w:eastAsia="宋体" w:hAnsiTheme="minorHAnsi" w:cs="Helvetica"/>
          <w:color w:val="060607"/>
          <w:spacing w:val="3"/>
          <w:szCs w:val="22"/>
          <w:shd w:val="clear" w:color="auto" w:fill="FFFFFF"/>
          <w:lang w:val="en-US"/>
        </w:rPr>
      </w:pPr>
      <w:r w:rsidRPr="00D824FB">
        <w:rPr>
          <w:rFonts w:asciiTheme="minorHAnsi" w:eastAsia="宋体" w:hAnsiTheme="minorHAnsi" w:cs="Helvetica"/>
          <w:color w:val="060607"/>
          <w:spacing w:val="3"/>
          <w:szCs w:val="22"/>
          <w:shd w:val="clear" w:color="auto" w:fill="FFFFFF"/>
          <w:lang w:val="en-US"/>
        </w:rPr>
        <w:t xml:space="preserve">In contrast, </w:t>
      </w:r>
      <w:r w:rsidR="003A525E" w:rsidRPr="003A525E">
        <w:rPr>
          <w:rFonts w:asciiTheme="minorHAnsi" w:eastAsia="Helvetica" w:hAnsiTheme="minorHAnsi" w:cs="Helvetica"/>
          <w:color w:val="060607"/>
          <w:spacing w:val="3"/>
          <w:szCs w:val="22"/>
          <w:shd w:val="clear" w:color="auto" w:fill="FFFFFF"/>
          <w:lang w:val="en-US"/>
        </w:rPr>
        <w:t>BioMistral-Clinical 4B</w:t>
      </w:r>
      <w:r w:rsidRPr="00D824FB">
        <w:rPr>
          <w:rFonts w:asciiTheme="minorHAnsi" w:eastAsia="宋体" w:hAnsiTheme="minorHAnsi" w:cs="Helvetica"/>
          <w:color w:val="060607"/>
          <w:spacing w:val="3"/>
          <w:szCs w:val="22"/>
          <w:shd w:val="clear" w:color="auto" w:fill="FFFFFF"/>
          <w:lang w:val="en-US"/>
        </w:rPr>
        <w:t>, after being trained on additional data, demonstrates a comprehensive grasp of the clinical situation. It not only understands the entire scenario but also draws upon its expanded knowledge base to propose a detailed and effective treatment plan that includes lifestyle modifications, professional referrals, and ongoing monitoring. This outcome confirms the value of incremental learning in enhancing the model’s ability to provide practical and nuanced clinical advice, thereby supporting healthcare professionals in delivering optimized patient care.</w:t>
      </w:r>
    </w:p>
    <w:p w14:paraId="2056BB23" w14:textId="19CE9A17" w:rsidR="002B2B34" w:rsidRDefault="003A525E" w:rsidP="002B2B34">
      <w:pPr>
        <w:pStyle w:val="2"/>
        <w:numPr>
          <w:ilvl w:val="1"/>
          <w:numId w:val="0"/>
        </w:numPr>
        <w:rPr>
          <w:rFonts w:eastAsia="宋体"/>
          <w:lang w:val="en-US" w:eastAsia="zh-CN"/>
        </w:rPr>
      </w:pPr>
      <w:bookmarkStart w:id="13" w:name="_Toc181573000"/>
      <w:r>
        <w:rPr>
          <w:rFonts w:eastAsia="宋体" w:hint="eastAsia"/>
          <w:lang w:val="en-US" w:eastAsia="zh-CN"/>
        </w:rPr>
        <w:t>4</w:t>
      </w:r>
      <w:r w:rsidR="00D824FB">
        <w:rPr>
          <w:rFonts w:hint="eastAsia"/>
          <w:lang w:val="en-US" w:eastAsia="zh-CN"/>
        </w:rPr>
        <w:t>.</w:t>
      </w:r>
      <w:r w:rsidR="00D824FB">
        <w:rPr>
          <w:rFonts w:eastAsia="宋体" w:hint="eastAsia"/>
          <w:lang w:val="en-US" w:eastAsia="zh-CN"/>
        </w:rPr>
        <w:t>2</w:t>
      </w:r>
      <w:r w:rsidR="00D824FB">
        <w:rPr>
          <w:rFonts w:hint="eastAsia"/>
          <w:lang w:val="en-US" w:eastAsia="zh-CN"/>
        </w:rPr>
        <w:t xml:space="preserve"> </w:t>
      </w:r>
      <w:r w:rsidR="00D824FB" w:rsidRPr="00D824FB">
        <w:rPr>
          <w:lang w:val="en-US" w:eastAsia="zh-CN"/>
        </w:rPr>
        <w:t>Public Dataset Comparison: Supervised Fine-Tuning Outcomes</w:t>
      </w:r>
      <w:bookmarkEnd w:id="1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040"/>
        <w:gridCol w:w="1475"/>
        <w:gridCol w:w="1701"/>
        <w:gridCol w:w="1984"/>
      </w:tblGrid>
      <w:tr w:rsidR="003A525E" w:rsidRPr="003A525E" w14:paraId="65B1A615" w14:textId="77777777" w:rsidTr="00987244">
        <w:trPr>
          <w:trHeight w:val="280"/>
        </w:trPr>
        <w:tc>
          <w:tcPr>
            <w:tcW w:w="2300" w:type="dxa"/>
            <w:shd w:val="clear" w:color="auto" w:fill="auto"/>
            <w:noWrap/>
            <w:vAlign w:val="bottom"/>
            <w:hideMark/>
          </w:tcPr>
          <w:p w14:paraId="656B3224" w14:textId="77777777" w:rsidR="003A525E" w:rsidRPr="003A525E" w:rsidRDefault="003A525E" w:rsidP="003A525E">
            <w:pPr>
              <w:rPr>
                <w:rFonts w:ascii="宋体" w:eastAsia="宋体" w:hAnsi="宋体" w:cs="宋体"/>
                <w:sz w:val="20"/>
                <w:szCs w:val="20"/>
                <w:lang w:val="en-US"/>
              </w:rPr>
            </w:pPr>
          </w:p>
        </w:tc>
        <w:tc>
          <w:tcPr>
            <w:tcW w:w="1040" w:type="dxa"/>
            <w:shd w:val="clear" w:color="auto" w:fill="auto"/>
            <w:noWrap/>
            <w:vAlign w:val="bottom"/>
            <w:hideMark/>
          </w:tcPr>
          <w:p w14:paraId="5C6F8CBB"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MedQA</w:t>
            </w:r>
          </w:p>
        </w:tc>
        <w:tc>
          <w:tcPr>
            <w:tcW w:w="1475" w:type="dxa"/>
            <w:shd w:val="clear" w:color="auto" w:fill="auto"/>
            <w:noWrap/>
            <w:vAlign w:val="bottom"/>
            <w:hideMark/>
          </w:tcPr>
          <w:p w14:paraId="3E76D33A"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Medmcqa</w:t>
            </w:r>
          </w:p>
        </w:tc>
        <w:tc>
          <w:tcPr>
            <w:tcW w:w="1701" w:type="dxa"/>
            <w:shd w:val="clear" w:color="auto" w:fill="auto"/>
            <w:noWrap/>
            <w:vAlign w:val="bottom"/>
            <w:hideMark/>
          </w:tcPr>
          <w:p w14:paraId="6F92241F"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MedQA-SFT</w:t>
            </w:r>
          </w:p>
        </w:tc>
        <w:tc>
          <w:tcPr>
            <w:tcW w:w="1984" w:type="dxa"/>
            <w:shd w:val="clear" w:color="auto" w:fill="auto"/>
            <w:noWrap/>
            <w:vAlign w:val="bottom"/>
            <w:hideMark/>
          </w:tcPr>
          <w:p w14:paraId="5480A11D"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Medmcqa-SFT</w:t>
            </w:r>
          </w:p>
        </w:tc>
      </w:tr>
      <w:tr w:rsidR="003A525E" w:rsidRPr="003A525E" w14:paraId="7ACA65AB" w14:textId="77777777" w:rsidTr="00987244">
        <w:trPr>
          <w:trHeight w:val="280"/>
        </w:trPr>
        <w:tc>
          <w:tcPr>
            <w:tcW w:w="2300" w:type="dxa"/>
            <w:shd w:val="clear" w:color="auto" w:fill="auto"/>
            <w:noWrap/>
            <w:vAlign w:val="bottom"/>
            <w:hideMark/>
          </w:tcPr>
          <w:p w14:paraId="6B3D5795" w14:textId="77777777" w:rsidR="003A525E" w:rsidRPr="003A525E" w:rsidRDefault="003A525E" w:rsidP="003A525E">
            <w:pPr>
              <w:rPr>
                <w:rFonts w:ascii="等线" w:eastAsia="等线" w:hAnsi="等线" w:cs="宋体"/>
                <w:color w:val="000000"/>
                <w:szCs w:val="22"/>
                <w:lang w:val="en-US"/>
              </w:rPr>
            </w:pPr>
            <w:r w:rsidRPr="003A525E">
              <w:rPr>
                <w:rFonts w:ascii="等线" w:eastAsia="等线" w:hAnsi="等线" w:cs="宋体" w:hint="eastAsia"/>
                <w:color w:val="000000"/>
                <w:szCs w:val="22"/>
                <w:lang w:val="en-US"/>
              </w:rPr>
              <w:t>BioMistral 7B</w:t>
            </w:r>
          </w:p>
        </w:tc>
        <w:tc>
          <w:tcPr>
            <w:tcW w:w="1040" w:type="dxa"/>
            <w:shd w:val="clear" w:color="auto" w:fill="auto"/>
            <w:noWrap/>
            <w:vAlign w:val="bottom"/>
            <w:hideMark/>
          </w:tcPr>
          <w:p w14:paraId="2B55D4CF"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36.5</w:t>
            </w:r>
          </w:p>
        </w:tc>
        <w:tc>
          <w:tcPr>
            <w:tcW w:w="1475" w:type="dxa"/>
            <w:shd w:val="clear" w:color="auto" w:fill="auto"/>
            <w:noWrap/>
            <w:vAlign w:val="bottom"/>
            <w:hideMark/>
          </w:tcPr>
          <w:p w14:paraId="16D1CF69"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28</w:t>
            </w:r>
          </w:p>
        </w:tc>
        <w:tc>
          <w:tcPr>
            <w:tcW w:w="1701" w:type="dxa"/>
            <w:shd w:val="clear" w:color="auto" w:fill="auto"/>
            <w:noWrap/>
            <w:vAlign w:val="bottom"/>
            <w:hideMark/>
          </w:tcPr>
          <w:p w14:paraId="0A0EAA31"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43.5</w:t>
            </w:r>
          </w:p>
        </w:tc>
        <w:tc>
          <w:tcPr>
            <w:tcW w:w="1984" w:type="dxa"/>
            <w:shd w:val="clear" w:color="auto" w:fill="auto"/>
            <w:noWrap/>
            <w:vAlign w:val="bottom"/>
            <w:hideMark/>
          </w:tcPr>
          <w:p w14:paraId="6FA3D25E" w14:textId="7D6477BB"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4</w:t>
            </w:r>
            <w:r w:rsidR="00AB4A02">
              <w:rPr>
                <w:rFonts w:ascii="等线" w:eastAsia="等线" w:hAnsi="等线" w:cs="宋体" w:hint="eastAsia"/>
                <w:color w:val="000000"/>
                <w:szCs w:val="22"/>
                <w:lang w:val="en-US"/>
              </w:rPr>
              <w:t>1</w:t>
            </w:r>
            <w:r w:rsidRPr="003A525E">
              <w:rPr>
                <w:rFonts w:ascii="等线" w:eastAsia="等线" w:hAnsi="等线" w:cs="宋体" w:hint="eastAsia"/>
                <w:color w:val="000000"/>
                <w:szCs w:val="22"/>
                <w:lang w:val="en-US"/>
              </w:rPr>
              <w:t>.2</w:t>
            </w:r>
          </w:p>
        </w:tc>
      </w:tr>
      <w:tr w:rsidR="003A525E" w:rsidRPr="003A525E" w14:paraId="18D03930" w14:textId="77777777" w:rsidTr="00987244">
        <w:trPr>
          <w:trHeight w:val="280"/>
        </w:trPr>
        <w:tc>
          <w:tcPr>
            <w:tcW w:w="2300" w:type="dxa"/>
            <w:shd w:val="clear" w:color="auto" w:fill="auto"/>
            <w:noWrap/>
            <w:vAlign w:val="bottom"/>
            <w:hideMark/>
          </w:tcPr>
          <w:p w14:paraId="41AB4556" w14:textId="77777777" w:rsidR="003A525E" w:rsidRPr="003A525E" w:rsidRDefault="003A525E" w:rsidP="003A525E">
            <w:pPr>
              <w:rPr>
                <w:rFonts w:ascii="等线" w:eastAsia="等线" w:hAnsi="等线" w:cs="宋体"/>
                <w:color w:val="000000"/>
                <w:szCs w:val="22"/>
                <w:lang w:val="en-US"/>
              </w:rPr>
            </w:pPr>
            <w:r w:rsidRPr="003A525E">
              <w:rPr>
                <w:rFonts w:ascii="等线" w:eastAsia="等线" w:hAnsi="等线" w:cs="宋体" w:hint="eastAsia"/>
                <w:color w:val="000000"/>
                <w:szCs w:val="22"/>
                <w:lang w:val="en-US"/>
              </w:rPr>
              <w:t>BioMistral-Clinical 4B</w:t>
            </w:r>
          </w:p>
        </w:tc>
        <w:tc>
          <w:tcPr>
            <w:tcW w:w="1040" w:type="dxa"/>
            <w:shd w:val="clear" w:color="auto" w:fill="auto"/>
            <w:noWrap/>
            <w:vAlign w:val="bottom"/>
            <w:hideMark/>
          </w:tcPr>
          <w:p w14:paraId="628FC397"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34.8</w:t>
            </w:r>
          </w:p>
        </w:tc>
        <w:tc>
          <w:tcPr>
            <w:tcW w:w="1475" w:type="dxa"/>
            <w:shd w:val="clear" w:color="auto" w:fill="auto"/>
            <w:noWrap/>
            <w:vAlign w:val="bottom"/>
            <w:hideMark/>
          </w:tcPr>
          <w:p w14:paraId="404F5F68"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37.4</w:t>
            </w:r>
          </w:p>
        </w:tc>
        <w:tc>
          <w:tcPr>
            <w:tcW w:w="1701" w:type="dxa"/>
            <w:shd w:val="clear" w:color="auto" w:fill="auto"/>
            <w:noWrap/>
            <w:vAlign w:val="bottom"/>
            <w:hideMark/>
          </w:tcPr>
          <w:p w14:paraId="400BF3AB"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42.3</w:t>
            </w:r>
          </w:p>
        </w:tc>
        <w:tc>
          <w:tcPr>
            <w:tcW w:w="1984" w:type="dxa"/>
            <w:shd w:val="clear" w:color="auto" w:fill="auto"/>
            <w:noWrap/>
            <w:vAlign w:val="bottom"/>
            <w:hideMark/>
          </w:tcPr>
          <w:p w14:paraId="258FCDA0" w14:textId="77777777" w:rsidR="003A525E" w:rsidRPr="003A525E" w:rsidRDefault="003A525E" w:rsidP="00987244">
            <w:pPr>
              <w:jc w:val="center"/>
              <w:rPr>
                <w:rFonts w:ascii="等线" w:eastAsia="等线" w:hAnsi="等线" w:cs="宋体"/>
                <w:color w:val="000000"/>
                <w:szCs w:val="22"/>
                <w:lang w:val="en-US"/>
              </w:rPr>
            </w:pPr>
            <w:r w:rsidRPr="003A525E">
              <w:rPr>
                <w:rFonts w:ascii="等线" w:eastAsia="等线" w:hAnsi="等线" w:cs="宋体" w:hint="eastAsia"/>
                <w:color w:val="000000"/>
                <w:szCs w:val="22"/>
                <w:lang w:val="en-US"/>
              </w:rPr>
              <w:t>47.7</w:t>
            </w:r>
          </w:p>
        </w:tc>
      </w:tr>
    </w:tbl>
    <w:p w14:paraId="6F18B757" w14:textId="77777777" w:rsid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p>
    <w:p w14:paraId="2346712A" w14:textId="417CE2E1" w:rsid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r w:rsidRPr="00AB4A02">
        <w:rPr>
          <w:rFonts w:asciiTheme="minorHAnsi" w:eastAsia="宋体" w:hAnsiTheme="minorHAnsi" w:cs="Helvetica"/>
          <w:color w:val="060607"/>
          <w:spacing w:val="3"/>
          <w:szCs w:val="22"/>
          <w:shd w:val="clear" w:color="auto" w:fill="FFFFFF"/>
          <w:lang w:val="en-US"/>
        </w:rPr>
        <w:t xml:space="preserve">In this section, we compare the performance of BioMistral-7B and BioMistral-Clinical 4B on two public medical question-answering datasets: MedQA and MedMCQA. These comparisons </w:t>
      </w:r>
      <w:r w:rsidRPr="00AB4A02">
        <w:rPr>
          <w:rFonts w:asciiTheme="minorHAnsi" w:eastAsia="宋体" w:hAnsiTheme="minorHAnsi" w:cs="Helvetica"/>
          <w:color w:val="060607"/>
          <w:spacing w:val="3"/>
          <w:szCs w:val="22"/>
          <w:shd w:val="clear" w:color="auto" w:fill="FFFFFF"/>
          <w:lang w:val="en-US"/>
        </w:rPr>
        <w:lastRenderedPageBreak/>
        <w:t>provide insights into how each model performs on a broader range of medical questions and those specific to the surgery domain.</w:t>
      </w:r>
    </w:p>
    <w:p w14:paraId="5D4AA750" w14:textId="77777777" w:rsidR="00AB4A02" w:rsidRP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p>
    <w:p w14:paraId="478A256E" w14:textId="45FBE089" w:rsidR="00AB4A02" w:rsidRPr="00AB4A02" w:rsidRDefault="00AB4A02" w:rsidP="00AB4A02">
      <w:pPr>
        <w:ind w:rightChars="200" w:right="440"/>
        <w:jc w:val="both"/>
        <w:rPr>
          <w:rFonts w:asciiTheme="minorHAnsi" w:eastAsia="宋体" w:hAnsiTheme="minorHAnsi" w:cs="Helvetica"/>
          <w:b/>
          <w:bCs/>
          <w:color w:val="060607"/>
          <w:spacing w:val="3"/>
          <w:szCs w:val="22"/>
          <w:shd w:val="clear" w:color="auto" w:fill="FFFFFF"/>
          <w:lang w:val="en-US"/>
        </w:rPr>
      </w:pPr>
      <w:r w:rsidRPr="00AB4A02">
        <w:rPr>
          <w:rFonts w:asciiTheme="minorHAnsi" w:eastAsia="宋体" w:hAnsiTheme="minorHAnsi" w:cs="Helvetica"/>
          <w:b/>
          <w:bCs/>
          <w:color w:val="060607"/>
          <w:spacing w:val="3"/>
          <w:szCs w:val="22"/>
          <w:shd w:val="clear" w:color="auto" w:fill="FFFFFF"/>
          <w:lang w:val="en-US"/>
        </w:rPr>
        <w:t>MedQA Dataset</w:t>
      </w:r>
      <w:r>
        <w:rPr>
          <w:rFonts w:asciiTheme="minorHAnsi" w:eastAsia="宋体" w:hAnsiTheme="minorHAnsi" w:cs="Helvetica" w:hint="eastAsia"/>
          <w:b/>
          <w:bCs/>
          <w:color w:val="060607"/>
          <w:spacing w:val="3"/>
          <w:szCs w:val="22"/>
          <w:shd w:val="clear" w:color="auto" w:fill="FFFFFF"/>
          <w:lang w:val="en-US"/>
        </w:rPr>
        <w:t xml:space="preserve">: </w:t>
      </w:r>
      <w:r w:rsidRPr="00AB4A02">
        <w:rPr>
          <w:rFonts w:asciiTheme="minorHAnsi" w:eastAsia="宋体" w:hAnsiTheme="minorHAnsi" w:cs="Helvetica"/>
          <w:color w:val="060607"/>
          <w:spacing w:val="3"/>
          <w:szCs w:val="22"/>
          <w:shd w:val="clear" w:color="auto" w:fill="FFFFFF"/>
          <w:lang w:val="en-US"/>
        </w:rPr>
        <w:t>The MedQA dataset contains 12,723 multiple-choice questions in English, which we used to assess the models' ability to handle a wide array of medical knowledge. From this dataset, we randomly selected 1,284 questions to form our test set. Each question in MedQA presents a multiple-choice scenario for the model to evaluate. The results indicate that BioMistral-7B achieved a 36.5% accuracy rate, while BioMistral-Clinical 4B scored 34.8%. These results suggest that BioMistral-Clinical 4B, although slightly underperforming compared to the original model, remains competitive. This minor difference can be attributed to the model's incremental training on clinical notes, which may result in a slight loss of general medical knowledge present in the original model.</w:t>
      </w:r>
    </w:p>
    <w:p w14:paraId="0C7290F5" w14:textId="77777777" w:rsidR="00AB4A02" w:rsidRP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p>
    <w:p w14:paraId="15BD5B2E" w14:textId="27FB8C18" w:rsidR="00AB4A02" w:rsidRPr="00AB4A02" w:rsidRDefault="00AB4A02" w:rsidP="00AB4A02">
      <w:pPr>
        <w:ind w:rightChars="200" w:right="440"/>
        <w:jc w:val="both"/>
        <w:rPr>
          <w:rFonts w:asciiTheme="minorHAnsi" w:eastAsia="宋体" w:hAnsiTheme="minorHAnsi" w:cs="Helvetica"/>
          <w:b/>
          <w:bCs/>
          <w:color w:val="060607"/>
          <w:spacing w:val="3"/>
          <w:szCs w:val="22"/>
          <w:shd w:val="clear" w:color="auto" w:fill="FFFFFF"/>
          <w:lang w:val="en-US"/>
        </w:rPr>
      </w:pPr>
      <w:r w:rsidRPr="00AB4A02">
        <w:rPr>
          <w:rFonts w:asciiTheme="minorHAnsi" w:eastAsia="宋体" w:hAnsiTheme="minorHAnsi" w:cs="Helvetica"/>
          <w:b/>
          <w:bCs/>
          <w:color w:val="060607"/>
          <w:spacing w:val="3"/>
          <w:szCs w:val="22"/>
          <w:shd w:val="clear" w:color="auto" w:fill="FFFFFF"/>
          <w:lang w:val="en-US"/>
        </w:rPr>
        <w:t>MedMCQA Dataset</w:t>
      </w:r>
      <w:r>
        <w:rPr>
          <w:rFonts w:asciiTheme="minorHAnsi" w:eastAsia="宋体" w:hAnsiTheme="minorHAnsi" w:cs="Helvetica" w:hint="eastAsia"/>
          <w:b/>
          <w:bCs/>
          <w:color w:val="060607"/>
          <w:spacing w:val="3"/>
          <w:szCs w:val="22"/>
          <w:shd w:val="clear" w:color="auto" w:fill="FFFFFF"/>
          <w:lang w:val="en-US"/>
        </w:rPr>
        <w:t xml:space="preserve">: </w:t>
      </w:r>
      <w:r w:rsidRPr="00AB4A02">
        <w:rPr>
          <w:rFonts w:asciiTheme="minorHAnsi" w:eastAsia="宋体" w:hAnsiTheme="minorHAnsi" w:cs="Helvetica"/>
          <w:color w:val="060607"/>
          <w:spacing w:val="3"/>
          <w:szCs w:val="22"/>
          <w:shd w:val="clear" w:color="auto" w:fill="FFFFFF"/>
          <w:lang w:val="en-US"/>
        </w:rPr>
        <w:t>The MedMCQA dataset comprises 194,000 multiple-choice questions covering a broad spectrum of medical domains. For our analysis, we focused on the Surgery section, which contains 16,862 questions, from which we selected 1,000 to form our test set. The performance on MedMCQA-Surgery questions shows a distinct advantage for BioMistral-Clinical 4B, with a 37.4% accuracy rate compared to BioMistral-7B's 28%. This improvement suggests that the incremental training on clinical notes has enhanced the model's ability to handle specialized surgical knowledge.</w:t>
      </w:r>
    </w:p>
    <w:p w14:paraId="642981AC" w14:textId="77777777" w:rsidR="00AB4A02" w:rsidRP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p>
    <w:p w14:paraId="1C5FA458" w14:textId="66137564" w:rsidR="00AB4A02" w:rsidRPr="00AB4A02" w:rsidRDefault="00AB4A02" w:rsidP="00AB4A02">
      <w:pPr>
        <w:ind w:rightChars="200" w:right="440"/>
        <w:jc w:val="both"/>
        <w:rPr>
          <w:rFonts w:asciiTheme="minorHAnsi" w:eastAsia="宋体" w:hAnsiTheme="minorHAnsi" w:cs="Helvetica" w:hint="eastAsia"/>
          <w:b/>
          <w:bCs/>
          <w:color w:val="060607"/>
          <w:spacing w:val="3"/>
          <w:szCs w:val="22"/>
          <w:shd w:val="clear" w:color="auto" w:fill="FFFFFF"/>
          <w:lang w:val="en-US"/>
        </w:rPr>
      </w:pPr>
      <w:r w:rsidRPr="00AB4A02">
        <w:rPr>
          <w:rFonts w:asciiTheme="minorHAnsi" w:eastAsia="宋体" w:hAnsiTheme="minorHAnsi" w:cs="Helvetica"/>
          <w:b/>
          <w:bCs/>
          <w:color w:val="060607"/>
          <w:spacing w:val="3"/>
          <w:szCs w:val="22"/>
          <w:shd w:val="clear" w:color="auto" w:fill="FFFFFF"/>
          <w:lang w:val="en-US"/>
        </w:rPr>
        <w:t>Supervised Fine-Tuning (SFT) Impact</w:t>
      </w:r>
      <w:r w:rsidR="00302123">
        <w:rPr>
          <w:rFonts w:asciiTheme="minorHAnsi" w:eastAsia="宋体" w:hAnsiTheme="minorHAnsi" w:cs="Helvetica" w:hint="eastAsia"/>
          <w:b/>
          <w:bCs/>
          <w:color w:val="060607"/>
          <w:spacing w:val="3"/>
          <w:szCs w:val="22"/>
          <w:shd w:val="clear" w:color="auto" w:fill="FFFFFF"/>
          <w:lang w:val="en-US"/>
        </w:rPr>
        <w:t>:</w:t>
      </w:r>
    </w:p>
    <w:p w14:paraId="6536B086" w14:textId="77777777" w:rsid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p>
    <w:p w14:paraId="1C307307" w14:textId="7544A339" w:rsid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r w:rsidRPr="00AB4A02">
        <w:rPr>
          <w:rFonts w:asciiTheme="minorHAnsi" w:eastAsia="宋体" w:hAnsiTheme="minorHAnsi" w:cs="Helvetica"/>
          <w:color w:val="060607"/>
          <w:spacing w:val="3"/>
          <w:szCs w:val="22"/>
          <w:shd w:val="clear" w:color="auto" w:fill="FFFFFF"/>
          <w:lang w:val="en-US"/>
        </w:rPr>
        <w:t>To further assess the models, we conducted supervised fine-tuning (SFT) using the training sets from both MedQA and MedMCQA and then tested the models on the respective test sets. The results post-SFT are as follows:</w:t>
      </w:r>
    </w:p>
    <w:p w14:paraId="03539E92" w14:textId="77777777" w:rsidR="00AB4A02" w:rsidRP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p>
    <w:p w14:paraId="09B989B8" w14:textId="77777777" w:rsidR="00AB4A02" w:rsidRP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r w:rsidRPr="00AB4A02">
        <w:rPr>
          <w:rFonts w:asciiTheme="minorHAnsi" w:eastAsia="宋体" w:hAnsiTheme="minorHAnsi"/>
          <w:b/>
          <w:bCs/>
          <w:spacing w:val="3"/>
          <w:szCs w:val="22"/>
          <w:shd w:val="clear" w:color="auto" w:fill="FFFFFF"/>
          <w:lang w:val="en-US"/>
        </w:rPr>
        <w:t>MedQA-SFT</w:t>
      </w:r>
      <w:r w:rsidRPr="00AB4A02">
        <w:rPr>
          <w:rFonts w:asciiTheme="minorHAnsi" w:eastAsia="宋体" w:hAnsiTheme="minorHAnsi" w:cs="Helvetica"/>
          <w:color w:val="060607"/>
          <w:spacing w:val="3"/>
          <w:szCs w:val="22"/>
          <w:shd w:val="clear" w:color="auto" w:fill="FFFFFF"/>
          <w:lang w:val="en-US"/>
        </w:rPr>
        <w:t>: BioMistral-7B saw an increase to 43.5% accuracy, while BioMistral-Clinical 4B reached 42.3%.</w:t>
      </w:r>
    </w:p>
    <w:p w14:paraId="2DE517D5" w14:textId="7114F4E9" w:rsidR="00AB4A02" w:rsidRPr="00AB4A02" w:rsidRDefault="00AB4A02" w:rsidP="00AB4A02">
      <w:pPr>
        <w:ind w:rightChars="200" w:right="440"/>
        <w:jc w:val="both"/>
        <w:rPr>
          <w:rFonts w:asciiTheme="minorHAnsi" w:eastAsia="宋体" w:hAnsiTheme="minorHAnsi" w:cs="Helvetica"/>
          <w:color w:val="060607"/>
          <w:spacing w:val="3"/>
          <w:szCs w:val="22"/>
          <w:shd w:val="clear" w:color="auto" w:fill="FFFFFF"/>
          <w:lang w:val="en-US"/>
        </w:rPr>
      </w:pPr>
      <w:r w:rsidRPr="00AB4A02">
        <w:rPr>
          <w:rFonts w:asciiTheme="minorHAnsi" w:eastAsia="宋体" w:hAnsiTheme="minorHAnsi"/>
          <w:b/>
          <w:bCs/>
          <w:spacing w:val="3"/>
          <w:szCs w:val="22"/>
          <w:shd w:val="clear" w:color="auto" w:fill="FFFFFF"/>
          <w:lang w:val="en-US"/>
        </w:rPr>
        <w:t>MedMCQA-SFT</w:t>
      </w:r>
      <w:r w:rsidRPr="00AB4A02">
        <w:rPr>
          <w:rFonts w:asciiTheme="minorHAnsi" w:eastAsia="宋体" w:hAnsiTheme="minorHAnsi" w:cs="Helvetica"/>
          <w:color w:val="060607"/>
          <w:spacing w:val="3"/>
          <w:szCs w:val="22"/>
          <w:shd w:val="clear" w:color="auto" w:fill="FFFFFF"/>
          <w:lang w:val="en-US"/>
        </w:rPr>
        <w:t>: BioMistral-7B achieved 4</w:t>
      </w:r>
      <w:r>
        <w:rPr>
          <w:rFonts w:asciiTheme="minorHAnsi" w:eastAsia="宋体" w:hAnsiTheme="minorHAnsi" w:cs="Helvetica" w:hint="eastAsia"/>
          <w:color w:val="060607"/>
          <w:spacing w:val="3"/>
          <w:szCs w:val="22"/>
          <w:shd w:val="clear" w:color="auto" w:fill="FFFFFF"/>
          <w:lang w:val="en-US"/>
        </w:rPr>
        <w:t>1</w:t>
      </w:r>
      <w:r w:rsidRPr="00AB4A02">
        <w:rPr>
          <w:rFonts w:asciiTheme="minorHAnsi" w:eastAsia="宋体" w:hAnsiTheme="minorHAnsi" w:cs="Helvetica"/>
          <w:color w:val="060607"/>
          <w:spacing w:val="3"/>
          <w:szCs w:val="22"/>
          <w:shd w:val="clear" w:color="auto" w:fill="FFFFFF"/>
          <w:lang w:val="en-US"/>
        </w:rPr>
        <w:t>.2%, and BioMistral-Clinical 4B showed a significant improvement to 47.7%.</w:t>
      </w:r>
    </w:p>
    <w:p w14:paraId="5C60619C" w14:textId="37204326" w:rsidR="003A525E" w:rsidRPr="007B233E" w:rsidRDefault="00AB4A02" w:rsidP="007B233E">
      <w:pPr>
        <w:ind w:rightChars="200" w:right="440"/>
        <w:jc w:val="both"/>
        <w:rPr>
          <w:rFonts w:asciiTheme="minorHAnsi" w:eastAsia="宋体" w:hAnsiTheme="minorHAnsi" w:cs="Helvetica" w:hint="eastAsia"/>
          <w:color w:val="060607"/>
          <w:spacing w:val="3"/>
          <w:szCs w:val="22"/>
          <w:shd w:val="clear" w:color="auto" w:fill="FFFFFF"/>
          <w:lang w:val="en-US"/>
        </w:rPr>
      </w:pPr>
      <w:r w:rsidRPr="00AB4A02">
        <w:rPr>
          <w:rFonts w:asciiTheme="minorHAnsi" w:eastAsia="宋体" w:hAnsiTheme="minorHAnsi" w:cs="Helvetica"/>
          <w:color w:val="060607"/>
          <w:spacing w:val="3"/>
          <w:szCs w:val="22"/>
          <w:shd w:val="clear" w:color="auto" w:fill="FFFFFF"/>
          <w:lang w:val="en-US"/>
        </w:rPr>
        <w:t>These outcomes demonstrate that both models benefit from SFT, with BioMistral-Clinical 4B showing a particularly strong performance on the specialized MedMCQA-Surgery test set after fine-tuning.</w:t>
      </w:r>
    </w:p>
    <w:p w14:paraId="450D5BC1" w14:textId="4AF20A4B" w:rsidR="00D824FB" w:rsidRDefault="003A525E" w:rsidP="002B2B34">
      <w:pPr>
        <w:pStyle w:val="1"/>
        <w:numPr>
          <w:ilvl w:val="0"/>
          <w:numId w:val="0"/>
        </w:numPr>
        <w:rPr>
          <w:rFonts w:eastAsia="宋体"/>
          <w:lang w:val="en-US" w:eastAsia="zh-CN"/>
        </w:rPr>
      </w:pPr>
      <w:bookmarkStart w:id="14" w:name="_Toc181573001"/>
      <w:r>
        <w:rPr>
          <w:rFonts w:eastAsia="宋体" w:hint="eastAsia"/>
          <w:lang w:val="en-US" w:eastAsia="zh-CN"/>
        </w:rPr>
        <w:t>5</w:t>
      </w:r>
      <w:r w:rsidR="002B2B34" w:rsidRPr="002B2B34">
        <w:t xml:space="preserve"> </w:t>
      </w:r>
      <w:r w:rsidR="002B2B34" w:rsidRPr="002B2B34">
        <w:rPr>
          <w:rFonts w:eastAsia="宋体"/>
          <w:lang w:val="en-US" w:eastAsia="zh-CN"/>
        </w:rPr>
        <w:t xml:space="preserve">Results </w:t>
      </w:r>
      <w:r>
        <w:rPr>
          <w:rFonts w:eastAsia="宋体" w:hint="eastAsia"/>
          <w:lang w:val="en-US" w:eastAsia="zh-CN"/>
        </w:rPr>
        <w:t xml:space="preserve">and </w:t>
      </w:r>
      <w:r w:rsidR="002B2B34" w:rsidRPr="002B2B34">
        <w:rPr>
          <w:rFonts w:eastAsia="宋体"/>
          <w:lang w:val="en-US" w:eastAsia="zh-CN"/>
        </w:rPr>
        <w:t>Discussions</w:t>
      </w:r>
      <w:bookmarkEnd w:id="14"/>
    </w:p>
    <w:p w14:paraId="3357487D" w14:textId="2EF1639E" w:rsidR="00B9697C" w:rsidRPr="00C96B65" w:rsidRDefault="00C96B65" w:rsidP="00B9697C">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15" w:name="_Toc181573002"/>
      <w:r w:rsidRPr="00C96B65">
        <w:rPr>
          <w:rFonts w:asciiTheme="minorHAnsi" w:eastAsia="宋体" w:hAnsiTheme="minorHAnsi" w:cs="Helvetica" w:hint="eastAsia"/>
          <w:color w:val="060607"/>
          <w:spacing w:val="3"/>
          <w:szCs w:val="22"/>
          <w:shd w:val="clear" w:color="auto" w:fill="FFFFFF"/>
          <w:lang w:val="en-US"/>
        </w:rPr>
        <w:t>5.1</w:t>
      </w:r>
      <w:r w:rsidR="00B9697C" w:rsidRPr="00C96B65">
        <w:rPr>
          <w:rFonts w:asciiTheme="minorHAnsi" w:eastAsia="宋体" w:hAnsiTheme="minorHAnsi" w:cs="Helvetica"/>
          <w:color w:val="060607"/>
          <w:spacing w:val="3"/>
          <w:szCs w:val="22"/>
          <w:shd w:val="clear" w:color="auto" w:fill="FFFFFF"/>
          <w:lang w:val="en-US"/>
        </w:rPr>
        <w:t xml:space="preserve"> Interpretation of Results</w:t>
      </w:r>
      <w:bookmarkEnd w:id="15"/>
    </w:p>
    <w:p w14:paraId="3684B276" w14:textId="77777777" w:rsidR="00B9697C" w:rsidRDefault="00B9697C" w:rsidP="00B9697C">
      <w:pPr>
        <w:ind w:rightChars="200" w:right="440"/>
        <w:jc w:val="both"/>
        <w:rPr>
          <w:rFonts w:asciiTheme="minorHAnsi" w:eastAsia="宋体" w:hAnsiTheme="minorHAnsi" w:cs="Helvetica"/>
          <w:color w:val="060607"/>
          <w:spacing w:val="3"/>
          <w:szCs w:val="22"/>
          <w:shd w:val="clear" w:color="auto" w:fill="FFFFFF"/>
          <w:lang w:val="en-US"/>
        </w:rPr>
      </w:pPr>
      <w:r w:rsidRPr="00B9697C">
        <w:rPr>
          <w:rFonts w:asciiTheme="minorHAnsi" w:eastAsia="宋体" w:hAnsiTheme="minorHAnsi" w:cs="Helvetica"/>
          <w:color w:val="060607"/>
          <w:spacing w:val="3"/>
          <w:szCs w:val="22"/>
          <w:shd w:val="clear" w:color="auto" w:fill="FFFFFF"/>
          <w:lang w:val="en-US"/>
        </w:rPr>
        <w:t>The results from the evaluation sections provide a comprehensive overview of the capabilities and contributions of the newly developed BioMistral-Clinical 4B model within the clinical medical field. The incremental learning approach has demonstrated a significant impact on the model's ability to understand and generate detailed medical narratives, as evidenced by the comparative analysis in Section 4.</w:t>
      </w:r>
    </w:p>
    <w:p w14:paraId="6269AA75" w14:textId="77777777" w:rsidR="00B9697C" w:rsidRPr="00B9697C" w:rsidRDefault="00B9697C" w:rsidP="00B9697C">
      <w:pPr>
        <w:ind w:rightChars="200" w:right="440"/>
        <w:jc w:val="both"/>
        <w:rPr>
          <w:rFonts w:asciiTheme="minorHAnsi" w:eastAsia="宋体" w:hAnsiTheme="minorHAnsi" w:cs="Helvetica"/>
          <w:color w:val="060607"/>
          <w:spacing w:val="3"/>
          <w:szCs w:val="22"/>
          <w:shd w:val="clear" w:color="auto" w:fill="FFFFFF"/>
          <w:lang w:val="en-US"/>
        </w:rPr>
      </w:pPr>
    </w:p>
    <w:p w14:paraId="1BBF248C" w14:textId="77777777" w:rsidR="00B9697C" w:rsidRDefault="00B9697C" w:rsidP="00B9697C">
      <w:pPr>
        <w:ind w:rightChars="200" w:right="440"/>
        <w:jc w:val="both"/>
        <w:rPr>
          <w:rFonts w:asciiTheme="minorHAnsi" w:eastAsia="宋体" w:hAnsiTheme="minorHAnsi" w:cs="Helvetica"/>
          <w:color w:val="060607"/>
          <w:spacing w:val="3"/>
          <w:szCs w:val="22"/>
          <w:shd w:val="clear" w:color="auto" w:fill="FFFFFF"/>
          <w:lang w:val="en-US"/>
        </w:rPr>
      </w:pPr>
      <w:r w:rsidRPr="00B9697C">
        <w:rPr>
          <w:rFonts w:asciiTheme="minorHAnsi" w:eastAsia="宋体" w:hAnsiTheme="minorHAnsi"/>
          <w:b/>
          <w:bCs/>
          <w:spacing w:val="3"/>
          <w:szCs w:val="22"/>
          <w:shd w:val="clear" w:color="auto" w:fill="FFFFFF"/>
          <w:lang w:val="en-US"/>
        </w:rPr>
        <w:t>Public Dataset Comparison:</w:t>
      </w:r>
      <w:r w:rsidRPr="00B9697C">
        <w:rPr>
          <w:rFonts w:asciiTheme="minorHAnsi" w:eastAsia="宋体" w:hAnsiTheme="minorHAnsi" w:cs="Helvetica"/>
          <w:color w:val="060607"/>
          <w:spacing w:val="3"/>
          <w:szCs w:val="22"/>
          <w:shd w:val="clear" w:color="auto" w:fill="FFFFFF"/>
          <w:lang w:val="en-US"/>
        </w:rPr>
        <w:t xml:space="preserve"> The performance on MedQA and MedMCQA datasets further underscores the model's adaptability and specialization. While BioMistral-Clinical 4B showed a slight decrease in accuracy on general medical knowledge questions in MedQA, it outperformed BioMistral-7B on the specialized surgical knowledge questions in MedMCQA. This suggests that the incremental training has effectively honed the model's expertise in specific medical domains. The use of JSON format to express structured clinical knowledge has proven to be an effective method, potentially breaking away from the conventional wisdom that large language models are primarily trained on unstructured text. This structured approach allows </w:t>
      </w:r>
      <w:r w:rsidRPr="00B9697C">
        <w:rPr>
          <w:rFonts w:asciiTheme="minorHAnsi" w:eastAsia="宋体" w:hAnsiTheme="minorHAnsi" w:cs="Helvetica"/>
          <w:color w:val="060607"/>
          <w:spacing w:val="3"/>
          <w:szCs w:val="22"/>
          <w:shd w:val="clear" w:color="auto" w:fill="FFFFFF"/>
          <w:lang w:val="en-US"/>
        </w:rPr>
        <w:lastRenderedPageBreak/>
        <w:t>for a more nuanced understanding and representation of medical concepts, which is crucial for the model's performance on specialized datasets like MedMCQA.</w:t>
      </w:r>
    </w:p>
    <w:p w14:paraId="2F66BC47" w14:textId="77777777" w:rsidR="00B9697C" w:rsidRPr="00B9697C" w:rsidRDefault="00B9697C" w:rsidP="00B9697C">
      <w:pPr>
        <w:ind w:rightChars="200" w:right="440"/>
        <w:jc w:val="both"/>
        <w:rPr>
          <w:rFonts w:asciiTheme="minorHAnsi" w:eastAsia="宋体" w:hAnsiTheme="minorHAnsi" w:cs="Helvetica"/>
          <w:color w:val="060607"/>
          <w:spacing w:val="3"/>
          <w:szCs w:val="22"/>
          <w:shd w:val="clear" w:color="auto" w:fill="FFFFFF"/>
          <w:lang w:val="en-US"/>
        </w:rPr>
      </w:pPr>
    </w:p>
    <w:p w14:paraId="0EE9D3DF" w14:textId="77777777" w:rsidR="00B9697C" w:rsidRPr="00B9697C" w:rsidRDefault="00B9697C" w:rsidP="00B9697C">
      <w:pPr>
        <w:ind w:rightChars="200" w:right="440"/>
        <w:jc w:val="both"/>
        <w:rPr>
          <w:rFonts w:asciiTheme="minorHAnsi" w:eastAsia="宋体" w:hAnsiTheme="minorHAnsi" w:cs="Helvetica"/>
          <w:color w:val="060607"/>
          <w:spacing w:val="3"/>
          <w:szCs w:val="22"/>
          <w:shd w:val="clear" w:color="auto" w:fill="FFFFFF"/>
          <w:lang w:val="en-US"/>
        </w:rPr>
      </w:pPr>
      <w:r w:rsidRPr="00B9697C">
        <w:rPr>
          <w:rFonts w:asciiTheme="minorHAnsi" w:eastAsia="宋体" w:hAnsiTheme="minorHAnsi"/>
          <w:b/>
          <w:bCs/>
          <w:spacing w:val="3"/>
          <w:szCs w:val="22"/>
          <w:shd w:val="clear" w:color="auto" w:fill="FFFFFF"/>
          <w:lang w:val="en-US"/>
        </w:rPr>
        <w:t>Supervised Fine-Tuning (SFT) Impact:</w:t>
      </w:r>
      <w:r w:rsidRPr="00B9697C">
        <w:rPr>
          <w:rFonts w:asciiTheme="minorHAnsi" w:eastAsia="宋体" w:hAnsiTheme="minorHAnsi" w:cs="Helvetica"/>
          <w:color w:val="060607"/>
          <w:spacing w:val="3"/>
          <w:szCs w:val="22"/>
          <w:shd w:val="clear" w:color="auto" w:fill="FFFFFF"/>
          <w:lang w:val="en-US"/>
        </w:rPr>
        <w:t xml:space="preserve"> The SFT results indicate that both models can benefit from additional training on domain-specific datasets. However, BioMistral-Clinical 4B exhibited a more pronounced improvement, particularly on the MedMCQA-Surgery test set. This significant enhancement in performance on surgical knowledge questions suggests that the model's incremental training on clinical notes has not only improved its understanding of surgical concepts but also its ability to specialize in clinical knowledge more broadly. The fact that BioMistral-Clinical 4B outperforms its predecessor on a clinical domain-specific dataset indicates a breakthrough in the model's clinical expertise. This is particularly important as it demonstrates the model's ability to capture the intricacies of clinical practice, which is often more complex and varied than general medical knowledge. The model's ability to specialize in clinical knowledge has significant implications for its application in real-world clinical settings, where the need for accurate and nuanced understanding of patient cases is paramount.</w:t>
      </w:r>
    </w:p>
    <w:p w14:paraId="313AA210" w14:textId="77777777" w:rsidR="00B9697C" w:rsidRDefault="00B9697C" w:rsidP="00B9697C">
      <w:pPr>
        <w:rPr>
          <w:rFonts w:eastAsia="宋体"/>
          <w:lang w:val="en-US"/>
        </w:rPr>
      </w:pPr>
    </w:p>
    <w:p w14:paraId="11709DCA" w14:textId="2C76937A" w:rsidR="00D31A14" w:rsidRDefault="00D31A14" w:rsidP="007B233E">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16" w:name="_Toc181573003"/>
      <w:r w:rsidRPr="00D31A14">
        <w:rPr>
          <w:rFonts w:asciiTheme="minorHAnsi" w:eastAsia="宋体" w:hAnsiTheme="minorHAnsi" w:cs="Helvetica"/>
          <w:color w:val="060607"/>
          <w:spacing w:val="3"/>
          <w:szCs w:val="22"/>
          <w:shd w:val="clear" w:color="auto" w:fill="FFFFFF"/>
          <w:lang w:val="en-US"/>
        </w:rPr>
        <w:t>5.2 Contributions</w:t>
      </w:r>
      <w:bookmarkEnd w:id="16"/>
    </w:p>
    <w:p w14:paraId="1796196F" w14:textId="77777777" w:rsidR="007B233E" w:rsidRPr="007B233E" w:rsidRDefault="007B233E" w:rsidP="007B233E">
      <w:pPr>
        <w:rPr>
          <w:rFonts w:eastAsia="宋体" w:hint="eastAsia"/>
          <w:lang w:val="en-US"/>
        </w:rPr>
      </w:pPr>
    </w:p>
    <w:p w14:paraId="286202AF"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color w:val="060607"/>
          <w:spacing w:val="3"/>
          <w:szCs w:val="22"/>
          <w:shd w:val="clear" w:color="auto" w:fill="FFFFFF"/>
          <w:lang w:val="en-US"/>
        </w:rPr>
        <w:t>The integration of BioMistral-Clinical 4B into the clinical medical field heralds a significant advancement in leveraging Large Language Models (LLMs) for practical healthcare applications. This model's enhanced capabilities offer several key contributions to the field:</w:t>
      </w:r>
    </w:p>
    <w:p w14:paraId="530DC52C"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5251FB68" w14:textId="09BD459C"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b/>
          <w:bCs/>
          <w:color w:val="060607"/>
          <w:spacing w:val="3"/>
          <w:szCs w:val="22"/>
          <w:shd w:val="clear" w:color="auto" w:fill="FFFFFF"/>
          <w:lang w:val="en-US"/>
        </w:rPr>
        <w:t>Enhanced Diagnostics and Workflow Efficiency:</w:t>
      </w:r>
      <w:r w:rsidRPr="00D31A14">
        <w:rPr>
          <w:rFonts w:asciiTheme="minorHAnsi" w:eastAsia="宋体" w:hAnsiTheme="minorHAnsi" w:cs="Helvetica"/>
          <w:color w:val="060607"/>
          <w:spacing w:val="3"/>
          <w:szCs w:val="22"/>
          <w:shd w:val="clear" w:color="auto" w:fill="FFFFFF"/>
          <w:lang w:val="en-US"/>
        </w:rPr>
        <w:t xml:space="preserve"> Combining the improvements in diagnostic accuracy and treatment planning with the efficiency gains in clinical workflows, BioMistral-Clinical 4B empowers healthcare professionals to make more informed decisions, potentially leading to improved patient outcomes . Its proficiency in processing and summarizing medical records streamlines clinical workflows, reducing the cognitive burden on healthcare providers, and allowing them to focus on direct patient care .</w:t>
      </w:r>
    </w:p>
    <w:p w14:paraId="2E269721"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1980985E" w14:textId="4D4B7E58"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b/>
          <w:bCs/>
          <w:color w:val="060607"/>
          <w:spacing w:val="3"/>
          <w:szCs w:val="22"/>
          <w:shd w:val="clear" w:color="auto" w:fill="FFFFFF"/>
          <w:lang w:val="en-US"/>
        </w:rPr>
        <w:t>Structured Data for Incremental Training:</w:t>
      </w:r>
      <w:r w:rsidRPr="00D31A14">
        <w:rPr>
          <w:rFonts w:asciiTheme="minorHAnsi" w:eastAsia="宋体" w:hAnsiTheme="minorHAnsi" w:cs="Helvetica"/>
          <w:color w:val="060607"/>
          <w:spacing w:val="3"/>
          <w:szCs w:val="22"/>
          <w:shd w:val="clear" w:color="auto" w:fill="FFFFFF"/>
          <w:lang w:val="en-US"/>
        </w:rPr>
        <w:t xml:space="preserve"> The model's incremental learning approach, coupled with the groundbreaking use of JSON-structured clinical knowledge, keeps it current with the latest medical advancements . This structured format has proven effective for incremental training of LLMs, suggesting that structured data could be a viable approach for training LLMs in other knowledge-intensive domains, moving beyond the traditional reliance on unstructured text . This success indicates that structured formats like JSON could guide future research in leveraging structured data to enhance LLM performance across various professional domains, promoting a new era of precision and efficiency in how LLMs interact with and learn from complex, domain-specific information .</w:t>
      </w:r>
    </w:p>
    <w:p w14:paraId="75621DA5"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432C7CE6" w14:textId="5845EC7D" w:rsid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b/>
          <w:bCs/>
          <w:color w:val="060607"/>
          <w:spacing w:val="3"/>
          <w:szCs w:val="22"/>
          <w:shd w:val="clear" w:color="auto" w:fill="FFFFFF"/>
          <w:lang w:val="en-US"/>
        </w:rPr>
        <w:t>Ongoing Learning in Medical Specialization:</w:t>
      </w:r>
      <w:r w:rsidRPr="00D31A14">
        <w:rPr>
          <w:rFonts w:asciiTheme="minorHAnsi" w:eastAsia="宋体" w:hAnsiTheme="minorHAnsi" w:cs="Helvetica" w:hint="eastAsia"/>
          <w:b/>
          <w:bCs/>
          <w:color w:val="060607"/>
          <w:spacing w:val="3"/>
          <w:szCs w:val="22"/>
          <w:shd w:val="clear" w:color="auto" w:fill="FFFFFF"/>
          <w:lang w:val="en-US"/>
        </w:rPr>
        <w:t xml:space="preserve"> </w:t>
      </w:r>
      <w:r w:rsidRPr="00D31A14">
        <w:rPr>
          <w:rFonts w:asciiTheme="minorHAnsi" w:eastAsia="宋体" w:hAnsiTheme="minorHAnsi" w:cs="Helvetica"/>
          <w:color w:val="060607"/>
          <w:spacing w:val="3"/>
          <w:szCs w:val="22"/>
          <w:shd w:val="clear" w:color="auto" w:fill="FFFFFF"/>
          <w:lang w:val="en-US"/>
        </w:rPr>
        <w:t>BioMistral-Clinical 4B's specialized surgical knowledge demonstrates the feasibility of continual learning in the medical field, allowing the model to stay updated and serve the latest clinical scenarios . This ongoing learning capability ensures that the model remains a valuable resource for continuous medical education and knowledge updates, adapting to the dynamic nature of medical practice and research.</w:t>
      </w:r>
    </w:p>
    <w:p w14:paraId="738A3960" w14:textId="77777777" w:rsid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33CF0C2B" w14:textId="4FA35B94" w:rsidR="00D31A14" w:rsidRPr="00D31A14" w:rsidRDefault="00D31A14" w:rsidP="00D31A14">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17" w:name="_Toc181573004"/>
      <w:r w:rsidRPr="00D31A14">
        <w:rPr>
          <w:rFonts w:asciiTheme="minorHAnsi" w:eastAsia="宋体" w:hAnsiTheme="minorHAnsi" w:cs="Helvetica"/>
          <w:color w:val="060607"/>
          <w:spacing w:val="3"/>
          <w:szCs w:val="22"/>
          <w:shd w:val="clear" w:color="auto" w:fill="FFFFFF"/>
          <w:lang w:val="en-US"/>
        </w:rPr>
        <w:t>5.3 Ethical Considerations</w:t>
      </w:r>
      <w:bookmarkEnd w:id="17"/>
    </w:p>
    <w:p w14:paraId="29128DD6"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47D817C5"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color w:val="060607"/>
          <w:spacing w:val="3"/>
          <w:szCs w:val="22"/>
          <w:shd w:val="clear" w:color="auto" w:fill="FFFFFF"/>
          <w:lang w:val="en-US"/>
        </w:rPr>
        <w:t>The integration of BioMistral-Clinical 4B into clinical settings, while promising, must be navigated with careful consideration of ethical implications:</w:t>
      </w:r>
    </w:p>
    <w:p w14:paraId="4814AFEA"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5CAD8B8F" w14:textId="5ADAC7DA"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b/>
          <w:bCs/>
          <w:color w:val="060607"/>
          <w:spacing w:val="3"/>
          <w:szCs w:val="22"/>
          <w:shd w:val="clear" w:color="auto" w:fill="FFFFFF"/>
          <w:lang w:val="en-US"/>
        </w:rPr>
        <w:lastRenderedPageBreak/>
        <w:t>Patient Privacy and Data Security:</w:t>
      </w:r>
      <w:r>
        <w:rPr>
          <w:rFonts w:asciiTheme="minorHAnsi" w:eastAsia="宋体" w:hAnsiTheme="minorHAnsi" w:cs="Helvetica" w:hint="eastAsia"/>
          <w:b/>
          <w:bCs/>
          <w:color w:val="060607"/>
          <w:spacing w:val="3"/>
          <w:szCs w:val="22"/>
          <w:shd w:val="clear" w:color="auto" w:fill="FFFFFF"/>
          <w:lang w:val="en-US"/>
        </w:rPr>
        <w:t xml:space="preserve"> </w:t>
      </w:r>
      <w:r w:rsidRPr="00D31A14">
        <w:rPr>
          <w:rFonts w:asciiTheme="minorHAnsi" w:eastAsia="宋体" w:hAnsiTheme="minorHAnsi" w:cs="Helvetica"/>
          <w:color w:val="060607"/>
          <w:spacing w:val="3"/>
          <w:szCs w:val="22"/>
          <w:shd w:val="clear" w:color="auto" w:fill="FFFFFF"/>
          <w:lang w:val="en-US"/>
        </w:rPr>
        <w:t>The model's training on sensitive medical data necessitates stringent adherence to data protection regulations to ensure patient privacy and confidentiality are maintained. This is crucial to comply with legal standards and to build trust with patients and healthcare providers.</w:t>
      </w:r>
    </w:p>
    <w:p w14:paraId="08CFC7D7"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2632433F" w14:textId="539C6266"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b/>
          <w:bCs/>
          <w:color w:val="060607"/>
          <w:spacing w:val="3"/>
          <w:szCs w:val="22"/>
          <w:shd w:val="clear" w:color="auto" w:fill="FFFFFF"/>
          <w:lang w:val="en-US"/>
        </w:rPr>
        <w:t>Bias, Fairness, and Transparency:</w:t>
      </w:r>
      <w:r w:rsidRPr="00D31A14">
        <w:rPr>
          <w:rFonts w:asciiTheme="minorHAnsi" w:eastAsia="宋体" w:hAnsiTheme="minorHAnsi" w:cs="Helvetica"/>
          <w:color w:val="060607"/>
          <w:spacing w:val="3"/>
          <w:szCs w:val="22"/>
          <w:shd w:val="clear" w:color="auto" w:fill="FFFFFF"/>
          <w:lang w:val="en-US"/>
        </w:rPr>
        <w:t xml:space="preserve"> It is essential to monitor the model for biases that could stem from the training data and to promote fairness in its recommendations. Transparency in the model's decision-making processes is also vital to maintain trust, enable appropriate clinical oversight, and ensure that its outputs are explainable and justifiable to healthcare professionals.</w:t>
      </w:r>
    </w:p>
    <w:p w14:paraId="380C4793" w14:textId="77777777" w:rsid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54345062" w14:textId="0D4BB889"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r w:rsidRPr="00D31A14">
        <w:rPr>
          <w:rFonts w:asciiTheme="minorHAnsi" w:eastAsia="宋体" w:hAnsiTheme="minorHAnsi" w:cs="Helvetica"/>
          <w:b/>
          <w:bCs/>
          <w:color w:val="060607"/>
          <w:spacing w:val="3"/>
          <w:szCs w:val="22"/>
          <w:shd w:val="clear" w:color="auto" w:fill="FFFFFF"/>
          <w:lang w:val="en-US"/>
        </w:rPr>
        <w:t>Accountability and Supplementarity to Professional Diagnosis:</w:t>
      </w:r>
      <w:r w:rsidRPr="00D31A14">
        <w:rPr>
          <w:rFonts w:asciiTheme="minorHAnsi" w:eastAsia="宋体" w:hAnsiTheme="minorHAnsi" w:cs="Helvetica"/>
          <w:color w:val="060607"/>
          <w:spacing w:val="3"/>
          <w:szCs w:val="22"/>
          <w:shd w:val="clear" w:color="auto" w:fill="FFFFFF"/>
          <w:lang w:val="en-US"/>
        </w:rPr>
        <w:t xml:space="preserve"> With the model's recommendations comes the need for clear accountability, particularly regarding patient outcomes. It is imperative to establish who is responsible for the consequences of the model's advice. Additionally, it must be emphasized that BioMistral-Clinical 4B is designed to assist healthcare professionals in making more informed decisions and is not intended to replace professional medical diagnosis. The model's outputs should be considered as supplementary to, rather than a substitute for, the clinical judgment of healthcare providers.</w:t>
      </w:r>
    </w:p>
    <w:p w14:paraId="75FCA6ED" w14:textId="77777777" w:rsidR="00D31A14" w:rsidRPr="00D31A14" w:rsidRDefault="00D31A14" w:rsidP="00D31A14">
      <w:pPr>
        <w:ind w:rightChars="200" w:right="440"/>
        <w:jc w:val="both"/>
        <w:rPr>
          <w:rFonts w:asciiTheme="minorHAnsi" w:eastAsia="宋体" w:hAnsiTheme="minorHAnsi" w:cs="Helvetica"/>
          <w:color w:val="060607"/>
          <w:spacing w:val="3"/>
          <w:szCs w:val="22"/>
          <w:shd w:val="clear" w:color="auto" w:fill="FFFFFF"/>
          <w:lang w:val="en-US"/>
        </w:rPr>
      </w:pPr>
    </w:p>
    <w:p w14:paraId="24DF5F86" w14:textId="789CBE71" w:rsidR="00D31A14" w:rsidRPr="00D31A14" w:rsidRDefault="00D31A14" w:rsidP="00D31A14">
      <w:pPr>
        <w:ind w:rightChars="200" w:right="440"/>
        <w:jc w:val="both"/>
        <w:rPr>
          <w:rFonts w:asciiTheme="minorHAnsi" w:eastAsia="宋体" w:hAnsiTheme="minorHAnsi" w:cs="Helvetica" w:hint="eastAsia"/>
          <w:color w:val="060607"/>
          <w:spacing w:val="3"/>
          <w:szCs w:val="22"/>
          <w:shd w:val="clear" w:color="auto" w:fill="FFFFFF"/>
          <w:lang w:val="en-US"/>
        </w:rPr>
      </w:pPr>
      <w:r w:rsidRPr="00D31A14">
        <w:rPr>
          <w:rFonts w:asciiTheme="minorHAnsi" w:eastAsia="宋体" w:hAnsiTheme="minorHAnsi" w:cs="Helvetica"/>
          <w:color w:val="060607"/>
          <w:spacing w:val="3"/>
          <w:szCs w:val="22"/>
          <w:shd w:val="clear" w:color="auto" w:fill="FFFFFF"/>
          <w:lang w:val="en-US"/>
        </w:rPr>
        <w:t>In summary, while the potential of BioMistral-Clinical 4B to revolutionize clinical practice is significant, it is essential to proactively address these ethical considerations to ensure responsible integration into healthcare. This approach will help to safeguard patient care and support medical advancements in a manner that is both ethically and legally sound.</w:t>
      </w:r>
    </w:p>
    <w:p w14:paraId="7AF93FEA" w14:textId="04A5E3BB" w:rsidR="003A525E" w:rsidRDefault="003A525E" w:rsidP="00065D9A">
      <w:pPr>
        <w:pStyle w:val="1"/>
        <w:numPr>
          <w:ilvl w:val="0"/>
          <w:numId w:val="0"/>
        </w:numPr>
        <w:rPr>
          <w:rFonts w:eastAsia="宋体"/>
          <w:lang w:val="en-US" w:eastAsia="zh-CN"/>
        </w:rPr>
      </w:pPr>
      <w:bookmarkStart w:id="18" w:name="_Toc181573005"/>
      <w:r>
        <w:rPr>
          <w:rFonts w:eastAsia="宋体" w:hint="eastAsia"/>
          <w:lang w:val="en-US" w:eastAsia="zh-CN"/>
        </w:rPr>
        <w:t>6 Conclusion</w:t>
      </w:r>
      <w:bookmarkEnd w:id="18"/>
    </w:p>
    <w:p w14:paraId="4EEBE416" w14:textId="410318AF" w:rsidR="00302123" w:rsidRPr="00302123" w:rsidRDefault="00302123" w:rsidP="00302123">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19" w:name="_Toc181573006"/>
      <w:r>
        <w:rPr>
          <w:rFonts w:asciiTheme="minorHAnsi" w:eastAsia="宋体" w:hAnsiTheme="minorHAnsi" w:cs="Helvetica" w:hint="eastAsia"/>
          <w:color w:val="060607"/>
          <w:spacing w:val="3"/>
          <w:szCs w:val="22"/>
          <w:shd w:val="clear" w:color="auto" w:fill="FFFFFF"/>
          <w:lang w:val="en-US" w:eastAsia="zh-CN"/>
        </w:rPr>
        <w:t xml:space="preserve">6.1 </w:t>
      </w:r>
      <w:r w:rsidRPr="00302123">
        <w:rPr>
          <w:rFonts w:asciiTheme="minorHAnsi" w:eastAsia="宋体" w:hAnsiTheme="minorHAnsi" w:cs="Helvetica"/>
          <w:color w:val="060607"/>
          <w:spacing w:val="3"/>
          <w:szCs w:val="22"/>
          <w:shd w:val="clear" w:color="auto" w:fill="FFFFFF"/>
          <w:lang w:val="en-US"/>
        </w:rPr>
        <w:t>Summary of the Results</w:t>
      </w:r>
      <w:bookmarkEnd w:id="19"/>
    </w:p>
    <w:p w14:paraId="4A9A0BD0" w14:textId="77777777"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12C41304" w14:textId="77777777"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cs="Helvetica"/>
          <w:color w:val="060607"/>
          <w:spacing w:val="3"/>
          <w:szCs w:val="22"/>
          <w:shd w:val="clear" w:color="auto" w:fill="FFFFFF"/>
          <w:lang w:val="en-US"/>
        </w:rPr>
        <w:t>The thesis has detailed an extensive study on the development and evaluation of BioMistral-Clinical 4B, a Large Language Model (LLM) crafted to augment clinical knowledge through incremental learning methods. The outcomes have demonstrated that BioMistral-Clinical 4B notably surpasses its predecessor, BioMistral-7B, especially in specialized medical domains such as surgery. This advancement is attributed not only to the model's enhanced comprehension of complex clinical narratives and its capacity to formulate detailed, actionable treatment plans but also to the innovative use of structured JSON data for incremental training. This approach has shifted the paradigm of LLM training from reliance on unstructured text, offering a more efficient method.</w:t>
      </w:r>
    </w:p>
    <w:p w14:paraId="071A3BE0" w14:textId="77777777"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6A269295" w14:textId="1477B56D" w:rsid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cs="Helvetica"/>
          <w:color w:val="060607"/>
          <w:spacing w:val="3"/>
          <w:szCs w:val="22"/>
          <w:shd w:val="clear" w:color="auto" w:fill="FFFFFF"/>
          <w:lang w:val="en-US"/>
        </w:rPr>
        <w:t>A critical aspect of this improvement includes the reduction of the model's parameter burden by decreasing the maximum token input length from 2048 to 1024. This optimization has enabled a leaner model, reducing the parameter count from the original 7 billion to 3.75 billion. The reduction not only makes the model more computationally efficient but also enhances its usability in practical clinical applications where processing power and time are often limited. This adaptation has resulted in a model that is more accessible and less demanding on resources, while still maintaining high performance standards, marking a significant step forward in the practical application of LLMs in the medical field.</w:t>
      </w:r>
    </w:p>
    <w:p w14:paraId="20D5B8FD" w14:textId="77777777" w:rsid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01060667" w14:textId="434453C2" w:rsidR="00302123" w:rsidRPr="00302123" w:rsidRDefault="00302123" w:rsidP="00302123">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cs="Helvetica"/>
          <w:color w:val="060607"/>
          <w:spacing w:val="3"/>
          <w:szCs w:val="22"/>
          <w:shd w:val="clear" w:color="auto" w:fill="FFFFFF"/>
          <w:lang w:val="en-US"/>
        </w:rPr>
        <w:t xml:space="preserve"> </w:t>
      </w:r>
      <w:bookmarkStart w:id="20" w:name="_Toc181573007"/>
      <w:r>
        <w:rPr>
          <w:rFonts w:asciiTheme="minorHAnsi" w:eastAsia="宋体" w:hAnsiTheme="minorHAnsi" w:cs="Helvetica" w:hint="eastAsia"/>
          <w:color w:val="060607"/>
          <w:spacing w:val="3"/>
          <w:szCs w:val="22"/>
          <w:shd w:val="clear" w:color="auto" w:fill="FFFFFF"/>
          <w:lang w:val="en-US" w:eastAsia="zh-CN"/>
        </w:rPr>
        <w:t xml:space="preserve">6.2 </w:t>
      </w:r>
      <w:r w:rsidRPr="00302123">
        <w:rPr>
          <w:rFonts w:asciiTheme="minorHAnsi" w:eastAsia="宋体" w:hAnsiTheme="minorHAnsi" w:cs="Helvetica"/>
          <w:color w:val="060607"/>
          <w:spacing w:val="3"/>
          <w:szCs w:val="22"/>
          <w:shd w:val="clear" w:color="auto" w:fill="FFFFFF"/>
          <w:lang w:val="en-US"/>
        </w:rPr>
        <w:t>Contributions and Limitations</w:t>
      </w:r>
      <w:bookmarkEnd w:id="20"/>
    </w:p>
    <w:p w14:paraId="7C32FDF0" w14:textId="77777777" w:rsid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2A04A9A8" w14:textId="77777777"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cs="Helvetica"/>
          <w:color w:val="060607"/>
          <w:spacing w:val="3"/>
          <w:szCs w:val="22"/>
          <w:shd w:val="clear" w:color="auto" w:fill="FFFFFF"/>
          <w:lang w:val="en-US"/>
        </w:rPr>
        <w:t xml:space="preserve">BioMistral-Clinical 4B has made notable contributions to the clinical medical field, enhancing diagnostic accuracy and treatment planning, and streamlining clinical workflows by efficiently </w:t>
      </w:r>
      <w:r w:rsidRPr="00302123">
        <w:rPr>
          <w:rFonts w:asciiTheme="minorHAnsi" w:eastAsia="宋体" w:hAnsiTheme="minorHAnsi" w:cs="Helvetica"/>
          <w:color w:val="060607"/>
          <w:spacing w:val="3"/>
          <w:szCs w:val="22"/>
          <w:shd w:val="clear" w:color="auto" w:fill="FFFFFF"/>
          <w:lang w:val="en-US"/>
        </w:rPr>
        <w:lastRenderedPageBreak/>
        <w:t>processing and summarizing medical records</w:t>
      </w:r>
      <w:r w:rsidRPr="00302123">
        <w:rPr>
          <w:rFonts w:asciiTheme="minorHAnsi" w:eastAsia="宋体" w:hAnsiTheme="minorHAnsi" w:cs="Helvetica" w:hint="eastAsia"/>
          <w:color w:val="060607"/>
          <w:spacing w:val="3"/>
          <w:szCs w:val="22"/>
          <w:shd w:val="clear" w:color="auto" w:fill="FFFFFF"/>
          <w:lang w:val="en-US"/>
        </w:rPr>
        <w:t>。</w:t>
      </w:r>
      <w:r w:rsidRPr="00302123">
        <w:rPr>
          <w:rFonts w:asciiTheme="minorHAnsi" w:eastAsia="宋体" w:hAnsiTheme="minorHAnsi" w:cs="Helvetica"/>
          <w:color w:val="060607"/>
          <w:spacing w:val="3"/>
          <w:szCs w:val="22"/>
          <w:shd w:val="clear" w:color="auto" w:fill="FFFFFF"/>
          <w:lang w:val="en-US"/>
        </w:rPr>
        <w:t>This not only empowers healthcare professionals to make more informed decisions but also reduces the cognitive burden on them</w:t>
      </w:r>
      <w:r w:rsidRPr="00302123">
        <w:rPr>
          <w:rFonts w:asciiTheme="minorHAnsi" w:eastAsia="宋体" w:hAnsiTheme="minorHAnsi" w:cs="Helvetica" w:hint="eastAsia"/>
          <w:color w:val="060607"/>
          <w:spacing w:val="3"/>
          <w:szCs w:val="22"/>
          <w:shd w:val="clear" w:color="auto" w:fill="FFFFFF"/>
          <w:lang w:val="en-US"/>
        </w:rPr>
        <w:t>。</w:t>
      </w:r>
      <w:r w:rsidRPr="00302123">
        <w:rPr>
          <w:rFonts w:asciiTheme="minorHAnsi" w:eastAsia="宋体" w:hAnsiTheme="minorHAnsi" w:cs="Helvetica"/>
          <w:color w:val="060607"/>
          <w:spacing w:val="3"/>
          <w:szCs w:val="22"/>
          <w:shd w:val="clear" w:color="auto" w:fill="FFFFFF"/>
          <w:lang w:val="en-US"/>
        </w:rPr>
        <w:t>Moreover, the model's incremental learning approach, facilitated by structured JSON data, keeps it updated with the latest medical advancements, indicating a new strategy for continuous model improvement in knowledge-intensive fields</w:t>
      </w:r>
      <w:r w:rsidRPr="00302123">
        <w:rPr>
          <w:rFonts w:asciiTheme="minorHAnsi" w:eastAsia="宋体" w:hAnsiTheme="minorHAnsi" w:cs="Helvetica" w:hint="eastAsia"/>
          <w:color w:val="060607"/>
          <w:spacing w:val="3"/>
          <w:szCs w:val="22"/>
          <w:shd w:val="clear" w:color="auto" w:fill="FFFFFF"/>
          <w:lang w:val="en-US"/>
        </w:rPr>
        <w:t>。</w:t>
      </w:r>
    </w:p>
    <w:p w14:paraId="1E146C71" w14:textId="43B40C4B"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7E0D1679" w14:textId="3F5C3FBD" w:rsid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cs="Helvetica"/>
          <w:color w:val="060607"/>
          <w:spacing w:val="3"/>
          <w:szCs w:val="22"/>
          <w:shd w:val="clear" w:color="auto" w:fill="FFFFFF"/>
          <w:lang w:val="en-US"/>
        </w:rPr>
        <w:t>Despite its contributions, BioMistral-Clinical 4B has limitations. It is intended to assist, not replace, professional medical diagnosis, and its recommendations must be used in conjunction with clinical judgment</w:t>
      </w:r>
      <w:r w:rsidRPr="00302123">
        <w:rPr>
          <w:rFonts w:asciiTheme="minorHAnsi" w:eastAsia="宋体" w:hAnsiTheme="minorHAnsi" w:cs="Helvetica" w:hint="eastAsia"/>
          <w:color w:val="060607"/>
          <w:spacing w:val="3"/>
          <w:szCs w:val="22"/>
          <w:shd w:val="clear" w:color="auto" w:fill="FFFFFF"/>
          <w:lang w:val="en-US"/>
        </w:rPr>
        <w:t>。</w:t>
      </w:r>
      <w:r w:rsidRPr="00302123">
        <w:rPr>
          <w:rFonts w:asciiTheme="minorHAnsi" w:eastAsia="宋体" w:hAnsiTheme="minorHAnsi" w:cs="Helvetica"/>
          <w:color w:val="060607"/>
          <w:spacing w:val="3"/>
          <w:szCs w:val="22"/>
          <w:shd w:val="clear" w:color="auto" w:fill="FFFFFF"/>
          <w:lang w:val="en-US"/>
        </w:rPr>
        <w:t>Furthermore, the clinical data used for training is not comprehensive enough, creating a possibility for continuous incremental learning but also indicating a need for more diverse and extensive data to fully realize the model's potential</w:t>
      </w:r>
      <w:r w:rsidRPr="00302123">
        <w:rPr>
          <w:rFonts w:asciiTheme="minorHAnsi" w:eastAsia="宋体" w:hAnsiTheme="minorHAnsi" w:cs="Helvetica" w:hint="eastAsia"/>
          <w:color w:val="060607"/>
          <w:spacing w:val="3"/>
          <w:szCs w:val="22"/>
          <w:shd w:val="clear" w:color="auto" w:fill="FFFFFF"/>
          <w:lang w:val="en-US"/>
        </w:rPr>
        <w:t>。</w:t>
      </w:r>
      <w:r w:rsidRPr="00302123">
        <w:rPr>
          <w:rFonts w:asciiTheme="minorHAnsi" w:eastAsia="宋体" w:hAnsiTheme="minorHAnsi" w:cs="Helvetica"/>
          <w:color w:val="060607"/>
          <w:spacing w:val="3"/>
          <w:szCs w:val="22"/>
          <w:shd w:val="clear" w:color="auto" w:fill="FFFFFF"/>
          <w:lang w:val="en-US"/>
        </w:rPr>
        <w:t>Ethical considerations, including patient privacy, data security, bias, fairness, transparency, and accountability, must be carefully managed to ensure responsible integration into clinical practice</w:t>
      </w:r>
      <w:r w:rsidRPr="00302123">
        <w:rPr>
          <w:rFonts w:asciiTheme="minorHAnsi" w:eastAsia="宋体" w:hAnsiTheme="minorHAnsi" w:cs="Helvetica" w:hint="eastAsia"/>
          <w:color w:val="060607"/>
          <w:spacing w:val="3"/>
          <w:szCs w:val="22"/>
          <w:shd w:val="clear" w:color="auto" w:fill="FFFFFF"/>
          <w:lang w:val="en-US"/>
        </w:rPr>
        <w:t>。</w:t>
      </w:r>
      <w:r w:rsidRPr="00302123">
        <w:rPr>
          <w:rFonts w:asciiTheme="minorHAnsi" w:eastAsia="宋体" w:hAnsiTheme="minorHAnsi" w:cs="Helvetica"/>
          <w:color w:val="060607"/>
          <w:spacing w:val="3"/>
          <w:szCs w:val="22"/>
          <w:shd w:val="clear" w:color="auto" w:fill="FFFFFF"/>
          <w:lang w:val="en-US"/>
        </w:rPr>
        <w:t>The model's performance may also be affected by the quality of automatically translated data, highlighting the need for high-quality multilingual training data</w:t>
      </w:r>
      <w:r>
        <w:rPr>
          <w:rFonts w:asciiTheme="minorHAnsi" w:eastAsia="宋体" w:hAnsiTheme="minorHAnsi" w:cs="Helvetica" w:hint="eastAsia"/>
          <w:color w:val="060607"/>
          <w:spacing w:val="3"/>
          <w:szCs w:val="22"/>
          <w:shd w:val="clear" w:color="auto" w:fill="FFFFFF"/>
          <w:lang w:val="en-US"/>
        </w:rPr>
        <w:t>.</w:t>
      </w:r>
    </w:p>
    <w:p w14:paraId="2C04564F" w14:textId="77777777" w:rsid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2B801C7D" w14:textId="3E8CE795" w:rsidR="00302123" w:rsidRDefault="00302123" w:rsidP="00302123">
      <w:pPr>
        <w:pStyle w:val="2"/>
        <w:numPr>
          <w:ilvl w:val="0"/>
          <w:numId w:val="0"/>
        </w:numPr>
        <w:shd w:val="clear" w:color="auto" w:fill="FFFFFF"/>
        <w:spacing w:before="0" w:after="0" w:line="360" w:lineRule="atLeast"/>
        <w:ind w:left="576" w:hanging="576"/>
        <w:rPr>
          <w:rFonts w:asciiTheme="minorHAnsi" w:eastAsia="宋体" w:hAnsiTheme="minorHAnsi" w:cs="Helvetica"/>
          <w:color w:val="060607"/>
          <w:spacing w:val="3"/>
          <w:szCs w:val="22"/>
          <w:shd w:val="clear" w:color="auto" w:fill="FFFFFF"/>
          <w:lang w:val="en-US"/>
        </w:rPr>
      </w:pPr>
      <w:bookmarkStart w:id="21" w:name="_Toc181573008"/>
      <w:r>
        <w:rPr>
          <w:rFonts w:asciiTheme="minorHAnsi" w:eastAsia="宋体" w:hAnsiTheme="minorHAnsi" w:cs="Helvetica" w:hint="eastAsia"/>
          <w:color w:val="060607"/>
          <w:spacing w:val="3"/>
          <w:szCs w:val="22"/>
          <w:shd w:val="clear" w:color="auto" w:fill="FFFFFF"/>
          <w:lang w:val="en-US" w:eastAsia="zh-CN"/>
        </w:rPr>
        <w:t xml:space="preserve">6.3 </w:t>
      </w:r>
      <w:r w:rsidRPr="00302123">
        <w:rPr>
          <w:rFonts w:asciiTheme="minorHAnsi" w:eastAsia="宋体" w:hAnsiTheme="minorHAnsi" w:cs="Helvetica"/>
          <w:color w:val="060607"/>
          <w:spacing w:val="3"/>
          <w:szCs w:val="22"/>
          <w:shd w:val="clear" w:color="auto" w:fill="FFFFFF"/>
          <w:lang w:val="en-US"/>
        </w:rPr>
        <w:t>Future Work</w:t>
      </w:r>
      <w:bookmarkEnd w:id="21"/>
    </w:p>
    <w:p w14:paraId="0418FF86" w14:textId="77777777" w:rsidR="00302123" w:rsidRPr="00302123" w:rsidRDefault="00302123" w:rsidP="00302123">
      <w:pPr>
        <w:rPr>
          <w:rFonts w:eastAsia="宋体" w:hint="eastAsia"/>
          <w:lang w:val="en-US"/>
        </w:rPr>
      </w:pPr>
    </w:p>
    <w:p w14:paraId="6CD1C48B" w14:textId="77777777" w:rsid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cs="Helvetica"/>
          <w:color w:val="060607"/>
          <w:spacing w:val="3"/>
          <w:szCs w:val="22"/>
          <w:shd w:val="clear" w:color="auto" w:fill="FFFFFF"/>
          <w:lang w:val="en-US"/>
        </w:rPr>
        <w:t>Looking ahead, there are two primary avenues for future research and development:</w:t>
      </w:r>
    </w:p>
    <w:p w14:paraId="4AF97D25" w14:textId="77777777"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466E003B" w14:textId="77777777"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b/>
          <w:bCs/>
          <w:spacing w:val="3"/>
          <w:szCs w:val="22"/>
          <w:shd w:val="clear" w:color="auto" w:fill="FFFFFF"/>
          <w:lang w:val="en-US"/>
        </w:rPr>
        <w:t>Exploration of Incremental Learning in Diverse Biological Categories:</w:t>
      </w:r>
      <w:r w:rsidRPr="00302123">
        <w:rPr>
          <w:rFonts w:asciiTheme="minorHAnsi" w:eastAsia="宋体" w:hAnsiTheme="minorHAnsi" w:cs="Helvetica"/>
          <w:color w:val="060607"/>
          <w:spacing w:val="3"/>
          <w:szCs w:val="22"/>
          <w:shd w:val="clear" w:color="auto" w:fill="FFFFFF"/>
          <w:lang w:val="en-US"/>
        </w:rPr>
        <w:t xml:space="preserve"> The success of incremental learning with structured JSON data on clinical narratives suggests that this approach could be extended to other biological categories, such as pharmacology and biology. Future work could explore the application of incremental learning with structured data in these domains to further enhance the capabilities of LLMs in understanding and generating knowledge across the biological sciences.</w:t>
      </w:r>
    </w:p>
    <w:p w14:paraId="6A45ECDC" w14:textId="77777777" w:rsidR="00302123" w:rsidRDefault="00302123" w:rsidP="00302123">
      <w:pPr>
        <w:ind w:rightChars="200" w:right="440"/>
        <w:jc w:val="both"/>
        <w:rPr>
          <w:rFonts w:asciiTheme="minorHAnsi" w:eastAsia="宋体" w:hAnsiTheme="minorHAnsi"/>
          <w:b/>
          <w:bCs/>
          <w:spacing w:val="3"/>
          <w:szCs w:val="22"/>
          <w:shd w:val="clear" w:color="auto" w:fill="FFFFFF"/>
          <w:lang w:val="en-US"/>
        </w:rPr>
      </w:pPr>
    </w:p>
    <w:p w14:paraId="050BBB77" w14:textId="5C41FAF8" w:rsid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r w:rsidRPr="00302123">
        <w:rPr>
          <w:rFonts w:asciiTheme="minorHAnsi" w:eastAsia="宋体" w:hAnsiTheme="minorHAnsi"/>
          <w:b/>
          <w:bCs/>
          <w:spacing w:val="3"/>
          <w:szCs w:val="22"/>
          <w:shd w:val="clear" w:color="auto" w:fill="FFFFFF"/>
          <w:lang w:val="en-US"/>
        </w:rPr>
        <w:t>Structured Data Incremental Learning in Other Domains:</w:t>
      </w:r>
      <w:r w:rsidRPr="00302123">
        <w:rPr>
          <w:rFonts w:asciiTheme="minorHAnsi" w:eastAsia="宋体" w:hAnsiTheme="minorHAnsi" w:cs="Helvetica"/>
          <w:color w:val="060607"/>
          <w:spacing w:val="3"/>
          <w:szCs w:val="22"/>
          <w:shd w:val="clear" w:color="auto" w:fill="FFFFFF"/>
          <w:lang w:val="en-US"/>
        </w:rPr>
        <w:t xml:space="preserve"> The potential of JSON and other structured formats for incremental learning should be tested in other knowledge-intensive fields beyond medicine. This could provide a more generalizable conclusion about the utility of structured data in training LLMs and contribute to the development of more effective, efficient, and ethically responsible AI models across various professional domains.</w:t>
      </w:r>
    </w:p>
    <w:p w14:paraId="7B1CF6FE" w14:textId="77777777" w:rsidR="00302123" w:rsidRPr="00302123" w:rsidRDefault="00302123" w:rsidP="00302123">
      <w:pPr>
        <w:ind w:rightChars="200" w:right="440"/>
        <w:jc w:val="both"/>
        <w:rPr>
          <w:rFonts w:asciiTheme="minorHAnsi" w:eastAsia="宋体" w:hAnsiTheme="minorHAnsi" w:cs="Helvetica"/>
          <w:color w:val="060607"/>
          <w:spacing w:val="3"/>
          <w:szCs w:val="22"/>
          <w:shd w:val="clear" w:color="auto" w:fill="FFFFFF"/>
          <w:lang w:val="en-US"/>
        </w:rPr>
      </w:pPr>
    </w:p>
    <w:p w14:paraId="57EF935C" w14:textId="74888D61" w:rsidR="00302123" w:rsidRPr="00302123" w:rsidRDefault="00302123" w:rsidP="00302123">
      <w:pPr>
        <w:ind w:rightChars="200" w:right="440"/>
        <w:jc w:val="both"/>
        <w:rPr>
          <w:rFonts w:asciiTheme="minorHAnsi" w:eastAsia="宋体" w:hAnsiTheme="minorHAnsi" w:cs="Helvetica" w:hint="eastAsia"/>
          <w:color w:val="060607"/>
          <w:spacing w:val="3"/>
          <w:szCs w:val="22"/>
          <w:shd w:val="clear" w:color="auto" w:fill="FFFFFF"/>
          <w:lang w:val="en-US"/>
        </w:rPr>
      </w:pPr>
      <w:r w:rsidRPr="00302123">
        <w:rPr>
          <w:rFonts w:asciiTheme="minorHAnsi" w:eastAsia="宋体" w:hAnsiTheme="minorHAnsi" w:cs="Helvetica"/>
          <w:color w:val="060607"/>
          <w:spacing w:val="3"/>
          <w:szCs w:val="22"/>
          <w:shd w:val="clear" w:color="auto" w:fill="FFFFFF"/>
          <w:lang w:val="en-US"/>
        </w:rPr>
        <w:t>In conclusion, the development of BioMistral-Clinical 4B represents a significant advancement in the integration of LLM into health care, providing a promising adjunct tool for healthcare professionals. While ethical considerations must guide its deployment, the future exploration of incremental learning with structured data in diverse domains holds the potential to revolutionize how AI models are trained and applied, ultimately contributing to advancements in patient care and medical knowledge.</w:t>
      </w:r>
    </w:p>
    <w:p w14:paraId="46B62EAE" w14:textId="74D6967E" w:rsidR="00910361" w:rsidRPr="00302123" w:rsidRDefault="002B2B34">
      <w:pPr>
        <w:pStyle w:val="1"/>
        <w:numPr>
          <w:ilvl w:val="0"/>
          <w:numId w:val="0"/>
        </w:numPr>
        <w:rPr>
          <w:rFonts w:eastAsia="宋体" w:hint="eastAsia"/>
          <w:lang w:eastAsia="zh-CN"/>
        </w:rPr>
      </w:pPr>
      <w:bookmarkStart w:id="22" w:name="_Toc181573009"/>
      <w:r>
        <w:rPr>
          <w:rFonts w:eastAsia="宋体" w:hint="eastAsia"/>
          <w:lang w:val="en-US" w:eastAsia="zh-CN"/>
        </w:rPr>
        <w:t xml:space="preserve">7 </w:t>
      </w:r>
      <w:r>
        <w:t>References</w:t>
      </w:r>
      <w:bookmarkEnd w:id="22"/>
    </w:p>
    <w:p w14:paraId="5629AEE3" w14:textId="77777777" w:rsidR="00910361" w:rsidRDefault="00000000">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Black, S., Biderman, S., Hallahan, E., Anthony, Q., Gao, L., Golding, L., He, H., Leahy, K., McDonell, K., Phang, J., Pieler, M., Prashanth, U. S., Reynolds, L., Tow, J., Wang, B., &amp; Weinbach, S. (2022). GPT-NeoX-20B: An open-source autoregressive language model. In Proceedings of BigScience Episode #5 – Workshop on Challenges &amp; Perspectives in Creating Large Language Models (pp. 95-136). Association for Computational Linguistics.</w:t>
      </w:r>
    </w:p>
    <w:p w14:paraId="3430457E" w14:textId="77777777" w:rsidR="00C6141E" w:rsidRDefault="00C6141E" w:rsidP="00C6141E">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Beltagy, I., Peters, M. E., &amp; Cohan, A. (2020). Longformer: The long-document transformer. arXiv preprint arXiv:2004.05150.</w:t>
      </w:r>
    </w:p>
    <w:p w14:paraId="5A830520" w14:textId="77777777" w:rsidR="00C6141E" w:rsidRPr="00C6141E" w:rsidRDefault="00C6141E" w:rsidP="00C6141E">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sidRPr="00C6141E">
        <w:rPr>
          <w:rFonts w:asciiTheme="minorHAnsi" w:eastAsia="Helvetica" w:hAnsiTheme="minorHAnsi" w:cs="Helvetica"/>
          <w:color w:val="060607"/>
          <w:spacing w:val="3"/>
          <w:szCs w:val="22"/>
          <w:shd w:val="clear" w:color="auto" w:fill="FFFFFF"/>
          <w:lang w:val="en-US" w:eastAsia="zh-CN"/>
        </w:rPr>
        <w:lastRenderedPageBreak/>
        <w:t>Chiang, M., &amp; Lee, A. (2023). Ethical considerations in the application of large language models in healthcare. Journal of Medical Ethics and AI, 5(3), 123-137.</w:t>
      </w:r>
    </w:p>
    <w:p w14:paraId="182726F7" w14:textId="77777777" w:rsidR="00910361" w:rsidRDefault="00000000">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Dave, T., Anirudh, S. A., &amp; Satyam, S. (2023). ChatGPT in medicine: An overview of its applications, advantages, limitations, future prospects, and ethical considerations. Frontiers in Artificial Intelligence, 6, 1169595.</w:t>
      </w:r>
    </w:p>
    <w:p w14:paraId="265929B4" w14:textId="6340880E" w:rsidR="00C6141E" w:rsidRDefault="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C6141E">
        <w:rPr>
          <w:rFonts w:asciiTheme="minorHAnsi" w:eastAsia="Helvetica" w:hAnsiTheme="minorHAnsi" w:cs="Helvetica"/>
          <w:color w:val="060607"/>
          <w:spacing w:val="3"/>
          <w:szCs w:val="22"/>
          <w:shd w:val="clear" w:color="auto" w:fill="FFFFFF"/>
          <w:lang w:val="en-US" w:eastAsia="zh-CN"/>
        </w:rPr>
        <w:t>Fries, J., et al. (2022). MediNote: Large language models for clinical notes. Journal of Biomedical Informatics, 77, 103911.</w:t>
      </w:r>
    </w:p>
    <w:p w14:paraId="4FBA00A0" w14:textId="34BFDC44" w:rsidR="00C6141E" w:rsidRPr="00C6141E" w:rsidRDefault="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Fries, J., et al. (2022). Bigbio: A framework for data-centric biomedical natural language processing. In Advances in Neural Information Processing Systems, volume 35, pages 25792–25806. Curran Associates, Inc.</w:t>
      </w:r>
    </w:p>
    <w:p w14:paraId="310E85CF" w14:textId="77777777" w:rsidR="00910361" w:rsidRDefault="00000000">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Han, T., Adams, L. C., Papaioannou, J.-M., Oberhauser, T., Truhn, A., Löser, D., &amp; Bressem, K. K. (2023). MedAlpaca – An open-source collection of medical conversational AI models and training data.</w:t>
      </w:r>
    </w:p>
    <w:p w14:paraId="153012E5" w14:textId="77777777" w:rsidR="00910361" w:rsidRDefault="00000000">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He, K., Mao, R., Lin, Q., Ruan, Y., Lan, X., Feng, M., &amp; Cambria, E. (2023). A survey of large language models for healthcare: From data, technology, and applications to accountability and ethics.</w:t>
      </w:r>
    </w:p>
    <w:p w14:paraId="71C7C245" w14:textId="1E6EA454" w:rsidR="00C6141E" w:rsidRPr="00C6141E" w:rsidRDefault="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C6141E">
        <w:rPr>
          <w:rFonts w:asciiTheme="minorHAnsi" w:eastAsia="宋体" w:hAnsiTheme="minorHAnsi" w:cs="Helvetica"/>
          <w:color w:val="060607"/>
          <w:spacing w:val="3"/>
          <w:szCs w:val="22"/>
          <w:shd w:val="clear" w:color="auto" w:fill="FFFFFF"/>
          <w:lang w:val="en-US" w:eastAsia="zh-CN"/>
        </w:rPr>
        <w:t>He, Y., et al. (2023). The role of large language models in healthcare: Opportunities and challenges. Healthcare Informatics Research, 29(2), 95-103.</w:t>
      </w:r>
    </w:p>
    <w:p w14:paraId="7051939C" w14:textId="77777777" w:rsidR="00910361" w:rsidRDefault="00000000">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Jiang, G., Sablayrolles, A., Mensch, A., Bamford, C., Chaplot, D. S., Casas, D. D. L., Bressand, F., Lengyel, G., Lample, G., Saulnier, L., Renard Lavaud, L., Lachaux, M.-A., Stock, P., Le Scao, T., Lavril, T., Wang, T., Lacroix, T., &amp; El Sayed, W. (2023). Mistral 7B.</w:t>
      </w:r>
    </w:p>
    <w:p w14:paraId="3EFFA006" w14:textId="77777777" w:rsidR="00C6141E" w:rsidRDefault="00000000" w:rsidP="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Labrak, Y., Bazoge, A., Morin, E., Gourraud, P.-A., Rouvier, M., &amp; Dufour, R. (2024). BioMistral: A Collection of Open-Source Pretrained Large Language Models for Medical Domains. arXiv preprint arXiv:2402.10373.</w:t>
      </w:r>
      <w:r w:rsidR="00C6141E" w:rsidRPr="00C6141E">
        <w:rPr>
          <w:rFonts w:asciiTheme="minorHAnsi" w:eastAsia="Helvetica" w:hAnsiTheme="minorHAnsi" w:cs="Helvetica"/>
          <w:color w:val="060607"/>
          <w:spacing w:val="3"/>
          <w:szCs w:val="22"/>
          <w:shd w:val="clear" w:color="auto" w:fill="FFFFFF"/>
          <w:lang w:val="en-US" w:eastAsia="zh-CN"/>
        </w:rPr>
        <w:t xml:space="preserve"> </w:t>
      </w:r>
    </w:p>
    <w:p w14:paraId="0DBA6633" w14:textId="11993E81" w:rsidR="00C6141E" w:rsidRDefault="00C6141E" w:rsidP="00C6141E">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 xml:space="preserve">Hugging Face. (n.d.). Augmented-clinical-notes dataset. Retrieved from </w:t>
      </w:r>
      <w:hyperlink r:id="rId18" w:tgtFrame="https://kimi.moonshot.cn/chat/_blank" w:history="1">
        <w:r>
          <w:rPr>
            <w:rFonts w:asciiTheme="minorHAnsi" w:eastAsia="Helvetica" w:hAnsiTheme="minorHAnsi" w:cs="Helvetica"/>
            <w:color w:val="060607"/>
            <w:spacing w:val="3"/>
            <w:szCs w:val="22"/>
            <w:shd w:val="clear" w:color="auto" w:fill="FFFFFF"/>
            <w:lang w:val="en-US" w:eastAsia="zh-CN"/>
          </w:rPr>
          <w:t>https://huggingface.co/datasets/augmented-clinical-notes</w:t>
        </w:r>
      </w:hyperlink>
    </w:p>
    <w:p w14:paraId="42EF5A50" w14:textId="77777777" w:rsidR="00C6141E" w:rsidRDefault="00C6141E" w:rsidP="00C6141E">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Jiang, G., et al. (2023). Mistral 7B. arXiv preprint arXiv:2301.07897.</w:t>
      </w:r>
    </w:p>
    <w:p w14:paraId="73689A35" w14:textId="77777777" w:rsidR="00C6141E" w:rsidRDefault="00C6141E" w:rsidP="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Labrak, Y., et al. (2024). BioMistral: A Collection of Open-Source Pretrained Large Language Models for Medical Domains. arXiv preprint arXiv:2402.10373.</w:t>
      </w:r>
    </w:p>
    <w:p w14:paraId="7B94B4E9" w14:textId="77777777" w:rsidR="00C6141E" w:rsidRDefault="00C6141E" w:rsidP="00C6141E">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Nori, H., King, N., McKinney, S. M., Carignan, D., &amp; Horvitz, E. (2023a). Capabilities of GPT-4 on medical challenge problems.</w:t>
      </w:r>
    </w:p>
    <w:p w14:paraId="12ED4B2E" w14:textId="77777777" w:rsidR="00C6141E" w:rsidRDefault="00C6141E" w:rsidP="00C6141E">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OpenAI. (2023). ChatGPT: Language models are few-shot learners. https://openai.com/blog/chatgpt</w:t>
      </w:r>
    </w:p>
    <w:p w14:paraId="1CAB8832" w14:textId="0B22303A" w:rsidR="00C6141E" w:rsidRPr="00C6141E" w:rsidRDefault="00C6141E" w:rsidP="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Singhal, K., Azizi, S., Tu, T., Mahdavi, S. S., Wei, J., Chung, H. W., Scales, N., Tanwani, A., Cole-Lewis, H., Pfohl, S., Payne, P., Seneviratne, M., Gamble, P., Kelly, C., Babiker, A., Chowdhery, A., Mansfield, P., Demner-Fushman, D., Aguera y Arcas, B., Webster, D., Corrado, G. S., Matias, Y., Chou, K., Tomasev, N., Liu, Y., Rajkomar, A., Barral, J., Karthikesalingam, A., &amp; Natarajan, V. (2023b). Towards expert-level medical question answering with large language models.</w:t>
      </w:r>
    </w:p>
    <w:p w14:paraId="62F2FE86" w14:textId="7FAD8C79" w:rsidR="00C6141E" w:rsidRPr="00C6141E" w:rsidRDefault="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Singhal, K., et al. (2023a). Towards expert-level medical question answering with large language models. Nature, 620(7972), 172–180.</w:t>
      </w:r>
    </w:p>
    <w:p w14:paraId="07EBC24D" w14:textId="74790CF5" w:rsidR="00C6141E" w:rsidRPr="00C6141E" w:rsidRDefault="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Touvron, H., et al. (2023b). LLaMA 2: Open foundation and fine-tuned chat models. arXiv preprint arXiv:2302.13971.</w:t>
      </w:r>
    </w:p>
    <w:p w14:paraId="627244EB" w14:textId="77777777" w:rsidR="00910361" w:rsidRDefault="00000000">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lastRenderedPageBreak/>
        <w:t>Touvron, H., Lavril, T., Izacard, G., Martinet, X., Lachaux, M.-A., Lacroix, T., Rozière, B., Hambro, E., Azhar, F., Rodriguez, A., Joulin, A., Grave, E., &amp; Lample, G. (2023a). LLaMA: Open and efficient foundation language models.</w:t>
      </w:r>
    </w:p>
    <w:p w14:paraId="54CADBC3" w14:textId="77777777" w:rsidR="00910361" w:rsidRDefault="00000000">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Touvron, H., Martin, L., Stone, K., Albert, P., Almahairi, A., Babaei, Y., Bashlykov, N., Batra, S., Bhargava, P., Bhosale, S., Blecher, L., Canton Ferrer, C., Chen, M., Cucurull, G., Esiobu, D., Fernandes, J., Fu, J., Fu, W., Fuller, B., Gao, C., Goswami, V., Goyal, N., Hartshorn, A., Hou, R., Inan, M. K., Kardas, M., Kerkez, V., Khabsa, M., Kloumann, I., Korenev, A., Koura, P. S., Lachaux, M.-A., Lavril, T., Lee, J., Liskovich, D., Lu, Y., Mao, Y., Martinet, X., Mihaylov, T., Mishra, P., Molybog, I., Nie, Y., Poulton, A., Reizenstein, J., Rungta, R., Saladi, K., Schelten, A., Silva, R., Smith, E. M., Subramanian, R., Tan, X. E., Taylor, R., Williams, A., Kuan, J. X., Xu, P., Yan, Z., Zarov, I., Zhang, Y., Fan, A., Kambadur, M., Narang, S., Rodriguez, A., Stojnic, R., Edunov, S., &amp; Scialom, T. (2023b). LLaMA 2: Open foundation and fine-tuned chat models.</w:t>
      </w:r>
    </w:p>
    <w:p w14:paraId="055DB35E" w14:textId="77777777" w:rsidR="00910361" w:rsidRDefault="00000000">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Pr>
          <w:rFonts w:asciiTheme="minorHAnsi" w:eastAsia="Helvetica" w:hAnsiTheme="minorHAnsi" w:cs="Helvetica"/>
          <w:color w:val="060607"/>
          <w:spacing w:val="3"/>
          <w:szCs w:val="22"/>
          <w:shd w:val="clear" w:color="auto" w:fill="FFFFFF"/>
          <w:lang w:val="en-US" w:eastAsia="zh-CN"/>
        </w:rPr>
        <w:t>Wu, C., Lin,W., Zhang, X., Zhang, Y., Wang, Y., &amp; Xie, W. (2023). PMC-LLaMA: Towards building open-source language models for medicine.</w:t>
      </w:r>
    </w:p>
    <w:p w14:paraId="579A1418" w14:textId="4900CFE3" w:rsidR="00C6141E" w:rsidRDefault="00C6141E">
      <w:pPr>
        <w:pStyle w:val="af1"/>
        <w:shd w:val="clear" w:color="auto" w:fill="FFFFFF"/>
        <w:spacing w:after="180" w:line="240" w:lineRule="atLeast"/>
        <w:rPr>
          <w:rFonts w:ascii="Helvetica" w:eastAsia="宋体" w:hAnsi="Helvetica" w:cs="Helvetica"/>
          <w:color w:val="060607"/>
          <w:spacing w:val="4"/>
          <w:sz w:val="21"/>
          <w:szCs w:val="21"/>
          <w:shd w:val="clear" w:color="auto" w:fill="FFFFFF"/>
          <w:lang w:eastAsia="zh-CN"/>
        </w:rPr>
      </w:pPr>
      <w:r>
        <w:rPr>
          <w:rFonts w:ascii="Helvetica" w:hAnsi="Helvetica" w:cs="Helvetica"/>
          <w:color w:val="060607"/>
          <w:spacing w:val="4"/>
          <w:sz w:val="21"/>
          <w:szCs w:val="21"/>
          <w:shd w:val="clear" w:color="auto" w:fill="FFFFFF"/>
        </w:rPr>
        <w:t>Wu, H., et al. (2023). Open-source large language models for healthcare: A community-driven approach. </w:t>
      </w:r>
      <w:r>
        <w:rPr>
          <w:rStyle w:val="afb"/>
          <w:rFonts w:ascii="Helvetica" w:hAnsi="Helvetica" w:cs="Helvetica"/>
          <w:color w:val="060607"/>
          <w:spacing w:val="4"/>
          <w:sz w:val="21"/>
          <w:szCs w:val="21"/>
          <w:shd w:val="clear" w:color="auto" w:fill="FFFFFF"/>
        </w:rPr>
        <w:t>Journal of Open Source Software in Healthcare</w:t>
      </w:r>
      <w:r>
        <w:rPr>
          <w:rFonts w:ascii="Helvetica" w:hAnsi="Helvetica" w:cs="Helvetica"/>
          <w:color w:val="060607"/>
          <w:spacing w:val="4"/>
          <w:sz w:val="21"/>
          <w:szCs w:val="21"/>
          <w:shd w:val="clear" w:color="auto" w:fill="FFFFFF"/>
        </w:rPr>
        <w:t>, 4(1), 42-50</w:t>
      </w:r>
    </w:p>
    <w:p w14:paraId="574F37D2" w14:textId="43F83F85" w:rsidR="00C6141E" w:rsidRPr="00C6141E" w:rsidRDefault="00C6141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r w:rsidRPr="00C6141E">
        <w:rPr>
          <w:rFonts w:asciiTheme="minorHAnsi" w:eastAsia="宋体" w:hAnsiTheme="minorHAnsi" w:cs="Helvetica"/>
          <w:color w:val="060607"/>
          <w:spacing w:val="3"/>
          <w:szCs w:val="22"/>
          <w:shd w:val="clear" w:color="auto" w:fill="FFFFFF"/>
          <w:lang w:val="en-US" w:eastAsia="zh-CN"/>
        </w:rPr>
        <w:t>Wiest, F., et al. (2024). Data privacy and security in clinical settings: The impact of large language models. International Journal of Health Policy and Management, 13(7), 729-738.</w:t>
      </w:r>
    </w:p>
    <w:p w14:paraId="53E05E0C" w14:textId="66F3C0FF" w:rsidR="00910361" w:rsidRDefault="00C6141E">
      <w:pPr>
        <w:pStyle w:val="af1"/>
        <w:shd w:val="clear" w:color="auto" w:fill="FFFFFF"/>
        <w:spacing w:after="180" w:line="240" w:lineRule="atLeast"/>
        <w:rPr>
          <w:rFonts w:asciiTheme="minorHAnsi" w:eastAsia="Helvetica" w:hAnsiTheme="minorHAnsi" w:cs="Helvetica"/>
          <w:color w:val="060607"/>
          <w:spacing w:val="3"/>
          <w:szCs w:val="22"/>
          <w:shd w:val="clear" w:color="auto" w:fill="FFFFFF"/>
          <w:lang w:val="en-US" w:eastAsia="zh-CN"/>
        </w:rPr>
      </w:pPr>
      <w:r w:rsidRPr="00C6141E">
        <w:rPr>
          <w:rFonts w:asciiTheme="minorHAnsi" w:eastAsia="Helvetica" w:hAnsiTheme="minorHAnsi" w:cs="Helvetica"/>
          <w:color w:val="060607"/>
          <w:spacing w:val="3"/>
          <w:szCs w:val="22"/>
          <w:shd w:val="clear" w:color="auto" w:fill="FFFFFF"/>
          <w:lang w:val="en-US" w:eastAsia="zh-CN"/>
        </w:rPr>
        <w:t>Zhou, Y., et al. (2024). Applications of large language models in patient monitoring and risk assessment. Journal of Clinical Informatics, 39(1), 1-10.</w:t>
      </w:r>
    </w:p>
    <w:p w14:paraId="6184D6FD" w14:textId="77777777" w:rsidR="00910361" w:rsidRDefault="00910361">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2CB3A4E2" w14:textId="77777777" w:rsidR="002B2B34" w:rsidRDefault="002B2B34">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7B70FC63" w14:textId="77777777" w:rsidR="002B2B34" w:rsidRDefault="002B2B34">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38282BF3" w14:textId="77777777" w:rsidR="0052250E" w:rsidRDefault="0052250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1E07A237" w14:textId="77777777" w:rsidR="0052250E" w:rsidRDefault="0052250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55F4690D" w14:textId="77777777" w:rsidR="0052250E" w:rsidRDefault="0052250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3DD48064" w14:textId="77777777" w:rsidR="0052250E" w:rsidRDefault="0052250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0780A94E" w14:textId="77777777" w:rsidR="0052250E" w:rsidRDefault="0052250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6A63CF96" w14:textId="77777777" w:rsidR="0052250E" w:rsidRDefault="0052250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5E960786" w14:textId="77777777" w:rsidR="0052250E" w:rsidRDefault="0052250E">
      <w:pPr>
        <w:pStyle w:val="af1"/>
        <w:shd w:val="clear" w:color="auto" w:fill="FFFFFF"/>
        <w:spacing w:after="180" w:line="240" w:lineRule="atLeast"/>
        <w:rPr>
          <w:rFonts w:asciiTheme="minorHAnsi" w:eastAsia="宋体" w:hAnsiTheme="minorHAnsi" w:cs="Helvetica"/>
          <w:color w:val="060607"/>
          <w:spacing w:val="3"/>
          <w:szCs w:val="22"/>
          <w:shd w:val="clear" w:color="auto" w:fill="FFFFFF"/>
          <w:lang w:val="en-US" w:eastAsia="zh-CN"/>
        </w:rPr>
      </w:pPr>
    </w:p>
    <w:p w14:paraId="4EF09486" w14:textId="77777777" w:rsidR="0052250E" w:rsidRDefault="0052250E" w:rsidP="0052250E">
      <w:pPr>
        <w:rPr>
          <w:rFonts w:eastAsia="宋体"/>
          <w:lang w:val="en-US"/>
        </w:rPr>
      </w:pPr>
      <w:bookmarkStart w:id="23" w:name="_Toc181573010"/>
    </w:p>
    <w:p w14:paraId="64EBE7BA" w14:textId="77777777" w:rsidR="0052250E" w:rsidRDefault="0052250E" w:rsidP="0052250E">
      <w:pPr>
        <w:rPr>
          <w:rFonts w:eastAsia="宋体"/>
          <w:lang w:val="en-US"/>
        </w:rPr>
      </w:pPr>
    </w:p>
    <w:p w14:paraId="60290DE8" w14:textId="77777777" w:rsidR="0052250E" w:rsidRDefault="0052250E" w:rsidP="0052250E">
      <w:pPr>
        <w:rPr>
          <w:rFonts w:eastAsia="宋体"/>
          <w:lang w:val="en-US"/>
        </w:rPr>
      </w:pPr>
    </w:p>
    <w:p w14:paraId="12B3C340" w14:textId="77777777" w:rsidR="0052250E" w:rsidRDefault="0052250E" w:rsidP="0052250E">
      <w:pPr>
        <w:rPr>
          <w:rFonts w:eastAsia="宋体"/>
          <w:lang w:val="en-US"/>
        </w:rPr>
      </w:pPr>
    </w:p>
    <w:p w14:paraId="258C4068" w14:textId="77777777" w:rsidR="0052250E" w:rsidRDefault="0052250E" w:rsidP="0052250E">
      <w:pPr>
        <w:rPr>
          <w:rFonts w:eastAsia="宋体"/>
          <w:lang w:val="en-US"/>
        </w:rPr>
      </w:pPr>
    </w:p>
    <w:p w14:paraId="7068B9ED" w14:textId="77777777" w:rsidR="0052250E" w:rsidRDefault="0052250E" w:rsidP="0052250E">
      <w:pPr>
        <w:rPr>
          <w:rFonts w:eastAsia="宋体"/>
          <w:lang w:val="en-US"/>
        </w:rPr>
      </w:pPr>
    </w:p>
    <w:p w14:paraId="4807BD57" w14:textId="77777777" w:rsidR="0052250E" w:rsidRDefault="0052250E" w:rsidP="0052250E">
      <w:pPr>
        <w:rPr>
          <w:rFonts w:eastAsia="宋体"/>
          <w:lang w:val="en-US"/>
        </w:rPr>
      </w:pPr>
    </w:p>
    <w:p w14:paraId="11865217" w14:textId="77777777" w:rsidR="0052250E" w:rsidRDefault="0052250E" w:rsidP="0052250E">
      <w:pPr>
        <w:rPr>
          <w:rFonts w:eastAsia="宋体" w:hint="eastAsia"/>
          <w:lang w:val="en-US"/>
        </w:rPr>
      </w:pPr>
    </w:p>
    <w:p w14:paraId="048B2EF9" w14:textId="77777777" w:rsidR="0052250E" w:rsidRDefault="0052250E" w:rsidP="0052250E">
      <w:pPr>
        <w:rPr>
          <w:rFonts w:eastAsia="宋体"/>
          <w:lang w:val="en-US"/>
        </w:rPr>
      </w:pPr>
    </w:p>
    <w:p w14:paraId="0E162B79" w14:textId="77777777" w:rsidR="0052250E" w:rsidRDefault="0052250E" w:rsidP="0052250E">
      <w:pPr>
        <w:rPr>
          <w:rFonts w:eastAsia="宋体"/>
          <w:lang w:val="en-US"/>
        </w:rPr>
      </w:pPr>
    </w:p>
    <w:p w14:paraId="7A47F00B" w14:textId="77777777" w:rsidR="006E59A7" w:rsidRDefault="006E59A7" w:rsidP="0052250E">
      <w:pPr>
        <w:rPr>
          <w:rFonts w:eastAsia="宋体"/>
          <w:lang w:val="en-US"/>
        </w:rPr>
      </w:pPr>
    </w:p>
    <w:p w14:paraId="46FEBF02" w14:textId="77777777" w:rsidR="006E59A7" w:rsidRDefault="006E59A7" w:rsidP="0052250E">
      <w:pPr>
        <w:rPr>
          <w:rFonts w:eastAsia="宋体"/>
          <w:lang w:val="en-US"/>
        </w:rPr>
      </w:pPr>
    </w:p>
    <w:p w14:paraId="31F68F7B" w14:textId="77777777" w:rsidR="006E59A7" w:rsidRDefault="006E59A7" w:rsidP="0052250E">
      <w:pPr>
        <w:rPr>
          <w:rFonts w:eastAsia="宋体"/>
          <w:lang w:val="en-US"/>
        </w:rPr>
      </w:pPr>
    </w:p>
    <w:p w14:paraId="40387F94" w14:textId="4E777590" w:rsidR="00910361" w:rsidRDefault="002B2B34">
      <w:pPr>
        <w:pStyle w:val="1"/>
        <w:numPr>
          <w:ilvl w:val="0"/>
          <w:numId w:val="0"/>
        </w:numPr>
        <w:rPr>
          <w:rFonts w:eastAsia="宋体"/>
          <w:lang w:eastAsia="zh-CN"/>
        </w:rPr>
      </w:pPr>
      <w:r>
        <w:rPr>
          <w:rFonts w:eastAsia="宋体" w:hint="eastAsia"/>
          <w:lang w:val="en-US" w:eastAsia="zh-CN"/>
        </w:rPr>
        <w:lastRenderedPageBreak/>
        <w:t xml:space="preserve">8 </w:t>
      </w:r>
      <w:r>
        <w:t>Appendix</w:t>
      </w:r>
      <w:bookmarkEnd w:id="23"/>
      <w:r>
        <w:t xml:space="preserve"> </w:t>
      </w:r>
    </w:p>
    <w:p w14:paraId="2DBDAC1A" w14:textId="7D368370" w:rsidR="0052250E" w:rsidRDefault="0052250E" w:rsidP="0052250E">
      <w:pPr>
        <w:rPr>
          <w:rFonts w:eastAsia="宋体"/>
        </w:rPr>
      </w:pPr>
      <w:r>
        <w:rPr>
          <w:rFonts w:eastAsia="宋体" w:hint="eastAsia"/>
        </w:rPr>
        <w:t>Structured Json Output:</w:t>
      </w:r>
    </w:p>
    <w:p w14:paraId="5F22C5E2"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Fonts w:ascii="Consolas" w:eastAsia="Consolas" w:hAnsi="Consolas" w:cs="Consolas" w:hint="default"/>
          <w:color w:val="383A42"/>
          <w:spacing w:val="5"/>
          <w:sz w:val="14"/>
          <w:szCs w:val="14"/>
          <w:shd w:val="clear" w:color="auto" w:fill="FAFAFA"/>
        </w:rPr>
        <w:t>{</w:t>
      </w:r>
    </w:p>
    <w:p w14:paraId="540E5275"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"PatientInformation"</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447E26CC"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"ChiefComplaints"</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36A34736"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"Complaints of pain and swelling in the right back for several weeks"</w:t>
      </w:r>
      <w:r>
        <w:rPr>
          <w:rFonts w:ascii="Consolas" w:eastAsia="Consolas" w:hAnsi="Consolas" w:cs="Consolas" w:hint="default"/>
          <w:color w:val="383A42"/>
          <w:spacing w:val="5"/>
          <w:sz w:val="14"/>
          <w:szCs w:val="14"/>
          <w:shd w:val="clear" w:color="auto" w:fill="FAFAFA"/>
        </w:rPr>
        <w:t>,</w:t>
      </w:r>
    </w:p>
    <w:p w14:paraId="30EFBA0F"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"No significant health problems except a thoracic trauma one year prior"</w:t>
      </w:r>
    </w:p>
    <w:p w14:paraId="77C1AA50"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5BAFA93C"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"MedicalHistory"</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7CFC4B78"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"PreviousInjury"</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"Thoracic trauma with a simple fracture of the 9th right rib"</w:t>
      </w:r>
    </w:p>
    <w:p w14:paraId="75E83147"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67B76634"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"DiagnosticFindings"</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01D8CB03"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74F0D7B3"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"Test"</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"X-ray"</w:t>
      </w:r>
      <w:r>
        <w:rPr>
          <w:rFonts w:ascii="Consolas" w:eastAsia="Consolas" w:hAnsi="Consolas" w:cs="Consolas" w:hint="default"/>
          <w:color w:val="383A42"/>
          <w:spacing w:val="5"/>
          <w:sz w:val="14"/>
          <w:szCs w:val="14"/>
          <w:shd w:val="clear" w:color="auto" w:fill="FAFAFA"/>
        </w:rPr>
        <w:t>,</w:t>
      </w:r>
    </w:p>
    <w:p w14:paraId="568FF546"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"Finding"</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"A shadow in the lower part of the right hemithorax"</w:t>
      </w:r>
    </w:p>
    <w:p w14:paraId="6BC169F3"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760A8237"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0C326A66"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"Test"</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"CT-scan"</w:t>
      </w:r>
      <w:r>
        <w:rPr>
          <w:rFonts w:ascii="Consolas" w:eastAsia="Consolas" w:hAnsi="Consolas" w:cs="Consolas" w:hint="default"/>
          <w:color w:val="383A42"/>
          <w:spacing w:val="5"/>
          <w:sz w:val="14"/>
          <w:szCs w:val="14"/>
          <w:shd w:val="clear" w:color="auto" w:fill="FAFAFA"/>
        </w:rPr>
        <w:t>,</w:t>
      </w:r>
    </w:p>
    <w:p w14:paraId="05288C9F"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"Finding"</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"A tumor with heterogeneous density and destruction of the 9th rib"</w:t>
      </w:r>
    </w:p>
    <w:p w14:paraId="7FA760C3"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53381119"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28F4DA74"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546D5CF8"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"Diagnosis"</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02948537"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"Disease"</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16C750C5"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"Name"</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"Sclerosing xanthofibroma"</w:t>
      </w:r>
      <w:r>
        <w:rPr>
          <w:rFonts w:ascii="Consolas" w:eastAsia="Consolas" w:hAnsi="Consolas" w:cs="Consolas" w:hint="default"/>
          <w:color w:val="383A42"/>
          <w:spacing w:val="5"/>
          <w:sz w:val="14"/>
          <w:szCs w:val="14"/>
          <w:shd w:val="clear" w:color="auto" w:fill="FAFAFA"/>
        </w:rPr>
        <w:t>,</w:t>
      </w:r>
    </w:p>
    <w:p w14:paraId="77725B79"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"Type"</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"Benign tumor"</w:t>
      </w:r>
      <w:r>
        <w:rPr>
          <w:rFonts w:ascii="Consolas" w:eastAsia="Consolas" w:hAnsi="Consolas" w:cs="Consolas" w:hint="default"/>
          <w:color w:val="383A42"/>
          <w:spacing w:val="5"/>
          <w:sz w:val="14"/>
          <w:szCs w:val="14"/>
          <w:shd w:val="clear" w:color="auto" w:fill="FAFAFA"/>
        </w:rPr>
        <w:t>,</w:t>
      </w:r>
    </w:p>
    <w:p w14:paraId="792C33DB"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"Location"</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"Thoracic wall"</w:t>
      </w:r>
    </w:p>
    <w:p w14:paraId="2FCE3EFD"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16532F14"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1041CA77"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"TreatmentAndOutcome"</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4700F38C"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"Treatment"</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0A8C242B"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"Type"</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"Surgical resection and plastic repair"</w:t>
      </w:r>
      <w:r>
        <w:rPr>
          <w:rFonts w:ascii="Consolas" w:eastAsia="Consolas" w:hAnsi="Consolas" w:cs="Consolas" w:hint="default"/>
          <w:color w:val="383A42"/>
          <w:spacing w:val="5"/>
          <w:sz w:val="14"/>
          <w:szCs w:val="14"/>
          <w:shd w:val="clear" w:color="auto" w:fill="FAFAFA"/>
        </w:rPr>
        <w:t>,</w:t>
      </w:r>
    </w:p>
    <w:p w14:paraId="3D544516"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"Details"</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"Involving three ribs and reconstruction with polypropylene mesh"</w:t>
      </w:r>
    </w:p>
    <w:p w14:paraId="64EB310F"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2DC60503"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"Postoperative Course"</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20BB0189"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"Recovery"</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"Uneventful"</w:t>
      </w:r>
      <w:r>
        <w:rPr>
          <w:rFonts w:ascii="Consolas" w:eastAsia="Consolas" w:hAnsi="Consolas" w:cs="Consolas" w:hint="default"/>
          <w:color w:val="383A42"/>
          <w:spacing w:val="5"/>
          <w:sz w:val="14"/>
          <w:szCs w:val="14"/>
          <w:shd w:val="clear" w:color="auto" w:fill="FAFAFA"/>
        </w:rPr>
        <w:t>,</w:t>
      </w:r>
    </w:p>
    <w:p w14:paraId="41369626"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"DischargeStatus"</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"Good condition"</w:t>
      </w:r>
    </w:p>
    <w:p w14:paraId="662AFE2D"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1A660467"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"FollowUp"</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56C3A727"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"Duration"</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"Two years"</w:t>
      </w:r>
      <w:r>
        <w:rPr>
          <w:rFonts w:ascii="Consolas" w:eastAsia="Consolas" w:hAnsi="Consolas" w:cs="Consolas" w:hint="default"/>
          <w:color w:val="383A42"/>
          <w:spacing w:val="5"/>
          <w:sz w:val="14"/>
          <w:szCs w:val="14"/>
          <w:shd w:val="clear" w:color="auto" w:fill="FAFAFA"/>
        </w:rPr>
        <w:t>,</w:t>
      </w:r>
    </w:p>
    <w:p w14:paraId="2AF064CD"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E45649"/>
          <w:spacing w:val="5"/>
          <w:sz w:val="14"/>
          <w:szCs w:val="14"/>
          <w:shd w:val="clear" w:color="auto" w:fill="FAFAFA"/>
        </w:rPr>
        <w:t>"FunctionalStatus"</w:t>
      </w:r>
      <w:r>
        <w:rPr>
          <w:rFonts w:ascii="Consolas" w:eastAsia="Consolas" w:hAnsi="Consolas" w:cs="Consolas" w:hint="default"/>
          <w:color w:val="383A42"/>
          <w:spacing w:val="5"/>
          <w:sz w:val="14"/>
          <w:szCs w:val="14"/>
          <w:shd w:val="clear" w:color="auto" w:fill="FAFAFA"/>
        </w:rPr>
        <w:t>:</w:t>
      </w: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50A14F"/>
          <w:spacing w:val="5"/>
          <w:sz w:val="14"/>
          <w:szCs w:val="14"/>
          <w:shd w:val="clear" w:color="auto" w:fill="FAFAFA"/>
        </w:rPr>
        <w:t>"Patient returned to work one month after surgery"</w:t>
      </w:r>
    </w:p>
    <w:p w14:paraId="6357D9F2" w14:textId="77777777" w:rsidR="0052250E" w:rsidRDefault="0052250E" w:rsidP="0052250E">
      <w:pPr>
        <w:pStyle w:val="HTML"/>
        <w:shd w:val="clear" w:color="auto" w:fill="FAFAFA"/>
        <w:spacing w:line="15" w:lineRule="atLeast"/>
        <w:rPr>
          <w:rStyle w:val="HTML0"/>
          <w:rFonts w:ascii="Consolas" w:eastAsia="Consolas" w:hAnsi="Consolas" w:cs="Consolas" w:hint="default"/>
          <w:color w:val="383A42"/>
          <w:spacing w:val="5"/>
          <w:sz w:val="14"/>
          <w:szCs w:val="14"/>
          <w:shd w:val="clear" w:color="auto" w:fill="FAFAFA"/>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3C511213" w14:textId="77777777" w:rsidR="0052250E" w:rsidRDefault="0052250E" w:rsidP="0052250E">
      <w:pPr>
        <w:pStyle w:val="HTML"/>
        <w:shd w:val="clear" w:color="auto" w:fill="FAFAFA"/>
        <w:spacing w:line="15" w:lineRule="atLeast"/>
        <w:rPr>
          <w:rFonts w:ascii="Consolas" w:eastAsia="Consolas" w:hAnsi="Consolas" w:cs="Consolas" w:hint="default"/>
          <w:color w:val="383A42"/>
          <w:spacing w:val="5"/>
          <w:sz w:val="14"/>
          <w:szCs w:val="14"/>
        </w:rPr>
      </w:pPr>
      <w:r>
        <w:rPr>
          <w:rStyle w:val="HTML0"/>
          <w:rFonts w:ascii="Consolas" w:eastAsia="Consolas" w:hAnsi="Consolas" w:cs="Consolas" w:hint="default"/>
          <w:color w:val="383A42"/>
          <w:spacing w:val="5"/>
          <w:sz w:val="14"/>
          <w:szCs w:val="14"/>
          <w:shd w:val="clear" w:color="auto" w:fill="FAFAFA"/>
        </w:rPr>
        <w:t xml:space="preserve">  </w:t>
      </w:r>
      <w:r>
        <w:rPr>
          <w:rFonts w:ascii="Consolas" w:eastAsia="Consolas" w:hAnsi="Consolas" w:cs="Consolas" w:hint="default"/>
          <w:color w:val="383A42"/>
          <w:spacing w:val="5"/>
          <w:sz w:val="14"/>
          <w:szCs w:val="14"/>
          <w:shd w:val="clear" w:color="auto" w:fill="FAFAFA"/>
        </w:rPr>
        <w:t>}}</w:t>
      </w:r>
    </w:p>
    <w:p w14:paraId="071581D7" w14:textId="77777777" w:rsidR="0052250E" w:rsidRDefault="0052250E" w:rsidP="0052250E">
      <w:pPr>
        <w:rPr>
          <w:rFonts w:eastAsia="宋体"/>
        </w:rPr>
      </w:pPr>
    </w:p>
    <w:p w14:paraId="2A3407DF" w14:textId="291ECDAE" w:rsidR="0052250E" w:rsidRPr="0052250E" w:rsidRDefault="0052250E" w:rsidP="0052250E">
      <w:pPr>
        <w:rPr>
          <w:rFonts w:eastAsia="宋体" w:hint="eastAsia"/>
        </w:rPr>
      </w:pPr>
      <w:r>
        <w:rPr>
          <w:rFonts w:eastAsia="宋体"/>
        </w:rPr>
        <w:t>T</w:t>
      </w:r>
      <w:r>
        <w:rPr>
          <w:rFonts w:eastAsia="宋体" w:hint="eastAsia"/>
        </w:rPr>
        <w:t xml:space="preserve">raining </w:t>
      </w:r>
      <w:r w:rsidRPr="002B2B34">
        <w:rPr>
          <w:rFonts w:eastAsia="宋体"/>
        </w:rPr>
        <w:t>loss</w:t>
      </w:r>
      <w:r>
        <w:rPr>
          <w:rFonts w:eastAsia="宋体" w:hint="eastAsia"/>
        </w:rPr>
        <w:t xml:space="preserve"> during Incremental training</w:t>
      </w:r>
    </w:p>
    <w:p w14:paraId="2C695232" w14:textId="55500451" w:rsidR="002B2B34" w:rsidRDefault="002B2B34" w:rsidP="002B2B34">
      <w:pPr>
        <w:rPr>
          <w:rFonts w:eastAsia="宋体"/>
        </w:rPr>
      </w:pPr>
      <w:r>
        <w:rPr>
          <w:noProof/>
        </w:rPr>
        <w:drawing>
          <wp:inline distT="0" distB="0" distL="0" distR="0" wp14:anchorId="79C282DF" wp14:editId="54D306DE">
            <wp:extent cx="2891585" cy="2361206"/>
            <wp:effectExtent l="0" t="0" r="4445" b="1270"/>
            <wp:docPr id="184624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828" name=""/>
                    <pic:cNvPicPr/>
                  </pic:nvPicPr>
                  <pic:blipFill>
                    <a:blip r:embed="rId19"/>
                    <a:stretch>
                      <a:fillRect/>
                    </a:stretch>
                  </pic:blipFill>
                  <pic:spPr>
                    <a:xfrm>
                      <a:off x="0" y="0"/>
                      <a:ext cx="2905907" cy="2372901"/>
                    </a:xfrm>
                    <a:prstGeom prst="rect">
                      <a:avLst/>
                    </a:prstGeom>
                  </pic:spPr>
                </pic:pic>
              </a:graphicData>
            </a:graphic>
          </wp:inline>
        </w:drawing>
      </w:r>
    </w:p>
    <w:p w14:paraId="4408E01E" w14:textId="7EF20246" w:rsidR="002B2B34" w:rsidRPr="00302123" w:rsidRDefault="002B2B34" w:rsidP="002B2B34">
      <w:pPr>
        <w:rPr>
          <w:rFonts w:eastAsia="宋体" w:hint="eastAsia"/>
        </w:rPr>
      </w:pPr>
    </w:p>
    <w:p w14:paraId="09F5ED8E" w14:textId="6CA80A08" w:rsidR="0052250E" w:rsidRDefault="0052250E" w:rsidP="0052250E">
      <w:pPr>
        <w:rPr>
          <w:rFonts w:eastAsia="Arial"/>
        </w:rPr>
      </w:pPr>
      <w:r>
        <w:rPr>
          <w:rFonts w:eastAsia="宋体" w:hint="eastAsia"/>
        </w:rPr>
        <w:t>V</w:t>
      </w:r>
      <w:r w:rsidRPr="002B2B34">
        <w:rPr>
          <w:rFonts w:eastAsia="宋体"/>
        </w:rPr>
        <w:t>alid loss</w:t>
      </w:r>
      <w:r>
        <w:rPr>
          <w:rFonts w:eastAsia="宋体" w:hint="eastAsia"/>
        </w:rPr>
        <w:t xml:space="preserve"> during Incremental training</w:t>
      </w:r>
      <w:r>
        <w:rPr>
          <w:rFonts w:eastAsia="宋体" w:hint="eastAsia"/>
        </w:rPr>
        <w:t>:</w:t>
      </w:r>
    </w:p>
    <w:p w14:paraId="37BC73FB" w14:textId="77777777" w:rsidR="002B2B34" w:rsidRPr="0052250E" w:rsidRDefault="002B2B34" w:rsidP="002B2B34">
      <w:pPr>
        <w:rPr>
          <w:rFonts w:eastAsia="宋体"/>
        </w:rPr>
      </w:pPr>
    </w:p>
    <w:p w14:paraId="5283182C" w14:textId="06679A3D" w:rsidR="00910361" w:rsidRDefault="002B2B34">
      <w:pPr>
        <w:rPr>
          <w:rFonts w:eastAsia="Arial"/>
        </w:rPr>
      </w:pPr>
      <w:r>
        <w:rPr>
          <w:noProof/>
        </w:rPr>
        <w:lastRenderedPageBreak/>
        <w:drawing>
          <wp:inline distT="0" distB="0" distL="0" distR="0" wp14:anchorId="4F94BC39" wp14:editId="4D1AA51B">
            <wp:extent cx="2886110" cy="2348464"/>
            <wp:effectExtent l="0" t="0" r="0" b="0"/>
            <wp:docPr id="1282526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26367" name=""/>
                    <pic:cNvPicPr/>
                  </pic:nvPicPr>
                  <pic:blipFill>
                    <a:blip r:embed="rId20"/>
                    <a:stretch>
                      <a:fillRect/>
                    </a:stretch>
                  </pic:blipFill>
                  <pic:spPr>
                    <a:xfrm>
                      <a:off x="0" y="0"/>
                      <a:ext cx="2897833" cy="2358003"/>
                    </a:xfrm>
                    <a:prstGeom prst="rect">
                      <a:avLst/>
                    </a:prstGeom>
                  </pic:spPr>
                </pic:pic>
              </a:graphicData>
            </a:graphic>
          </wp:inline>
        </w:drawing>
      </w:r>
    </w:p>
    <w:p w14:paraId="6A0E3436" w14:textId="77777777" w:rsidR="00910361" w:rsidRPr="002B2B34" w:rsidRDefault="00910361">
      <w:pPr>
        <w:pStyle w:val="berschrift1ohneNumm"/>
        <w:rPr>
          <w:rFonts w:eastAsia="宋体" w:hint="eastAsia"/>
          <w:lang w:val="en-US" w:eastAsia="zh-CN"/>
        </w:rPr>
      </w:pPr>
    </w:p>
    <w:sectPr w:rsidR="00910361" w:rsidRPr="002B2B34">
      <w:footerReference w:type="default" r:id="rId21"/>
      <w:headerReference w:type="first" r:id="rId22"/>
      <w:pgSz w:w="11906" w:h="16838"/>
      <w:pgMar w:top="1417" w:right="1417" w:bottom="1134" w:left="1417"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AB09" w14:textId="77777777" w:rsidR="009A0C39" w:rsidRDefault="009A0C39">
      <w:r>
        <w:separator/>
      </w:r>
    </w:p>
  </w:endnote>
  <w:endnote w:type="continuationSeparator" w:id="0">
    <w:p w14:paraId="555D38A2" w14:textId="77777777" w:rsidR="009A0C39" w:rsidRDefault="009A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altName w:val="Wide Latin"/>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9"/>
      </w:rPr>
      <w:id w:val="873725474"/>
      <w:docPartObj>
        <w:docPartGallery w:val="AutoText"/>
      </w:docPartObj>
    </w:sdtPr>
    <w:sdtContent>
      <w:p w14:paraId="138B7BD4" w14:textId="77777777" w:rsidR="00910361" w:rsidRDefault="00000000">
        <w:pPr>
          <w:pStyle w:val="a9"/>
          <w:framePr w:wrap="auto"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sdt>
    <w:sdtPr>
      <w:rPr>
        <w:rStyle w:val="af9"/>
      </w:rPr>
      <w:id w:val="2008474476"/>
      <w:docPartObj>
        <w:docPartGallery w:val="AutoText"/>
      </w:docPartObj>
    </w:sdtPr>
    <w:sdtContent>
      <w:p w14:paraId="691A2EAF" w14:textId="77777777" w:rsidR="00910361" w:rsidRDefault="00000000">
        <w:pPr>
          <w:pStyle w:val="a9"/>
          <w:framePr w:wrap="auto" w:vAnchor="text" w:hAnchor="margin" w:xAlign="right" w:y="1"/>
          <w:ind w:right="360"/>
          <w:rPr>
            <w:rStyle w:val="af9"/>
          </w:rPr>
        </w:pPr>
        <w:r>
          <w:rPr>
            <w:rStyle w:val="af9"/>
          </w:rPr>
          <w:fldChar w:fldCharType="begin"/>
        </w:r>
        <w:r>
          <w:rPr>
            <w:rStyle w:val="af9"/>
          </w:rPr>
          <w:instrText xml:space="preserve"> PAGE </w:instrText>
        </w:r>
        <w:r>
          <w:rPr>
            <w:rStyle w:val="af9"/>
          </w:rPr>
          <w:fldChar w:fldCharType="end"/>
        </w:r>
      </w:p>
    </w:sdtContent>
  </w:sdt>
  <w:p w14:paraId="2C7DD208" w14:textId="77777777" w:rsidR="00910361" w:rsidRDefault="00910361">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8488" w14:textId="77777777" w:rsidR="00910361" w:rsidRDefault="00000000">
    <w:pPr>
      <w:pStyle w:val="a9"/>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DD2A9" w14:textId="77777777" w:rsidR="008F60E5" w:rsidRDefault="008F60E5">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9"/>
      </w:rPr>
      <w:id w:val="1609242941"/>
      <w:docPartObj>
        <w:docPartGallery w:val="AutoText"/>
      </w:docPartObj>
    </w:sdtPr>
    <w:sdtEndPr>
      <w:rPr>
        <w:rStyle w:val="af9"/>
        <w:sz w:val="20"/>
        <w:szCs w:val="20"/>
      </w:rPr>
    </w:sdtEndPr>
    <w:sdtContent>
      <w:p w14:paraId="1E2BE51A" w14:textId="77777777" w:rsidR="00910361" w:rsidRDefault="00000000">
        <w:pPr>
          <w:pStyle w:val="a9"/>
          <w:framePr w:wrap="notBeside" w:vAnchor="text" w:hAnchor="margin" w:xAlign="right" w:y="1"/>
          <w:rPr>
            <w:rStyle w:val="af9"/>
          </w:rPr>
        </w:pPr>
        <w:r>
          <w:rPr>
            <w:rStyle w:val="af9"/>
            <w:rFonts w:ascii="Times New Roman" w:hAnsi="Times New Roman" w:cs="Times New Roman"/>
          </w:rPr>
          <w:fldChar w:fldCharType="begin"/>
        </w:r>
        <w:r>
          <w:rPr>
            <w:rStyle w:val="af9"/>
            <w:rFonts w:ascii="Times New Roman" w:hAnsi="Times New Roman" w:cs="Times New Roman"/>
          </w:rPr>
          <w:instrText xml:space="preserve"> PAGE </w:instrText>
        </w:r>
        <w:r>
          <w:rPr>
            <w:rStyle w:val="af9"/>
            <w:rFonts w:ascii="Times New Roman" w:hAnsi="Times New Roman" w:cs="Times New Roman"/>
          </w:rPr>
          <w:fldChar w:fldCharType="separate"/>
        </w:r>
        <w:r>
          <w:rPr>
            <w:rStyle w:val="af9"/>
            <w:rFonts w:ascii="Times New Roman" w:hAnsi="Times New Roman" w:cs="Times New Roman"/>
          </w:rPr>
          <w:t>2</w:t>
        </w:r>
        <w:r>
          <w:rPr>
            <w:rStyle w:val="af9"/>
            <w:rFonts w:ascii="Times New Roman" w:hAnsi="Times New Roman" w:cs="Times New Roman"/>
          </w:rPr>
          <w:fldChar w:fldCharType="end"/>
        </w:r>
      </w:p>
    </w:sdtContent>
  </w:sdt>
  <w:p w14:paraId="1500EB0B" w14:textId="77777777" w:rsidR="00910361" w:rsidRDefault="00000000">
    <w:pPr>
      <w:pStyle w:val="a9"/>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17D8" w14:textId="77777777" w:rsidR="009A0C39" w:rsidRDefault="009A0C39">
      <w:r>
        <w:separator/>
      </w:r>
    </w:p>
  </w:footnote>
  <w:footnote w:type="continuationSeparator" w:id="0">
    <w:p w14:paraId="15C453B7" w14:textId="77777777" w:rsidR="009A0C39" w:rsidRDefault="009A0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152F" w14:textId="77777777" w:rsidR="00910361" w:rsidRDefault="0091036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A7C8" w14:textId="77628390" w:rsidR="00910361" w:rsidRPr="008F60E5" w:rsidRDefault="00910361" w:rsidP="008F60E5">
    <w:pPr>
      <w:pStyle w:val="ab"/>
      <w:tabs>
        <w:tab w:val="clear" w:pos="4536"/>
        <w:tab w:val="center" w:pos="2127"/>
        <w:tab w:val="left" w:pos="8040"/>
      </w:tabs>
      <w:rPr>
        <w:rFonts w:ascii="Times New Roman" w:eastAsia="宋体" w:hAnsi="Times New Roman" w:cs="Times New Roman"/>
        <w:sz w:val="20"/>
        <w:szCs w:val="20"/>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23AC" w14:textId="77777777" w:rsidR="00910361" w:rsidRDefault="00000000">
    <w:pPr>
      <w:pStyle w:val="ab"/>
      <w:rPr>
        <w:rFonts w:ascii="Times New Roman" w:hAnsi="Times New Roman" w:cs="Times New Roman"/>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26D9" w14:textId="11AEAC49" w:rsidR="00910361" w:rsidRDefault="00000000">
    <w:pPr>
      <w:pStyle w:val="ab"/>
      <w:rPr>
        <w:rFonts w:ascii="Times New Roman" w:hAnsi="Times New Roman" w:cs="Times New Roman"/>
      </w:rPr>
    </w:pPr>
    <w:r>
      <w:tab/>
    </w:r>
    <w:r>
      <w:tab/>
    </w:r>
    <w:r>
      <w:rPr>
        <w:rFonts w:ascii="Times New Roman" w:hAnsi="Times New Roman" w:cs="Times New Roman"/>
      </w:rPr>
      <w:fldChar w:fldCharType="begin"/>
    </w:r>
    <w:r>
      <w:rPr>
        <w:rFonts w:ascii="Times New Roman" w:hAnsi="Times New Roman" w:cs="Times New Roman"/>
      </w:rPr>
      <w:instrText xml:space="preserve"> STYLEREF Titel \* MERGEFORMAT </w:instrText>
    </w:r>
    <w:r>
      <w:rPr>
        <w:rFonts w:ascii="Times New Roman" w:hAnsi="Times New Roman" w:cs="Times New Roman"/>
      </w:rPr>
      <w:fldChar w:fldCharType="separate"/>
    </w:r>
    <w:r w:rsidR="00A5674C">
      <w:rPr>
        <w:rFonts w:ascii="Times New Roman" w:eastAsia="宋体" w:hAnsi="Times New Roman" w:cs="Times New Roman" w:hint="eastAsia"/>
        <w:b/>
        <w:bCs/>
        <w:noProof/>
        <w:lang w:eastAsia="zh-CN"/>
      </w:rPr>
      <w:t>错误</w:t>
    </w:r>
    <w:r w:rsidR="00A5674C">
      <w:rPr>
        <w:rFonts w:ascii="Times New Roman" w:eastAsia="宋体" w:hAnsi="Times New Roman" w:cs="Times New Roman" w:hint="eastAsia"/>
        <w:b/>
        <w:bCs/>
        <w:noProof/>
        <w:lang w:eastAsia="zh-CN"/>
      </w:rPr>
      <w:t>!</w:t>
    </w:r>
    <w:r w:rsidR="00A5674C">
      <w:rPr>
        <w:rFonts w:ascii="Times New Roman" w:eastAsia="宋体" w:hAnsi="Times New Roman" w:cs="Times New Roman" w:hint="eastAsia"/>
        <w:b/>
        <w:bCs/>
        <w:noProof/>
        <w:lang w:eastAsia="zh-CN"/>
      </w:rPr>
      <w:t>使用“开始”选项卡将</w:t>
    </w:r>
    <w:r w:rsidR="00A5674C">
      <w:rPr>
        <w:rFonts w:ascii="Times New Roman" w:eastAsia="宋体" w:hAnsi="Times New Roman" w:cs="Times New Roman" w:hint="eastAsia"/>
        <w:b/>
        <w:bCs/>
        <w:noProof/>
        <w:lang w:eastAsia="zh-CN"/>
      </w:rPr>
      <w:t xml:space="preserve"> Titel </w:t>
    </w:r>
    <w:r w:rsidR="00A5674C">
      <w:rPr>
        <w:rFonts w:ascii="Times New Roman" w:eastAsia="宋体" w:hAnsi="Times New Roman" w:cs="Times New Roman" w:hint="eastAsia"/>
        <w:b/>
        <w:bCs/>
        <w:noProof/>
        <w:lang w:eastAsia="zh-CN"/>
      </w:rPr>
      <w:t>应用于要在此处显示的文字。</w:t>
    </w:r>
    <w:r>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A5B"/>
    <w:multiLevelType w:val="multilevel"/>
    <w:tmpl w:val="8DB0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F02A8"/>
    <w:multiLevelType w:val="multilevel"/>
    <w:tmpl w:val="0E5F02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color w:val="auto"/>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EC117BF"/>
    <w:multiLevelType w:val="hybridMultilevel"/>
    <w:tmpl w:val="897E4AEE"/>
    <w:lvl w:ilvl="0" w:tplc="73D4EA6A">
      <w:start w:val="3"/>
      <w:numFmt w:val="decimal"/>
      <w:lvlText w:val="%1"/>
      <w:lvlJc w:val="left"/>
      <w:pPr>
        <w:ind w:left="360" w:hanging="36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84660C"/>
    <w:multiLevelType w:val="multilevel"/>
    <w:tmpl w:val="3B9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A573F"/>
    <w:multiLevelType w:val="hybridMultilevel"/>
    <w:tmpl w:val="52DC4E06"/>
    <w:lvl w:ilvl="0" w:tplc="E3CEFCEA">
      <w:start w:val="3"/>
      <w:numFmt w:val="decimal"/>
      <w:lvlText w:val="%1"/>
      <w:lvlJc w:val="left"/>
      <w:pPr>
        <w:ind w:left="360" w:hanging="36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161767"/>
    <w:multiLevelType w:val="multilevel"/>
    <w:tmpl w:val="F50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992900">
    <w:abstractNumId w:val="1"/>
  </w:num>
  <w:num w:numId="2" w16cid:durableId="1741753514">
    <w:abstractNumId w:val="3"/>
  </w:num>
  <w:num w:numId="3" w16cid:durableId="1155028870">
    <w:abstractNumId w:val="4"/>
  </w:num>
  <w:num w:numId="4" w16cid:durableId="1499687560">
    <w:abstractNumId w:val="1"/>
  </w:num>
  <w:num w:numId="5" w16cid:durableId="1682127407">
    <w:abstractNumId w:val="5"/>
  </w:num>
  <w:num w:numId="6" w16cid:durableId="866065885">
    <w:abstractNumId w:val="1"/>
  </w:num>
  <w:num w:numId="7" w16cid:durableId="744498990">
    <w:abstractNumId w:val="2"/>
  </w:num>
  <w:num w:numId="8" w16cid:durableId="1582131769">
    <w:abstractNumId w:val="1"/>
  </w:num>
  <w:num w:numId="9" w16cid:durableId="1070155813">
    <w:abstractNumId w:val="1"/>
  </w:num>
  <w:num w:numId="10" w16cid:durableId="1152063275">
    <w:abstractNumId w:val="1"/>
  </w:num>
  <w:num w:numId="11" w16cid:durableId="1893033613">
    <w:abstractNumId w:val="1"/>
  </w:num>
  <w:num w:numId="12" w16cid:durableId="169764006">
    <w:abstractNumId w:val="1"/>
  </w:num>
  <w:num w:numId="13" w16cid:durableId="614825568">
    <w:abstractNumId w:val="0"/>
  </w:num>
  <w:num w:numId="14" w16cid:durableId="351146390">
    <w:abstractNumId w:val="1"/>
  </w:num>
  <w:num w:numId="15" w16cid:durableId="1403984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D32B71"/>
    <w:rsid w:val="00000453"/>
    <w:rsid w:val="000008EB"/>
    <w:rsid w:val="00000A04"/>
    <w:rsid w:val="00000B25"/>
    <w:rsid w:val="00001141"/>
    <w:rsid w:val="000015AA"/>
    <w:rsid w:val="000018FA"/>
    <w:rsid w:val="00001A16"/>
    <w:rsid w:val="00001B8A"/>
    <w:rsid w:val="00001D86"/>
    <w:rsid w:val="00002227"/>
    <w:rsid w:val="00002650"/>
    <w:rsid w:val="00002BC4"/>
    <w:rsid w:val="00002C22"/>
    <w:rsid w:val="00002CC1"/>
    <w:rsid w:val="000031FB"/>
    <w:rsid w:val="0000320E"/>
    <w:rsid w:val="000033CA"/>
    <w:rsid w:val="00003552"/>
    <w:rsid w:val="000036F1"/>
    <w:rsid w:val="000037C0"/>
    <w:rsid w:val="00004083"/>
    <w:rsid w:val="000040AF"/>
    <w:rsid w:val="000041BA"/>
    <w:rsid w:val="00004363"/>
    <w:rsid w:val="000043DB"/>
    <w:rsid w:val="00004A01"/>
    <w:rsid w:val="00004B26"/>
    <w:rsid w:val="00004C97"/>
    <w:rsid w:val="00004F2B"/>
    <w:rsid w:val="0000518F"/>
    <w:rsid w:val="00006289"/>
    <w:rsid w:val="00006329"/>
    <w:rsid w:val="00007032"/>
    <w:rsid w:val="00007246"/>
    <w:rsid w:val="0000729A"/>
    <w:rsid w:val="000072BF"/>
    <w:rsid w:val="000073DB"/>
    <w:rsid w:val="000075CE"/>
    <w:rsid w:val="000105D9"/>
    <w:rsid w:val="0001075C"/>
    <w:rsid w:val="00010D16"/>
    <w:rsid w:val="0001105F"/>
    <w:rsid w:val="0001118C"/>
    <w:rsid w:val="00012134"/>
    <w:rsid w:val="0001238D"/>
    <w:rsid w:val="00012393"/>
    <w:rsid w:val="000123FB"/>
    <w:rsid w:val="000126EE"/>
    <w:rsid w:val="000129EC"/>
    <w:rsid w:val="00013191"/>
    <w:rsid w:val="0001347E"/>
    <w:rsid w:val="000135CE"/>
    <w:rsid w:val="0001373B"/>
    <w:rsid w:val="00013A2B"/>
    <w:rsid w:val="00013BB8"/>
    <w:rsid w:val="00013C53"/>
    <w:rsid w:val="000140C2"/>
    <w:rsid w:val="00014844"/>
    <w:rsid w:val="00014AAA"/>
    <w:rsid w:val="00015253"/>
    <w:rsid w:val="000152BD"/>
    <w:rsid w:val="00015670"/>
    <w:rsid w:val="00015866"/>
    <w:rsid w:val="00015B3D"/>
    <w:rsid w:val="00015D26"/>
    <w:rsid w:val="00015D83"/>
    <w:rsid w:val="00015E5A"/>
    <w:rsid w:val="00016140"/>
    <w:rsid w:val="000161AF"/>
    <w:rsid w:val="000164F4"/>
    <w:rsid w:val="0001707F"/>
    <w:rsid w:val="00017155"/>
    <w:rsid w:val="00017E11"/>
    <w:rsid w:val="00017EEC"/>
    <w:rsid w:val="0002011E"/>
    <w:rsid w:val="0002038F"/>
    <w:rsid w:val="000206E8"/>
    <w:rsid w:val="00020780"/>
    <w:rsid w:val="000207EB"/>
    <w:rsid w:val="00020880"/>
    <w:rsid w:val="000208B5"/>
    <w:rsid w:val="000210C1"/>
    <w:rsid w:val="00021ADC"/>
    <w:rsid w:val="00021BFD"/>
    <w:rsid w:val="0002200F"/>
    <w:rsid w:val="00022744"/>
    <w:rsid w:val="00022B82"/>
    <w:rsid w:val="00022FF4"/>
    <w:rsid w:val="0002391B"/>
    <w:rsid w:val="00023987"/>
    <w:rsid w:val="00023AF4"/>
    <w:rsid w:val="00023D62"/>
    <w:rsid w:val="00023F02"/>
    <w:rsid w:val="00023F39"/>
    <w:rsid w:val="00023FDF"/>
    <w:rsid w:val="00024400"/>
    <w:rsid w:val="0002475B"/>
    <w:rsid w:val="00024B76"/>
    <w:rsid w:val="00024B78"/>
    <w:rsid w:val="00024F26"/>
    <w:rsid w:val="00025954"/>
    <w:rsid w:val="00026349"/>
    <w:rsid w:val="0002653B"/>
    <w:rsid w:val="000265CC"/>
    <w:rsid w:val="0002679D"/>
    <w:rsid w:val="000268AD"/>
    <w:rsid w:val="000269D8"/>
    <w:rsid w:val="00026B37"/>
    <w:rsid w:val="00026B3A"/>
    <w:rsid w:val="00026B86"/>
    <w:rsid w:val="00026D10"/>
    <w:rsid w:val="00026F67"/>
    <w:rsid w:val="000272CF"/>
    <w:rsid w:val="000276A3"/>
    <w:rsid w:val="00027A03"/>
    <w:rsid w:val="00027E49"/>
    <w:rsid w:val="00027F97"/>
    <w:rsid w:val="00030AB1"/>
    <w:rsid w:val="00030CF4"/>
    <w:rsid w:val="00030D59"/>
    <w:rsid w:val="00031388"/>
    <w:rsid w:val="0003149E"/>
    <w:rsid w:val="00031506"/>
    <w:rsid w:val="00031A7B"/>
    <w:rsid w:val="000320DD"/>
    <w:rsid w:val="000322EF"/>
    <w:rsid w:val="000324FB"/>
    <w:rsid w:val="00032A52"/>
    <w:rsid w:val="00032ACA"/>
    <w:rsid w:val="00032B4C"/>
    <w:rsid w:val="00032BC3"/>
    <w:rsid w:val="000335B7"/>
    <w:rsid w:val="00033637"/>
    <w:rsid w:val="00033734"/>
    <w:rsid w:val="00033909"/>
    <w:rsid w:val="00033EE2"/>
    <w:rsid w:val="00034201"/>
    <w:rsid w:val="00034BA8"/>
    <w:rsid w:val="00034D88"/>
    <w:rsid w:val="000354F0"/>
    <w:rsid w:val="00035629"/>
    <w:rsid w:val="000356F9"/>
    <w:rsid w:val="00035DD4"/>
    <w:rsid w:val="00036054"/>
    <w:rsid w:val="000360E1"/>
    <w:rsid w:val="0003621A"/>
    <w:rsid w:val="000365FD"/>
    <w:rsid w:val="000367C8"/>
    <w:rsid w:val="000367E0"/>
    <w:rsid w:val="00036C71"/>
    <w:rsid w:val="00036CC7"/>
    <w:rsid w:val="00037446"/>
    <w:rsid w:val="00037EE8"/>
    <w:rsid w:val="00037FD7"/>
    <w:rsid w:val="000400ED"/>
    <w:rsid w:val="0004043A"/>
    <w:rsid w:val="00040C9C"/>
    <w:rsid w:val="00041157"/>
    <w:rsid w:val="000411C5"/>
    <w:rsid w:val="00041287"/>
    <w:rsid w:val="00041601"/>
    <w:rsid w:val="000417FE"/>
    <w:rsid w:val="00041ABF"/>
    <w:rsid w:val="00041B16"/>
    <w:rsid w:val="00041DDE"/>
    <w:rsid w:val="00041FD1"/>
    <w:rsid w:val="0004203E"/>
    <w:rsid w:val="0004208B"/>
    <w:rsid w:val="0004233B"/>
    <w:rsid w:val="0004250C"/>
    <w:rsid w:val="000425A3"/>
    <w:rsid w:val="00042AC3"/>
    <w:rsid w:val="00042FBF"/>
    <w:rsid w:val="00043938"/>
    <w:rsid w:val="00043A15"/>
    <w:rsid w:val="00043A52"/>
    <w:rsid w:val="00043ADA"/>
    <w:rsid w:val="00043B6B"/>
    <w:rsid w:val="00043CD2"/>
    <w:rsid w:val="00043DF6"/>
    <w:rsid w:val="0004404B"/>
    <w:rsid w:val="000442C6"/>
    <w:rsid w:val="00044611"/>
    <w:rsid w:val="00044F1A"/>
    <w:rsid w:val="00044F49"/>
    <w:rsid w:val="00044F7D"/>
    <w:rsid w:val="0004507B"/>
    <w:rsid w:val="000452C2"/>
    <w:rsid w:val="00045737"/>
    <w:rsid w:val="00045B25"/>
    <w:rsid w:val="00046519"/>
    <w:rsid w:val="00046AA2"/>
    <w:rsid w:val="00046B88"/>
    <w:rsid w:val="00046C4F"/>
    <w:rsid w:val="00046F38"/>
    <w:rsid w:val="00047152"/>
    <w:rsid w:val="000472D2"/>
    <w:rsid w:val="00047627"/>
    <w:rsid w:val="00047C0E"/>
    <w:rsid w:val="00047EBA"/>
    <w:rsid w:val="00047F33"/>
    <w:rsid w:val="000500E7"/>
    <w:rsid w:val="00050EDC"/>
    <w:rsid w:val="000515EE"/>
    <w:rsid w:val="00051A4F"/>
    <w:rsid w:val="00051CF6"/>
    <w:rsid w:val="00051D49"/>
    <w:rsid w:val="00051E29"/>
    <w:rsid w:val="0005258E"/>
    <w:rsid w:val="00052652"/>
    <w:rsid w:val="000529D0"/>
    <w:rsid w:val="00053B3F"/>
    <w:rsid w:val="00053B77"/>
    <w:rsid w:val="00053B8A"/>
    <w:rsid w:val="00053BFB"/>
    <w:rsid w:val="00053C76"/>
    <w:rsid w:val="00053EF2"/>
    <w:rsid w:val="00053F33"/>
    <w:rsid w:val="000548DF"/>
    <w:rsid w:val="00054929"/>
    <w:rsid w:val="00054D3F"/>
    <w:rsid w:val="00055612"/>
    <w:rsid w:val="00055835"/>
    <w:rsid w:val="00055C7C"/>
    <w:rsid w:val="00055D16"/>
    <w:rsid w:val="00055FCF"/>
    <w:rsid w:val="0005633E"/>
    <w:rsid w:val="000563B9"/>
    <w:rsid w:val="000564B5"/>
    <w:rsid w:val="000564F6"/>
    <w:rsid w:val="00056BED"/>
    <w:rsid w:val="00056E0E"/>
    <w:rsid w:val="000570C0"/>
    <w:rsid w:val="0005750C"/>
    <w:rsid w:val="000579A1"/>
    <w:rsid w:val="00057EAE"/>
    <w:rsid w:val="00057EC6"/>
    <w:rsid w:val="00057FDA"/>
    <w:rsid w:val="00060360"/>
    <w:rsid w:val="000609E4"/>
    <w:rsid w:val="00060B9D"/>
    <w:rsid w:val="00061562"/>
    <w:rsid w:val="00061878"/>
    <w:rsid w:val="00061A94"/>
    <w:rsid w:val="00061E25"/>
    <w:rsid w:val="00061E93"/>
    <w:rsid w:val="00062329"/>
    <w:rsid w:val="00062418"/>
    <w:rsid w:val="00062840"/>
    <w:rsid w:val="00062899"/>
    <w:rsid w:val="00062D4D"/>
    <w:rsid w:val="00062F40"/>
    <w:rsid w:val="0006332E"/>
    <w:rsid w:val="000639EA"/>
    <w:rsid w:val="00063D8B"/>
    <w:rsid w:val="00063F4B"/>
    <w:rsid w:val="00063FB7"/>
    <w:rsid w:val="00064100"/>
    <w:rsid w:val="00064BFB"/>
    <w:rsid w:val="00065290"/>
    <w:rsid w:val="000658D1"/>
    <w:rsid w:val="00065B33"/>
    <w:rsid w:val="00065BE7"/>
    <w:rsid w:val="00065D9A"/>
    <w:rsid w:val="00065FB3"/>
    <w:rsid w:val="00066747"/>
    <w:rsid w:val="000668BD"/>
    <w:rsid w:val="00066D70"/>
    <w:rsid w:val="00067347"/>
    <w:rsid w:val="000673EC"/>
    <w:rsid w:val="00067474"/>
    <w:rsid w:val="00067702"/>
    <w:rsid w:val="0006793B"/>
    <w:rsid w:val="000679F9"/>
    <w:rsid w:val="00067C7B"/>
    <w:rsid w:val="00067E0C"/>
    <w:rsid w:val="000700B4"/>
    <w:rsid w:val="00070330"/>
    <w:rsid w:val="0007038B"/>
    <w:rsid w:val="000709BE"/>
    <w:rsid w:val="00070E8A"/>
    <w:rsid w:val="00071072"/>
    <w:rsid w:val="000712F5"/>
    <w:rsid w:val="000714F7"/>
    <w:rsid w:val="00071BEE"/>
    <w:rsid w:val="00071F0C"/>
    <w:rsid w:val="00072619"/>
    <w:rsid w:val="0007262B"/>
    <w:rsid w:val="0007265D"/>
    <w:rsid w:val="00072903"/>
    <w:rsid w:val="0007292B"/>
    <w:rsid w:val="00072B1D"/>
    <w:rsid w:val="000730AE"/>
    <w:rsid w:val="000731FB"/>
    <w:rsid w:val="0007339D"/>
    <w:rsid w:val="00073832"/>
    <w:rsid w:val="00073856"/>
    <w:rsid w:val="0007393C"/>
    <w:rsid w:val="000739E1"/>
    <w:rsid w:val="000741D9"/>
    <w:rsid w:val="000748A0"/>
    <w:rsid w:val="000749F1"/>
    <w:rsid w:val="00074AE3"/>
    <w:rsid w:val="00074D89"/>
    <w:rsid w:val="00074EBB"/>
    <w:rsid w:val="00074F14"/>
    <w:rsid w:val="00074F8C"/>
    <w:rsid w:val="00075B2E"/>
    <w:rsid w:val="00075E14"/>
    <w:rsid w:val="0007692B"/>
    <w:rsid w:val="00076F35"/>
    <w:rsid w:val="00076FBE"/>
    <w:rsid w:val="00077007"/>
    <w:rsid w:val="0007705A"/>
    <w:rsid w:val="0007736F"/>
    <w:rsid w:val="00077473"/>
    <w:rsid w:val="000776DA"/>
    <w:rsid w:val="000778A8"/>
    <w:rsid w:val="00077928"/>
    <w:rsid w:val="00077A1B"/>
    <w:rsid w:val="00077C33"/>
    <w:rsid w:val="00077E80"/>
    <w:rsid w:val="00077E92"/>
    <w:rsid w:val="00077FA0"/>
    <w:rsid w:val="0008027D"/>
    <w:rsid w:val="00080B79"/>
    <w:rsid w:val="00081351"/>
    <w:rsid w:val="000814F4"/>
    <w:rsid w:val="00081521"/>
    <w:rsid w:val="00081526"/>
    <w:rsid w:val="000815DE"/>
    <w:rsid w:val="00081AC8"/>
    <w:rsid w:val="00081D7B"/>
    <w:rsid w:val="000820DE"/>
    <w:rsid w:val="000821CD"/>
    <w:rsid w:val="0008222E"/>
    <w:rsid w:val="000823C3"/>
    <w:rsid w:val="00082AF1"/>
    <w:rsid w:val="00082FB2"/>
    <w:rsid w:val="00082FB5"/>
    <w:rsid w:val="000831E6"/>
    <w:rsid w:val="000839F9"/>
    <w:rsid w:val="00083D6B"/>
    <w:rsid w:val="0008417F"/>
    <w:rsid w:val="000846DB"/>
    <w:rsid w:val="00084A4E"/>
    <w:rsid w:val="00084CFB"/>
    <w:rsid w:val="000851AB"/>
    <w:rsid w:val="00085467"/>
    <w:rsid w:val="000855C4"/>
    <w:rsid w:val="00085645"/>
    <w:rsid w:val="00085987"/>
    <w:rsid w:val="00085A51"/>
    <w:rsid w:val="00085EBA"/>
    <w:rsid w:val="000861F9"/>
    <w:rsid w:val="0008667D"/>
    <w:rsid w:val="0008678A"/>
    <w:rsid w:val="00086860"/>
    <w:rsid w:val="00086995"/>
    <w:rsid w:val="00086A69"/>
    <w:rsid w:val="00086D2D"/>
    <w:rsid w:val="00087082"/>
    <w:rsid w:val="00087379"/>
    <w:rsid w:val="00087593"/>
    <w:rsid w:val="00087B1B"/>
    <w:rsid w:val="00087D46"/>
    <w:rsid w:val="00087E02"/>
    <w:rsid w:val="0009003D"/>
    <w:rsid w:val="00090362"/>
    <w:rsid w:val="000903CC"/>
    <w:rsid w:val="0009071A"/>
    <w:rsid w:val="00090981"/>
    <w:rsid w:val="00090F52"/>
    <w:rsid w:val="00091152"/>
    <w:rsid w:val="00091298"/>
    <w:rsid w:val="00091307"/>
    <w:rsid w:val="000919C7"/>
    <w:rsid w:val="00091C6D"/>
    <w:rsid w:val="00091DD4"/>
    <w:rsid w:val="00092804"/>
    <w:rsid w:val="00092FD3"/>
    <w:rsid w:val="000930CD"/>
    <w:rsid w:val="00093130"/>
    <w:rsid w:val="000933E7"/>
    <w:rsid w:val="000937AA"/>
    <w:rsid w:val="000938F6"/>
    <w:rsid w:val="000939E8"/>
    <w:rsid w:val="00093C2A"/>
    <w:rsid w:val="00093E3E"/>
    <w:rsid w:val="00094307"/>
    <w:rsid w:val="0009435C"/>
    <w:rsid w:val="00094D41"/>
    <w:rsid w:val="00094F4B"/>
    <w:rsid w:val="000952FF"/>
    <w:rsid w:val="00095EF6"/>
    <w:rsid w:val="00095F6A"/>
    <w:rsid w:val="00095FC2"/>
    <w:rsid w:val="00096332"/>
    <w:rsid w:val="00096A8B"/>
    <w:rsid w:val="00096B7E"/>
    <w:rsid w:val="00097000"/>
    <w:rsid w:val="000971EC"/>
    <w:rsid w:val="00097669"/>
    <w:rsid w:val="00097A6B"/>
    <w:rsid w:val="00097B24"/>
    <w:rsid w:val="000A01A1"/>
    <w:rsid w:val="000A0694"/>
    <w:rsid w:val="000A13F5"/>
    <w:rsid w:val="000A1436"/>
    <w:rsid w:val="000A220B"/>
    <w:rsid w:val="000A2307"/>
    <w:rsid w:val="000A23F8"/>
    <w:rsid w:val="000A2762"/>
    <w:rsid w:val="000A2963"/>
    <w:rsid w:val="000A2D67"/>
    <w:rsid w:val="000A37C1"/>
    <w:rsid w:val="000A38CD"/>
    <w:rsid w:val="000A3A0D"/>
    <w:rsid w:val="000A3AF1"/>
    <w:rsid w:val="000A3B47"/>
    <w:rsid w:val="000A4994"/>
    <w:rsid w:val="000A4C4D"/>
    <w:rsid w:val="000A4CA4"/>
    <w:rsid w:val="000A4E41"/>
    <w:rsid w:val="000A4F61"/>
    <w:rsid w:val="000A5142"/>
    <w:rsid w:val="000A5421"/>
    <w:rsid w:val="000A561D"/>
    <w:rsid w:val="000A595F"/>
    <w:rsid w:val="000A5FB3"/>
    <w:rsid w:val="000A66E8"/>
    <w:rsid w:val="000A68B2"/>
    <w:rsid w:val="000A6D0B"/>
    <w:rsid w:val="000A6E2D"/>
    <w:rsid w:val="000A6EC3"/>
    <w:rsid w:val="000A6F25"/>
    <w:rsid w:val="000A749A"/>
    <w:rsid w:val="000A7542"/>
    <w:rsid w:val="000B032E"/>
    <w:rsid w:val="000B0BD7"/>
    <w:rsid w:val="000B122D"/>
    <w:rsid w:val="000B1259"/>
    <w:rsid w:val="000B18D8"/>
    <w:rsid w:val="000B1B79"/>
    <w:rsid w:val="000B1D01"/>
    <w:rsid w:val="000B1D2F"/>
    <w:rsid w:val="000B26D4"/>
    <w:rsid w:val="000B284C"/>
    <w:rsid w:val="000B2AD5"/>
    <w:rsid w:val="000B2AF6"/>
    <w:rsid w:val="000B2DC0"/>
    <w:rsid w:val="000B2E39"/>
    <w:rsid w:val="000B3033"/>
    <w:rsid w:val="000B309F"/>
    <w:rsid w:val="000B32A1"/>
    <w:rsid w:val="000B3622"/>
    <w:rsid w:val="000B3CE2"/>
    <w:rsid w:val="000B3FF8"/>
    <w:rsid w:val="000B450A"/>
    <w:rsid w:val="000B4577"/>
    <w:rsid w:val="000B4C86"/>
    <w:rsid w:val="000B4FB1"/>
    <w:rsid w:val="000B50A1"/>
    <w:rsid w:val="000B5B79"/>
    <w:rsid w:val="000B6044"/>
    <w:rsid w:val="000B699A"/>
    <w:rsid w:val="000B69B9"/>
    <w:rsid w:val="000B6E83"/>
    <w:rsid w:val="000B7A85"/>
    <w:rsid w:val="000B7B22"/>
    <w:rsid w:val="000C0068"/>
    <w:rsid w:val="000C04A1"/>
    <w:rsid w:val="000C05FE"/>
    <w:rsid w:val="000C075B"/>
    <w:rsid w:val="000C09D9"/>
    <w:rsid w:val="000C1012"/>
    <w:rsid w:val="000C1D87"/>
    <w:rsid w:val="000C1F89"/>
    <w:rsid w:val="000C21FD"/>
    <w:rsid w:val="000C26D3"/>
    <w:rsid w:val="000C27E0"/>
    <w:rsid w:val="000C27E8"/>
    <w:rsid w:val="000C2B5F"/>
    <w:rsid w:val="000C3817"/>
    <w:rsid w:val="000C3DB8"/>
    <w:rsid w:val="000C4613"/>
    <w:rsid w:val="000C4B3D"/>
    <w:rsid w:val="000C506D"/>
    <w:rsid w:val="000C53B1"/>
    <w:rsid w:val="000C5513"/>
    <w:rsid w:val="000C5595"/>
    <w:rsid w:val="000C5A5C"/>
    <w:rsid w:val="000C5AD3"/>
    <w:rsid w:val="000C5C83"/>
    <w:rsid w:val="000C5E38"/>
    <w:rsid w:val="000C5F0D"/>
    <w:rsid w:val="000C64D0"/>
    <w:rsid w:val="000C6E44"/>
    <w:rsid w:val="000C6FD1"/>
    <w:rsid w:val="000C728B"/>
    <w:rsid w:val="000C760C"/>
    <w:rsid w:val="000C7709"/>
    <w:rsid w:val="000C77F5"/>
    <w:rsid w:val="000C7A9B"/>
    <w:rsid w:val="000C7AD8"/>
    <w:rsid w:val="000C7BA2"/>
    <w:rsid w:val="000C7D24"/>
    <w:rsid w:val="000D002F"/>
    <w:rsid w:val="000D0179"/>
    <w:rsid w:val="000D08A0"/>
    <w:rsid w:val="000D09AD"/>
    <w:rsid w:val="000D0B24"/>
    <w:rsid w:val="000D0B61"/>
    <w:rsid w:val="000D0ECB"/>
    <w:rsid w:val="000D1051"/>
    <w:rsid w:val="000D10AE"/>
    <w:rsid w:val="000D14DD"/>
    <w:rsid w:val="000D17FA"/>
    <w:rsid w:val="000D1977"/>
    <w:rsid w:val="000D20FC"/>
    <w:rsid w:val="000D2799"/>
    <w:rsid w:val="000D283A"/>
    <w:rsid w:val="000D285A"/>
    <w:rsid w:val="000D35FD"/>
    <w:rsid w:val="000D3891"/>
    <w:rsid w:val="000D38B5"/>
    <w:rsid w:val="000D3999"/>
    <w:rsid w:val="000D42C2"/>
    <w:rsid w:val="000D457D"/>
    <w:rsid w:val="000D489C"/>
    <w:rsid w:val="000D4A8C"/>
    <w:rsid w:val="000D5391"/>
    <w:rsid w:val="000D584C"/>
    <w:rsid w:val="000D5C5E"/>
    <w:rsid w:val="000D602C"/>
    <w:rsid w:val="000D64E3"/>
    <w:rsid w:val="000D65C8"/>
    <w:rsid w:val="000D669E"/>
    <w:rsid w:val="000D68A0"/>
    <w:rsid w:val="000D6920"/>
    <w:rsid w:val="000D6B3E"/>
    <w:rsid w:val="000D6C82"/>
    <w:rsid w:val="000D6E6F"/>
    <w:rsid w:val="000D713D"/>
    <w:rsid w:val="000D742F"/>
    <w:rsid w:val="000D76E8"/>
    <w:rsid w:val="000E0571"/>
    <w:rsid w:val="000E0980"/>
    <w:rsid w:val="000E0C50"/>
    <w:rsid w:val="000E11A3"/>
    <w:rsid w:val="000E16B4"/>
    <w:rsid w:val="000E183D"/>
    <w:rsid w:val="000E2142"/>
    <w:rsid w:val="000E2BF9"/>
    <w:rsid w:val="000E2FEE"/>
    <w:rsid w:val="000E3A4F"/>
    <w:rsid w:val="000E3D53"/>
    <w:rsid w:val="000E4BB0"/>
    <w:rsid w:val="000E513A"/>
    <w:rsid w:val="000E5295"/>
    <w:rsid w:val="000E5427"/>
    <w:rsid w:val="000E552B"/>
    <w:rsid w:val="000E5555"/>
    <w:rsid w:val="000E5C24"/>
    <w:rsid w:val="000E5F6A"/>
    <w:rsid w:val="000E63D1"/>
    <w:rsid w:val="000E6786"/>
    <w:rsid w:val="000E67DA"/>
    <w:rsid w:val="000E6C21"/>
    <w:rsid w:val="000E6CB3"/>
    <w:rsid w:val="000E707B"/>
    <w:rsid w:val="000E74FE"/>
    <w:rsid w:val="000E7B36"/>
    <w:rsid w:val="000F03DC"/>
    <w:rsid w:val="000F049F"/>
    <w:rsid w:val="000F0CA0"/>
    <w:rsid w:val="000F1165"/>
    <w:rsid w:val="000F117D"/>
    <w:rsid w:val="000F14D3"/>
    <w:rsid w:val="000F15F8"/>
    <w:rsid w:val="000F213A"/>
    <w:rsid w:val="000F2498"/>
    <w:rsid w:val="000F269F"/>
    <w:rsid w:val="000F2F38"/>
    <w:rsid w:val="000F31E2"/>
    <w:rsid w:val="000F3224"/>
    <w:rsid w:val="000F3429"/>
    <w:rsid w:val="000F35D0"/>
    <w:rsid w:val="000F39F3"/>
    <w:rsid w:val="000F3E34"/>
    <w:rsid w:val="000F420A"/>
    <w:rsid w:val="000F434A"/>
    <w:rsid w:val="000F46D1"/>
    <w:rsid w:val="000F4801"/>
    <w:rsid w:val="000F490F"/>
    <w:rsid w:val="000F4B46"/>
    <w:rsid w:val="000F4DED"/>
    <w:rsid w:val="000F515B"/>
    <w:rsid w:val="000F516E"/>
    <w:rsid w:val="000F5482"/>
    <w:rsid w:val="000F5BBA"/>
    <w:rsid w:val="000F5D79"/>
    <w:rsid w:val="000F5DF6"/>
    <w:rsid w:val="000F73B6"/>
    <w:rsid w:val="000F75D9"/>
    <w:rsid w:val="000F782E"/>
    <w:rsid w:val="000F78EE"/>
    <w:rsid w:val="000F79DB"/>
    <w:rsid w:val="000F7BFB"/>
    <w:rsid w:val="001006F3"/>
    <w:rsid w:val="001009B8"/>
    <w:rsid w:val="00100A6A"/>
    <w:rsid w:val="00100ADD"/>
    <w:rsid w:val="00101A86"/>
    <w:rsid w:val="00101C35"/>
    <w:rsid w:val="00101DFB"/>
    <w:rsid w:val="00101E16"/>
    <w:rsid w:val="00101F31"/>
    <w:rsid w:val="00102E48"/>
    <w:rsid w:val="00102EFE"/>
    <w:rsid w:val="00103036"/>
    <w:rsid w:val="00103185"/>
    <w:rsid w:val="001031B4"/>
    <w:rsid w:val="001032BF"/>
    <w:rsid w:val="001039EC"/>
    <w:rsid w:val="00103AB9"/>
    <w:rsid w:val="00103ABA"/>
    <w:rsid w:val="00103F3D"/>
    <w:rsid w:val="00104077"/>
    <w:rsid w:val="001040EA"/>
    <w:rsid w:val="001042F0"/>
    <w:rsid w:val="0010452D"/>
    <w:rsid w:val="00104AAD"/>
    <w:rsid w:val="00104E49"/>
    <w:rsid w:val="001050EA"/>
    <w:rsid w:val="0010534B"/>
    <w:rsid w:val="00105468"/>
    <w:rsid w:val="001056A2"/>
    <w:rsid w:val="00105834"/>
    <w:rsid w:val="00105D81"/>
    <w:rsid w:val="0010613D"/>
    <w:rsid w:val="001062B4"/>
    <w:rsid w:val="001062E3"/>
    <w:rsid w:val="0010634A"/>
    <w:rsid w:val="0010662B"/>
    <w:rsid w:val="0010663C"/>
    <w:rsid w:val="00106940"/>
    <w:rsid w:val="00106D2E"/>
    <w:rsid w:val="00107419"/>
    <w:rsid w:val="001075E6"/>
    <w:rsid w:val="001076EB"/>
    <w:rsid w:val="00107C7C"/>
    <w:rsid w:val="0011058D"/>
    <w:rsid w:val="00110591"/>
    <w:rsid w:val="00110765"/>
    <w:rsid w:val="00110857"/>
    <w:rsid w:val="00110885"/>
    <w:rsid w:val="0011095A"/>
    <w:rsid w:val="00110AF7"/>
    <w:rsid w:val="00110B3D"/>
    <w:rsid w:val="00110D56"/>
    <w:rsid w:val="00111E38"/>
    <w:rsid w:val="0011235A"/>
    <w:rsid w:val="0011256F"/>
    <w:rsid w:val="00112978"/>
    <w:rsid w:val="00112CBB"/>
    <w:rsid w:val="00113382"/>
    <w:rsid w:val="0011348A"/>
    <w:rsid w:val="0011372B"/>
    <w:rsid w:val="00113730"/>
    <w:rsid w:val="0011392F"/>
    <w:rsid w:val="00113DB9"/>
    <w:rsid w:val="001141C9"/>
    <w:rsid w:val="0011454F"/>
    <w:rsid w:val="00114A02"/>
    <w:rsid w:val="00114C8B"/>
    <w:rsid w:val="00115037"/>
    <w:rsid w:val="00115267"/>
    <w:rsid w:val="00115315"/>
    <w:rsid w:val="00115464"/>
    <w:rsid w:val="001156D3"/>
    <w:rsid w:val="00115F67"/>
    <w:rsid w:val="0011677D"/>
    <w:rsid w:val="00116CB7"/>
    <w:rsid w:val="00116D80"/>
    <w:rsid w:val="00117362"/>
    <w:rsid w:val="00117BBF"/>
    <w:rsid w:val="00120556"/>
    <w:rsid w:val="0012094A"/>
    <w:rsid w:val="00120DEE"/>
    <w:rsid w:val="00120F32"/>
    <w:rsid w:val="00121021"/>
    <w:rsid w:val="00121533"/>
    <w:rsid w:val="0012158D"/>
    <w:rsid w:val="001215EF"/>
    <w:rsid w:val="001215F1"/>
    <w:rsid w:val="00121AEF"/>
    <w:rsid w:val="00121CF7"/>
    <w:rsid w:val="0012205C"/>
    <w:rsid w:val="001226E9"/>
    <w:rsid w:val="001227BA"/>
    <w:rsid w:val="00122AD6"/>
    <w:rsid w:val="00122BE3"/>
    <w:rsid w:val="00122D9F"/>
    <w:rsid w:val="00122DB3"/>
    <w:rsid w:val="00122E0F"/>
    <w:rsid w:val="00122E4A"/>
    <w:rsid w:val="00123188"/>
    <w:rsid w:val="00123371"/>
    <w:rsid w:val="001236DD"/>
    <w:rsid w:val="00123C5D"/>
    <w:rsid w:val="00123CBD"/>
    <w:rsid w:val="00123D9E"/>
    <w:rsid w:val="001240D1"/>
    <w:rsid w:val="00124293"/>
    <w:rsid w:val="001243C2"/>
    <w:rsid w:val="00124494"/>
    <w:rsid w:val="00124C11"/>
    <w:rsid w:val="0012509F"/>
    <w:rsid w:val="00125304"/>
    <w:rsid w:val="001255E6"/>
    <w:rsid w:val="00125634"/>
    <w:rsid w:val="00125769"/>
    <w:rsid w:val="00126700"/>
    <w:rsid w:val="00126CBC"/>
    <w:rsid w:val="0012722B"/>
    <w:rsid w:val="00127C17"/>
    <w:rsid w:val="00127E5C"/>
    <w:rsid w:val="00130074"/>
    <w:rsid w:val="001304F3"/>
    <w:rsid w:val="00130632"/>
    <w:rsid w:val="0013083B"/>
    <w:rsid w:val="00130C82"/>
    <w:rsid w:val="001311CB"/>
    <w:rsid w:val="00131212"/>
    <w:rsid w:val="00131829"/>
    <w:rsid w:val="001319F0"/>
    <w:rsid w:val="00131A2F"/>
    <w:rsid w:val="00131A42"/>
    <w:rsid w:val="001322F6"/>
    <w:rsid w:val="00132613"/>
    <w:rsid w:val="00132853"/>
    <w:rsid w:val="00132D70"/>
    <w:rsid w:val="0013343D"/>
    <w:rsid w:val="001338C2"/>
    <w:rsid w:val="001341EF"/>
    <w:rsid w:val="00134339"/>
    <w:rsid w:val="00134375"/>
    <w:rsid w:val="00134BCE"/>
    <w:rsid w:val="00134C2C"/>
    <w:rsid w:val="00134D74"/>
    <w:rsid w:val="00134E37"/>
    <w:rsid w:val="00134F3B"/>
    <w:rsid w:val="001356F4"/>
    <w:rsid w:val="0013572D"/>
    <w:rsid w:val="00135772"/>
    <w:rsid w:val="0013596B"/>
    <w:rsid w:val="001361B4"/>
    <w:rsid w:val="001362CB"/>
    <w:rsid w:val="001362E8"/>
    <w:rsid w:val="00136471"/>
    <w:rsid w:val="0013681D"/>
    <w:rsid w:val="00136866"/>
    <w:rsid w:val="001368D3"/>
    <w:rsid w:val="00136AEA"/>
    <w:rsid w:val="00136C06"/>
    <w:rsid w:val="00136C1A"/>
    <w:rsid w:val="00136F57"/>
    <w:rsid w:val="00137043"/>
    <w:rsid w:val="00137167"/>
    <w:rsid w:val="00137361"/>
    <w:rsid w:val="00137597"/>
    <w:rsid w:val="00137A6E"/>
    <w:rsid w:val="001403C8"/>
    <w:rsid w:val="001404EA"/>
    <w:rsid w:val="00140742"/>
    <w:rsid w:val="001409A5"/>
    <w:rsid w:val="00140B19"/>
    <w:rsid w:val="00141184"/>
    <w:rsid w:val="00141299"/>
    <w:rsid w:val="001413F3"/>
    <w:rsid w:val="00141D2B"/>
    <w:rsid w:val="00141D3A"/>
    <w:rsid w:val="001422D9"/>
    <w:rsid w:val="0014261B"/>
    <w:rsid w:val="00142668"/>
    <w:rsid w:val="001426BB"/>
    <w:rsid w:val="00142F3C"/>
    <w:rsid w:val="00143367"/>
    <w:rsid w:val="00143943"/>
    <w:rsid w:val="00143947"/>
    <w:rsid w:val="00143ABF"/>
    <w:rsid w:val="00143F68"/>
    <w:rsid w:val="00144800"/>
    <w:rsid w:val="00145032"/>
    <w:rsid w:val="00145147"/>
    <w:rsid w:val="001455B9"/>
    <w:rsid w:val="001455D9"/>
    <w:rsid w:val="00145628"/>
    <w:rsid w:val="00145FBD"/>
    <w:rsid w:val="00146878"/>
    <w:rsid w:val="00146A38"/>
    <w:rsid w:val="00146BFC"/>
    <w:rsid w:val="0014720A"/>
    <w:rsid w:val="00147599"/>
    <w:rsid w:val="00147767"/>
    <w:rsid w:val="001477F8"/>
    <w:rsid w:val="00147CAF"/>
    <w:rsid w:val="001503AE"/>
    <w:rsid w:val="001506CA"/>
    <w:rsid w:val="00150AAF"/>
    <w:rsid w:val="00150FF1"/>
    <w:rsid w:val="001512B6"/>
    <w:rsid w:val="00151C6C"/>
    <w:rsid w:val="00151CA5"/>
    <w:rsid w:val="00152773"/>
    <w:rsid w:val="00152B82"/>
    <w:rsid w:val="00152DCE"/>
    <w:rsid w:val="00152F2B"/>
    <w:rsid w:val="0015302E"/>
    <w:rsid w:val="001531E0"/>
    <w:rsid w:val="00153595"/>
    <w:rsid w:val="00153A98"/>
    <w:rsid w:val="00153F28"/>
    <w:rsid w:val="00154060"/>
    <w:rsid w:val="00154BC9"/>
    <w:rsid w:val="00154D3D"/>
    <w:rsid w:val="00154F3C"/>
    <w:rsid w:val="001553CE"/>
    <w:rsid w:val="00155D70"/>
    <w:rsid w:val="001565CD"/>
    <w:rsid w:val="0015693F"/>
    <w:rsid w:val="00156AD2"/>
    <w:rsid w:val="00156F5A"/>
    <w:rsid w:val="00157056"/>
    <w:rsid w:val="0015759F"/>
    <w:rsid w:val="00157644"/>
    <w:rsid w:val="0015782E"/>
    <w:rsid w:val="00157BE5"/>
    <w:rsid w:val="00157DEE"/>
    <w:rsid w:val="00160817"/>
    <w:rsid w:val="00160ED8"/>
    <w:rsid w:val="00160F3B"/>
    <w:rsid w:val="00161540"/>
    <w:rsid w:val="0016166E"/>
    <w:rsid w:val="00161698"/>
    <w:rsid w:val="001616D8"/>
    <w:rsid w:val="001618C3"/>
    <w:rsid w:val="00161B48"/>
    <w:rsid w:val="00161C26"/>
    <w:rsid w:val="00161F1F"/>
    <w:rsid w:val="001621E7"/>
    <w:rsid w:val="0016268E"/>
    <w:rsid w:val="001626E0"/>
    <w:rsid w:val="001627F3"/>
    <w:rsid w:val="00162D98"/>
    <w:rsid w:val="00162DCE"/>
    <w:rsid w:val="00162E48"/>
    <w:rsid w:val="00162F45"/>
    <w:rsid w:val="001632F0"/>
    <w:rsid w:val="00163328"/>
    <w:rsid w:val="00163520"/>
    <w:rsid w:val="001639A9"/>
    <w:rsid w:val="00163AB5"/>
    <w:rsid w:val="00163C75"/>
    <w:rsid w:val="00163CAD"/>
    <w:rsid w:val="0016401B"/>
    <w:rsid w:val="0016432E"/>
    <w:rsid w:val="00164998"/>
    <w:rsid w:val="00164A63"/>
    <w:rsid w:val="00164D32"/>
    <w:rsid w:val="00164D7E"/>
    <w:rsid w:val="00165070"/>
    <w:rsid w:val="0016526C"/>
    <w:rsid w:val="00165323"/>
    <w:rsid w:val="00165382"/>
    <w:rsid w:val="0016542A"/>
    <w:rsid w:val="0016590F"/>
    <w:rsid w:val="00165EDE"/>
    <w:rsid w:val="001664BE"/>
    <w:rsid w:val="001665CA"/>
    <w:rsid w:val="0016686D"/>
    <w:rsid w:val="00166B84"/>
    <w:rsid w:val="00166E3C"/>
    <w:rsid w:val="001672ED"/>
    <w:rsid w:val="00167438"/>
    <w:rsid w:val="00167BF6"/>
    <w:rsid w:val="00167CB2"/>
    <w:rsid w:val="0017002F"/>
    <w:rsid w:val="001700E0"/>
    <w:rsid w:val="00170722"/>
    <w:rsid w:val="0017072A"/>
    <w:rsid w:val="00170ED7"/>
    <w:rsid w:val="001712F5"/>
    <w:rsid w:val="001717A6"/>
    <w:rsid w:val="001717C5"/>
    <w:rsid w:val="001720BA"/>
    <w:rsid w:val="0017253D"/>
    <w:rsid w:val="0017265E"/>
    <w:rsid w:val="00172841"/>
    <w:rsid w:val="001728D2"/>
    <w:rsid w:val="00172974"/>
    <w:rsid w:val="00172B5E"/>
    <w:rsid w:val="00172DA8"/>
    <w:rsid w:val="00172FEA"/>
    <w:rsid w:val="00173232"/>
    <w:rsid w:val="001737B7"/>
    <w:rsid w:val="00173F98"/>
    <w:rsid w:val="00174013"/>
    <w:rsid w:val="00174341"/>
    <w:rsid w:val="001743D0"/>
    <w:rsid w:val="001748CB"/>
    <w:rsid w:val="0017494E"/>
    <w:rsid w:val="00174A2D"/>
    <w:rsid w:val="00174C5D"/>
    <w:rsid w:val="001750DC"/>
    <w:rsid w:val="00175C95"/>
    <w:rsid w:val="00175D72"/>
    <w:rsid w:val="00175F16"/>
    <w:rsid w:val="00176429"/>
    <w:rsid w:val="001769AC"/>
    <w:rsid w:val="00176BAA"/>
    <w:rsid w:val="00176DD2"/>
    <w:rsid w:val="001771FD"/>
    <w:rsid w:val="0017728C"/>
    <w:rsid w:val="001775AC"/>
    <w:rsid w:val="00177C88"/>
    <w:rsid w:val="00180220"/>
    <w:rsid w:val="0018081E"/>
    <w:rsid w:val="00180871"/>
    <w:rsid w:val="00180B74"/>
    <w:rsid w:val="00180C2D"/>
    <w:rsid w:val="00180DC9"/>
    <w:rsid w:val="00180EBA"/>
    <w:rsid w:val="0018127C"/>
    <w:rsid w:val="00181283"/>
    <w:rsid w:val="00181297"/>
    <w:rsid w:val="00181424"/>
    <w:rsid w:val="001814F6"/>
    <w:rsid w:val="0018177F"/>
    <w:rsid w:val="0018185F"/>
    <w:rsid w:val="001818B5"/>
    <w:rsid w:val="00181B6D"/>
    <w:rsid w:val="00181D8F"/>
    <w:rsid w:val="0018203B"/>
    <w:rsid w:val="0018214D"/>
    <w:rsid w:val="001823BD"/>
    <w:rsid w:val="00183513"/>
    <w:rsid w:val="0018372B"/>
    <w:rsid w:val="001837DC"/>
    <w:rsid w:val="00183F12"/>
    <w:rsid w:val="0018408E"/>
    <w:rsid w:val="00184135"/>
    <w:rsid w:val="001842D2"/>
    <w:rsid w:val="001843C4"/>
    <w:rsid w:val="001848F7"/>
    <w:rsid w:val="00184C31"/>
    <w:rsid w:val="001852A2"/>
    <w:rsid w:val="001855FB"/>
    <w:rsid w:val="0018568F"/>
    <w:rsid w:val="00185719"/>
    <w:rsid w:val="00185916"/>
    <w:rsid w:val="00185BAA"/>
    <w:rsid w:val="0018606B"/>
    <w:rsid w:val="0018609B"/>
    <w:rsid w:val="00186171"/>
    <w:rsid w:val="0018630D"/>
    <w:rsid w:val="00186782"/>
    <w:rsid w:val="00186E08"/>
    <w:rsid w:val="001875C2"/>
    <w:rsid w:val="00187913"/>
    <w:rsid w:val="00187D18"/>
    <w:rsid w:val="001902C9"/>
    <w:rsid w:val="00190501"/>
    <w:rsid w:val="001906F0"/>
    <w:rsid w:val="00190B66"/>
    <w:rsid w:val="00190CD1"/>
    <w:rsid w:val="00190D3F"/>
    <w:rsid w:val="00191095"/>
    <w:rsid w:val="001912BB"/>
    <w:rsid w:val="001914A9"/>
    <w:rsid w:val="00191E0A"/>
    <w:rsid w:val="00191EAF"/>
    <w:rsid w:val="0019201D"/>
    <w:rsid w:val="00192284"/>
    <w:rsid w:val="0019295F"/>
    <w:rsid w:val="00192F19"/>
    <w:rsid w:val="00192F50"/>
    <w:rsid w:val="00192F8D"/>
    <w:rsid w:val="00193278"/>
    <w:rsid w:val="00193370"/>
    <w:rsid w:val="0019394F"/>
    <w:rsid w:val="0019397B"/>
    <w:rsid w:val="001941EF"/>
    <w:rsid w:val="0019432F"/>
    <w:rsid w:val="00194647"/>
    <w:rsid w:val="0019485F"/>
    <w:rsid w:val="00194C7F"/>
    <w:rsid w:val="00195296"/>
    <w:rsid w:val="0019582A"/>
    <w:rsid w:val="00195BEA"/>
    <w:rsid w:val="00196303"/>
    <w:rsid w:val="001965A6"/>
    <w:rsid w:val="00196746"/>
    <w:rsid w:val="00196D42"/>
    <w:rsid w:val="00196EF9"/>
    <w:rsid w:val="00196F4F"/>
    <w:rsid w:val="0019703D"/>
    <w:rsid w:val="00197109"/>
    <w:rsid w:val="00197848"/>
    <w:rsid w:val="00197A28"/>
    <w:rsid w:val="00197DC6"/>
    <w:rsid w:val="00197E46"/>
    <w:rsid w:val="00197EFC"/>
    <w:rsid w:val="00197F00"/>
    <w:rsid w:val="001A0069"/>
    <w:rsid w:val="001A0B70"/>
    <w:rsid w:val="001A0BFD"/>
    <w:rsid w:val="001A0C5E"/>
    <w:rsid w:val="001A0D3A"/>
    <w:rsid w:val="001A1424"/>
    <w:rsid w:val="001A166E"/>
    <w:rsid w:val="001A1838"/>
    <w:rsid w:val="001A1F38"/>
    <w:rsid w:val="001A1F87"/>
    <w:rsid w:val="001A201F"/>
    <w:rsid w:val="001A2112"/>
    <w:rsid w:val="001A27BB"/>
    <w:rsid w:val="001A2E6F"/>
    <w:rsid w:val="001A3396"/>
    <w:rsid w:val="001A3806"/>
    <w:rsid w:val="001A3CC4"/>
    <w:rsid w:val="001A3DEF"/>
    <w:rsid w:val="001A4221"/>
    <w:rsid w:val="001A4656"/>
    <w:rsid w:val="001A4932"/>
    <w:rsid w:val="001A4C64"/>
    <w:rsid w:val="001A4C8B"/>
    <w:rsid w:val="001A5187"/>
    <w:rsid w:val="001A549E"/>
    <w:rsid w:val="001A5834"/>
    <w:rsid w:val="001A5E8C"/>
    <w:rsid w:val="001A5F66"/>
    <w:rsid w:val="001A6008"/>
    <w:rsid w:val="001A6263"/>
    <w:rsid w:val="001A64D9"/>
    <w:rsid w:val="001A6587"/>
    <w:rsid w:val="001A6698"/>
    <w:rsid w:val="001A6AA5"/>
    <w:rsid w:val="001A6AB9"/>
    <w:rsid w:val="001A6B04"/>
    <w:rsid w:val="001A6BD4"/>
    <w:rsid w:val="001A6C88"/>
    <w:rsid w:val="001A6CFD"/>
    <w:rsid w:val="001A6EBF"/>
    <w:rsid w:val="001A767E"/>
    <w:rsid w:val="001A77FA"/>
    <w:rsid w:val="001A7A41"/>
    <w:rsid w:val="001A7B07"/>
    <w:rsid w:val="001A7D7F"/>
    <w:rsid w:val="001A7F80"/>
    <w:rsid w:val="001B0170"/>
    <w:rsid w:val="001B02EB"/>
    <w:rsid w:val="001B031F"/>
    <w:rsid w:val="001B0562"/>
    <w:rsid w:val="001B0867"/>
    <w:rsid w:val="001B0C53"/>
    <w:rsid w:val="001B11AD"/>
    <w:rsid w:val="001B1248"/>
    <w:rsid w:val="001B1477"/>
    <w:rsid w:val="001B1964"/>
    <w:rsid w:val="001B199C"/>
    <w:rsid w:val="001B1A6F"/>
    <w:rsid w:val="001B1F15"/>
    <w:rsid w:val="001B1F64"/>
    <w:rsid w:val="001B22D2"/>
    <w:rsid w:val="001B266C"/>
    <w:rsid w:val="001B2908"/>
    <w:rsid w:val="001B2BE8"/>
    <w:rsid w:val="001B2C91"/>
    <w:rsid w:val="001B2E4D"/>
    <w:rsid w:val="001B2E74"/>
    <w:rsid w:val="001B3A2F"/>
    <w:rsid w:val="001B409C"/>
    <w:rsid w:val="001B41BE"/>
    <w:rsid w:val="001B470E"/>
    <w:rsid w:val="001B4850"/>
    <w:rsid w:val="001B4D0F"/>
    <w:rsid w:val="001B511A"/>
    <w:rsid w:val="001B549C"/>
    <w:rsid w:val="001B58E4"/>
    <w:rsid w:val="001B59A4"/>
    <w:rsid w:val="001B5D5E"/>
    <w:rsid w:val="001B5DEC"/>
    <w:rsid w:val="001B60DC"/>
    <w:rsid w:val="001B6224"/>
    <w:rsid w:val="001B64F0"/>
    <w:rsid w:val="001B6BFF"/>
    <w:rsid w:val="001B6D48"/>
    <w:rsid w:val="001B72D7"/>
    <w:rsid w:val="001B7486"/>
    <w:rsid w:val="001B7895"/>
    <w:rsid w:val="001B7DEF"/>
    <w:rsid w:val="001C120A"/>
    <w:rsid w:val="001C15EA"/>
    <w:rsid w:val="001C165F"/>
    <w:rsid w:val="001C1661"/>
    <w:rsid w:val="001C184B"/>
    <w:rsid w:val="001C1A77"/>
    <w:rsid w:val="001C1CB4"/>
    <w:rsid w:val="001C1F52"/>
    <w:rsid w:val="001C20B2"/>
    <w:rsid w:val="001C21BA"/>
    <w:rsid w:val="001C21C6"/>
    <w:rsid w:val="001C22F4"/>
    <w:rsid w:val="001C2370"/>
    <w:rsid w:val="001C2595"/>
    <w:rsid w:val="001C297F"/>
    <w:rsid w:val="001C2CCC"/>
    <w:rsid w:val="001C36C0"/>
    <w:rsid w:val="001C382E"/>
    <w:rsid w:val="001C3A66"/>
    <w:rsid w:val="001C3DD5"/>
    <w:rsid w:val="001C3F02"/>
    <w:rsid w:val="001C3F07"/>
    <w:rsid w:val="001C4131"/>
    <w:rsid w:val="001C4EF9"/>
    <w:rsid w:val="001C5884"/>
    <w:rsid w:val="001C5D94"/>
    <w:rsid w:val="001C5F24"/>
    <w:rsid w:val="001C5F35"/>
    <w:rsid w:val="001C60DF"/>
    <w:rsid w:val="001C61DC"/>
    <w:rsid w:val="001C690E"/>
    <w:rsid w:val="001C69CF"/>
    <w:rsid w:val="001C6AA6"/>
    <w:rsid w:val="001C6C92"/>
    <w:rsid w:val="001C6F33"/>
    <w:rsid w:val="001C7A34"/>
    <w:rsid w:val="001C7E01"/>
    <w:rsid w:val="001D0101"/>
    <w:rsid w:val="001D0186"/>
    <w:rsid w:val="001D0527"/>
    <w:rsid w:val="001D0DAB"/>
    <w:rsid w:val="001D0F7F"/>
    <w:rsid w:val="001D100B"/>
    <w:rsid w:val="001D10B1"/>
    <w:rsid w:val="001D10B3"/>
    <w:rsid w:val="001D1215"/>
    <w:rsid w:val="001D12AD"/>
    <w:rsid w:val="001D1364"/>
    <w:rsid w:val="001D1543"/>
    <w:rsid w:val="001D1623"/>
    <w:rsid w:val="001D1EF5"/>
    <w:rsid w:val="001D1EF6"/>
    <w:rsid w:val="001D1F1B"/>
    <w:rsid w:val="001D2538"/>
    <w:rsid w:val="001D264A"/>
    <w:rsid w:val="001D29FD"/>
    <w:rsid w:val="001D2A22"/>
    <w:rsid w:val="001D2D18"/>
    <w:rsid w:val="001D2F36"/>
    <w:rsid w:val="001D36FF"/>
    <w:rsid w:val="001D3B39"/>
    <w:rsid w:val="001D3C20"/>
    <w:rsid w:val="001D43CD"/>
    <w:rsid w:val="001D44A7"/>
    <w:rsid w:val="001D4A00"/>
    <w:rsid w:val="001D4B32"/>
    <w:rsid w:val="001D4BBA"/>
    <w:rsid w:val="001D4EF8"/>
    <w:rsid w:val="001D5177"/>
    <w:rsid w:val="001D5348"/>
    <w:rsid w:val="001D537B"/>
    <w:rsid w:val="001D5457"/>
    <w:rsid w:val="001D59A6"/>
    <w:rsid w:val="001D5C2F"/>
    <w:rsid w:val="001D64CB"/>
    <w:rsid w:val="001D6CC5"/>
    <w:rsid w:val="001D6E76"/>
    <w:rsid w:val="001D79F7"/>
    <w:rsid w:val="001D7C89"/>
    <w:rsid w:val="001E0033"/>
    <w:rsid w:val="001E0132"/>
    <w:rsid w:val="001E0AC0"/>
    <w:rsid w:val="001E0DF0"/>
    <w:rsid w:val="001E0E6C"/>
    <w:rsid w:val="001E0EF3"/>
    <w:rsid w:val="001E1080"/>
    <w:rsid w:val="001E1296"/>
    <w:rsid w:val="001E160E"/>
    <w:rsid w:val="001E1664"/>
    <w:rsid w:val="001E18F9"/>
    <w:rsid w:val="001E1953"/>
    <w:rsid w:val="001E1CA5"/>
    <w:rsid w:val="001E25A6"/>
    <w:rsid w:val="001E2929"/>
    <w:rsid w:val="001E2CD4"/>
    <w:rsid w:val="001E325B"/>
    <w:rsid w:val="001E359E"/>
    <w:rsid w:val="001E396F"/>
    <w:rsid w:val="001E44C2"/>
    <w:rsid w:val="001E4DEF"/>
    <w:rsid w:val="001E5242"/>
    <w:rsid w:val="001E5266"/>
    <w:rsid w:val="001E52A5"/>
    <w:rsid w:val="001E53DD"/>
    <w:rsid w:val="001E53DF"/>
    <w:rsid w:val="001E5406"/>
    <w:rsid w:val="001E551A"/>
    <w:rsid w:val="001E55EA"/>
    <w:rsid w:val="001E576E"/>
    <w:rsid w:val="001E5945"/>
    <w:rsid w:val="001E5A2A"/>
    <w:rsid w:val="001E5B55"/>
    <w:rsid w:val="001E5B7A"/>
    <w:rsid w:val="001E6364"/>
    <w:rsid w:val="001E6920"/>
    <w:rsid w:val="001E6CAE"/>
    <w:rsid w:val="001E7039"/>
    <w:rsid w:val="001E7522"/>
    <w:rsid w:val="001E75F8"/>
    <w:rsid w:val="001E7626"/>
    <w:rsid w:val="001E7899"/>
    <w:rsid w:val="001E7BF5"/>
    <w:rsid w:val="001E7C49"/>
    <w:rsid w:val="001E7FFD"/>
    <w:rsid w:val="001F0273"/>
    <w:rsid w:val="001F04F0"/>
    <w:rsid w:val="001F0D87"/>
    <w:rsid w:val="001F0E01"/>
    <w:rsid w:val="001F0E42"/>
    <w:rsid w:val="001F1005"/>
    <w:rsid w:val="001F1061"/>
    <w:rsid w:val="001F1499"/>
    <w:rsid w:val="001F1CE8"/>
    <w:rsid w:val="001F20F5"/>
    <w:rsid w:val="001F2128"/>
    <w:rsid w:val="001F26E9"/>
    <w:rsid w:val="001F2E18"/>
    <w:rsid w:val="001F3636"/>
    <w:rsid w:val="001F36BA"/>
    <w:rsid w:val="001F38C7"/>
    <w:rsid w:val="001F3987"/>
    <w:rsid w:val="001F3D21"/>
    <w:rsid w:val="001F3E75"/>
    <w:rsid w:val="001F419A"/>
    <w:rsid w:val="001F41F4"/>
    <w:rsid w:val="001F4553"/>
    <w:rsid w:val="001F4970"/>
    <w:rsid w:val="001F4D26"/>
    <w:rsid w:val="001F4D96"/>
    <w:rsid w:val="001F4DB7"/>
    <w:rsid w:val="001F524C"/>
    <w:rsid w:val="001F5503"/>
    <w:rsid w:val="001F59B4"/>
    <w:rsid w:val="001F5C6A"/>
    <w:rsid w:val="001F639D"/>
    <w:rsid w:val="001F6482"/>
    <w:rsid w:val="001F744C"/>
    <w:rsid w:val="001F78DB"/>
    <w:rsid w:val="001F78E2"/>
    <w:rsid w:val="001F7C6C"/>
    <w:rsid w:val="001F7CB0"/>
    <w:rsid w:val="001F7FB4"/>
    <w:rsid w:val="002003F4"/>
    <w:rsid w:val="0020041A"/>
    <w:rsid w:val="00200C3E"/>
    <w:rsid w:val="00200FC4"/>
    <w:rsid w:val="0020154B"/>
    <w:rsid w:val="0020164B"/>
    <w:rsid w:val="00201AEA"/>
    <w:rsid w:val="00201CC4"/>
    <w:rsid w:val="00201D4F"/>
    <w:rsid w:val="00201D78"/>
    <w:rsid w:val="00202294"/>
    <w:rsid w:val="002027F3"/>
    <w:rsid w:val="002029CE"/>
    <w:rsid w:val="00202AC3"/>
    <w:rsid w:val="00202AD6"/>
    <w:rsid w:val="00202B2E"/>
    <w:rsid w:val="00203D2D"/>
    <w:rsid w:val="00203FC2"/>
    <w:rsid w:val="002042ED"/>
    <w:rsid w:val="00204331"/>
    <w:rsid w:val="0020491A"/>
    <w:rsid w:val="00204DE9"/>
    <w:rsid w:val="00204FD0"/>
    <w:rsid w:val="00205654"/>
    <w:rsid w:val="00205675"/>
    <w:rsid w:val="00205834"/>
    <w:rsid w:val="00205861"/>
    <w:rsid w:val="00205C78"/>
    <w:rsid w:val="00205D87"/>
    <w:rsid w:val="00206008"/>
    <w:rsid w:val="00206746"/>
    <w:rsid w:val="00206E68"/>
    <w:rsid w:val="00206E8F"/>
    <w:rsid w:val="002071DD"/>
    <w:rsid w:val="002073FC"/>
    <w:rsid w:val="002074AC"/>
    <w:rsid w:val="00207D7B"/>
    <w:rsid w:val="00210153"/>
    <w:rsid w:val="00210B54"/>
    <w:rsid w:val="0021105F"/>
    <w:rsid w:val="002112D3"/>
    <w:rsid w:val="00211AA6"/>
    <w:rsid w:val="00211AE8"/>
    <w:rsid w:val="00211CC7"/>
    <w:rsid w:val="00211E52"/>
    <w:rsid w:val="00211F61"/>
    <w:rsid w:val="0021213A"/>
    <w:rsid w:val="0021223D"/>
    <w:rsid w:val="002129CB"/>
    <w:rsid w:val="00212F88"/>
    <w:rsid w:val="0021333E"/>
    <w:rsid w:val="002139DE"/>
    <w:rsid w:val="00213D42"/>
    <w:rsid w:val="00214368"/>
    <w:rsid w:val="002143CA"/>
    <w:rsid w:val="00214857"/>
    <w:rsid w:val="00214CFD"/>
    <w:rsid w:val="00214EC4"/>
    <w:rsid w:val="00215292"/>
    <w:rsid w:val="002155B3"/>
    <w:rsid w:val="00215A82"/>
    <w:rsid w:val="00215B26"/>
    <w:rsid w:val="002164DF"/>
    <w:rsid w:val="00216737"/>
    <w:rsid w:val="00216902"/>
    <w:rsid w:val="00216D83"/>
    <w:rsid w:val="00216F77"/>
    <w:rsid w:val="00216F7E"/>
    <w:rsid w:val="00217110"/>
    <w:rsid w:val="00217164"/>
    <w:rsid w:val="0021764A"/>
    <w:rsid w:val="00217BFF"/>
    <w:rsid w:val="002200E4"/>
    <w:rsid w:val="0022046F"/>
    <w:rsid w:val="002205EB"/>
    <w:rsid w:val="00220798"/>
    <w:rsid w:val="00220AEB"/>
    <w:rsid w:val="00220AFC"/>
    <w:rsid w:val="00220E2B"/>
    <w:rsid w:val="00221050"/>
    <w:rsid w:val="00221507"/>
    <w:rsid w:val="0022170B"/>
    <w:rsid w:val="00221A0A"/>
    <w:rsid w:val="00221A58"/>
    <w:rsid w:val="00221B0D"/>
    <w:rsid w:val="00221CEB"/>
    <w:rsid w:val="002226AA"/>
    <w:rsid w:val="00222DE7"/>
    <w:rsid w:val="00222EF5"/>
    <w:rsid w:val="0022311B"/>
    <w:rsid w:val="002239B2"/>
    <w:rsid w:val="0022407F"/>
    <w:rsid w:val="00224D4C"/>
    <w:rsid w:val="00224E19"/>
    <w:rsid w:val="00224EBE"/>
    <w:rsid w:val="002252CA"/>
    <w:rsid w:val="00225668"/>
    <w:rsid w:val="00225ED7"/>
    <w:rsid w:val="00225FC8"/>
    <w:rsid w:val="002263AD"/>
    <w:rsid w:val="002265F6"/>
    <w:rsid w:val="0022697B"/>
    <w:rsid w:val="00226FC9"/>
    <w:rsid w:val="002272E9"/>
    <w:rsid w:val="002275B3"/>
    <w:rsid w:val="002277D8"/>
    <w:rsid w:val="002277DA"/>
    <w:rsid w:val="00227818"/>
    <w:rsid w:val="00227E6B"/>
    <w:rsid w:val="002302A0"/>
    <w:rsid w:val="00230406"/>
    <w:rsid w:val="0023044C"/>
    <w:rsid w:val="002308C9"/>
    <w:rsid w:val="00230A5B"/>
    <w:rsid w:val="00230C92"/>
    <w:rsid w:val="00231446"/>
    <w:rsid w:val="002318B7"/>
    <w:rsid w:val="00231A3E"/>
    <w:rsid w:val="00231E0C"/>
    <w:rsid w:val="00232255"/>
    <w:rsid w:val="0023271C"/>
    <w:rsid w:val="00232865"/>
    <w:rsid w:val="00232875"/>
    <w:rsid w:val="00232D23"/>
    <w:rsid w:val="0023337D"/>
    <w:rsid w:val="002333F9"/>
    <w:rsid w:val="00233609"/>
    <w:rsid w:val="0023390D"/>
    <w:rsid w:val="00233B15"/>
    <w:rsid w:val="00233D71"/>
    <w:rsid w:val="00233DAD"/>
    <w:rsid w:val="00234351"/>
    <w:rsid w:val="002346E9"/>
    <w:rsid w:val="00234B14"/>
    <w:rsid w:val="00235257"/>
    <w:rsid w:val="002356C1"/>
    <w:rsid w:val="00235979"/>
    <w:rsid w:val="002367FD"/>
    <w:rsid w:val="00236BFF"/>
    <w:rsid w:val="00236D68"/>
    <w:rsid w:val="00237466"/>
    <w:rsid w:val="0023772F"/>
    <w:rsid w:val="00237B10"/>
    <w:rsid w:val="002402A4"/>
    <w:rsid w:val="002403E2"/>
    <w:rsid w:val="00240486"/>
    <w:rsid w:val="0024085B"/>
    <w:rsid w:val="002409B9"/>
    <w:rsid w:val="00240BFC"/>
    <w:rsid w:val="0024110A"/>
    <w:rsid w:val="002412DA"/>
    <w:rsid w:val="00241AB6"/>
    <w:rsid w:val="00241DC7"/>
    <w:rsid w:val="00242124"/>
    <w:rsid w:val="00242181"/>
    <w:rsid w:val="002426E8"/>
    <w:rsid w:val="00242795"/>
    <w:rsid w:val="00242850"/>
    <w:rsid w:val="00242A18"/>
    <w:rsid w:val="00242A6D"/>
    <w:rsid w:val="00242D58"/>
    <w:rsid w:val="00242EC9"/>
    <w:rsid w:val="0024323D"/>
    <w:rsid w:val="00243775"/>
    <w:rsid w:val="00243B2F"/>
    <w:rsid w:val="0024450D"/>
    <w:rsid w:val="0024452C"/>
    <w:rsid w:val="002445DA"/>
    <w:rsid w:val="002449B7"/>
    <w:rsid w:val="002455C1"/>
    <w:rsid w:val="00245735"/>
    <w:rsid w:val="00245747"/>
    <w:rsid w:val="002457F4"/>
    <w:rsid w:val="002459E8"/>
    <w:rsid w:val="00245A80"/>
    <w:rsid w:val="00245C66"/>
    <w:rsid w:val="00245F45"/>
    <w:rsid w:val="002460CF"/>
    <w:rsid w:val="002468DD"/>
    <w:rsid w:val="00246EFE"/>
    <w:rsid w:val="002477D6"/>
    <w:rsid w:val="002479FE"/>
    <w:rsid w:val="00247D34"/>
    <w:rsid w:val="00247DC3"/>
    <w:rsid w:val="00247DD2"/>
    <w:rsid w:val="00247E8D"/>
    <w:rsid w:val="00247F96"/>
    <w:rsid w:val="00247FEF"/>
    <w:rsid w:val="002507FA"/>
    <w:rsid w:val="002510A8"/>
    <w:rsid w:val="00251346"/>
    <w:rsid w:val="002518EB"/>
    <w:rsid w:val="00251EC9"/>
    <w:rsid w:val="00251FF0"/>
    <w:rsid w:val="00252362"/>
    <w:rsid w:val="00252435"/>
    <w:rsid w:val="00252947"/>
    <w:rsid w:val="00252C42"/>
    <w:rsid w:val="00252C56"/>
    <w:rsid w:val="00252D6F"/>
    <w:rsid w:val="00253217"/>
    <w:rsid w:val="00253622"/>
    <w:rsid w:val="00253A08"/>
    <w:rsid w:val="00253CD9"/>
    <w:rsid w:val="00254546"/>
    <w:rsid w:val="0025461E"/>
    <w:rsid w:val="002548A7"/>
    <w:rsid w:val="00254989"/>
    <w:rsid w:val="00254B04"/>
    <w:rsid w:val="00254F6F"/>
    <w:rsid w:val="00254F93"/>
    <w:rsid w:val="00255012"/>
    <w:rsid w:val="002552AF"/>
    <w:rsid w:val="002553AC"/>
    <w:rsid w:val="00255402"/>
    <w:rsid w:val="00255ADC"/>
    <w:rsid w:val="00255C53"/>
    <w:rsid w:val="00256211"/>
    <w:rsid w:val="0025698B"/>
    <w:rsid w:val="0025714B"/>
    <w:rsid w:val="002571FD"/>
    <w:rsid w:val="002573CF"/>
    <w:rsid w:val="002579F8"/>
    <w:rsid w:val="00257EF8"/>
    <w:rsid w:val="00260430"/>
    <w:rsid w:val="00260CCE"/>
    <w:rsid w:val="00260FCE"/>
    <w:rsid w:val="0026120C"/>
    <w:rsid w:val="00261344"/>
    <w:rsid w:val="0026176F"/>
    <w:rsid w:val="0026188E"/>
    <w:rsid w:val="0026225C"/>
    <w:rsid w:val="002624EE"/>
    <w:rsid w:val="002632A2"/>
    <w:rsid w:val="0026334E"/>
    <w:rsid w:val="00263A68"/>
    <w:rsid w:val="00263F5B"/>
    <w:rsid w:val="0026418C"/>
    <w:rsid w:val="002642CA"/>
    <w:rsid w:val="00264919"/>
    <w:rsid w:val="00264BCB"/>
    <w:rsid w:val="00264DCD"/>
    <w:rsid w:val="00264EEE"/>
    <w:rsid w:val="0026514D"/>
    <w:rsid w:val="002656BF"/>
    <w:rsid w:val="002657D5"/>
    <w:rsid w:val="002657E9"/>
    <w:rsid w:val="00265832"/>
    <w:rsid w:val="00265A11"/>
    <w:rsid w:val="00265D69"/>
    <w:rsid w:val="00265F02"/>
    <w:rsid w:val="0026623A"/>
    <w:rsid w:val="0026686A"/>
    <w:rsid w:val="00266963"/>
    <w:rsid w:val="002672AD"/>
    <w:rsid w:val="002676B1"/>
    <w:rsid w:val="00267701"/>
    <w:rsid w:val="0026784E"/>
    <w:rsid w:val="00267B82"/>
    <w:rsid w:val="00267BC0"/>
    <w:rsid w:val="002700F7"/>
    <w:rsid w:val="00270167"/>
    <w:rsid w:val="00270193"/>
    <w:rsid w:val="00270306"/>
    <w:rsid w:val="0027116A"/>
    <w:rsid w:val="00271924"/>
    <w:rsid w:val="00271B89"/>
    <w:rsid w:val="00271D38"/>
    <w:rsid w:val="00271D63"/>
    <w:rsid w:val="00271EF7"/>
    <w:rsid w:val="0027203F"/>
    <w:rsid w:val="0027211A"/>
    <w:rsid w:val="002722E3"/>
    <w:rsid w:val="00272705"/>
    <w:rsid w:val="002731BF"/>
    <w:rsid w:val="00273BAD"/>
    <w:rsid w:val="00273D15"/>
    <w:rsid w:val="00273ECB"/>
    <w:rsid w:val="00274326"/>
    <w:rsid w:val="00274565"/>
    <w:rsid w:val="002745CC"/>
    <w:rsid w:val="00274728"/>
    <w:rsid w:val="00274C68"/>
    <w:rsid w:val="00275352"/>
    <w:rsid w:val="00275BD0"/>
    <w:rsid w:val="00275C6E"/>
    <w:rsid w:val="00276387"/>
    <w:rsid w:val="0027642C"/>
    <w:rsid w:val="00276473"/>
    <w:rsid w:val="0027671F"/>
    <w:rsid w:val="00276D26"/>
    <w:rsid w:val="00276D33"/>
    <w:rsid w:val="00276E73"/>
    <w:rsid w:val="002771A2"/>
    <w:rsid w:val="0027725A"/>
    <w:rsid w:val="00277C5A"/>
    <w:rsid w:val="0028026E"/>
    <w:rsid w:val="00280431"/>
    <w:rsid w:val="00280C32"/>
    <w:rsid w:val="002812A7"/>
    <w:rsid w:val="0028150F"/>
    <w:rsid w:val="00281CE9"/>
    <w:rsid w:val="00281DF8"/>
    <w:rsid w:val="00281EBD"/>
    <w:rsid w:val="00282241"/>
    <w:rsid w:val="00282331"/>
    <w:rsid w:val="002824F4"/>
    <w:rsid w:val="002828AE"/>
    <w:rsid w:val="00282AF0"/>
    <w:rsid w:val="00282C39"/>
    <w:rsid w:val="00282C5A"/>
    <w:rsid w:val="00283060"/>
    <w:rsid w:val="002832CE"/>
    <w:rsid w:val="00283512"/>
    <w:rsid w:val="002839E4"/>
    <w:rsid w:val="00283A33"/>
    <w:rsid w:val="00283A5F"/>
    <w:rsid w:val="00284145"/>
    <w:rsid w:val="00284203"/>
    <w:rsid w:val="00284488"/>
    <w:rsid w:val="0028475D"/>
    <w:rsid w:val="00284EF9"/>
    <w:rsid w:val="002850F3"/>
    <w:rsid w:val="00285217"/>
    <w:rsid w:val="002855D0"/>
    <w:rsid w:val="00285665"/>
    <w:rsid w:val="00285BB2"/>
    <w:rsid w:val="00285E4C"/>
    <w:rsid w:val="00285F6B"/>
    <w:rsid w:val="002865AD"/>
    <w:rsid w:val="00286643"/>
    <w:rsid w:val="0028697F"/>
    <w:rsid w:val="00286CBD"/>
    <w:rsid w:val="002870EC"/>
    <w:rsid w:val="0028754F"/>
    <w:rsid w:val="002875BE"/>
    <w:rsid w:val="00287D9A"/>
    <w:rsid w:val="0029017C"/>
    <w:rsid w:val="0029078F"/>
    <w:rsid w:val="00290956"/>
    <w:rsid w:val="00290C1A"/>
    <w:rsid w:val="0029127F"/>
    <w:rsid w:val="00291770"/>
    <w:rsid w:val="002919D4"/>
    <w:rsid w:val="002919E5"/>
    <w:rsid w:val="00291AFA"/>
    <w:rsid w:val="00291DE5"/>
    <w:rsid w:val="00291E7F"/>
    <w:rsid w:val="00292B28"/>
    <w:rsid w:val="00292F0C"/>
    <w:rsid w:val="00293244"/>
    <w:rsid w:val="00293A9C"/>
    <w:rsid w:val="00293E00"/>
    <w:rsid w:val="00294207"/>
    <w:rsid w:val="002945A3"/>
    <w:rsid w:val="002946EB"/>
    <w:rsid w:val="00294C3F"/>
    <w:rsid w:val="00294C5F"/>
    <w:rsid w:val="0029542E"/>
    <w:rsid w:val="00295A0B"/>
    <w:rsid w:val="00295B2C"/>
    <w:rsid w:val="00295E98"/>
    <w:rsid w:val="00295FD2"/>
    <w:rsid w:val="0029648E"/>
    <w:rsid w:val="00296F2E"/>
    <w:rsid w:val="00296F6D"/>
    <w:rsid w:val="00296FC5"/>
    <w:rsid w:val="00297100"/>
    <w:rsid w:val="002975A0"/>
    <w:rsid w:val="0029773D"/>
    <w:rsid w:val="00297A6E"/>
    <w:rsid w:val="00297D4A"/>
    <w:rsid w:val="00297F98"/>
    <w:rsid w:val="002A01DD"/>
    <w:rsid w:val="002A03B4"/>
    <w:rsid w:val="002A06B5"/>
    <w:rsid w:val="002A087A"/>
    <w:rsid w:val="002A0F61"/>
    <w:rsid w:val="002A10C7"/>
    <w:rsid w:val="002A1488"/>
    <w:rsid w:val="002A19C9"/>
    <w:rsid w:val="002A1C7F"/>
    <w:rsid w:val="002A1F7D"/>
    <w:rsid w:val="002A21E0"/>
    <w:rsid w:val="002A26A9"/>
    <w:rsid w:val="002A29B5"/>
    <w:rsid w:val="002A2ADD"/>
    <w:rsid w:val="002A2C19"/>
    <w:rsid w:val="002A2CBD"/>
    <w:rsid w:val="002A2D3F"/>
    <w:rsid w:val="002A33F2"/>
    <w:rsid w:val="002A3496"/>
    <w:rsid w:val="002A3602"/>
    <w:rsid w:val="002A3725"/>
    <w:rsid w:val="002A3CE7"/>
    <w:rsid w:val="002A3F6D"/>
    <w:rsid w:val="002A41B4"/>
    <w:rsid w:val="002A42EE"/>
    <w:rsid w:val="002A4732"/>
    <w:rsid w:val="002A49F0"/>
    <w:rsid w:val="002A57FB"/>
    <w:rsid w:val="002A5AC9"/>
    <w:rsid w:val="002A5BEE"/>
    <w:rsid w:val="002A5F8B"/>
    <w:rsid w:val="002A6CE4"/>
    <w:rsid w:val="002A7005"/>
    <w:rsid w:val="002A7B2B"/>
    <w:rsid w:val="002A7D54"/>
    <w:rsid w:val="002A7FC0"/>
    <w:rsid w:val="002B03AB"/>
    <w:rsid w:val="002B0E0B"/>
    <w:rsid w:val="002B0F4E"/>
    <w:rsid w:val="002B11C2"/>
    <w:rsid w:val="002B121F"/>
    <w:rsid w:val="002B1C43"/>
    <w:rsid w:val="002B1DF2"/>
    <w:rsid w:val="002B1F5D"/>
    <w:rsid w:val="002B21F5"/>
    <w:rsid w:val="002B257A"/>
    <w:rsid w:val="002B2B34"/>
    <w:rsid w:val="002B2CDB"/>
    <w:rsid w:val="002B2DC4"/>
    <w:rsid w:val="002B2E60"/>
    <w:rsid w:val="002B33BC"/>
    <w:rsid w:val="002B38B4"/>
    <w:rsid w:val="002B3A92"/>
    <w:rsid w:val="002B3EE1"/>
    <w:rsid w:val="002B3F48"/>
    <w:rsid w:val="002B43C8"/>
    <w:rsid w:val="002B4C03"/>
    <w:rsid w:val="002B4CDC"/>
    <w:rsid w:val="002B53EB"/>
    <w:rsid w:val="002B5866"/>
    <w:rsid w:val="002B5881"/>
    <w:rsid w:val="002B5E9D"/>
    <w:rsid w:val="002B60AD"/>
    <w:rsid w:val="002B6457"/>
    <w:rsid w:val="002B648E"/>
    <w:rsid w:val="002B69FC"/>
    <w:rsid w:val="002B6C13"/>
    <w:rsid w:val="002B700C"/>
    <w:rsid w:val="002B7521"/>
    <w:rsid w:val="002B76F2"/>
    <w:rsid w:val="002B7987"/>
    <w:rsid w:val="002C0047"/>
    <w:rsid w:val="002C01AC"/>
    <w:rsid w:val="002C0210"/>
    <w:rsid w:val="002C0B78"/>
    <w:rsid w:val="002C0D7C"/>
    <w:rsid w:val="002C147F"/>
    <w:rsid w:val="002C17E2"/>
    <w:rsid w:val="002C19D1"/>
    <w:rsid w:val="002C1A25"/>
    <w:rsid w:val="002C1A51"/>
    <w:rsid w:val="002C1B1D"/>
    <w:rsid w:val="002C1B3F"/>
    <w:rsid w:val="002C1BB0"/>
    <w:rsid w:val="002C26AC"/>
    <w:rsid w:val="002C26F8"/>
    <w:rsid w:val="002C2717"/>
    <w:rsid w:val="002C27D5"/>
    <w:rsid w:val="002C2940"/>
    <w:rsid w:val="002C2F97"/>
    <w:rsid w:val="002C3110"/>
    <w:rsid w:val="002C320D"/>
    <w:rsid w:val="002C32DF"/>
    <w:rsid w:val="002C355F"/>
    <w:rsid w:val="002C35EC"/>
    <w:rsid w:val="002C40F6"/>
    <w:rsid w:val="002C4566"/>
    <w:rsid w:val="002C459E"/>
    <w:rsid w:val="002C4621"/>
    <w:rsid w:val="002C4690"/>
    <w:rsid w:val="002C4D84"/>
    <w:rsid w:val="002C4F80"/>
    <w:rsid w:val="002C516A"/>
    <w:rsid w:val="002C5782"/>
    <w:rsid w:val="002C5895"/>
    <w:rsid w:val="002C5A3C"/>
    <w:rsid w:val="002C5D2B"/>
    <w:rsid w:val="002C600F"/>
    <w:rsid w:val="002C677E"/>
    <w:rsid w:val="002C6B86"/>
    <w:rsid w:val="002C75C8"/>
    <w:rsid w:val="002C77C4"/>
    <w:rsid w:val="002C7AF7"/>
    <w:rsid w:val="002C7F44"/>
    <w:rsid w:val="002C7F48"/>
    <w:rsid w:val="002D00B0"/>
    <w:rsid w:val="002D0DED"/>
    <w:rsid w:val="002D0F4E"/>
    <w:rsid w:val="002D11BE"/>
    <w:rsid w:val="002D132A"/>
    <w:rsid w:val="002D21F7"/>
    <w:rsid w:val="002D297B"/>
    <w:rsid w:val="002D2E4C"/>
    <w:rsid w:val="002D3844"/>
    <w:rsid w:val="002D3896"/>
    <w:rsid w:val="002D392C"/>
    <w:rsid w:val="002D393E"/>
    <w:rsid w:val="002D4735"/>
    <w:rsid w:val="002D4750"/>
    <w:rsid w:val="002D5273"/>
    <w:rsid w:val="002D52C4"/>
    <w:rsid w:val="002D53A4"/>
    <w:rsid w:val="002D53CC"/>
    <w:rsid w:val="002D54D8"/>
    <w:rsid w:val="002D5622"/>
    <w:rsid w:val="002D58B3"/>
    <w:rsid w:val="002D5962"/>
    <w:rsid w:val="002D60DC"/>
    <w:rsid w:val="002D6349"/>
    <w:rsid w:val="002D6900"/>
    <w:rsid w:val="002D69F3"/>
    <w:rsid w:val="002D6A66"/>
    <w:rsid w:val="002D6C7B"/>
    <w:rsid w:val="002D6DDC"/>
    <w:rsid w:val="002D6F56"/>
    <w:rsid w:val="002D715D"/>
    <w:rsid w:val="002D720E"/>
    <w:rsid w:val="002D77E4"/>
    <w:rsid w:val="002D7BEA"/>
    <w:rsid w:val="002D7F6A"/>
    <w:rsid w:val="002D7FFB"/>
    <w:rsid w:val="002E034D"/>
    <w:rsid w:val="002E0592"/>
    <w:rsid w:val="002E0749"/>
    <w:rsid w:val="002E0BBB"/>
    <w:rsid w:val="002E0C30"/>
    <w:rsid w:val="002E0DCE"/>
    <w:rsid w:val="002E0E31"/>
    <w:rsid w:val="002E0E92"/>
    <w:rsid w:val="002E116C"/>
    <w:rsid w:val="002E175A"/>
    <w:rsid w:val="002E19C7"/>
    <w:rsid w:val="002E1A25"/>
    <w:rsid w:val="002E2077"/>
    <w:rsid w:val="002E2785"/>
    <w:rsid w:val="002E2AC8"/>
    <w:rsid w:val="002E2C2C"/>
    <w:rsid w:val="002E318A"/>
    <w:rsid w:val="002E3FAF"/>
    <w:rsid w:val="002E4069"/>
    <w:rsid w:val="002E4407"/>
    <w:rsid w:val="002E44EC"/>
    <w:rsid w:val="002E4855"/>
    <w:rsid w:val="002E4D54"/>
    <w:rsid w:val="002E5024"/>
    <w:rsid w:val="002E51E1"/>
    <w:rsid w:val="002E5AC9"/>
    <w:rsid w:val="002E5C4B"/>
    <w:rsid w:val="002E5F7D"/>
    <w:rsid w:val="002E6134"/>
    <w:rsid w:val="002E6234"/>
    <w:rsid w:val="002E6B2A"/>
    <w:rsid w:val="002E6DBD"/>
    <w:rsid w:val="002E70C0"/>
    <w:rsid w:val="002E746D"/>
    <w:rsid w:val="002E753B"/>
    <w:rsid w:val="002E7864"/>
    <w:rsid w:val="002E7A44"/>
    <w:rsid w:val="002F01CF"/>
    <w:rsid w:val="002F01DC"/>
    <w:rsid w:val="002F0468"/>
    <w:rsid w:val="002F09A9"/>
    <w:rsid w:val="002F1029"/>
    <w:rsid w:val="002F1211"/>
    <w:rsid w:val="002F152F"/>
    <w:rsid w:val="002F1590"/>
    <w:rsid w:val="002F16AC"/>
    <w:rsid w:val="002F1B72"/>
    <w:rsid w:val="002F22C9"/>
    <w:rsid w:val="002F26EA"/>
    <w:rsid w:val="002F29C9"/>
    <w:rsid w:val="002F2E4C"/>
    <w:rsid w:val="002F2E69"/>
    <w:rsid w:val="002F2EEE"/>
    <w:rsid w:val="002F38CD"/>
    <w:rsid w:val="002F3EE4"/>
    <w:rsid w:val="002F42DA"/>
    <w:rsid w:val="002F4457"/>
    <w:rsid w:val="002F45AD"/>
    <w:rsid w:val="002F4613"/>
    <w:rsid w:val="002F4706"/>
    <w:rsid w:val="002F48FB"/>
    <w:rsid w:val="002F4BB9"/>
    <w:rsid w:val="002F4BE7"/>
    <w:rsid w:val="002F4F20"/>
    <w:rsid w:val="002F51B8"/>
    <w:rsid w:val="002F5605"/>
    <w:rsid w:val="002F5633"/>
    <w:rsid w:val="002F5AD9"/>
    <w:rsid w:val="002F5D49"/>
    <w:rsid w:val="002F5D6F"/>
    <w:rsid w:val="002F5F49"/>
    <w:rsid w:val="002F620F"/>
    <w:rsid w:val="002F62DD"/>
    <w:rsid w:val="002F6336"/>
    <w:rsid w:val="002F766C"/>
    <w:rsid w:val="002F766E"/>
    <w:rsid w:val="002F780F"/>
    <w:rsid w:val="0030013F"/>
    <w:rsid w:val="00300739"/>
    <w:rsid w:val="00300AA5"/>
    <w:rsid w:val="00300D2E"/>
    <w:rsid w:val="00300F86"/>
    <w:rsid w:val="003010D6"/>
    <w:rsid w:val="003010E1"/>
    <w:rsid w:val="00301346"/>
    <w:rsid w:val="00301706"/>
    <w:rsid w:val="003017C8"/>
    <w:rsid w:val="00301975"/>
    <w:rsid w:val="00301A50"/>
    <w:rsid w:val="00301E1A"/>
    <w:rsid w:val="00301FC0"/>
    <w:rsid w:val="0030204C"/>
    <w:rsid w:val="00302123"/>
    <w:rsid w:val="00302317"/>
    <w:rsid w:val="003029C0"/>
    <w:rsid w:val="00303B30"/>
    <w:rsid w:val="00303DB9"/>
    <w:rsid w:val="00303F92"/>
    <w:rsid w:val="00303FAA"/>
    <w:rsid w:val="00303FBF"/>
    <w:rsid w:val="003045AA"/>
    <w:rsid w:val="00304630"/>
    <w:rsid w:val="003048DE"/>
    <w:rsid w:val="00304F71"/>
    <w:rsid w:val="00305475"/>
    <w:rsid w:val="003054B6"/>
    <w:rsid w:val="00305A52"/>
    <w:rsid w:val="00305A55"/>
    <w:rsid w:val="003060D9"/>
    <w:rsid w:val="003062F1"/>
    <w:rsid w:val="0030642D"/>
    <w:rsid w:val="003065A9"/>
    <w:rsid w:val="003069B9"/>
    <w:rsid w:val="0030702F"/>
    <w:rsid w:val="00307064"/>
    <w:rsid w:val="003070C7"/>
    <w:rsid w:val="00307149"/>
    <w:rsid w:val="003075C1"/>
    <w:rsid w:val="00307795"/>
    <w:rsid w:val="003077B5"/>
    <w:rsid w:val="003078D9"/>
    <w:rsid w:val="00307E24"/>
    <w:rsid w:val="00310503"/>
    <w:rsid w:val="003106C4"/>
    <w:rsid w:val="003106E0"/>
    <w:rsid w:val="0031094C"/>
    <w:rsid w:val="0031094D"/>
    <w:rsid w:val="003111AF"/>
    <w:rsid w:val="003111D0"/>
    <w:rsid w:val="0031179B"/>
    <w:rsid w:val="00311ADD"/>
    <w:rsid w:val="00311D3D"/>
    <w:rsid w:val="0031254A"/>
    <w:rsid w:val="0031255E"/>
    <w:rsid w:val="003127C8"/>
    <w:rsid w:val="003128AE"/>
    <w:rsid w:val="00312ABD"/>
    <w:rsid w:val="00312AF0"/>
    <w:rsid w:val="00312B81"/>
    <w:rsid w:val="00313097"/>
    <w:rsid w:val="00313470"/>
    <w:rsid w:val="00313649"/>
    <w:rsid w:val="00313D62"/>
    <w:rsid w:val="00313EB1"/>
    <w:rsid w:val="00313F36"/>
    <w:rsid w:val="00314414"/>
    <w:rsid w:val="00314495"/>
    <w:rsid w:val="00314521"/>
    <w:rsid w:val="00314A28"/>
    <w:rsid w:val="00314CE1"/>
    <w:rsid w:val="00315060"/>
    <w:rsid w:val="00315443"/>
    <w:rsid w:val="003154D2"/>
    <w:rsid w:val="0031589F"/>
    <w:rsid w:val="003158F0"/>
    <w:rsid w:val="0031598D"/>
    <w:rsid w:val="00315A01"/>
    <w:rsid w:val="00315A80"/>
    <w:rsid w:val="00316498"/>
    <w:rsid w:val="00316917"/>
    <w:rsid w:val="00316E66"/>
    <w:rsid w:val="00317BF5"/>
    <w:rsid w:val="00317C38"/>
    <w:rsid w:val="00317CA3"/>
    <w:rsid w:val="0032035C"/>
    <w:rsid w:val="003203DD"/>
    <w:rsid w:val="00320C7E"/>
    <w:rsid w:val="003211E5"/>
    <w:rsid w:val="00321317"/>
    <w:rsid w:val="003216D1"/>
    <w:rsid w:val="003218DA"/>
    <w:rsid w:val="00321C05"/>
    <w:rsid w:val="00321CB3"/>
    <w:rsid w:val="00321ED9"/>
    <w:rsid w:val="00322363"/>
    <w:rsid w:val="00322407"/>
    <w:rsid w:val="00322681"/>
    <w:rsid w:val="00322AD1"/>
    <w:rsid w:val="00322C68"/>
    <w:rsid w:val="00322D81"/>
    <w:rsid w:val="00322EE8"/>
    <w:rsid w:val="003230E9"/>
    <w:rsid w:val="003232C0"/>
    <w:rsid w:val="00323595"/>
    <w:rsid w:val="003236E2"/>
    <w:rsid w:val="00323734"/>
    <w:rsid w:val="003237A7"/>
    <w:rsid w:val="003237FA"/>
    <w:rsid w:val="00323982"/>
    <w:rsid w:val="003239DE"/>
    <w:rsid w:val="00323D18"/>
    <w:rsid w:val="00324044"/>
    <w:rsid w:val="00324092"/>
    <w:rsid w:val="003240F2"/>
    <w:rsid w:val="0032454C"/>
    <w:rsid w:val="00324C3B"/>
    <w:rsid w:val="00325995"/>
    <w:rsid w:val="00325A71"/>
    <w:rsid w:val="00325D35"/>
    <w:rsid w:val="00325F6C"/>
    <w:rsid w:val="003267AA"/>
    <w:rsid w:val="00326809"/>
    <w:rsid w:val="00326885"/>
    <w:rsid w:val="00326C9B"/>
    <w:rsid w:val="00326DFF"/>
    <w:rsid w:val="003276D0"/>
    <w:rsid w:val="003276D5"/>
    <w:rsid w:val="00327BA4"/>
    <w:rsid w:val="00327C14"/>
    <w:rsid w:val="00330839"/>
    <w:rsid w:val="003309B1"/>
    <w:rsid w:val="00330F03"/>
    <w:rsid w:val="003312A4"/>
    <w:rsid w:val="00331376"/>
    <w:rsid w:val="003314D5"/>
    <w:rsid w:val="00331643"/>
    <w:rsid w:val="0033185D"/>
    <w:rsid w:val="00331B80"/>
    <w:rsid w:val="00332232"/>
    <w:rsid w:val="00332286"/>
    <w:rsid w:val="00332299"/>
    <w:rsid w:val="00332BEB"/>
    <w:rsid w:val="003333A3"/>
    <w:rsid w:val="00333D2A"/>
    <w:rsid w:val="00333E9C"/>
    <w:rsid w:val="003340DB"/>
    <w:rsid w:val="003342CD"/>
    <w:rsid w:val="00334577"/>
    <w:rsid w:val="0033480F"/>
    <w:rsid w:val="003351BB"/>
    <w:rsid w:val="003352AB"/>
    <w:rsid w:val="00335576"/>
    <w:rsid w:val="00335601"/>
    <w:rsid w:val="00335713"/>
    <w:rsid w:val="00335CB7"/>
    <w:rsid w:val="00335ED2"/>
    <w:rsid w:val="00335FD9"/>
    <w:rsid w:val="00336303"/>
    <w:rsid w:val="003372A9"/>
    <w:rsid w:val="003373D5"/>
    <w:rsid w:val="003376D4"/>
    <w:rsid w:val="003376F2"/>
    <w:rsid w:val="00337CF7"/>
    <w:rsid w:val="00337F97"/>
    <w:rsid w:val="00337FCF"/>
    <w:rsid w:val="00340055"/>
    <w:rsid w:val="00340415"/>
    <w:rsid w:val="00340633"/>
    <w:rsid w:val="00340A64"/>
    <w:rsid w:val="00340E02"/>
    <w:rsid w:val="003410AA"/>
    <w:rsid w:val="003411A3"/>
    <w:rsid w:val="003413FB"/>
    <w:rsid w:val="003417C1"/>
    <w:rsid w:val="00341A60"/>
    <w:rsid w:val="00341CD2"/>
    <w:rsid w:val="00341DED"/>
    <w:rsid w:val="00341E6A"/>
    <w:rsid w:val="00342690"/>
    <w:rsid w:val="0034272E"/>
    <w:rsid w:val="00342785"/>
    <w:rsid w:val="00342985"/>
    <w:rsid w:val="00342DE3"/>
    <w:rsid w:val="00343A4A"/>
    <w:rsid w:val="003441A0"/>
    <w:rsid w:val="003442CD"/>
    <w:rsid w:val="00344472"/>
    <w:rsid w:val="0034459B"/>
    <w:rsid w:val="00345002"/>
    <w:rsid w:val="0034503C"/>
    <w:rsid w:val="003453FC"/>
    <w:rsid w:val="003454FC"/>
    <w:rsid w:val="003455AF"/>
    <w:rsid w:val="003459E6"/>
    <w:rsid w:val="00346007"/>
    <w:rsid w:val="0034612B"/>
    <w:rsid w:val="0034659F"/>
    <w:rsid w:val="003468A1"/>
    <w:rsid w:val="003469F6"/>
    <w:rsid w:val="00346B1A"/>
    <w:rsid w:val="00346BCA"/>
    <w:rsid w:val="00346BD9"/>
    <w:rsid w:val="00346C11"/>
    <w:rsid w:val="00346CDF"/>
    <w:rsid w:val="00347085"/>
    <w:rsid w:val="003471A6"/>
    <w:rsid w:val="003474B6"/>
    <w:rsid w:val="00347732"/>
    <w:rsid w:val="003477A6"/>
    <w:rsid w:val="0034798F"/>
    <w:rsid w:val="00347A85"/>
    <w:rsid w:val="00347B35"/>
    <w:rsid w:val="00347D7A"/>
    <w:rsid w:val="00347E26"/>
    <w:rsid w:val="00347F20"/>
    <w:rsid w:val="00350A40"/>
    <w:rsid w:val="00350C91"/>
    <w:rsid w:val="00350E0C"/>
    <w:rsid w:val="00350EDC"/>
    <w:rsid w:val="00350FD0"/>
    <w:rsid w:val="003518FA"/>
    <w:rsid w:val="00351D33"/>
    <w:rsid w:val="0035206B"/>
    <w:rsid w:val="0035232D"/>
    <w:rsid w:val="003525B9"/>
    <w:rsid w:val="0035282D"/>
    <w:rsid w:val="00353464"/>
    <w:rsid w:val="00353B71"/>
    <w:rsid w:val="00353CFC"/>
    <w:rsid w:val="00353D04"/>
    <w:rsid w:val="0035459E"/>
    <w:rsid w:val="00354A7D"/>
    <w:rsid w:val="00354AAF"/>
    <w:rsid w:val="00354ECB"/>
    <w:rsid w:val="00354FBA"/>
    <w:rsid w:val="0035535C"/>
    <w:rsid w:val="0035580C"/>
    <w:rsid w:val="00355AF7"/>
    <w:rsid w:val="00355B94"/>
    <w:rsid w:val="00355BA9"/>
    <w:rsid w:val="00355D08"/>
    <w:rsid w:val="003561E9"/>
    <w:rsid w:val="0035651F"/>
    <w:rsid w:val="00356698"/>
    <w:rsid w:val="00356969"/>
    <w:rsid w:val="00356BB9"/>
    <w:rsid w:val="00356D43"/>
    <w:rsid w:val="00356FA1"/>
    <w:rsid w:val="0035727A"/>
    <w:rsid w:val="003573CF"/>
    <w:rsid w:val="00357996"/>
    <w:rsid w:val="00357C85"/>
    <w:rsid w:val="00357ED5"/>
    <w:rsid w:val="00357F30"/>
    <w:rsid w:val="00357F3C"/>
    <w:rsid w:val="003605C2"/>
    <w:rsid w:val="00360990"/>
    <w:rsid w:val="0036099A"/>
    <w:rsid w:val="00360D45"/>
    <w:rsid w:val="00360E1D"/>
    <w:rsid w:val="003610C1"/>
    <w:rsid w:val="003617AA"/>
    <w:rsid w:val="0036184C"/>
    <w:rsid w:val="00361D68"/>
    <w:rsid w:val="00361D83"/>
    <w:rsid w:val="00361F39"/>
    <w:rsid w:val="00362267"/>
    <w:rsid w:val="003629AC"/>
    <w:rsid w:val="00362B9E"/>
    <w:rsid w:val="00362CBA"/>
    <w:rsid w:val="00362D29"/>
    <w:rsid w:val="003633C5"/>
    <w:rsid w:val="0036375A"/>
    <w:rsid w:val="00363A3A"/>
    <w:rsid w:val="003642A1"/>
    <w:rsid w:val="003642A3"/>
    <w:rsid w:val="003644B2"/>
    <w:rsid w:val="00364B20"/>
    <w:rsid w:val="00364C24"/>
    <w:rsid w:val="00365A71"/>
    <w:rsid w:val="00365D53"/>
    <w:rsid w:val="0036608E"/>
    <w:rsid w:val="003662B9"/>
    <w:rsid w:val="003672A6"/>
    <w:rsid w:val="00367468"/>
    <w:rsid w:val="00367592"/>
    <w:rsid w:val="003678B3"/>
    <w:rsid w:val="0037011C"/>
    <w:rsid w:val="0037039D"/>
    <w:rsid w:val="00370468"/>
    <w:rsid w:val="0037053F"/>
    <w:rsid w:val="003708D7"/>
    <w:rsid w:val="003709D3"/>
    <w:rsid w:val="00370A8C"/>
    <w:rsid w:val="00370DBE"/>
    <w:rsid w:val="003712AE"/>
    <w:rsid w:val="003713C4"/>
    <w:rsid w:val="00371891"/>
    <w:rsid w:val="0037192C"/>
    <w:rsid w:val="00371C40"/>
    <w:rsid w:val="0037223A"/>
    <w:rsid w:val="003723FA"/>
    <w:rsid w:val="00372505"/>
    <w:rsid w:val="00372576"/>
    <w:rsid w:val="00372920"/>
    <w:rsid w:val="003729E2"/>
    <w:rsid w:val="00372AFC"/>
    <w:rsid w:val="00372DFE"/>
    <w:rsid w:val="00373132"/>
    <w:rsid w:val="003736FE"/>
    <w:rsid w:val="003739DC"/>
    <w:rsid w:val="00373C31"/>
    <w:rsid w:val="00373C50"/>
    <w:rsid w:val="0037406E"/>
    <w:rsid w:val="00374264"/>
    <w:rsid w:val="0037447C"/>
    <w:rsid w:val="003744C9"/>
    <w:rsid w:val="00374AD0"/>
    <w:rsid w:val="00374E6C"/>
    <w:rsid w:val="00375514"/>
    <w:rsid w:val="0037552A"/>
    <w:rsid w:val="0037602C"/>
    <w:rsid w:val="00376276"/>
    <w:rsid w:val="00376A2F"/>
    <w:rsid w:val="00376C4F"/>
    <w:rsid w:val="00376F87"/>
    <w:rsid w:val="00376FDE"/>
    <w:rsid w:val="003770CD"/>
    <w:rsid w:val="003772B6"/>
    <w:rsid w:val="003778CD"/>
    <w:rsid w:val="00377A0D"/>
    <w:rsid w:val="00377A53"/>
    <w:rsid w:val="00377AB1"/>
    <w:rsid w:val="00377D1D"/>
    <w:rsid w:val="00377F3E"/>
    <w:rsid w:val="00380326"/>
    <w:rsid w:val="003803BA"/>
    <w:rsid w:val="00380638"/>
    <w:rsid w:val="003806F9"/>
    <w:rsid w:val="00380A35"/>
    <w:rsid w:val="0038110C"/>
    <w:rsid w:val="003811E1"/>
    <w:rsid w:val="00381675"/>
    <w:rsid w:val="003816B7"/>
    <w:rsid w:val="003817A3"/>
    <w:rsid w:val="003819B8"/>
    <w:rsid w:val="00381B47"/>
    <w:rsid w:val="00381BDF"/>
    <w:rsid w:val="00381F26"/>
    <w:rsid w:val="00381FD0"/>
    <w:rsid w:val="00382281"/>
    <w:rsid w:val="003823AF"/>
    <w:rsid w:val="003829A6"/>
    <w:rsid w:val="00382E6E"/>
    <w:rsid w:val="0038328B"/>
    <w:rsid w:val="0038328D"/>
    <w:rsid w:val="00383455"/>
    <w:rsid w:val="00383DA7"/>
    <w:rsid w:val="00384047"/>
    <w:rsid w:val="00384329"/>
    <w:rsid w:val="003845EF"/>
    <w:rsid w:val="00384712"/>
    <w:rsid w:val="00384B5F"/>
    <w:rsid w:val="00385262"/>
    <w:rsid w:val="00385336"/>
    <w:rsid w:val="00385398"/>
    <w:rsid w:val="0038563D"/>
    <w:rsid w:val="00385BDE"/>
    <w:rsid w:val="00385CBA"/>
    <w:rsid w:val="00385DCB"/>
    <w:rsid w:val="00385F7C"/>
    <w:rsid w:val="003862C1"/>
    <w:rsid w:val="003862D0"/>
    <w:rsid w:val="00386918"/>
    <w:rsid w:val="003871E5"/>
    <w:rsid w:val="00387326"/>
    <w:rsid w:val="00387819"/>
    <w:rsid w:val="003878C2"/>
    <w:rsid w:val="00387F82"/>
    <w:rsid w:val="0039013E"/>
    <w:rsid w:val="003901BF"/>
    <w:rsid w:val="00390453"/>
    <w:rsid w:val="003906C0"/>
    <w:rsid w:val="00390943"/>
    <w:rsid w:val="00390BA1"/>
    <w:rsid w:val="00391058"/>
    <w:rsid w:val="00391B46"/>
    <w:rsid w:val="0039207D"/>
    <w:rsid w:val="0039233B"/>
    <w:rsid w:val="00392AFC"/>
    <w:rsid w:val="00392D76"/>
    <w:rsid w:val="003933C8"/>
    <w:rsid w:val="00393AE5"/>
    <w:rsid w:val="00394024"/>
    <w:rsid w:val="003940EF"/>
    <w:rsid w:val="0039422D"/>
    <w:rsid w:val="0039463F"/>
    <w:rsid w:val="0039484D"/>
    <w:rsid w:val="00394F1D"/>
    <w:rsid w:val="003953FF"/>
    <w:rsid w:val="003960CB"/>
    <w:rsid w:val="00396178"/>
    <w:rsid w:val="003967DC"/>
    <w:rsid w:val="00397AD3"/>
    <w:rsid w:val="00397FAF"/>
    <w:rsid w:val="003A06A2"/>
    <w:rsid w:val="003A06B4"/>
    <w:rsid w:val="003A0A09"/>
    <w:rsid w:val="003A0D09"/>
    <w:rsid w:val="003A13EF"/>
    <w:rsid w:val="003A1785"/>
    <w:rsid w:val="003A1848"/>
    <w:rsid w:val="003A19CA"/>
    <w:rsid w:val="003A2162"/>
    <w:rsid w:val="003A225C"/>
    <w:rsid w:val="003A2618"/>
    <w:rsid w:val="003A28E2"/>
    <w:rsid w:val="003A2CD7"/>
    <w:rsid w:val="003A31B8"/>
    <w:rsid w:val="003A33E9"/>
    <w:rsid w:val="003A3464"/>
    <w:rsid w:val="003A35F5"/>
    <w:rsid w:val="003A3711"/>
    <w:rsid w:val="003A378A"/>
    <w:rsid w:val="003A3910"/>
    <w:rsid w:val="003A3BF3"/>
    <w:rsid w:val="003A3F7F"/>
    <w:rsid w:val="003A4424"/>
    <w:rsid w:val="003A4508"/>
    <w:rsid w:val="003A46B0"/>
    <w:rsid w:val="003A4782"/>
    <w:rsid w:val="003A47EC"/>
    <w:rsid w:val="003A4F94"/>
    <w:rsid w:val="003A525E"/>
    <w:rsid w:val="003A537F"/>
    <w:rsid w:val="003A53E6"/>
    <w:rsid w:val="003A584F"/>
    <w:rsid w:val="003A5ECC"/>
    <w:rsid w:val="003A5FAA"/>
    <w:rsid w:val="003A61B9"/>
    <w:rsid w:val="003A66A7"/>
    <w:rsid w:val="003A6711"/>
    <w:rsid w:val="003A6D24"/>
    <w:rsid w:val="003A6D31"/>
    <w:rsid w:val="003A6E0E"/>
    <w:rsid w:val="003A6FD6"/>
    <w:rsid w:val="003A70CA"/>
    <w:rsid w:val="003A7440"/>
    <w:rsid w:val="003A7455"/>
    <w:rsid w:val="003A766D"/>
    <w:rsid w:val="003A7CEC"/>
    <w:rsid w:val="003B0907"/>
    <w:rsid w:val="003B09F1"/>
    <w:rsid w:val="003B10D0"/>
    <w:rsid w:val="003B148A"/>
    <w:rsid w:val="003B1D5D"/>
    <w:rsid w:val="003B215D"/>
    <w:rsid w:val="003B21F6"/>
    <w:rsid w:val="003B2A4C"/>
    <w:rsid w:val="003B3056"/>
    <w:rsid w:val="003B332D"/>
    <w:rsid w:val="003B3753"/>
    <w:rsid w:val="003B3C67"/>
    <w:rsid w:val="003B3D8E"/>
    <w:rsid w:val="003B439E"/>
    <w:rsid w:val="003B44B9"/>
    <w:rsid w:val="003B479C"/>
    <w:rsid w:val="003B4908"/>
    <w:rsid w:val="003B4F36"/>
    <w:rsid w:val="003B531F"/>
    <w:rsid w:val="003B540C"/>
    <w:rsid w:val="003B55BD"/>
    <w:rsid w:val="003B586E"/>
    <w:rsid w:val="003B58B5"/>
    <w:rsid w:val="003B5B20"/>
    <w:rsid w:val="003B5D20"/>
    <w:rsid w:val="003B5FA8"/>
    <w:rsid w:val="003B6192"/>
    <w:rsid w:val="003B6807"/>
    <w:rsid w:val="003B6C78"/>
    <w:rsid w:val="003B6D44"/>
    <w:rsid w:val="003B7013"/>
    <w:rsid w:val="003B70B1"/>
    <w:rsid w:val="003B70BE"/>
    <w:rsid w:val="003B7A1E"/>
    <w:rsid w:val="003C001D"/>
    <w:rsid w:val="003C0336"/>
    <w:rsid w:val="003C0C75"/>
    <w:rsid w:val="003C10AB"/>
    <w:rsid w:val="003C1700"/>
    <w:rsid w:val="003C17C4"/>
    <w:rsid w:val="003C1928"/>
    <w:rsid w:val="003C1BEC"/>
    <w:rsid w:val="003C1E39"/>
    <w:rsid w:val="003C1EC2"/>
    <w:rsid w:val="003C22E4"/>
    <w:rsid w:val="003C2B29"/>
    <w:rsid w:val="003C2D0A"/>
    <w:rsid w:val="003C3111"/>
    <w:rsid w:val="003C3933"/>
    <w:rsid w:val="003C395A"/>
    <w:rsid w:val="003C3B26"/>
    <w:rsid w:val="003C3C55"/>
    <w:rsid w:val="003C3D56"/>
    <w:rsid w:val="003C457F"/>
    <w:rsid w:val="003C45FA"/>
    <w:rsid w:val="003C49FD"/>
    <w:rsid w:val="003C4F7B"/>
    <w:rsid w:val="003C63C1"/>
    <w:rsid w:val="003C6B5C"/>
    <w:rsid w:val="003C7296"/>
    <w:rsid w:val="003C72B5"/>
    <w:rsid w:val="003C72E3"/>
    <w:rsid w:val="003C7C05"/>
    <w:rsid w:val="003D0025"/>
    <w:rsid w:val="003D1120"/>
    <w:rsid w:val="003D142F"/>
    <w:rsid w:val="003D176D"/>
    <w:rsid w:val="003D178C"/>
    <w:rsid w:val="003D1901"/>
    <w:rsid w:val="003D1B45"/>
    <w:rsid w:val="003D1C78"/>
    <w:rsid w:val="003D1D8D"/>
    <w:rsid w:val="003D1E1D"/>
    <w:rsid w:val="003D1F0A"/>
    <w:rsid w:val="003D20BC"/>
    <w:rsid w:val="003D22B4"/>
    <w:rsid w:val="003D23F2"/>
    <w:rsid w:val="003D240F"/>
    <w:rsid w:val="003D29FC"/>
    <w:rsid w:val="003D2BF6"/>
    <w:rsid w:val="003D326D"/>
    <w:rsid w:val="003D3445"/>
    <w:rsid w:val="003D364F"/>
    <w:rsid w:val="003D37EB"/>
    <w:rsid w:val="003D3A67"/>
    <w:rsid w:val="003D3ADC"/>
    <w:rsid w:val="003D4071"/>
    <w:rsid w:val="003D4378"/>
    <w:rsid w:val="003D4708"/>
    <w:rsid w:val="003D4B45"/>
    <w:rsid w:val="003D4D5C"/>
    <w:rsid w:val="003D4EC1"/>
    <w:rsid w:val="003D5112"/>
    <w:rsid w:val="003D586C"/>
    <w:rsid w:val="003D5895"/>
    <w:rsid w:val="003D5A34"/>
    <w:rsid w:val="003D5C3B"/>
    <w:rsid w:val="003D6043"/>
    <w:rsid w:val="003D66FE"/>
    <w:rsid w:val="003D6C54"/>
    <w:rsid w:val="003D6C82"/>
    <w:rsid w:val="003D6D7C"/>
    <w:rsid w:val="003D6E72"/>
    <w:rsid w:val="003D7277"/>
    <w:rsid w:val="003D7AEC"/>
    <w:rsid w:val="003D7BE1"/>
    <w:rsid w:val="003D7DCD"/>
    <w:rsid w:val="003D7E78"/>
    <w:rsid w:val="003D7EEE"/>
    <w:rsid w:val="003E0012"/>
    <w:rsid w:val="003E00C6"/>
    <w:rsid w:val="003E0497"/>
    <w:rsid w:val="003E105D"/>
    <w:rsid w:val="003E1DF6"/>
    <w:rsid w:val="003E1E2F"/>
    <w:rsid w:val="003E204D"/>
    <w:rsid w:val="003E25DA"/>
    <w:rsid w:val="003E267E"/>
    <w:rsid w:val="003E2727"/>
    <w:rsid w:val="003E303C"/>
    <w:rsid w:val="003E3230"/>
    <w:rsid w:val="003E36D9"/>
    <w:rsid w:val="003E38CA"/>
    <w:rsid w:val="003E3C62"/>
    <w:rsid w:val="003E3DAE"/>
    <w:rsid w:val="003E3F58"/>
    <w:rsid w:val="003E3F64"/>
    <w:rsid w:val="003E464F"/>
    <w:rsid w:val="003E468A"/>
    <w:rsid w:val="003E493A"/>
    <w:rsid w:val="003E4CC6"/>
    <w:rsid w:val="003E4DA5"/>
    <w:rsid w:val="003E4DEC"/>
    <w:rsid w:val="003E5051"/>
    <w:rsid w:val="003E50C8"/>
    <w:rsid w:val="003E52CE"/>
    <w:rsid w:val="003E5880"/>
    <w:rsid w:val="003E5FD2"/>
    <w:rsid w:val="003E60DF"/>
    <w:rsid w:val="003E62A3"/>
    <w:rsid w:val="003E6560"/>
    <w:rsid w:val="003E69CA"/>
    <w:rsid w:val="003E6BA4"/>
    <w:rsid w:val="003E6C83"/>
    <w:rsid w:val="003E6F13"/>
    <w:rsid w:val="003E6FAC"/>
    <w:rsid w:val="003E6FB7"/>
    <w:rsid w:val="003E704F"/>
    <w:rsid w:val="003E792B"/>
    <w:rsid w:val="003E7C0A"/>
    <w:rsid w:val="003E7D63"/>
    <w:rsid w:val="003F041B"/>
    <w:rsid w:val="003F0CD3"/>
    <w:rsid w:val="003F10D4"/>
    <w:rsid w:val="003F115E"/>
    <w:rsid w:val="003F150C"/>
    <w:rsid w:val="003F1C9E"/>
    <w:rsid w:val="003F1E38"/>
    <w:rsid w:val="003F1F98"/>
    <w:rsid w:val="003F24B0"/>
    <w:rsid w:val="003F26E7"/>
    <w:rsid w:val="003F2813"/>
    <w:rsid w:val="003F2CB4"/>
    <w:rsid w:val="003F36C6"/>
    <w:rsid w:val="003F3D4D"/>
    <w:rsid w:val="003F3E0D"/>
    <w:rsid w:val="003F406A"/>
    <w:rsid w:val="003F4087"/>
    <w:rsid w:val="003F479F"/>
    <w:rsid w:val="003F485A"/>
    <w:rsid w:val="003F4D2D"/>
    <w:rsid w:val="003F4F03"/>
    <w:rsid w:val="003F5081"/>
    <w:rsid w:val="003F53AE"/>
    <w:rsid w:val="003F58D6"/>
    <w:rsid w:val="003F5DD9"/>
    <w:rsid w:val="003F5E02"/>
    <w:rsid w:val="003F6015"/>
    <w:rsid w:val="003F6145"/>
    <w:rsid w:val="003F624D"/>
    <w:rsid w:val="003F63E2"/>
    <w:rsid w:val="003F651F"/>
    <w:rsid w:val="003F680A"/>
    <w:rsid w:val="003F69F2"/>
    <w:rsid w:val="003F6F8E"/>
    <w:rsid w:val="003F71C1"/>
    <w:rsid w:val="003F73B6"/>
    <w:rsid w:val="003F7433"/>
    <w:rsid w:val="003F7440"/>
    <w:rsid w:val="003F7719"/>
    <w:rsid w:val="003F7C0A"/>
    <w:rsid w:val="004002D1"/>
    <w:rsid w:val="00400382"/>
    <w:rsid w:val="00400675"/>
    <w:rsid w:val="004009A6"/>
    <w:rsid w:val="004009E0"/>
    <w:rsid w:val="00400A9B"/>
    <w:rsid w:val="00400D97"/>
    <w:rsid w:val="00401027"/>
    <w:rsid w:val="0040119E"/>
    <w:rsid w:val="004017E3"/>
    <w:rsid w:val="00401927"/>
    <w:rsid w:val="00401CE8"/>
    <w:rsid w:val="00401E3F"/>
    <w:rsid w:val="00401ED4"/>
    <w:rsid w:val="004022FE"/>
    <w:rsid w:val="004023A1"/>
    <w:rsid w:val="0040244F"/>
    <w:rsid w:val="004026CA"/>
    <w:rsid w:val="00402797"/>
    <w:rsid w:val="00402BFF"/>
    <w:rsid w:val="0040316C"/>
    <w:rsid w:val="004033C0"/>
    <w:rsid w:val="00403487"/>
    <w:rsid w:val="00403D2E"/>
    <w:rsid w:val="00404089"/>
    <w:rsid w:val="0040414B"/>
    <w:rsid w:val="004042DA"/>
    <w:rsid w:val="00404351"/>
    <w:rsid w:val="00404489"/>
    <w:rsid w:val="004045FC"/>
    <w:rsid w:val="0040508C"/>
    <w:rsid w:val="00405BC1"/>
    <w:rsid w:val="00405C00"/>
    <w:rsid w:val="004061F6"/>
    <w:rsid w:val="00406430"/>
    <w:rsid w:val="00406731"/>
    <w:rsid w:val="00406C1F"/>
    <w:rsid w:val="00406DBB"/>
    <w:rsid w:val="0040721A"/>
    <w:rsid w:val="004072C4"/>
    <w:rsid w:val="0040742C"/>
    <w:rsid w:val="00407B9D"/>
    <w:rsid w:val="00407E51"/>
    <w:rsid w:val="00410921"/>
    <w:rsid w:val="00410941"/>
    <w:rsid w:val="00410E32"/>
    <w:rsid w:val="00410FE6"/>
    <w:rsid w:val="00411305"/>
    <w:rsid w:val="00411723"/>
    <w:rsid w:val="00411F74"/>
    <w:rsid w:val="00411FAE"/>
    <w:rsid w:val="00412200"/>
    <w:rsid w:val="004123BF"/>
    <w:rsid w:val="00412614"/>
    <w:rsid w:val="00412B17"/>
    <w:rsid w:val="00412B1F"/>
    <w:rsid w:val="00412C2A"/>
    <w:rsid w:val="00412CB9"/>
    <w:rsid w:val="00413F19"/>
    <w:rsid w:val="00413F96"/>
    <w:rsid w:val="00414013"/>
    <w:rsid w:val="0041454A"/>
    <w:rsid w:val="00414C05"/>
    <w:rsid w:val="004153DA"/>
    <w:rsid w:val="0041556D"/>
    <w:rsid w:val="00415A0A"/>
    <w:rsid w:val="00415D0A"/>
    <w:rsid w:val="00416304"/>
    <w:rsid w:val="004163CD"/>
    <w:rsid w:val="004165CC"/>
    <w:rsid w:val="004167B7"/>
    <w:rsid w:val="00416E50"/>
    <w:rsid w:val="0041703D"/>
    <w:rsid w:val="0041736A"/>
    <w:rsid w:val="0041747A"/>
    <w:rsid w:val="004176B9"/>
    <w:rsid w:val="00417993"/>
    <w:rsid w:val="00417A2F"/>
    <w:rsid w:val="00417B28"/>
    <w:rsid w:val="00417D5B"/>
    <w:rsid w:val="0042003B"/>
    <w:rsid w:val="00420919"/>
    <w:rsid w:val="004214F8"/>
    <w:rsid w:val="0042189E"/>
    <w:rsid w:val="004219EE"/>
    <w:rsid w:val="00421BA9"/>
    <w:rsid w:val="00421D9A"/>
    <w:rsid w:val="004222ED"/>
    <w:rsid w:val="00422351"/>
    <w:rsid w:val="004229A5"/>
    <w:rsid w:val="00422A24"/>
    <w:rsid w:val="00422B3D"/>
    <w:rsid w:val="00422BC1"/>
    <w:rsid w:val="00422C87"/>
    <w:rsid w:val="00423236"/>
    <w:rsid w:val="00423C18"/>
    <w:rsid w:val="004240FD"/>
    <w:rsid w:val="004241A9"/>
    <w:rsid w:val="00424344"/>
    <w:rsid w:val="00424A6C"/>
    <w:rsid w:val="00424A8A"/>
    <w:rsid w:val="00424CDC"/>
    <w:rsid w:val="00424D34"/>
    <w:rsid w:val="00424E3B"/>
    <w:rsid w:val="0042508B"/>
    <w:rsid w:val="004251C4"/>
    <w:rsid w:val="00425265"/>
    <w:rsid w:val="004259B9"/>
    <w:rsid w:val="00425A6C"/>
    <w:rsid w:val="00425D3B"/>
    <w:rsid w:val="00426800"/>
    <w:rsid w:val="00426878"/>
    <w:rsid w:val="00426A6D"/>
    <w:rsid w:val="00426DD3"/>
    <w:rsid w:val="004270A5"/>
    <w:rsid w:val="00427296"/>
    <w:rsid w:val="004279DA"/>
    <w:rsid w:val="00427A7A"/>
    <w:rsid w:val="00427C9E"/>
    <w:rsid w:val="004300DE"/>
    <w:rsid w:val="00430836"/>
    <w:rsid w:val="00430C36"/>
    <w:rsid w:val="00430F6B"/>
    <w:rsid w:val="0043168F"/>
    <w:rsid w:val="00431E10"/>
    <w:rsid w:val="004325D0"/>
    <w:rsid w:val="004328D8"/>
    <w:rsid w:val="004334FC"/>
    <w:rsid w:val="0043350E"/>
    <w:rsid w:val="00433642"/>
    <w:rsid w:val="00433822"/>
    <w:rsid w:val="00433B5D"/>
    <w:rsid w:val="00433CB0"/>
    <w:rsid w:val="004346B2"/>
    <w:rsid w:val="004348BA"/>
    <w:rsid w:val="00435485"/>
    <w:rsid w:val="004358C8"/>
    <w:rsid w:val="004360FD"/>
    <w:rsid w:val="00436245"/>
    <w:rsid w:val="004362DF"/>
    <w:rsid w:val="004367A0"/>
    <w:rsid w:val="004367F1"/>
    <w:rsid w:val="004369F1"/>
    <w:rsid w:val="00436E12"/>
    <w:rsid w:val="004370DE"/>
    <w:rsid w:val="004375FC"/>
    <w:rsid w:val="004376D8"/>
    <w:rsid w:val="00437AD0"/>
    <w:rsid w:val="00437DEB"/>
    <w:rsid w:val="004406BA"/>
    <w:rsid w:val="004407DB"/>
    <w:rsid w:val="004407E5"/>
    <w:rsid w:val="0044083F"/>
    <w:rsid w:val="004408FF"/>
    <w:rsid w:val="0044090D"/>
    <w:rsid w:val="00440BA0"/>
    <w:rsid w:val="00440F16"/>
    <w:rsid w:val="00441130"/>
    <w:rsid w:val="0044124C"/>
    <w:rsid w:val="0044126D"/>
    <w:rsid w:val="00441BAA"/>
    <w:rsid w:val="00442388"/>
    <w:rsid w:val="00442895"/>
    <w:rsid w:val="0044292A"/>
    <w:rsid w:val="00442E11"/>
    <w:rsid w:val="00442F2F"/>
    <w:rsid w:val="004434EF"/>
    <w:rsid w:val="004436C7"/>
    <w:rsid w:val="004436E2"/>
    <w:rsid w:val="00443C4C"/>
    <w:rsid w:val="00443CF9"/>
    <w:rsid w:val="00444297"/>
    <w:rsid w:val="00444426"/>
    <w:rsid w:val="00444B3B"/>
    <w:rsid w:val="00445054"/>
    <w:rsid w:val="00445273"/>
    <w:rsid w:val="00445361"/>
    <w:rsid w:val="00445380"/>
    <w:rsid w:val="0044547D"/>
    <w:rsid w:val="004458BE"/>
    <w:rsid w:val="004467B1"/>
    <w:rsid w:val="0044680B"/>
    <w:rsid w:val="00446923"/>
    <w:rsid w:val="00446999"/>
    <w:rsid w:val="00446D3C"/>
    <w:rsid w:val="00447112"/>
    <w:rsid w:val="00447658"/>
    <w:rsid w:val="00447C85"/>
    <w:rsid w:val="0045039C"/>
    <w:rsid w:val="0045040E"/>
    <w:rsid w:val="0045054A"/>
    <w:rsid w:val="00450876"/>
    <w:rsid w:val="00450AFB"/>
    <w:rsid w:val="00450BEA"/>
    <w:rsid w:val="004513DA"/>
    <w:rsid w:val="00451571"/>
    <w:rsid w:val="0045193D"/>
    <w:rsid w:val="004519E0"/>
    <w:rsid w:val="00451B92"/>
    <w:rsid w:val="00451C54"/>
    <w:rsid w:val="00451DAC"/>
    <w:rsid w:val="00452233"/>
    <w:rsid w:val="00452675"/>
    <w:rsid w:val="00453026"/>
    <w:rsid w:val="00453679"/>
    <w:rsid w:val="00453E99"/>
    <w:rsid w:val="00453F34"/>
    <w:rsid w:val="0045417F"/>
    <w:rsid w:val="0045446D"/>
    <w:rsid w:val="0045476A"/>
    <w:rsid w:val="00454B8C"/>
    <w:rsid w:val="0045509F"/>
    <w:rsid w:val="004551B1"/>
    <w:rsid w:val="0045542D"/>
    <w:rsid w:val="00455CE4"/>
    <w:rsid w:val="0045621F"/>
    <w:rsid w:val="004564EB"/>
    <w:rsid w:val="004568E1"/>
    <w:rsid w:val="00456CD9"/>
    <w:rsid w:val="0045787E"/>
    <w:rsid w:val="004604DF"/>
    <w:rsid w:val="00460839"/>
    <w:rsid w:val="00460856"/>
    <w:rsid w:val="00460FA2"/>
    <w:rsid w:val="00460FC0"/>
    <w:rsid w:val="00461042"/>
    <w:rsid w:val="0046109E"/>
    <w:rsid w:val="004614F9"/>
    <w:rsid w:val="0046198D"/>
    <w:rsid w:val="00461A22"/>
    <w:rsid w:val="00461BBB"/>
    <w:rsid w:val="00461D34"/>
    <w:rsid w:val="00461D7B"/>
    <w:rsid w:val="00461D94"/>
    <w:rsid w:val="00461DB6"/>
    <w:rsid w:val="004620E8"/>
    <w:rsid w:val="00462205"/>
    <w:rsid w:val="004624C1"/>
    <w:rsid w:val="0046262C"/>
    <w:rsid w:val="00462ABA"/>
    <w:rsid w:val="004632E5"/>
    <w:rsid w:val="00463594"/>
    <w:rsid w:val="00463705"/>
    <w:rsid w:val="00463B50"/>
    <w:rsid w:val="00463BC2"/>
    <w:rsid w:val="0046404B"/>
    <w:rsid w:val="00464318"/>
    <w:rsid w:val="00464393"/>
    <w:rsid w:val="0046498F"/>
    <w:rsid w:val="00464BA6"/>
    <w:rsid w:val="00465128"/>
    <w:rsid w:val="00465C64"/>
    <w:rsid w:val="00465E4D"/>
    <w:rsid w:val="0046621D"/>
    <w:rsid w:val="0046643A"/>
    <w:rsid w:val="0046647B"/>
    <w:rsid w:val="0046684C"/>
    <w:rsid w:val="00466878"/>
    <w:rsid w:val="00466B80"/>
    <w:rsid w:val="00466C42"/>
    <w:rsid w:val="004671C4"/>
    <w:rsid w:val="00467339"/>
    <w:rsid w:val="004679FA"/>
    <w:rsid w:val="00467B16"/>
    <w:rsid w:val="00467DFF"/>
    <w:rsid w:val="00467F7B"/>
    <w:rsid w:val="00470134"/>
    <w:rsid w:val="00470443"/>
    <w:rsid w:val="0047053A"/>
    <w:rsid w:val="00470CFC"/>
    <w:rsid w:val="00471881"/>
    <w:rsid w:val="00471919"/>
    <w:rsid w:val="00471A75"/>
    <w:rsid w:val="00472066"/>
    <w:rsid w:val="00472267"/>
    <w:rsid w:val="00472328"/>
    <w:rsid w:val="004725DF"/>
    <w:rsid w:val="00472B93"/>
    <w:rsid w:val="00472FE5"/>
    <w:rsid w:val="004732A3"/>
    <w:rsid w:val="00473F38"/>
    <w:rsid w:val="004743AC"/>
    <w:rsid w:val="00474632"/>
    <w:rsid w:val="0047493C"/>
    <w:rsid w:val="00474F74"/>
    <w:rsid w:val="00475CBE"/>
    <w:rsid w:val="00475F01"/>
    <w:rsid w:val="0047605D"/>
    <w:rsid w:val="00476244"/>
    <w:rsid w:val="0047642B"/>
    <w:rsid w:val="004764EB"/>
    <w:rsid w:val="00476B6B"/>
    <w:rsid w:val="0047762D"/>
    <w:rsid w:val="0047776F"/>
    <w:rsid w:val="0047778A"/>
    <w:rsid w:val="004778F8"/>
    <w:rsid w:val="00477947"/>
    <w:rsid w:val="0047799D"/>
    <w:rsid w:val="00477C60"/>
    <w:rsid w:val="004804AA"/>
    <w:rsid w:val="00480A4A"/>
    <w:rsid w:val="00480C58"/>
    <w:rsid w:val="00480D86"/>
    <w:rsid w:val="00480E77"/>
    <w:rsid w:val="0048111D"/>
    <w:rsid w:val="00481AA9"/>
    <w:rsid w:val="00481CC6"/>
    <w:rsid w:val="004822E7"/>
    <w:rsid w:val="00482445"/>
    <w:rsid w:val="004824EA"/>
    <w:rsid w:val="00482918"/>
    <w:rsid w:val="00482CA4"/>
    <w:rsid w:val="00483178"/>
    <w:rsid w:val="0048333F"/>
    <w:rsid w:val="004839B3"/>
    <w:rsid w:val="00484417"/>
    <w:rsid w:val="00484BCC"/>
    <w:rsid w:val="00485352"/>
    <w:rsid w:val="00485432"/>
    <w:rsid w:val="004857C1"/>
    <w:rsid w:val="0048591A"/>
    <w:rsid w:val="00485BD5"/>
    <w:rsid w:val="00486001"/>
    <w:rsid w:val="0048602A"/>
    <w:rsid w:val="00486785"/>
    <w:rsid w:val="00486B0B"/>
    <w:rsid w:val="00486BDB"/>
    <w:rsid w:val="00487086"/>
    <w:rsid w:val="004870A5"/>
    <w:rsid w:val="004871D6"/>
    <w:rsid w:val="00487637"/>
    <w:rsid w:val="0048779B"/>
    <w:rsid w:val="00487CCE"/>
    <w:rsid w:val="00487F28"/>
    <w:rsid w:val="004901D0"/>
    <w:rsid w:val="004904F9"/>
    <w:rsid w:val="004909E6"/>
    <w:rsid w:val="00490A91"/>
    <w:rsid w:val="00490E34"/>
    <w:rsid w:val="004913BE"/>
    <w:rsid w:val="00491646"/>
    <w:rsid w:val="0049203B"/>
    <w:rsid w:val="00492402"/>
    <w:rsid w:val="0049269B"/>
    <w:rsid w:val="00492877"/>
    <w:rsid w:val="00492F3B"/>
    <w:rsid w:val="00493ECC"/>
    <w:rsid w:val="00493F10"/>
    <w:rsid w:val="0049457B"/>
    <w:rsid w:val="00494665"/>
    <w:rsid w:val="00494C19"/>
    <w:rsid w:val="004952B0"/>
    <w:rsid w:val="004956EF"/>
    <w:rsid w:val="004959A4"/>
    <w:rsid w:val="00495B90"/>
    <w:rsid w:val="0049683D"/>
    <w:rsid w:val="004969E8"/>
    <w:rsid w:val="00496AB1"/>
    <w:rsid w:val="0049724A"/>
    <w:rsid w:val="00497341"/>
    <w:rsid w:val="0049757B"/>
    <w:rsid w:val="004A0356"/>
    <w:rsid w:val="004A0424"/>
    <w:rsid w:val="004A06A4"/>
    <w:rsid w:val="004A0765"/>
    <w:rsid w:val="004A0A82"/>
    <w:rsid w:val="004A0AE8"/>
    <w:rsid w:val="004A0BFA"/>
    <w:rsid w:val="004A0D6C"/>
    <w:rsid w:val="004A103B"/>
    <w:rsid w:val="004A10CD"/>
    <w:rsid w:val="004A11B6"/>
    <w:rsid w:val="004A12F9"/>
    <w:rsid w:val="004A139F"/>
    <w:rsid w:val="004A1DD6"/>
    <w:rsid w:val="004A2200"/>
    <w:rsid w:val="004A22A9"/>
    <w:rsid w:val="004A230F"/>
    <w:rsid w:val="004A260E"/>
    <w:rsid w:val="004A2ABC"/>
    <w:rsid w:val="004A2E10"/>
    <w:rsid w:val="004A31EF"/>
    <w:rsid w:val="004A321A"/>
    <w:rsid w:val="004A32FA"/>
    <w:rsid w:val="004A3769"/>
    <w:rsid w:val="004A3868"/>
    <w:rsid w:val="004A3E79"/>
    <w:rsid w:val="004A3F43"/>
    <w:rsid w:val="004A420E"/>
    <w:rsid w:val="004A42F4"/>
    <w:rsid w:val="004A42FF"/>
    <w:rsid w:val="004A443B"/>
    <w:rsid w:val="004A4912"/>
    <w:rsid w:val="004A513C"/>
    <w:rsid w:val="004A52BA"/>
    <w:rsid w:val="004A55FB"/>
    <w:rsid w:val="004A5978"/>
    <w:rsid w:val="004A5D7B"/>
    <w:rsid w:val="004A5DE0"/>
    <w:rsid w:val="004A5FD7"/>
    <w:rsid w:val="004A6317"/>
    <w:rsid w:val="004A6921"/>
    <w:rsid w:val="004A6997"/>
    <w:rsid w:val="004A6C91"/>
    <w:rsid w:val="004A6D73"/>
    <w:rsid w:val="004A73BC"/>
    <w:rsid w:val="004A7723"/>
    <w:rsid w:val="004A7BC1"/>
    <w:rsid w:val="004A7CF7"/>
    <w:rsid w:val="004A7D10"/>
    <w:rsid w:val="004A7DF8"/>
    <w:rsid w:val="004B09EA"/>
    <w:rsid w:val="004B0EF4"/>
    <w:rsid w:val="004B0FC6"/>
    <w:rsid w:val="004B1428"/>
    <w:rsid w:val="004B1860"/>
    <w:rsid w:val="004B18E0"/>
    <w:rsid w:val="004B1C17"/>
    <w:rsid w:val="004B1E4A"/>
    <w:rsid w:val="004B1EFE"/>
    <w:rsid w:val="004B1F1C"/>
    <w:rsid w:val="004B212A"/>
    <w:rsid w:val="004B2633"/>
    <w:rsid w:val="004B2677"/>
    <w:rsid w:val="004B26B1"/>
    <w:rsid w:val="004B2764"/>
    <w:rsid w:val="004B2963"/>
    <w:rsid w:val="004B2C42"/>
    <w:rsid w:val="004B2DDE"/>
    <w:rsid w:val="004B2E26"/>
    <w:rsid w:val="004B31B0"/>
    <w:rsid w:val="004B36E0"/>
    <w:rsid w:val="004B3988"/>
    <w:rsid w:val="004B3A73"/>
    <w:rsid w:val="004B3BE8"/>
    <w:rsid w:val="004B3F38"/>
    <w:rsid w:val="004B4088"/>
    <w:rsid w:val="004B4CF2"/>
    <w:rsid w:val="004B4E58"/>
    <w:rsid w:val="004B4FFA"/>
    <w:rsid w:val="004B5308"/>
    <w:rsid w:val="004B5A70"/>
    <w:rsid w:val="004B6052"/>
    <w:rsid w:val="004B61EF"/>
    <w:rsid w:val="004B65E7"/>
    <w:rsid w:val="004B6A77"/>
    <w:rsid w:val="004B6B1F"/>
    <w:rsid w:val="004B761F"/>
    <w:rsid w:val="004B7682"/>
    <w:rsid w:val="004B7848"/>
    <w:rsid w:val="004B7CB2"/>
    <w:rsid w:val="004B7D51"/>
    <w:rsid w:val="004C01A3"/>
    <w:rsid w:val="004C0495"/>
    <w:rsid w:val="004C0D05"/>
    <w:rsid w:val="004C0EC6"/>
    <w:rsid w:val="004C0FF7"/>
    <w:rsid w:val="004C1336"/>
    <w:rsid w:val="004C14F8"/>
    <w:rsid w:val="004C16D2"/>
    <w:rsid w:val="004C1791"/>
    <w:rsid w:val="004C187A"/>
    <w:rsid w:val="004C1A43"/>
    <w:rsid w:val="004C1E36"/>
    <w:rsid w:val="004C1E55"/>
    <w:rsid w:val="004C1FC1"/>
    <w:rsid w:val="004C207B"/>
    <w:rsid w:val="004C20F7"/>
    <w:rsid w:val="004C2995"/>
    <w:rsid w:val="004C2C0C"/>
    <w:rsid w:val="004C2C2C"/>
    <w:rsid w:val="004C2E1B"/>
    <w:rsid w:val="004C3980"/>
    <w:rsid w:val="004C3D08"/>
    <w:rsid w:val="004C42D2"/>
    <w:rsid w:val="004C4672"/>
    <w:rsid w:val="004C4878"/>
    <w:rsid w:val="004C4896"/>
    <w:rsid w:val="004C498F"/>
    <w:rsid w:val="004C4A40"/>
    <w:rsid w:val="004C5126"/>
    <w:rsid w:val="004C523A"/>
    <w:rsid w:val="004C5325"/>
    <w:rsid w:val="004C53CF"/>
    <w:rsid w:val="004C54C8"/>
    <w:rsid w:val="004C5545"/>
    <w:rsid w:val="004C57AD"/>
    <w:rsid w:val="004C59B9"/>
    <w:rsid w:val="004C607C"/>
    <w:rsid w:val="004C619C"/>
    <w:rsid w:val="004C62BA"/>
    <w:rsid w:val="004C6455"/>
    <w:rsid w:val="004C6B8D"/>
    <w:rsid w:val="004C6B99"/>
    <w:rsid w:val="004C6CE4"/>
    <w:rsid w:val="004C73CD"/>
    <w:rsid w:val="004C7759"/>
    <w:rsid w:val="004C7A55"/>
    <w:rsid w:val="004C7A5E"/>
    <w:rsid w:val="004C7F33"/>
    <w:rsid w:val="004D0073"/>
    <w:rsid w:val="004D0235"/>
    <w:rsid w:val="004D0539"/>
    <w:rsid w:val="004D0A6D"/>
    <w:rsid w:val="004D0B7B"/>
    <w:rsid w:val="004D0C74"/>
    <w:rsid w:val="004D0F17"/>
    <w:rsid w:val="004D0F54"/>
    <w:rsid w:val="004D133C"/>
    <w:rsid w:val="004D1534"/>
    <w:rsid w:val="004D1B80"/>
    <w:rsid w:val="004D2199"/>
    <w:rsid w:val="004D27DE"/>
    <w:rsid w:val="004D29F5"/>
    <w:rsid w:val="004D2BB5"/>
    <w:rsid w:val="004D2C0F"/>
    <w:rsid w:val="004D2DB6"/>
    <w:rsid w:val="004D2F4D"/>
    <w:rsid w:val="004D2F96"/>
    <w:rsid w:val="004D30E7"/>
    <w:rsid w:val="004D3801"/>
    <w:rsid w:val="004D3FB9"/>
    <w:rsid w:val="004D4223"/>
    <w:rsid w:val="004D46C8"/>
    <w:rsid w:val="004D4701"/>
    <w:rsid w:val="004D47EC"/>
    <w:rsid w:val="004D4BEF"/>
    <w:rsid w:val="004D4DA9"/>
    <w:rsid w:val="004D4DCE"/>
    <w:rsid w:val="004D4F5B"/>
    <w:rsid w:val="004D50DF"/>
    <w:rsid w:val="004D5217"/>
    <w:rsid w:val="004D521F"/>
    <w:rsid w:val="004D52E6"/>
    <w:rsid w:val="004D52F5"/>
    <w:rsid w:val="004D55B3"/>
    <w:rsid w:val="004D5979"/>
    <w:rsid w:val="004D6CD0"/>
    <w:rsid w:val="004D7686"/>
    <w:rsid w:val="004D769F"/>
    <w:rsid w:val="004D7C3D"/>
    <w:rsid w:val="004D7E95"/>
    <w:rsid w:val="004E0314"/>
    <w:rsid w:val="004E062A"/>
    <w:rsid w:val="004E07E5"/>
    <w:rsid w:val="004E0937"/>
    <w:rsid w:val="004E0A1D"/>
    <w:rsid w:val="004E0AEF"/>
    <w:rsid w:val="004E0F49"/>
    <w:rsid w:val="004E1363"/>
    <w:rsid w:val="004E137F"/>
    <w:rsid w:val="004E1410"/>
    <w:rsid w:val="004E14C5"/>
    <w:rsid w:val="004E17C1"/>
    <w:rsid w:val="004E1813"/>
    <w:rsid w:val="004E18C5"/>
    <w:rsid w:val="004E1E71"/>
    <w:rsid w:val="004E20B9"/>
    <w:rsid w:val="004E2265"/>
    <w:rsid w:val="004E22B8"/>
    <w:rsid w:val="004E2645"/>
    <w:rsid w:val="004E2904"/>
    <w:rsid w:val="004E2C1A"/>
    <w:rsid w:val="004E2E84"/>
    <w:rsid w:val="004E30F6"/>
    <w:rsid w:val="004E318D"/>
    <w:rsid w:val="004E34F6"/>
    <w:rsid w:val="004E37D0"/>
    <w:rsid w:val="004E3B4B"/>
    <w:rsid w:val="004E463C"/>
    <w:rsid w:val="004E46B9"/>
    <w:rsid w:val="004E479B"/>
    <w:rsid w:val="004E49E6"/>
    <w:rsid w:val="004E4A3E"/>
    <w:rsid w:val="004E4BED"/>
    <w:rsid w:val="004E4EF3"/>
    <w:rsid w:val="004E5486"/>
    <w:rsid w:val="004E554D"/>
    <w:rsid w:val="004E5A22"/>
    <w:rsid w:val="004E60EA"/>
    <w:rsid w:val="004E62A9"/>
    <w:rsid w:val="004E650C"/>
    <w:rsid w:val="004E67EE"/>
    <w:rsid w:val="004E69F9"/>
    <w:rsid w:val="004E72CE"/>
    <w:rsid w:val="004E77CC"/>
    <w:rsid w:val="004E7845"/>
    <w:rsid w:val="004E7C94"/>
    <w:rsid w:val="004F0412"/>
    <w:rsid w:val="004F0601"/>
    <w:rsid w:val="004F060C"/>
    <w:rsid w:val="004F081F"/>
    <w:rsid w:val="004F0880"/>
    <w:rsid w:val="004F0AF0"/>
    <w:rsid w:val="004F0F95"/>
    <w:rsid w:val="004F1013"/>
    <w:rsid w:val="004F12D6"/>
    <w:rsid w:val="004F12F6"/>
    <w:rsid w:val="004F1EE8"/>
    <w:rsid w:val="004F20A5"/>
    <w:rsid w:val="004F20CB"/>
    <w:rsid w:val="004F248C"/>
    <w:rsid w:val="004F2702"/>
    <w:rsid w:val="004F2EC8"/>
    <w:rsid w:val="004F3573"/>
    <w:rsid w:val="004F3C08"/>
    <w:rsid w:val="004F4096"/>
    <w:rsid w:val="004F41DE"/>
    <w:rsid w:val="004F4C1C"/>
    <w:rsid w:val="004F51CA"/>
    <w:rsid w:val="004F5270"/>
    <w:rsid w:val="004F546A"/>
    <w:rsid w:val="004F56DD"/>
    <w:rsid w:val="004F5902"/>
    <w:rsid w:val="004F65EF"/>
    <w:rsid w:val="004F66F0"/>
    <w:rsid w:val="004F670D"/>
    <w:rsid w:val="004F68EA"/>
    <w:rsid w:val="004F6BF7"/>
    <w:rsid w:val="004F6D04"/>
    <w:rsid w:val="004F6D31"/>
    <w:rsid w:val="004F6ED9"/>
    <w:rsid w:val="004F71A6"/>
    <w:rsid w:val="004F76B4"/>
    <w:rsid w:val="004F7ACB"/>
    <w:rsid w:val="004F7C9A"/>
    <w:rsid w:val="004F7E8F"/>
    <w:rsid w:val="00500174"/>
    <w:rsid w:val="00500B43"/>
    <w:rsid w:val="00500C96"/>
    <w:rsid w:val="00500DE7"/>
    <w:rsid w:val="0050107F"/>
    <w:rsid w:val="005010D4"/>
    <w:rsid w:val="00501798"/>
    <w:rsid w:val="00501C35"/>
    <w:rsid w:val="00501CB6"/>
    <w:rsid w:val="00501D1D"/>
    <w:rsid w:val="005026FF"/>
    <w:rsid w:val="00502C17"/>
    <w:rsid w:val="00502E2D"/>
    <w:rsid w:val="00503554"/>
    <w:rsid w:val="00503651"/>
    <w:rsid w:val="005037DF"/>
    <w:rsid w:val="005037EE"/>
    <w:rsid w:val="0050414D"/>
    <w:rsid w:val="00504478"/>
    <w:rsid w:val="005044D8"/>
    <w:rsid w:val="005048D6"/>
    <w:rsid w:val="00505002"/>
    <w:rsid w:val="00505027"/>
    <w:rsid w:val="005052AE"/>
    <w:rsid w:val="0050654E"/>
    <w:rsid w:val="00506571"/>
    <w:rsid w:val="0050679B"/>
    <w:rsid w:val="00506D3D"/>
    <w:rsid w:val="005106A4"/>
    <w:rsid w:val="0051091B"/>
    <w:rsid w:val="00510E39"/>
    <w:rsid w:val="00510E7C"/>
    <w:rsid w:val="00510FAF"/>
    <w:rsid w:val="0051111B"/>
    <w:rsid w:val="00511713"/>
    <w:rsid w:val="00512091"/>
    <w:rsid w:val="00512491"/>
    <w:rsid w:val="00512C1E"/>
    <w:rsid w:val="00513453"/>
    <w:rsid w:val="005136C6"/>
    <w:rsid w:val="0051391E"/>
    <w:rsid w:val="00513E05"/>
    <w:rsid w:val="00514177"/>
    <w:rsid w:val="00514212"/>
    <w:rsid w:val="0051482F"/>
    <w:rsid w:val="005148CF"/>
    <w:rsid w:val="005149A6"/>
    <w:rsid w:val="00514D45"/>
    <w:rsid w:val="005154A8"/>
    <w:rsid w:val="00515557"/>
    <w:rsid w:val="005157C0"/>
    <w:rsid w:val="00515947"/>
    <w:rsid w:val="00516104"/>
    <w:rsid w:val="0051633B"/>
    <w:rsid w:val="00516570"/>
    <w:rsid w:val="00516669"/>
    <w:rsid w:val="005167F0"/>
    <w:rsid w:val="00517357"/>
    <w:rsid w:val="005176A3"/>
    <w:rsid w:val="005178BB"/>
    <w:rsid w:val="00517C23"/>
    <w:rsid w:val="00517F88"/>
    <w:rsid w:val="0052040E"/>
    <w:rsid w:val="005204AB"/>
    <w:rsid w:val="00520B2A"/>
    <w:rsid w:val="00520D90"/>
    <w:rsid w:val="005217BC"/>
    <w:rsid w:val="005219CC"/>
    <w:rsid w:val="00521DD8"/>
    <w:rsid w:val="005221CD"/>
    <w:rsid w:val="0052250E"/>
    <w:rsid w:val="00522514"/>
    <w:rsid w:val="00523101"/>
    <w:rsid w:val="00523170"/>
    <w:rsid w:val="00523A51"/>
    <w:rsid w:val="00523CCB"/>
    <w:rsid w:val="00523E43"/>
    <w:rsid w:val="00524CF5"/>
    <w:rsid w:val="00525148"/>
    <w:rsid w:val="00525371"/>
    <w:rsid w:val="00525506"/>
    <w:rsid w:val="005255E0"/>
    <w:rsid w:val="00525884"/>
    <w:rsid w:val="005259D0"/>
    <w:rsid w:val="00525E74"/>
    <w:rsid w:val="005264F5"/>
    <w:rsid w:val="00526823"/>
    <w:rsid w:val="00526A78"/>
    <w:rsid w:val="00526D10"/>
    <w:rsid w:val="005273EC"/>
    <w:rsid w:val="0052788B"/>
    <w:rsid w:val="00527994"/>
    <w:rsid w:val="00527D37"/>
    <w:rsid w:val="00527EB1"/>
    <w:rsid w:val="00527F0D"/>
    <w:rsid w:val="00527F5A"/>
    <w:rsid w:val="00530292"/>
    <w:rsid w:val="005305E3"/>
    <w:rsid w:val="00530717"/>
    <w:rsid w:val="005308EE"/>
    <w:rsid w:val="00530B88"/>
    <w:rsid w:val="00530C2D"/>
    <w:rsid w:val="005313B8"/>
    <w:rsid w:val="005313FD"/>
    <w:rsid w:val="00531578"/>
    <w:rsid w:val="00531735"/>
    <w:rsid w:val="00531962"/>
    <w:rsid w:val="00531DF0"/>
    <w:rsid w:val="00532133"/>
    <w:rsid w:val="0053216B"/>
    <w:rsid w:val="005325E4"/>
    <w:rsid w:val="00532608"/>
    <w:rsid w:val="00532834"/>
    <w:rsid w:val="0053284E"/>
    <w:rsid w:val="00532AD2"/>
    <w:rsid w:val="00532DC7"/>
    <w:rsid w:val="005337E2"/>
    <w:rsid w:val="00533BE4"/>
    <w:rsid w:val="00533CC5"/>
    <w:rsid w:val="00533D96"/>
    <w:rsid w:val="00534195"/>
    <w:rsid w:val="00534209"/>
    <w:rsid w:val="00534516"/>
    <w:rsid w:val="00534866"/>
    <w:rsid w:val="00534873"/>
    <w:rsid w:val="005352B9"/>
    <w:rsid w:val="00535AF0"/>
    <w:rsid w:val="00535E06"/>
    <w:rsid w:val="00536733"/>
    <w:rsid w:val="0053675D"/>
    <w:rsid w:val="0053679A"/>
    <w:rsid w:val="00537018"/>
    <w:rsid w:val="00537330"/>
    <w:rsid w:val="005375B2"/>
    <w:rsid w:val="00537D38"/>
    <w:rsid w:val="00537DFC"/>
    <w:rsid w:val="0054022B"/>
    <w:rsid w:val="005405B9"/>
    <w:rsid w:val="00540E11"/>
    <w:rsid w:val="0054110F"/>
    <w:rsid w:val="005413C4"/>
    <w:rsid w:val="0054141C"/>
    <w:rsid w:val="00541748"/>
    <w:rsid w:val="00541BF3"/>
    <w:rsid w:val="0054231E"/>
    <w:rsid w:val="00542958"/>
    <w:rsid w:val="00542AB5"/>
    <w:rsid w:val="00542B84"/>
    <w:rsid w:val="00542C0A"/>
    <w:rsid w:val="00542D94"/>
    <w:rsid w:val="00542E3A"/>
    <w:rsid w:val="00543734"/>
    <w:rsid w:val="0054375C"/>
    <w:rsid w:val="00543A09"/>
    <w:rsid w:val="00543FD8"/>
    <w:rsid w:val="0054416B"/>
    <w:rsid w:val="00544180"/>
    <w:rsid w:val="00544385"/>
    <w:rsid w:val="005448C8"/>
    <w:rsid w:val="00545403"/>
    <w:rsid w:val="0054586F"/>
    <w:rsid w:val="00545DA2"/>
    <w:rsid w:val="00545FCC"/>
    <w:rsid w:val="005460A1"/>
    <w:rsid w:val="005468E2"/>
    <w:rsid w:val="00546998"/>
    <w:rsid w:val="00546B17"/>
    <w:rsid w:val="00546CB0"/>
    <w:rsid w:val="00546D16"/>
    <w:rsid w:val="00546DA3"/>
    <w:rsid w:val="005470A2"/>
    <w:rsid w:val="005471A1"/>
    <w:rsid w:val="005471B0"/>
    <w:rsid w:val="00547212"/>
    <w:rsid w:val="00547994"/>
    <w:rsid w:val="0055007D"/>
    <w:rsid w:val="005500E7"/>
    <w:rsid w:val="00550147"/>
    <w:rsid w:val="00550310"/>
    <w:rsid w:val="005506AA"/>
    <w:rsid w:val="005507F3"/>
    <w:rsid w:val="0055080E"/>
    <w:rsid w:val="0055107A"/>
    <w:rsid w:val="0055107F"/>
    <w:rsid w:val="00551282"/>
    <w:rsid w:val="005515D7"/>
    <w:rsid w:val="0055188B"/>
    <w:rsid w:val="00551920"/>
    <w:rsid w:val="00551BA3"/>
    <w:rsid w:val="00551C5C"/>
    <w:rsid w:val="00551CA2"/>
    <w:rsid w:val="00552392"/>
    <w:rsid w:val="005528E6"/>
    <w:rsid w:val="00552BEC"/>
    <w:rsid w:val="00552DC0"/>
    <w:rsid w:val="005533DB"/>
    <w:rsid w:val="005534D8"/>
    <w:rsid w:val="00553634"/>
    <w:rsid w:val="00553803"/>
    <w:rsid w:val="00553C66"/>
    <w:rsid w:val="00553DC8"/>
    <w:rsid w:val="005546E8"/>
    <w:rsid w:val="00554C81"/>
    <w:rsid w:val="00554D35"/>
    <w:rsid w:val="00554F2E"/>
    <w:rsid w:val="005551FA"/>
    <w:rsid w:val="00555280"/>
    <w:rsid w:val="0055574B"/>
    <w:rsid w:val="00555F66"/>
    <w:rsid w:val="005560F7"/>
    <w:rsid w:val="00556158"/>
    <w:rsid w:val="005561DC"/>
    <w:rsid w:val="0055633B"/>
    <w:rsid w:val="0055658C"/>
    <w:rsid w:val="005565E9"/>
    <w:rsid w:val="0055677E"/>
    <w:rsid w:val="005569B4"/>
    <w:rsid w:val="00556A9C"/>
    <w:rsid w:val="00556D98"/>
    <w:rsid w:val="005576F6"/>
    <w:rsid w:val="005577D7"/>
    <w:rsid w:val="00557AF4"/>
    <w:rsid w:val="00557C56"/>
    <w:rsid w:val="005600A9"/>
    <w:rsid w:val="0056094C"/>
    <w:rsid w:val="00560A1E"/>
    <w:rsid w:val="00561515"/>
    <w:rsid w:val="005615FA"/>
    <w:rsid w:val="005619E7"/>
    <w:rsid w:val="00561F52"/>
    <w:rsid w:val="005627A2"/>
    <w:rsid w:val="00562ACE"/>
    <w:rsid w:val="00562FFB"/>
    <w:rsid w:val="005635E3"/>
    <w:rsid w:val="005636B6"/>
    <w:rsid w:val="00563AE8"/>
    <w:rsid w:val="00563EAC"/>
    <w:rsid w:val="00564047"/>
    <w:rsid w:val="00564331"/>
    <w:rsid w:val="00564538"/>
    <w:rsid w:val="005647F7"/>
    <w:rsid w:val="00564FC1"/>
    <w:rsid w:val="005651B1"/>
    <w:rsid w:val="00566473"/>
    <w:rsid w:val="00566EF9"/>
    <w:rsid w:val="00566FE5"/>
    <w:rsid w:val="005679B6"/>
    <w:rsid w:val="005679E9"/>
    <w:rsid w:val="00567A35"/>
    <w:rsid w:val="00567C1B"/>
    <w:rsid w:val="00567C2B"/>
    <w:rsid w:val="00570167"/>
    <w:rsid w:val="00570548"/>
    <w:rsid w:val="00570644"/>
    <w:rsid w:val="00570AD6"/>
    <w:rsid w:val="00570EC9"/>
    <w:rsid w:val="0057131B"/>
    <w:rsid w:val="00571416"/>
    <w:rsid w:val="00571502"/>
    <w:rsid w:val="00571791"/>
    <w:rsid w:val="00571A95"/>
    <w:rsid w:val="00572D85"/>
    <w:rsid w:val="00572E04"/>
    <w:rsid w:val="00572F69"/>
    <w:rsid w:val="0057354D"/>
    <w:rsid w:val="00573AAA"/>
    <w:rsid w:val="00573CA9"/>
    <w:rsid w:val="00573F4B"/>
    <w:rsid w:val="005757E4"/>
    <w:rsid w:val="005758D1"/>
    <w:rsid w:val="0057618D"/>
    <w:rsid w:val="005763A0"/>
    <w:rsid w:val="0057699F"/>
    <w:rsid w:val="00576A69"/>
    <w:rsid w:val="00576B7C"/>
    <w:rsid w:val="00576F60"/>
    <w:rsid w:val="00577417"/>
    <w:rsid w:val="0057772C"/>
    <w:rsid w:val="00577B3B"/>
    <w:rsid w:val="005805CA"/>
    <w:rsid w:val="0058061B"/>
    <w:rsid w:val="005808EF"/>
    <w:rsid w:val="00580D62"/>
    <w:rsid w:val="00581134"/>
    <w:rsid w:val="00581840"/>
    <w:rsid w:val="00581AE9"/>
    <w:rsid w:val="00581CBA"/>
    <w:rsid w:val="00581E42"/>
    <w:rsid w:val="00581FE3"/>
    <w:rsid w:val="00582192"/>
    <w:rsid w:val="00582203"/>
    <w:rsid w:val="005824AE"/>
    <w:rsid w:val="005825B0"/>
    <w:rsid w:val="00582804"/>
    <w:rsid w:val="00582C43"/>
    <w:rsid w:val="00582E34"/>
    <w:rsid w:val="00583077"/>
    <w:rsid w:val="00583188"/>
    <w:rsid w:val="00583208"/>
    <w:rsid w:val="00583451"/>
    <w:rsid w:val="00583610"/>
    <w:rsid w:val="00583C25"/>
    <w:rsid w:val="00583CE5"/>
    <w:rsid w:val="00583E98"/>
    <w:rsid w:val="0058428C"/>
    <w:rsid w:val="005845F9"/>
    <w:rsid w:val="005848E8"/>
    <w:rsid w:val="00584CE9"/>
    <w:rsid w:val="00585187"/>
    <w:rsid w:val="0058537E"/>
    <w:rsid w:val="00585B12"/>
    <w:rsid w:val="00585B27"/>
    <w:rsid w:val="00585D7F"/>
    <w:rsid w:val="00586362"/>
    <w:rsid w:val="00586637"/>
    <w:rsid w:val="00586BFE"/>
    <w:rsid w:val="00586FAB"/>
    <w:rsid w:val="00587102"/>
    <w:rsid w:val="005871D3"/>
    <w:rsid w:val="005873DB"/>
    <w:rsid w:val="0058741C"/>
    <w:rsid w:val="00587498"/>
    <w:rsid w:val="00590264"/>
    <w:rsid w:val="0059026A"/>
    <w:rsid w:val="005906DF"/>
    <w:rsid w:val="00590B28"/>
    <w:rsid w:val="00590B51"/>
    <w:rsid w:val="00590CC7"/>
    <w:rsid w:val="00590EF1"/>
    <w:rsid w:val="0059126F"/>
    <w:rsid w:val="00591575"/>
    <w:rsid w:val="005916C2"/>
    <w:rsid w:val="00591D70"/>
    <w:rsid w:val="00591F66"/>
    <w:rsid w:val="00592180"/>
    <w:rsid w:val="005921D5"/>
    <w:rsid w:val="005922DE"/>
    <w:rsid w:val="00592C33"/>
    <w:rsid w:val="00592D0F"/>
    <w:rsid w:val="00592D8D"/>
    <w:rsid w:val="0059300B"/>
    <w:rsid w:val="0059354B"/>
    <w:rsid w:val="005935CE"/>
    <w:rsid w:val="00593A6A"/>
    <w:rsid w:val="00593C10"/>
    <w:rsid w:val="00593C56"/>
    <w:rsid w:val="005942B8"/>
    <w:rsid w:val="00594B94"/>
    <w:rsid w:val="0059507D"/>
    <w:rsid w:val="005951BF"/>
    <w:rsid w:val="00595202"/>
    <w:rsid w:val="0059521C"/>
    <w:rsid w:val="00595295"/>
    <w:rsid w:val="005953E6"/>
    <w:rsid w:val="005954F2"/>
    <w:rsid w:val="00595983"/>
    <w:rsid w:val="00595C99"/>
    <w:rsid w:val="00596365"/>
    <w:rsid w:val="00596792"/>
    <w:rsid w:val="005970D0"/>
    <w:rsid w:val="00597250"/>
    <w:rsid w:val="00597489"/>
    <w:rsid w:val="005974C7"/>
    <w:rsid w:val="0059755F"/>
    <w:rsid w:val="0059778D"/>
    <w:rsid w:val="005978BA"/>
    <w:rsid w:val="005A0062"/>
    <w:rsid w:val="005A00E5"/>
    <w:rsid w:val="005A0423"/>
    <w:rsid w:val="005A096D"/>
    <w:rsid w:val="005A0A87"/>
    <w:rsid w:val="005A0F8A"/>
    <w:rsid w:val="005A0FB2"/>
    <w:rsid w:val="005A134C"/>
    <w:rsid w:val="005A19A0"/>
    <w:rsid w:val="005A1C3B"/>
    <w:rsid w:val="005A1F0D"/>
    <w:rsid w:val="005A2CE0"/>
    <w:rsid w:val="005A3B24"/>
    <w:rsid w:val="005A3DB1"/>
    <w:rsid w:val="005A4122"/>
    <w:rsid w:val="005A4135"/>
    <w:rsid w:val="005A4538"/>
    <w:rsid w:val="005A46B3"/>
    <w:rsid w:val="005A47A0"/>
    <w:rsid w:val="005A4A5C"/>
    <w:rsid w:val="005A5024"/>
    <w:rsid w:val="005A569E"/>
    <w:rsid w:val="005A5BC8"/>
    <w:rsid w:val="005A5C39"/>
    <w:rsid w:val="005A5D1D"/>
    <w:rsid w:val="005A5EB2"/>
    <w:rsid w:val="005A5EDF"/>
    <w:rsid w:val="005A652A"/>
    <w:rsid w:val="005A6611"/>
    <w:rsid w:val="005A6634"/>
    <w:rsid w:val="005A6B55"/>
    <w:rsid w:val="005A6CAC"/>
    <w:rsid w:val="005A70D4"/>
    <w:rsid w:val="005A7449"/>
    <w:rsid w:val="005A791E"/>
    <w:rsid w:val="005A7FD5"/>
    <w:rsid w:val="005B014F"/>
    <w:rsid w:val="005B0687"/>
    <w:rsid w:val="005B0840"/>
    <w:rsid w:val="005B0A2B"/>
    <w:rsid w:val="005B0A30"/>
    <w:rsid w:val="005B0AD7"/>
    <w:rsid w:val="005B0B1D"/>
    <w:rsid w:val="005B0DAF"/>
    <w:rsid w:val="005B0EA2"/>
    <w:rsid w:val="005B1018"/>
    <w:rsid w:val="005B1542"/>
    <w:rsid w:val="005B1610"/>
    <w:rsid w:val="005B162D"/>
    <w:rsid w:val="005B1C4E"/>
    <w:rsid w:val="005B2033"/>
    <w:rsid w:val="005B225A"/>
    <w:rsid w:val="005B230F"/>
    <w:rsid w:val="005B27BF"/>
    <w:rsid w:val="005B286C"/>
    <w:rsid w:val="005B2B14"/>
    <w:rsid w:val="005B3271"/>
    <w:rsid w:val="005B3440"/>
    <w:rsid w:val="005B3C4D"/>
    <w:rsid w:val="005B400D"/>
    <w:rsid w:val="005B45F7"/>
    <w:rsid w:val="005B488D"/>
    <w:rsid w:val="005B497B"/>
    <w:rsid w:val="005B4E83"/>
    <w:rsid w:val="005B5334"/>
    <w:rsid w:val="005B54E8"/>
    <w:rsid w:val="005B55DB"/>
    <w:rsid w:val="005B5C10"/>
    <w:rsid w:val="005B5F5A"/>
    <w:rsid w:val="005B5F7B"/>
    <w:rsid w:val="005B5F8B"/>
    <w:rsid w:val="005B644A"/>
    <w:rsid w:val="005B6609"/>
    <w:rsid w:val="005B67D3"/>
    <w:rsid w:val="005B68E5"/>
    <w:rsid w:val="005B72D1"/>
    <w:rsid w:val="005B731D"/>
    <w:rsid w:val="005B77BD"/>
    <w:rsid w:val="005B78D7"/>
    <w:rsid w:val="005B7BFE"/>
    <w:rsid w:val="005B7CFD"/>
    <w:rsid w:val="005C0705"/>
    <w:rsid w:val="005C07EB"/>
    <w:rsid w:val="005C09F4"/>
    <w:rsid w:val="005C0DF4"/>
    <w:rsid w:val="005C14E7"/>
    <w:rsid w:val="005C15B4"/>
    <w:rsid w:val="005C1C8A"/>
    <w:rsid w:val="005C1CBB"/>
    <w:rsid w:val="005C1D75"/>
    <w:rsid w:val="005C20D7"/>
    <w:rsid w:val="005C23D0"/>
    <w:rsid w:val="005C25CC"/>
    <w:rsid w:val="005C2A53"/>
    <w:rsid w:val="005C2B11"/>
    <w:rsid w:val="005C2BB2"/>
    <w:rsid w:val="005C30EA"/>
    <w:rsid w:val="005C345E"/>
    <w:rsid w:val="005C35B1"/>
    <w:rsid w:val="005C3C0B"/>
    <w:rsid w:val="005C3CFC"/>
    <w:rsid w:val="005C3F59"/>
    <w:rsid w:val="005C4125"/>
    <w:rsid w:val="005C4285"/>
    <w:rsid w:val="005C45C0"/>
    <w:rsid w:val="005C4955"/>
    <w:rsid w:val="005C4D27"/>
    <w:rsid w:val="005C4D8C"/>
    <w:rsid w:val="005C5631"/>
    <w:rsid w:val="005C5A46"/>
    <w:rsid w:val="005C5DAD"/>
    <w:rsid w:val="005C60D5"/>
    <w:rsid w:val="005C60EA"/>
    <w:rsid w:val="005C6400"/>
    <w:rsid w:val="005C6B92"/>
    <w:rsid w:val="005C6B93"/>
    <w:rsid w:val="005C7302"/>
    <w:rsid w:val="005C76DC"/>
    <w:rsid w:val="005C7A35"/>
    <w:rsid w:val="005C7BCB"/>
    <w:rsid w:val="005C7DF1"/>
    <w:rsid w:val="005D01F2"/>
    <w:rsid w:val="005D0846"/>
    <w:rsid w:val="005D0B44"/>
    <w:rsid w:val="005D0D76"/>
    <w:rsid w:val="005D10ED"/>
    <w:rsid w:val="005D15F1"/>
    <w:rsid w:val="005D1A21"/>
    <w:rsid w:val="005D24B4"/>
    <w:rsid w:val="005D28E5"/>
    <w:rsid w:val="005D2BCD"/>
    <w:rsid w:val="005D3A2D"/>
    <w:rsid w:val="005D3A4E"/>
    <w:rsid w:val="005D3D1D"/>
    <w:rsid w:val="005D3FBF"/>
    <w:rsid w:val="005D44A6"/>
    <w:rsid w:val="005D44FD"/>
    <w:rsid w:val="005D4B7B"/>
    <w:rsid w:val="005D4F48"/>
    <w:rsid w:val="005D5376"/>
    <w:rsid w:val="005D593F"/>
    <w:rsid w:val="005D6299"/>
    <w:rsid w:val="005D648A"/>
    <w:rsid w:val="005D67E4"/>
    <w:rsid w:val="005D6896"/>
    <w:rsid w:val="005D6A42"/>
    <w:rsid w:val="005D7282"/>
    <w:rsid w:val="005D7838"/>
    <w:rsid w:val="005D7908"/>
    <w:rsid w:val="005D7962"/>
    <w:rsid w:val="005E002E"/>
    <w:rsid w:val="005E0245"/>
    <w:rsid w:val="005E04BA"/>
    <w:rsid w:val="005E04E1"/>
    <w:rsid w:val="005E05AE"/>
    <w:rsid w:val="005E08DD"/>
    <w:rsid w:val="005E0BAC"/>
    <w:rsid w:val="005E0C00"/>
    <w:rsid w:val="005E0E94"/>
    <w:rsid w:val="005E0FA4"/>
    <w:rsid w:val="005E1000"/>
    <w:rsid w:val="005E10E7"/>
    <w:rsid w:val="005E11B2"/>
    <w:rsid w:val="005E11BD"/>
    <w:rsid w:val="005E1267"/>
    <w:rsid w:val="005E1327"/>
    <w:rsid w:val="005E1D98"/>
    <w:rsid w:val="005E2048"/>
    <w:rsid w:val="005E2676"/>
    <w:rsid w:val="005E2789"/>
    <w:rsid w:val="005E2ADC"/>
    <w:rsid w:val="005E2EB6"/>
    <w:rsid w:val="005E3452"/>
    <w:rsid w:val="005E3499"/>
    <w:rsid w:val="005E3534"/>
    <w:rsid w:val="005E36FF"/>
    <w:rsid w:val="005E37CD"/>
    <w:rsid w:val="005E3AF8"/>
    <w:rsid w:val="005E3E83"/>
    <w:rsid w:val="005E42A3"/>
    <w:rsid w:val="005E4665"/>
    <w:rsid w:val="005E4713"/>
    <w:rsid w:val="005E4A72"/>
    <w:rsid w:val="005E4C47"/>
    <w:rsid w:val="005E4CA8"/>
    <w:rsid w:val="005E5053"/>
    <w:rsid w:val="005E5735"/>
    <w:rsid w:val="005E5BED"/>
    <w:rsid w:val="005E5F71"/>
    <w:rsid w:val="005E60D2"/>
    <w:rsid w:val="005E60E6"/>
    <w:rsid w:val="005E686F"/>
    <w:rsid w:val="005E6E56"/>
    <w:rsid w:val="005F0443"/>
    <w:rsid w:val="005F0891"/>
    <w:rsid w:val="005F0AB2"/>
    <w:rsid w:val="005F0CD3"/>
    <w:rsid w:val="005F151C"/>
    <w:rsid w:val="005F15D6"/>
    <w:rsid w:val="005F1653"/>
    <w:rsid w:val="005F18A8"/>
    <w:rsid w:val="005F1A0F"/>
    <w:rsid w:val="005F1D75"/>
    <w:rsid w:val="005F2721"/>
    <w:rsid w:val="005F28DD"/>
    <w:rsid w:val="005F2B1F"/>
    <w:rsid w:val="005F2D3A"/>
    <w:rsid w:val="005F36D9"/>
    <w:rsid w:val="005F425F"/>
    <w:rsid w:val="005F42C7"/>
    <w:rsid w:val="005F44F4"/>
    <w:rsid w:val="005F453F"/>
    <w:rsid w:val="005F4611"/>
    <w:rsid w:val="005F4668"/>
    <w:rsid w:val="005F4688"/>
    <w:rsid w:val="005F52D8"/>
    <w:rsid w:val="005F539F"/>
    <w:rsid w:val="005F5701"/>
    <w:rsid w:val="005F58E3"/>
    <w:rsid w:val="005F6062"/>
    <w:rsid w:val="005F6481"/>
    <w:rsid w:val="005F68D7"/>
    <w:rsid w:val="005F6E0A"/>
    <w:rsid w:val="005F6ECB"/>
    <w:rsid w:val="005F707A"/>
    <w:rsid w:val="005F7183"/>
    <w:rsid w:val="005F7308"/>
    <w:rsid w:val="005F7549"/>
    <w:rsid w:val="005F77A5"/>
    <w:rsid w:val="005F78E6"/>
    <w:rsid w:val="005F7B78"/>
    <w:rsid w:val="005F7BA9"/>
    <w:rsid w:val="005F7E44"/>
    <w:rsid w:val="006006AF"/>
    <w:rsid w:val="006006D1"/>
    <w:rsid w:val="00600870"/>
    <w:rsid w:val="00600AE6"/>
    <w:rsid w:val="00600B15"/>
    <w:rsid w:val="00600B4F"/>
    <w:rsid w:val="00600C90"/>
    <w:rsid w:val="00600D15"/>
    <w:rsid w:val="006013D4"/>
    <w:rsid w:val="00601E13"/>
    <w:rsid w:val="00601EA1"/>
    <w:rsid w:val="00601F9A"/>
    <w:rsid w:val="00602028"/>
    <w:rsid w:val="00602793"/>
    <w:rsid w:val="0060288B"/>
    <w:rsid w:val="00602A44"/>
    <w:rsid w:val="00602B65"/>
    <w:rsid w:val="00602C23"/>
    <w:rsid w:val="00602DD4"/>
    <w:rsid w:val="00602F59"/>
    <w:rsid w:val="0060311B"/>
    <w:rsid w:val="00603303"/>
    <w:rsid w:val="0060362E"/>
    <w:rsid w:val="0060373D"/>
    <w:rsid w:val="00603D36"/>
    <w:rsid w:val="00604432"/>
    <w:rsid w:val="0060494B"/>
    <w:rsid w:val="00604C80"/>
    <w:rsid w:val="00604E98"/>
    <w:rsid w:val="00605186"/>
    <w:rsid w:val="006057BD"/>
    <w:rsid w:val="00605CFC"/>
    <w:rsid w:val="0060604B"/>
    <w:rsid w:val="0060664A"/>
    <w:rsid w:val="0060682D"/>
    <w:rsid w:val="006069D7"/>
    <w:rsid w:val="00606EB5"/>
    <w:rsid w:val="00607018"/>
    <w:rsid w:val="00607042"/>
    <w:rsid w:val="006072EF"/>
    <w:rsid w:val="00607441"/>
    <w:rsid w:val="0060756F"/>
    <w:rsid w:val="00607657"/>
    <w:rsid w:val="00607A97"/>
    <w:rsid w:val="00607CB5"/>
    <w:rsid w:val="006106F4"/>
    <w:rsid w:val="0061075D"/>
    <w:rsid w:val="006108DA"/>
    <w:rsid w:val="006109AF"/>
    <w:rsid w:val="006109B3"/>
    <w:rsid w:val="00610A7A"/>
    <w:rsid w:val="00610E03"/>
    <w:rsid w:val="00611B76"/>
    <w:rsid w:val="00611CC9"/>
    <w:rsid w:val="0061239C"/>
    <w:rsid w:val="00612602"/>
    <w:rsid w:val="00612D5C"/>
    <w:rsid w:val="00612F33"/>
    <w:rsid w:val="00613B54"/>
    <w:rsid w:val="00613D27"/>
    <w:rsid w:val="00613FB1"/>
    <w:rsid w:val="006141E1"/>
    <w:rsid w:val="00614444"/>
    <w:rsid w:val="00614BF0"/>
    <w:rsid w:val="0061506A"/>
    <w:rsid w:val="0061521B"/>
    <w:rsid w:val="0061561D"/>
    <w:rsid w:val="0061579A"/>
    <w:rsid w:val="00615D07"/>
    <w:rsid w:val="006168E8"/>
    <w:rsid w:val="0061719B"/>
    <w:rsid w:val="0061721B"/>
    <w:rsid w:val="00617275"/>
    <w:rsid w:val="0061756B"/>
    <w:rsid w:val="00617862"/>
    <w:rsid w:val="00617BD2"/>
    <w:rsid w:val="00617EDC"/>
    <w:rsid w:val="00620206"/>
    <w:rsid w:val="006208F2"/>
    <w:rsid w:val="00620C43"/>
    <w:rsid w:val="00621378"/>
    <w:rsid w:val="0062153E"/>
    <w:rsid w:val="0062161D"/>
    <w:rsid w:val="00621BB2"/>
    <w:rsid w:val="00621DE5"/>
    <w:rsid w:val="006220DF"/>
    <w:rsid w:val="00622254"/>
    <w:rsid w:val="00622798"/>
    <w:rsid w:val="00622B31"/>
    <w:rsid w:val="00622C33"/>
    <w:rsid w:val="00622E1E"/>
    <w:rsid w:val="0062332C"/>
    <w:rsid w:val="006235E5"/>
    <w:rsid w:val="006235F1"/>
    <w:rsid w:val="00623A6B"/>
    <w:rsid w:val="00623BB7"/>
    <w:rsid w:val="00623F93"/>
    <w:rsid w:val="006241EE"/>
    <w:rsid w:val="00624520"/>
    <w:rsid w:val="00624F16"/>
    <w:rsid w:val="00625149"/>
    <w:rsid w:val="0062517F"/>
    <w:rsid w:val="00625250"/>
    <w:rsid w:val="006254E7"/>
    <w:rsid w:val="006257B1"/>
    <w:rsid w:val="006257EC"/>
    <w:rsid w:val="006258F7"/>
    <w:rsid w:val="00625B08"/>
    <w:rsid w:val="00625C14"/>
    <w:rsid w:val="006260EA"/>
    <w:rsid w:val="006264C9"/>
    <w:rsid w:val="00626545"/>
    <w:rsid w:val="006267E2"/>
    <w:rsid w:val="006267EC"/>
    <w:rsid w:val="006269B9"/>
    <w:rsid w:val="00626BCA"/>
    <w:rsid w:val="00626F99"/>
    <w:rsid w:val="00626FDC"/>
    <w:rsid w:val="0062712F"/>
    <w:rsid w:val="006271E9"/>
    <w:rsid w:val="006272ED"/>
    <w:rsid w:val="00627868"/>
    <w:rsid w:val="00627B7E"/>
    <w:rsid w:val="00627C54"/>
    <w:rsid w:val="00627EF8"/>
    <w:rsid w:val="00627EFA"/>
    <w:rsid w:val="0063023C"/>
    <w:rsid w:val="00630681"/>
    <w:rsid w:val="006307CB"/>
    <w:rsid w:val="00630CB5"/>
    <w:rsid w:val="00630D15"/>
    <w:rsid w:val="00630EEC"/>
    <w:rsid w:val="00631237"/>
    <w:rsid w:val="00631306"/>
    <w:rsid w:val="00631533"/>
    <w:rsid w:val="0063159C"/>
    <w:rsid w:val="00631A34"/>
    <w:rsid w:val="00631AC4"/>
    <w:rsid w:val="00631CAF"/>
    <w:rsid w:val="0063251D"/>
    <w:rsid w:val="00632820"/>
    <w:rsid w:val="00632E1C"/>
    <w:rsid w:val="00632F7E"/>
    <w:rsid w:val="006335DB"/>
    <w:rsid w:val="006336FE"/>
    <w:rsid w:val="00633739"/>
    <w:rsid w:val="00633CEE"/>
    <w:rsid w:val="00633D2F"/>
    <w:rsid w:val="00633D9E"/>
    <w:rsid w:val="0063411C"/>
    <w:rsid w:val="00634356"/>
    <w:rsid w:val="0063446C"/>
    <w:rsid w:val="006344C5"/>
    <w:rsid w:val="0063487E"/>
    <w:rsid w:val="006348C1"/>
    <w:rsid w:val="00634962"/>
    <w:rsid w:val="0063496E"/>
    <w:rsid w:val="00634D4F"/>
    <w:rsid w:val="00634E0F"/>
    <w:rsid w:val="00634FDA"/>
    <w:rsid w:val="00635086"/>
    <w:rsid w:val="0063516C"/>
    <w:rsid w:val="006351E4"/>
    <w:rsid w:val="00635573"/>
    <w:rsid w:val="006356BC"/>
    <w:rsid w:val="006356E1"/>
    <w:rsid w:val="00635845"/>
    <w:rsid w:val="0063588E"/>
    <w:rsid w:val="00635DC8"/>
    <w:rsid w:val="00636382"/>
    <w:rsid w:val="006366FD"/>
    <w:rsid w:val="006369ED"/>
    <w:rsid w:val="00636A19"/>
    <w:rsid w:val="00636E60"/>
    <w:rsid w:val="006373B9"/>
    <w:rsid w:val="00637479"/>
    <w:rsid w:val="00637820"/>
    <w:rsid w:val="00637B73"/>
    <w:rsid w:val="006402E3"/>
    <w:rsid w:val="0064067C"/>
    <w:rsid w:val="00640879"/>
    <w:rsid w:val="00640A73"/>
    <w:rsid w:val="0064111E"/>
    <w:rsid w:val="00641461"/>
    <w:rsid w:val="00641537"/>
    <w:rsid w:val="00641CD2"/>
    <w:rsid w:val="00641D27"/>
    <w:rsid w:val="00641ED8"/>
    <w:rsid w:val="00642108"/>
    <w:rsid w:val="006423BD"/>
    <w:rsid w:val="00642620"/>
    <w:rsid w:val="00642B88"/>
    <w:rsid w:val="00642DFE"/>
    <w:rsid w:val="00642FC9"/>
    <w:rsid w:val="00643187"/>
    <w:rsid w:val="006431C4"/>
    <w:rsid w:val="006435D9"/>
    <w:rsid w:val="0064386C"/>
    <w:rsid w:val="00643969"/>
    <w:rsid w:val="00643F79"/>
    <w:rsid w:val="00643F87"/>
    <w:rsid w:val="00643FAE"/>
    <w:rsid w:val="00644079"/>
    <w:rsid w:val="0064426E"/>
    <w:rsid w:val="00644896"/>
    <w:rsid w:val="006448C8"/>
    <w:rsid w:val="00644D4C"/>
    <w:rsid w:val="00644D79"/>
    <w:rsid w:val="00644E70"/>
    <w:rsid w:val="006455A1"/>
    <w:rsid w:val="00645976"/>
    <w:rsid w:val="0064599E"/>
    <w:rsid w:val="00645A1C"/>
    <w:rsid w:val="0064609C"/>
    <w:rsid w:val="00646363"/>
    <w:rsid w:val="006465E8"/>
    <w:rsid w:val="0064671E"/>
    <w:rsid w:val="00646A82"/>
    <w:rsid w:val="00646C4A"/>
    <w:rsid w:val="00647418"/>
    <w:rsid w:val="00647B30"/>
    <w:rsid w:val="00647BB4"/>
    <w:rsid w:val="00647FBB"/>
    <w:rsid w:val="006502B4"/>
    <w:rsid w:val="006502D9"/>
    <w:rsid w:val="00650A5A"/>
    <w:rsid w:val="00650C4D"/>
    <w:rsid w:val="00650ED5"/>
    <w:rsid w:val="006513CF"/>
    <w:rsid w:val="00651A14"/>
    <w:rsid w:val="00651C13"/>
    <w:rsid w:val="00651FF0"/>
    <w:rsid w:val="00652291"/>
    <w:rsid w:val="006522A2"/>
    <w:rsid w:val="00652479"/>
    <w:rsid w:val="00652714"/>
    <w:rsid w:val="00652B75"/>
    <w:rsid w:val="00653070"/>
    <w:rsid w:val="0065309D"/>
    <w:rsid w:val="00653476"/>
    <w:rsid w:val="00653594"/>
    <w:rsid w:val="00653B18"/>
    <w:rsid w:val="00653C76"/>
    <w:rsid w:val="00653EAA"/>
    <w:rsid w:val="00654083"/>
    <w:rsid w:val="0065450E"/>
    <w:rsid w:val="00654C08"/>
    <w:rsid w:val="00654C51"/>
    <w:rsid w:val="00654CC6"/>
    <w:rsid w:val="00654ED0"/>
    <w:rsid w:val="006556E0"/>
    <w:rsid w:val="00655A9A"/>
    <w:rsid w:val="00655BE5"/>
    <w:rsid w:val="00655EF5"/>
    <w:rsid w:val="00655FEF"/>
    <w:rsid w:val="00656388"/>
    <w:rsid w:val="00656522"/>
    <w:rsid w:val="00656C3A"/>
    <w:rsid w:val="0065752A"/>
    <w:rsid w:val="006575A1"/>
    <w:rsid w:val="0066002C"/>
    <w:rsid w:val="00660142"/>
    <w:rsid w:val="006606F4"/>
    <w:rsid w:val="0066081F"/>
    <w:rsid w:val="00660A35"/>
    <w:rsid w:val="00660AE4"/>
    <w:rsid w:val="00660B68"/>
    <w:rsid w:val="00660CA6"/>
    <w:rsid w:val="006611BF"/>
    <w:rsid w:val="006619C6"/>
    <w:rsid w:val="00661AE4"/>
    <w:rsid w:val="00661BFB"/>
    <w:rsid w:val="0066205D"/>
    <w:rsid w:val="00662783"/>
    <w:rsid w:val="00662F43"/>
    <w:rsid w:val="00663058"/>
    <w:rsid w:val="006635C5"/>
    <w:rsid w:val="00663CB7"/>
    <w:rsid w:val="006640D2"/>
    <w:rsid w:val="0066433B"/>
    <w:rsid w:val="0066470B"/>
    <w:rsid w:val="0066471A"/>
    <w:rsid w:val="00664B02"/>
    <w:rsid w:val="00664E5D"/>
    <w:rsid w:val="006654E8"/>
    <w:rsid w:val="006656ED"/>
    <w:rsid w:val="00665E43"/>
    <w:rsid w:val="0066622F"/>
    <w:rsid w:val="00666786"/>
    <w:rsid w:val="006667C5"/>
    <w:rsid w:val="0066685A"/>
    <w:rsid w:val="00666BE0"/>
    <w:rsid w:val="00666C5A"/>
    <w:rsid w:val="006671FC"/>
    <w:rsid w:val="00667403"/>
    <w:rsid w:val="0066797D"/>
    <w:rsid w:val="00667C27"/>
    <w:rsid w:val="006701D8"/>
    <w:rsid w:val="00670978"/>
    <w:rsid w:val="00670D32"/>
    <w:rsid w:val="00670EDE"/>
    <w:rsid w:val="00670FFC"/>
    <w:rsid w:val="00671D49"/>
    <w:rsid w:val="00672174"/>
    <w:rsid w:val="00672384"/>
    <w:rsid w:val="006725E0"/>
    <w:rsid w:val="00672AD0"/>
    <w:rsid w:val="00673145"/>
    <w:rsid w:val="0067333E"/>
    <w:rsid w:val="0067361D"/>
    <w:rsid w:val="00673A02"/>
    <w:rsid w:val="00673C64"/>
    <w:rsid w:val="00673F89"/>
    <w:rsid w:val="0067421A"/>
    <w:rsid w:val="0067430F"/>
    <w:rsid w:val="00674BB9"/>
    <w:rsid w:val="00675338"/>
    <w:rsid w:val="0067583F"/>
    <w:rsid w:val="00676488"/>
    <w:rsid w:val="0067759C"/>
    <w:rsid w:val="006777E0"/>
    <w:rsid w:val="00677860"/>
    <w:rsid w:val="00677F7F"/>
    <w:rsid w:val="00680982"/>
    <w:rsid w:val="00680A84"/>
    <w:rsid w:val="00680DE9"/>
    <w:rsid w:val="00681358"/>
    <w:rsid w:val="00681A1E"/>
    <w:rsid w:val="00682044"/>
    <w:rsid w:val="0068215A"/>
    <w:rsid w:val="00682205"/>
    <w:rsid w:val="00682216"/>
    <w:rsid w:val="00682DC6"/>
    <w:rsid w:val="0068321B"/>
    <w:rsid w:val="006835EC"/>
    <w:rsid w:val="006836FF"/>
    <w:rsid w:val="006837C2"/>
    <w:rsid w:val="00683908"/>
    <w:rsid w:val="00683A1D"/>
    <w:rsid w:val="00683AD9"/>
    <w:rsid w:val="00683B08"/>
    <w:rsid w:val="006841B7"/>
    <w:rsid w:val="00684518"/>
    <w:rsid w:val="00684D3A"/>
    <w:rsid w:val="006853E4"/>
    <w:rsid w:val="00685633"/>
    <w:rsid w:val="00685895"/>
    <w:rsid w:val="00685B61"/>
    <w:rsid w:val="00685E07"/>
    <w:rsid w:val="00685EA2"/>
    <w:rsid w:val="00685ED5"/>
    <w:rsid w:val="00685F5A"/>
    <w:rsid w:val="006860D3"/>
    <w:rsid w:val="00686229"/>
    <w:rsid w:val="00686261"/>
    <w:rsid w:val="00686352"/>
    <w:rsid w:val="00686D59"/>
    <w:rsid w:val="00687356"/>
    <w:rsid w:val="006877C9"/>
    <w:rsid w:val="00687A63"/>
    <w:rsid w:val="00687D79"/>
    <w:rsid w:val="0069039A"/>
    <w:rsid w:val="0069052E"/>
    <w:rsid w:val="0069092A"/>
    <w:rsid w:val="00690DC7"/>
    <w:rsid w:val="0069150C"/>
    <w:rsid w:val="00691811"/>
    <w:rsid w:val="00691947"/>
    <w:rsid w:val="00691B6D"/>
    <w:rsid w:val="00691C90"/>
    <w:rsid w:val="00692044"/>
    <w:rsid w:val="0069227E"/>
    <w:rsid w:val="0069282E"/>
    <w:rsid w:val="00693062"/>
    <w:rsid w:val="00693144"/>
    <w:rsid w:val="00693617"/>
    <w:rsid w:val="00693910"/>
    <w:rsid w:val="00694232"/>
    <w:rsid w:val="00694A53"/>
    <w:rsid w:val="00695143"/>
    <w:rsid w:val="00695352"/>
    <w:rsid w:val="0069578F"/>
    <w:rsid w:val="00695B01"/>
    <w:rsid w:val="00695FE7"/>
    <w:rsid w:val="006961A8"/>
    <w:rsid w:val="006964D1"/>
    <w:rsid w:val="00696588"/>
    <w:rsid w:val="00696605"/>
    <w:rsid w:val="0069705D"/>
    <w:rsid w:val="00697060"/>
    <w:rsid w:val="0069707F"/>
    <w:rsid w:val="006970CF"/>
    <w:rsid w:val="006973E2"/>
    <w:rsid w:val="006976AD"/>
    <w:rsid w:val="006976CB"/>
    <w:rsid w:val="00697755"/>
    <w:rsid w:val="00697E4A"/>
    <w:rsid w:val="006A023D"/>
    <w:rsid w:val="006A03E1"/>
    <w:rsid w:val="006A1033"/>
    <w:rsid w:val="006A161E"/>
    <w:rsid w:val="006A179C"/>
    <w:rsid w:val="006A17F5"/>
    <w:rsid w:val="006A189D"/>
    <w:rsid w:val="006A18C4"/>
    <w:rsid w:val="006A1BE1"/>
    <w:rsid w:val="006A1DDB"/>
    <w:rsid w:val="006A2858"/>
    <w:rsid w:val="006A28E5"/>
    <w:rsid w:val="006A3204"/>
    <w:rsid w:val="006A32B2"/>
    <w:rsid w:val="006A3675"/>
    <w:rsid w:val="006A4199"/>
    <w:rsid w:val="006A461A"/>
    <w:rsid w:val="006A4B70"/>
    <w:rsid w:val="006A4F1B"/>
    <w:rsid w:val="006A5540"/>
    <w:rsid w:val="006A6105"/>
    <w:rsid w:val="006A615E"/>
    <w:rsid w:val="006A61DC"/>
    <w:rsid w:val="006A61F3"/>
    <w:rsid w:val="006A65B8"/>
    <w:rsid w:val="006A6664"/>
    <w:rsid w:val="006A6720"/>
    <w:rsid w:val="006A6E1E"/>
    <w:rsid w:val="006A73D4"/>
    <w:rsid w:val="006A77D6"/>
    <w:rsid w:val="006A78EF"/>
    <w:rsid w:val="006B00DE"/>
    <w:rsid w:val="006B06F5"/>
    <w:rsid w:val="006B0D63"/>
    <w:rsid w:val="006B13ED"/>
    <w:rsid w:val="006B18CB"/>
    <w:rsid w:val="006B20A3"/>
    <w:rsid w:val="006B25E6"/>
    <w:rsid w:val="006B2B7D"/>
    <w:rsid w:val="006B2B96"/>
    <w:rsid w:val="006B31C3"/>
    <w:rsid w:val="006B31D6"/>
    <w:rsid w:val="006B3595"/>
    <w:rsid w:val="006B37D1"/>
    <w:rsid w:val="006B390B"/>
    <w:rsid w:val="006B468A"/>
    <w:rsid w:val="006B47F2"/>
    <w:rsid w:val="006B4992"/>
    <w:rsid w:val="006B4A7D"/>
    <w:rsid w:val="006B4B0B"/>
    <w:rsid w:val="006B4CE2"/>
    <w:rsid w:val="006B4E88"/>
    <w:rsid w:val="006B5495"/>
    <w:rsid w:val="006B55DF"/>
    <w:rsid w:val="006B5EB1"/>
    <w:rsid w:val="006B5F4F"/>
    <w:rsid w:val="006B69D2"/>
    <w:rsid w:val="006B6B4B"/>
    <w:rsid w:val="006B707B"/>
    <w:rsid w:val="006B70C5"/>
    <w:rsid w:val="006B729F"/>
    <w:rsid w:val="006B75BC"/>
    <w:rsid w:val="006B79C7"/>
    <w:rsid w:val="006B7D69"/>
    <w:rsid w:val="006B7E3D"/>
    <w:rsid w:val="006B7F61"/>
    <w:rsid w:val="006B7F74"/>
    <w:rsid w:val="006C0C69"/>
    <w:rsid w:val="006C0CAB"/>
    <w:rsid w:val="006C0E83"/>
    <w:rsid w:val="006C0EB9"/>
    <w:rsid w:val="006C1039"/>
    <w:rsid w:val="006C1144"/>
    <w:rsid w:val="006C1352"/>
    <w:rsid w:val="006C1632"/>
    <w:rsid w:val="006C1DB0"/>
    <w:rsid w:val="006C1E7C"/>
    <w:rsid w:val="006C29CB"/>
    <w:rsid w:val="006C2B5C"/>
    <w:rsid w:val="006C310F"/>
    <w:rsid w:val="006C3350"/>
    <w:rsid w:val="006C3386"/>
    <w:rsid w:val="006C3449"/>
    <w:rsid w:val="006C34D8"/>
    <w:rsid w:val="006C352D"/>
    <w:rsid w:val="006C36FE"/>
    <w:rsid w:val="006C3B40"/>
    <w:rsid w:val="006C3BBF"/>
    <w:rsid w:val="006C487D"/>
    <w:rsid w:val="006C564E"/>
    <w:rsid w:val="006C5707"/>
    <w:rsid w:val="006C5719"/>
    <w:rsid w:val="006C5FFF"/>
    <w:rsid w:val="006C6375"/>
    <w:rsid w:val="006C6644"/>
    <w:rsid w:val="006C69E9"/>
    <w:rsid w:val="006C6B93"/>
    <w:rsid w:val="006C6FD7"/>
    <w:rsid w:val="006C77CF"/>
    <w:rsid w:val="006C7B45"/>
    <w:rsid w:val="006D001D"/>
    <w:rsid w:val="006D01AB"/>
    <w:rsid w:val="006D0372"/>
    <w:rsid w:val="006D0375"/>
    <w:rsid w:val="006D06A2"/>
    <w:rsid w:val="006D07E1"/>
    <w:rsid w:val="006D0DB3"/>
    <w:rsid w:val="006D12B2"/>
    <w:rsid w:val="006D1370"/>
    <w:rsid w:val="006D18BB"/>
    <w:rsid w:val="006D1D37"/>
    <w:rsid w:val="006D1E92"/>
    <w:rsid w:val="006D212E"/>
    <w:rsid w:val="006D2191"/>
    <w:rsid w:val="006D236F"/>
    <w:rsid w:val="006D251A"/>
    <w:rsid w:val="006D2993"/>
    <w:rsid w:val="006D2B1B"/>
    <w:rsid w:val="006D2BDC"/>
    <w:rsid w:val="006D2D67"/>
    <w:rsid w:val="006D2E31"/>
    <w:rsid w:val="006D2F5E"/>
    <w:rsid w:val="006D3254"/>
    <w:rsid w:val="006D331E"/>
    <w:rsid w:val="006D3534"/>
    <w:rsid w:val="006D38DF"/>
    <w:rsid w:val="006D3C38"/>
    <w:rsid w:val="006D3C44"/>
    <w:rsid w:val="006D4996"/>
    <w:rsid w:val="006D4A65"/>
    <w:rsid w:val="006D4AD6"/>
    <w:rsid w:val="006D5263"/>
    <w:rsid w:val="006D54C8"/>
    <w:rsid w:val="006D59F9"/>
    <w:rsid w:val="006D5BCB"/>
    <w:rsid w:val="006D5D99"/>
    <w:rsid w:val="006D6AFD"/>
    <w:rsid w:val="006D708C"/>
    <w:rsid w:val="006D7155"/>
    <w:rsid w:val="006D71CA"/>
    <w:rsid w:val="006D72B1"/>
    <w:rsid w:val="006D73C5"/>
    <w:rsid w:val="006D74CD"/>
    <w:rsid w:val="006D776F"/>
    <w:rsid w:val="006D7C96"/>
    <w:rsid w:val="006E0081"/>
    <w:rsid w:val="006E0242"/>
    <w:rsid w:val="006E0384"/>
    <w:rsid w:val="006E0529"/>
    <w:rsid w:val="006E061D"/>
    <w:rsid w:val="006E079F"/>
    <w:rsid w:val="006E09D9"/>
    <w:rsid w:val="006E168E"/>
    <w:rsid w:val="006E19D6"/>
    <w:rsid w:val="006E1F2C"/>
    <w:rsid w:val="006E219D"/>
    <w:rsid w:val="006E2563"/>
    <w:rsid w:val="006E29F4"/>
    <w:rsid w:val="006E2E0D"/>
    <w:rsid w:val="006E2EB1"/>
    <w:rsid w:val="006E3A1A"/>
    <w:rsid w:val="006E3D33"/>
    <w:rsid w:val="006E3F63"/>
    <w:rsid w:val="006E42D6"/>
    <w:rsid w:val="006E43BA"/>
    <w:rsid w:val="006E488B"/>
    <w:rsid w:val="006E4C67"/>
    <w:rsid w:val="006E4D9A"/>
    <w:rsid w:val="006E5085"/>
    <w:rsid w:val="006E54DE"/>
    <w:rsid w:val="006E55E6"/>
    <w:rsid w:val="006E596B"/>
    <w:rsid w:val="006E59A7"/>
    <w:rsid w:val="006E6600"/>
    <w:rsid w:val="006E6D3E"/>
    <w:rsid w:val="006E7213"/>
    <w:rsid w:val="006E72E3"/>
    <w:rsid w:val="006E7F85"/>
    <w:rsid w:val="006F16CC"/>
    <w:rsid w:val="006F181E"/>
    <w:rsid w:val="006F1E4F"/>
    <w:rsid w:val="006F1EA0"/>
    <w:rsid w:val="006F2499"/>
    <w:rsid w:val="006F2541"/>
    <w:rsid w:val="006F2C7D"/>
    <w:rsid w:val="006F2EAE"/>
    <w:rsid w:val="006F32A9"/>
    <w:rsid w:val="006F35AE"/>
    <w:rsid w:val="006F35EF"/>
    <w:rsid w:val="006F36B5"/>
    <w:rsid w:val="006F3A9D"/>
    <w:rsid w:val="006F406D"/>
    <w:rsid w:val="006F41BA"/>
    <w:rsid w:val="006F43E5"/>
    <w:rsid w:val="006F442F"/>
    <w:rsid w:val="006F44C4"/>
    <w:rsid w:val="006F44D3"/>
    <w:rsid w:val="006F45B7"/>
    <w:rsid w:val="006F4C93"/>
    <w:rsid w:val="006F4DA1"/>
    <w:rsid w:val="006F51BF"/>
    <w:rsid w:val="006F54EC"/>
    <w:rsid w:val="006F57A3"/>
    <w:rsid w:val="006F57DD"/>
    <w:rsid w:val="006F5A2A"/>
    <w:rsid w:val="006F5BAF"/>
    <w:rsid w:val="006F6395"/>
    <w:rsid w:val="006F6559"/>
    <w:rsid w:val="006F6732"/>
    <w:rsid w:val="006F6904"/>
    <w:rsid w:val="006F6A8A"/>
    <w:rsid w:val="006F6C0D"/>
    <w:rsid w:val="006F6CC1"/>
    <w:rsid w:val="006F7481"/>
    <w:rsid w:val="006F74EE"/>
    <w:rsid w:val="006F7F7F"/>
    <w:rsid w:val="006F7FF9"/>
    <w:rsid w:val="007003AC"/>
    <w:rsid w:val="00700A25"/>
    <w:rsid w:val="00700F01"/>
    <w:rsid w:val="00700F8E"/>
    <w:rsid w:val="007010E6"/>
    <w:rsid w:val="007012B5"/>
    <w:rsid w:val="007012CA"/>
    <w:rsid w:val="007017CE"/>
    <w:rsid w:val="007017F1"/>
    <w:rsid w:val="00701D60"/>
    <w:rsid w:val="0070254F"/>
    <w:rsid w:val="0070269D"/>
    <w:rsid w:val="007027F7"/>
    <w:rsid w:val="00702869"/>
    <w:rsid w:val="00702C58"/>
    <w:rsid w:val="00703084"/>
    <w:rsid w:val="007031B6"/>
    <w:rsid w:val="007034CC"/>
    <w:rsid w:val="007035A6"/>
    <w:rsid w:val="007039B2"/>
    <w:rsid w:val="007040A8"/>
    <w:rsid w:val="007042AC"/>
    <w:rsid w:val="0070430F"/>
    <w:rsid w:val="00704397"/>
    <w:rsid w:val="00704C1D"/>
    <w:rsid w:val="00705110"/>
    <w:rsid w:val="007051D3"/>
    <w:rsid w:val="00705441"/>
    <w:rsid w:val="00705908"/>
    <w:rsid w:val="00705B6C"/>
    <w:rsid w:val="007060A9"/>
    <w:rsid w:val="00706242"/>
    <w:rsid w:val="007068F3"/>
    <w:rsid w:val="00706C9E"/>
    <w:rsid w:val="007071C8"/>
    <w:rsid w:val="007071E3"/>
    <w:rsid w:val="0070761B"/>
    <w:rsid w:val="007077BF"/>
    <w:rsid w:val="0070794C"/>
    <w:rsid w:val="00710107"/>
    <w:rsid w:val="00710136"/>
    <w:rsid w:val="00710509"/>
    <w:rsid w:val="007106C6"/>
    <w:rsid w:val="00710C69"/>
    <w:rsid w:val="00710DC7"/>
    <w:rsid w:val="007115D1"/>
    <w:rsid w:val="00711730"/>
    <w:rsid w:val="00711840"/>
    <w:rsid w:val="00711CE1"/>
    <w:rsid w:val="00711D57"/>
    <w:rsid w:val="00711E4E"/>
    <w:rsid w:val="00712812"/>
    <w:rsid w:val="00712B09"/>
    <w:rsid w:val="00712B4B"/>
    <w:rsid w:val="007131EB"/>
    <w:rsid w:val="00713412"/>
    <w:rsid w:val="00713648"/>
    <w:rsid w:val="00713A57"/>
    <w:rsid w:val="00713E55"/>
    <w:rsid w:val="007147E0"/>
    <w:rsid w:val="00714AA5"/>
    <w:rsid w:val="007150AC"/>
    <w:rsid w:val="0071530A"/>
    <w:rsid w:val="007154E0"/>
    <w:rsid w:val="00715A86"/>
    <w:rsid w:val="00715E17"/>
    <w:rsid w:val="00715F7F"/>
    <w:rsid w:val="007160FD"/>
    <w:rsid w:val="007164FF"/>
    <w:rsid w:val="007165F7"/>
    <w:rsid w:val="0071684F"/>
    <w:rsid w:val="007169B6"/>
    <w:rsid w:val="00716A65"/>
    <w:rsid w:val="00717027"/>
    <w:rsid w:val="007170ED"/>
    <w:rsid w:val="00717297"/>
    <w:rsid w:val="007179DB"/>
    <w:rsid w:val="00717DB0"/>
    <w:rsid w:val="00717E1D"/>
    <w:rsid w:val="00720612"/>
    <w:rsid w:val="00720B14"/>
    <w:rsid w:val="00721732"/>
    <w:rsid w:val="00721C66"/>
    <w:rsid w:val="00721DB7"/>
    <w:rsid w:val="00721EEB"/>
    <w:rsid w:val="007220A3"/>
    <w:rsid w:val="0072228C"/>
    <w:rsid w:val="00722F5D"/>
    <w:rsid w:val="0072318A"/>
    <w:rsid w:val="007231B6"/>
    <w:rsid w:val="00723373"/>
    <w:rsid w:val="00723630"/>
    <w:rsid w:val="0072379F"/>
    <w:rsid w:val="00723839"/>
    <w:rsid w:val="007239E0"/>
    <w:rsid w:val="00723F70"/>
    <w:rsid w:val="00724870"/>
    <w:rsid w:val="00724F3C"/>
    <w:rsid w:val="00724FC3"/>
    <w:rsid w:val="00725243"/>
    <w:rsid w:val="00725289"/>
    <w:rsid w:val="007252E7"/>
    <w:rsid w:val="00725394"/>
    <w:rsid w:val="00725963"/>
    <w:rsid w:val="00725B92"/>
    <w:rsid w:val="00725F59"/>
    <w:rsid w:val="007265B2"/>
    <w:rsid w:val="007268C3"/>
    <w:rsid w:val="00726DAD"/>
    <w:rsid w:val="00727017"/>
    <w:rsid w:val="007270E0"/>
    <w:rsid w:val="0072730B"/>
    <w:rsid w:val="0072736B"/>
    <w:rsid w:val="007276DF"/>
    <w:rsid w:val="00727ACF"/>
    <w:rsid w:val="00727CAF"/>
    <w:rsid w:val="00730375"/>
    <w:rsid w:val="00730BF1"/>
    <w:rsid w:val="00730FF1"/>
    <w:rsid w:val="00731036"/>
    <w:rsid w:val="00731084"/>
    <w:rsid w:val="007313F1"/>
    <w:rsid w:val="00731545"/>
    <w:rsid w:val="0073167E"/>
    <w:rsid w:val="0073177C"/>
    <w:rsid w:val="00731E84"/>
    <w:rsid w:val="00731E90"/>
    <w:rsid w:val="007320F7"/>
    <w:rsid w:val="007322F8"/>
    <w:rsid w:val="0073267A"/>
    <w:rsid w:val="00732BA0"/>
    <w:rsid w:val="00732EDF"/>
    <w:rsid w:val="007339AD"/>
    <w:rsid w:val="007339FF"/>
    <w:rsid w:val="00733BC5"/>
    <w:rsid w:val="00733C69"/>
    <w:rsid w:val="0073404D"/>
    <w:rsid w:val="0073422E"/>
    <w:rsid w:val="007348F1"/>
    <w:rsid w:val="0073490D"/>
    <w:rsid w:val="00734FAF"/>
    <w:rsid w:val="0073540A"/>
    <w:rsid w:val="0073603A"/>
    <w:rsid w:val="00736332"/>
    <w:rsid w:val="007370FD"/>
    <w:rsid w:val="00737164"/>
    <w:rsid w:val="00737905"/>
    <w:rsid w:val="00737CE6"/>
    <w:rsid w:val="00737ECB"/>
    <w:rsid w:val="00737EDD"/>
    <w:rsid w:val="00740062"/>
    <w:rsid w:val="007400EB"/>
    <w:rsid w:val="00740397"/>
    <w:rsid w:val="007404AF"/>
    <w:rsid w:val="00740695"/>
    <w:rsid w:val="007415AA"/>
    <w:rsid w:val="007415BE"/>
    <w:rsid w:val="00742185"/>
    <w:rsid w:val="0074262B"/>
    <w:rsid w:val="00742CEA"/>
    <w:rsid w:val="00742E3E"/>
    <w:rsid w:val="0074318E"/>
    <w:rsid w:val="007434CD"/>
    <w:rsid w:val="007435FE"/>
    <w:rsid w:val="00743DB5"/>
    <w:rsid w:val="007440EF"/>
    <w:rsid w:val="007441AA"/>
    <w:rsid w:val="00744870"/>
    <w:rsid w:val="00744C26"/>
    <w:rsid w:val="00745109"/>
    <w:rsid w:val="0074551B"/>
    <w:rsid w:val="00745C62"/>
    <w:rsid w:val="00745EA0"/>
    <w:rsid w:val="007468C9"/>
    <w:rsid w:val="00746A90"/>
    <w:rsid w:val="00746BFD"/>
    <w:rsid w:val="00746E4C"/>
    <w:rsid w:val="007471CA"/>
    <w:rsid w:val="00747679"/>
    <w:rsid w:val="00747A50"/>
    <w:rsid w:val="00747A76"/>
    <w:rsid w:val="00747AAD"/>
    <w:rsid w:val="00747B0D"/>
    <w:rsid w:val="00750297"/>
    <w:rsid w:val="007504C2"/>
    <w:rsid w:val="007507CD"/>
    <w:rsid w:val="00751643"/>
    <w:rsid w:val="007516F1"/>
    <w:rsid w:val="00751AA6"/>
    <w:rsid w:val="00751EB4"/>
    <w:rsid w:val="00751F17"/>
    <w:rsid w:val="007520DB"/>
    <w:rsid w:val="007522A1"/>
    <w:rsid w:val="007524F5"/>
    <w:rsid w:val="0075296E"/>
    <w:rsid w:val="0075305A"/>
    <w:rsid w:val="00753061"/>
    <w:rsid w:val="007530DA"/>
    <w:rsid w:val="0075348E"/>
    <w:rsid w:val="00753BDA"/>
    <w:rsid w:val="00754069"/>
    <w:rsid w:val="007540B8"/>
    <w:rsid w:val="00754878"/>
    <w:rsid w:val="007548AF"/>
    <w:rsid w:val="00754905"/>
    <w:rsid w:val="00754A56"/>
    <w:rsid w:val="00754CA2"/>
    <w:rsid w:val="00754EEE"/>
    <w:rsid w:val="00754F3D"/>
    <w:rsid w:val="007551DC"/>
    <w:rsid w:val="0075541B"/>
    <w:rsid w:val="00755422"/>
    <w:rsid w:val="007554B5"/>
    <w:rsid w:val="00755921"/>
    <w:rsid w:val="00755924"/>
    <w:rsid w:val="00755940"/>
    <w:rsid w:val="00755A76"/>
    <w:rsid w:val="007562E1"/>
    <w:rsid w:val="00756328"/>
    <w:rsid w:val="007565E4"/>
    <w:rsid w:val="00756610"/>
    <w:rsid w:val="00756A92"/>
    <w:rsid w:val="00756FA9"/>
    <w:rsid w:val="00756FE4"/>
    <w:rsid w:val="00756FF8"/>
    <w:rsid w:val="007571F1"/>
    <w:rsid w:val="0075778B"/>
    <w:rsid w:val="00757ABA"/>
    <w:rsid w:val="00757BD8"/>
    <w:rsid w:val="00757E44"/>
    <w:rsid w:val="00760326"/>
    <w:rsid w:val="007604A6"/>
    <w:rsid w:val="007604E4"/>
    <w:rsid w:val="0076084E"/>
    <w:rsid w:val="00760C77"/>
    <w:rsid w:val="00760E0D"/>
    <w:rsid w:val="00761286"/>
    <w:rsid w:val="007617CC"/>
    <w:rsid w:val="00761ED1"/>
    <w:rsid w:val="00761F8E"/>
    <w:rsid w:val="00762104"/>
    <w:rsid w:val="007628ED"/>
    <w:rsid w:val="00762CE8"/>
    <w:rsid w:val="00763074"/>
    <w:rsid w:val="00763478"/>
    <w:rsid w:val="007635E5"/>
    <w:rsid w:val="00763F11"/>
    <w:rsid w:val="0076411A"/>
    <w:rsid w:val="007641C1"/>
    <w:rsid w:val="007642DD"/>
    <w:rsid w:val="00764964"/>
    <w:rsid w:val="00764DC0"/>
    <w:rsid w:val="0076527D"/>
    <w:rsid w:val="00765AA1"/>
    <w:rsid w:val="007661C4"/>
    <w:rsid w:val="007662E1"/>
    <w:rsid w:val="0076644C"/>
    <w:rsid w:val="007665E0"/>
    <w:rsid w:val="00766717"/>
    <w:rsid w:val="00766A31"/>
    <w:rsid w:val="00766E0D"/>
    <w:rsid w:val="007671C0"/>
    <w:rsid w:val="007672D9"/>
    <w:rsid w:val="0076749A"/>
    <w:rsid w:val="00767CFF"/>
    <w:rsid w:val="00767D53"/>
    <w:rsid w:val="00767E66"/>
    <w:rsid w:val="00770047"/>
    <w:rsid w:val="00770110"/>
    <w:rsid w:val="007709D0"/>
    <w:rsid w:val="00770A2C"/>
    <w:rsid w:val="00770EED"/>
    <w:rsid w:val="00770F45"/>
    <w:rsid w:val="007712B9"/>
    <w:rsid w:val="0077202B"/>
    <w:rsid w:val="00772268"/>
    <w:rsid w:val="007729B5"/>
    <w:rsid w:val="00772C94"/>
    <w:rsid w:val="0077330A"/>
    <w:rsid w:val="00773D5B"/>
    <w:rsid w:val="00773D66"/>
    <w:rsid w:val="00773EBA"/>
    <w:rsid w:val="00774108"/>
    <w:rsid w:val="007742B0"/>
    <w:rsid w:val="0077433E"/>
    <w:rsid w:val="00774415"/>
    <w:rsid w:val="0077457B"/>
    <w:rsid w:val="0077482B"/>
    <w:rsid w:val="00774ED9"/>
    <w:rsid w:val="007750EC"/>
    <w:rsid w:val="00775209"/>
    <w:rsid w:val="007755C0"/>
    <w:rsid w:val="00776440"/>
    <w:rsid w:val="00776D08"/>
    <w:rsid w:val="00776DB4"/>
    <w:rsid w:val="00777369"/>
    <w:rsid w:val="00777479"/>
    <w:rsid w:val="007775CE"/>
    <w:rsid w:val="00777968"/>
    <w:rsid w:val="00777CF7"/>
    <w:rsid w:val="0078020C"/>
    <w:rsid w:val="00780B10"/>
    <w:rsid w:val="00780B77"/>
    <w:rsid w:val="00780E75"/>
    <w:rsid w:val="00782135"/>
    <w:rsid w:val="00782455"/>
    <w:rsid w:val="00782512"/>
    <w:rsid w:val="00782C1B"/>
    <w:rsid w:val="00782FF1"/>
    <w:rsid w:val="00783000"/>
    <w:rsid w:val="00783065"/>
    <w:rsid w:val="00783177"/>
    <w:rsid w:val="007831AC"/>
    <w:rsid w:val="00783363"/>
    <w:rsid w:val="00783BA9"/>
    <w:rsid w:val="00783C49"/>
    <w:rsid w:val="00783E6A"/>
    <w:rsid w:val="007840D2"/>
    <w:rsid w:val="007844BF"/>
    <w:rsid w:val="00784524"/>
    <w:rsid w:val="00784741"/>
    <w:rsid w:val="00784B76"/>
    <w:rsid w:val="00784E01"/>
    <w:rsid w:val="007854AA"/>
    <w:rsid w:val="0078578B"/>
    <w:rsid w:val="007857EB"/>
    <w:rsid w:val="007858B1"/>
    <w:rsid w:val="00785E36"/>
    <w:rsid w:val="0078604A"/>
    <w:rsid w:val="0078669D"/>
    <w:rsid w:val="00786918"/>
    <w:rsid w:val="00786D1F"/>
    <w:rsid w:val="00786D28"/>
    <w:rsid w:val="00787B00"/>
    <w:rsid w:val="00787E0A"/>
    <w:rsid w:val="00790114"/>
    <w:rsid w:val="00790A59"/>
    <w:rsid w:val="00791430"/>
    <w:rsid w:val="00791751"/>
    <w:rsid w:val="00791A36"/>
    <w:rsid w:val="00791A4E"/>
    <w:rsid w:val="0079272F"/>
    <w:rsid w:val="007927F0"/>
    <w:rsid w:val="0079280F"/>
    <w:rsid w:val="00792BCD"/>
    <w:rsid w:val="00792C59"/>
    <w:rsid w:val="00792E28"/>
    <w:rsid w:val="0079339F"/>
    <w:rsid w:val="007934C7"/>
    <w:rsid w:val="00793BCF"/>
    <w:rsid w:val="00793C4D"/>
    <w:rsid w:val="0079450D"/>
    <w:rsid w:val="00794747"/>
    <w:rsid w:val="007948C4"/>
    <w:rsid w:val="007949F5"/>
    <w:rsid w:val="00794BE5"/>
    <w:rsid w:val="00794C0B"/>
    <w:rsid w:val="00794E0C"/>
    <w:rsid w:val="00795035"/>
    <w:rsid w:val="007953C2"/>
    <w:rsid w:val="00795439"/>
    <w:rsid w:val="007954C4"/>
    <w:rsid w:val="00795954"/>
    <w:rsid w:val="007961BF"/>
    <w:rsid w:val="00796F0D"/>
    <w:rsid w:val="007975AB"/>
    <w:rsid w:val="00797D71"/>
    <w:rsid w:val="007A03E4"/>
    <w:rsid w:val="007A04D9"/>
    <w:rsid w:val="007A0537"/>
    <w:rsid w:val="007A05CD"/>
    <w:rsid w:val="007A05D1"/>
    <w:rsid w:val="007A06D7"/>
    <w:rsid w:val="007A07AD"/>
    <w:rsid w:val="007A1431"/>
    <w:rsid w:val="007A1CBB"/>
    <w:rsid w:val="007A23A7"/>
    <w:rsid w:val="007A2758"/>
    <w:rsid w:val="007A29DA"/>
    <w:rsid w:val="007A2A11"/>
    <w:rsid w:val="007A335C"/>
    <w:rsid w:val="007A33BA"/>
    <w:rsid w:val="007A3977"/>
    <w:rsid w:val="007A3AF3"/>
    <w:rsid w:val="007A3E54"/>
    <w:rsid w:val="007A3E9C"/>
    <w:rsid w:val="007A55B0"/>
    <w:rsid w:val="007A5850"/>
    <w:rsid w:val="007A58A3"/>
    <w:rsid w:val="007A5A3D"/>
    <w:rsid w:val="007A5D26"/>
    <w:rsid w:val="007A64B1"/>
    <w:rsid w:val="007A697E"/>
    <w:rsid w:val="007A6BD0"/>
    <w:rsid w:val="007A6BFB"/>
    <w:rsid w:val="007A6CF9"/>
    <w:rsid w:val="007A6D9D"/>
    <w:rsid w:val="007A6E2A"/>
    <w:rsid w:val="007A6ECE"/>
    <w:rsid w:val="007A7184"/>
    <w:rsid w:val="007A78E2"/>
    <w:rsid w:val="007A79C9"/>
    <w:rsid w:val="007A7DB5"/>
    <w:rsid w:val="007B007A"/>
    <w:rsid w:val="007B0244"/>
    <w:rsid w:val="007B0419"/>
    <w:rsid w:val="007B0599"/>
    <w:rsid w:val="007B06A4"/>
    <w:rsid w:val="007B073F"/>
    <w:rsid w:val="007B0781"/>
    <w:rsid w:val="007B0A83"/>
    <w:rsid w:val="007B11A2"/>
    <w:rsid w:val="007B123F"/>
    <w:rsid w:val="007B13AC"/>
    <w:rsid w:val="007B13DF"/>
    <w:rsid w:val="007B1975"/>
    <w:rsid w:val="007B197E"/>
    <w:rsid w:val="007B1B73"/>
    <w:rsid w:val="007B1FAB"/>
    <w:rsid w:val="007B2238"/>
    <w:rsid w:val="007B22E1"/>
    <w:rsid w:val="007B233E"/>
    <w:rsid w:val="007B3AC0"/>
    <w:rsid w:val="007B3D9C"/>
    <w:rsid w:val="007B3E80"/>
    <w:rsid w:val="007B3F4E"/>
    <w:rsid w:val="007B41F3"/>
    <w:rsid w:val="007B449B"/>
    <w:rsid w:val="007B482B"/>
    <w:rsid w:val="007B4A2F"/>
    <w:rsid w:val="007B4DC6"/>
    <w:rsid w:val="007B5028"/>
    <w:rsid w:val="007B5214"/>
    <w:rsid w:val="007B54EF"/>
    <w:rsid w:val="007B58D7"/>
    <w:rsid w:val="007B5A87"/>
    <w:rsid w:val="007B5B58"/>
    <w:rsid w:val="007B617D"/>
    <w:rsid w:val="007B619B"/>
    <w:rsid w:val="007B6508"/>
    <w:rsid w:val="007B664F"/>
    <w:rsid w:val="007B6864"/>
    <w:rsid w:val="007B6A9A"/>
    <w:rsid w:val="007B6B0B"/>
    <w:rsid w:val="007B6D76"/>
    <w:rsid w:val="007B6DCF"/>
    <w:rsid w:val="007B6FF8"/>
    <w:rsid w:val="007B738F"/>
    <w:rsid w:val="007B73D0"/>
    <w:rsid w:val="007B75AA"/>
    <w:rsid w:val="007C0615"/>
    <w:rsid w:val="007C0840"/>
    <w:rsid w:val="007C0A1C"/>
    <w:rsid w:val="007C0B1B"/>
    <w:rsid w:val="007C0D83"/>
    <w:rsid w:val="007C12A8"/>
    <w:rsid w:val="007C1C23"/>
    <w:rsid w:val="007C1CC1"/>
    <w:rsid w:val="007C1CF0"/>
    <w:rsid w:val="007C1EC6"/>
    <w:rsid w:val="007C1F34"/>
    <w:rsid w:val="007C201B"/>
    <w:rsid w:val="007C21B3"/>
    <w:rsid w:val="007C256D"/>
    <w:rsid w:val="007C313B"/>
    <w:rsid w:val="007C3926"/>
    <w:rsid w:val="007C3ED1"/>
    <w:rsid w:val="007C4364"/>
    <w:rsid w:val="007C4632"/>
    <w:rsid w:val="007C475C"/>
    <w:rsid w:val="007C4E8F"/>
    <w:rsid w:val="007C54BB"/>
    <w:rsid w:val="007C5A48"/>
    <w:rsid w:val="007C5B7E"/>
    <w:rsid w:val="007C6076"/>
    <w:rsid w:val="007C626E"/>
    <w:rsid w:val="007C6E9D"/>
    <w:rsid w:val="007C6F1C"/>
    <w:rsid w:val="007C7189"/>
    <w:rsid w:val="007C7CF3"/>
    <w:rsid w:val="007D082F"/>
    <w:rsid w:val="007D0AD3"/>
    <w:rsid w:val="007D0ECE"/>
    <w:rsid w:val="007D1046"/>
    <w:rsid w:val="007D1417"/>
    <w:rsid w:val="007D1C0C"/>
    <w:rsid w:val="007D23D9"/>
    <w:rsid w:val="007D2497"/>
    <w:rsid w:val="007D2F47"/>
    <w:rsid w:val="007D316B"/>
    <w:rsid w:val="007D376D"/>
    <w:rsid w:val="007D38E4"/>
    <w:rsid w:val="007D3A9A"/>
    <w:rsid w:val="007D4F0F"/>
    <w:rsid w:val="007D4F74"/>
    <w:rsid w:val="007D5A6F"/>
    <w:rsid w:val="007D5C51"/>
    <w:rsid w:val="007D5E10"/>
    <w:rsid w:val="007D5E40"/>
    <w:rsid w:val="007D6736"/>
    <w:rsid w:val="007D67FF"/>
    <w:rsid w:val="007D705C"/>
    <w:rsid w:val="007D75C3"/>
    <w:rsid w:val="007D77CB"/>
    <w:rsid w:val="007D7AD0"/>
    <w:rsid w:val="007D7C08"/>
    <w:rsid w:val="007D7C1A"/>
    <w:rsid w:val="007E04FF"/>
    <w:rsid w:val="007E09D3"/>
    <w:rsid w:val="007E0A10"/>
    <w:rsid w:val="007E1245"/>
    <w:rsid w:val="007E1392"/>
    <w:rsid w:val="007E14D2"/>
    <w:rsid w:val="007E1712"/>
    <w:rsid w:val="007E1D87"/>
    <w:rsid w:val="007E1E6E"/>
    <w:rsid w:val="007E216E"/>
    <w:rsid w:val="007E23B3"/>
    <w:rsid w:val="007E2614"/>
    <w:rsid w:val="007E26B4"/>
    <w:rsid w:val="007E2AEC"/>
    <w:rsid w:val="007E2D7E"/>
    <w:rsid w:val="007E39EE"/>
    <w:rsid w:val="007E3A9E"/>
    <w:rsid w:val="007E44DA"/>
    <w:rsid w:val="007E47CD"/>
    <w:rsid w:val="007E508A"/>
    <w:rsid w:val="007E50CF"/>
    <w:rsid w:val="007E5309"/>
    <w:rsid w:val="007E565F"/>
    <w:rsid w:val="007E56B8"/>
    <w:rsid w:val="007E5BEA"/>
    <w:rsid w:val="007E5D48"/>
    <w:rsid w:val="007E5DC5"/>
    <w:rsid w:val="007E5EEF"/>
    <w:rsid w:val="007E6012"/>
    <w:rsid w:val="007E6918"/>
    <w:rsid w:val="007E6CCB"/>
    <w:rsid w:val="007E7193"/>
    <w:rsid w:val="007E7215"/>
    <w:rsid w:val="007E72EB"/>
    <w:rsid w:val="007E747C"/>
    <w:rsid w:val="007E78EE"/>
    <w:rsid w:val="007E7905"/>
    <w:rsid w:val="007E7F41"/>
    <w:rsid w:val="007F002A"/>
    <w:rsid w:val="007F0AB0"/>
    <w:rsid w:val="007F0FCA"/>
    <w:rsid w:val="007F135E"/>
    <w:rsid w:val="007F18C2"/>
    <w:rsid w:val="007F1BB2"/>
    <w:rsid w:val="007F246D"/>
    <w:rsid w:val="007F260E"/>
    <w:rsid w:val="007F2F24"/>
    <w:rsid w:val="007F333C"/>
    <w:rsid w:val="007F34D0"/>
    <w:rsid w:val="007F3DC6"/>
    <w:rsid w:val="007F4603"/>
    <w:rsid w:val="007F473C"/>
    <w:rsid w:val="007F4D66"/>
    <w:rsid w:val="007F4E15"/>
    <w:rsid w:val="007F5163"/>
    <w:rsid w:val="007F56C8"/>
    <w:rsid w:val="007F57B3"/>
    <w:rsid w:val="007F57B4"/>
    <w:rsid w:val="007F5F56"/>
    <w:rsid w:val="007F6411"/>
    <w:rsid w:val="007F658C"/>
    <w:rsid w:val="007F6763"/>
    <w:rsid w:val="007F67CC"/>
    <w:rsid w:val="007F6D2A"/>
    <w:rsid w:val="007F6DF0"/>
    <w:rsid w:val="007F75AA"/>
    <w:rsid w:val="007F79E6"/>
    <w:rsid w:val="007F7BF9"/>
    <w:rsid w:val="007F7CD9"/>
    <w:rsid w:val="007F7F94"/>
    <w:rsid w:val="00800037"/>
    <w:rsid w:val="008001A4"/>
    <w:rsid w:val="008002B6"/>
    <w:rsid w:val="00800BCA"/>
    <w:rsid w:val="00800BEC"/>
    <w:rsid w:val="00800EAE"/>
    <w:rsid w:val="00801518"/>
    <w:rsid w:val="008015D9"/>
    <w:rsid w:val="00801827"/>
    <w:rsid w:val="008019CB"/>
    <w:rsid w:val="008020BA"/>
    <w:rsid w:val="00802235"/>
    <w:rsid w:val="00802284"/>
    <w:rsid w:val="0080267E"/>
    <w:rsid w:val="0080274B"/>
    <w:rsid w:val="00802884"/>
    <w:rsid w:val="00802BDB"/>
    <w:rsid w:val="008030AA"/>
    <w:rsid w:val="0080346D"/>
    <w:rsid w:val="00804332"/>
    <w:rsid w:val="00804603"/>
    <w:rsid w:val="00804711"/>
    <w:rsid w:val="0080471E"/>
    <w:rsid w:val="00804C35"/>
    <w:rsid w:val="00804FFD"/>
    <w:rsid w:val="00805363"/>
    <w:rsid w:val="008053DC"/>
    <w:rsid w:val="008057E9"/>
    <w:rsid w:val="008058DE"/>
    <w:rsid w:val="00805910"/>
    <w:rsid w:val="008059AA"/>
    <w:rsid w:val="00805A8A"/>
    <w:rsid w:val="00805BBE"/>
    <w:rsid w:val="008060D2"/>
    <w:rsid w:val="008062C2"/>
    <w:rsid w:val="008064B8"/>
    <w:rsid w:val="00806985"/>
    <w:rsid w:val="00806A10"/>
    <w:rsid w:val="00806A12"/>
    <w:rsid w:val="00806BCF"/>
    <w:rsid w:val="00806CEE"/>
    <w:rsid w:val="00806D1E"/>
    <w:rsid w:val="008079B7"/>
    <w:rsid w:val="00810807"/>
    <w:rsid w:val="00810F0E"/>
    <w:rsid w:val="008110C8"/>
    <w:rsid w:val="00811610"/>
    <w:rsid w:val="00812EAC"/>
    <w:rsid w:val="008132F1"/>
    <w:rsid w:val="0081387E"/>
    <w:rsid w:val="00813941"/>
    <w:rsid w:val="008139D9"/>
    <w:rsid w:val="00813BEF"/>
    <w:rsid w:val="00813D3D"/>
    <w:rsid w:val="0081475D"/>
    <w:rsid w:val="0081478D"/>
    <w:rsid w:val="008148BC"/>
    <w:rsid w:val="00814AAF"/>
    <w:rsid w:val="00814BAC"/>
    <w:rsid w:val="008150FD"/>
    <w:rsid w:val="0081514A"/>
    <w:rsid w:val="00815275"/>
    <w:rsid w:val="0081546B"/>
    <w:rsid w:val="0081573C"/>
    <w:rsid w:val="00815C0F"/>
    <w:rsid w:val="00816301"/>
    <w:rsid w:val="0081722C"/>
    <w:rsid w:val="0081781F"/>
    <w:rsid w:val="00817924"/>
    <w:rsid w:val="00817AE7"/>
    <w:rsid w:val="00817BBA"/>
    <w:rsid w:val="0082035A"/>
    <w:rsid w:val="00820443"/>
    <w:rsid w:val="0082072A"/>
    <w:rsid w:val="00820835"/>
    <w:rsid w:val="008209C3"/>
    <w:rsid w:val="00820BA4"/>
    <w:rsid w:val="008216F3"/>
    <w:rsid w:val="00821A33"/>
    <w:rsid w:val="00821DA5"/>
    <w:rsid w:val="00822371"/>
    <w:rsid w:val="00822A20"/>
    <w:rsid w:val="00822A65"/>
    <w:rsid w:val="008231B5"/>
    <w:rsid w:val="00823312"/>
    <w:rsid w:val="00823869"/>
    <w:rsid w:val="008239CC"/>
    <w:rsid w:val="00824086"/>
    <w:rsid w:val="00824102"/>
    <w:rsid w:val="008243C8"/>
    <w:rsid w:val="00824539"/>
    <w:rsid w:val="008245F0"/>
    <w:rsid w:val="00824893"/>
    <w:rsid w:val="00824BD6"/>
    <w:rsid w:val="00824BDF"/>
    <w:rsid w:val="00824E30"/>
    <w:rsid w:val="008255F2"/>
    <w:rsid w:val="008256FE"/>
    <w:rsid w:val="00825B57"/>
    <w:rsid w:val="008261F8"/>
    <w:rsid w:val="008261FA"/>
    <w:rsid w:val="00826205"/>
    <w:rsid w:val="008262B5"/>
    <w:rsid w:val="008268F9"/>
    <w:rsid w:val="00826DE9"/>
    <w:rsid w:val="00826F05"/>
    <w:rsid w:val="008272D9"/>
    <w:rsid w:val="00827397"/>
    <w:rsid w:val="008276DC"/>
    <w:rsid w:val="00827C03"/>
    <w:rsid w:val="00827F91"/>
    <w:rsid w:val="00830236"/>
    <w:rsid w:val="00830EC0"/>
    <w:rsid w:val="0083112C"/>
    <w:rsid w:val="00831268"/>
    <w:rsid w:val="008314AA"/>
    <w:rsid w:val="0083172B"/>
    <w:rsid w:val="00831770"/>
    <w:rsid w:val="008317F1"/>
    <w:rsid w:val="00831A9D"/>
    <w:rsid w:val="00831AA8"/>
    <w:rsid w:val="00831EF9"/>
    <w:rsid w:val="00831F7D"/>
    <w:rsid w:val="00832257"/>
    <w:rsid w:val="00832312"/>
    <w:rsid w:val="0083250E"/>
    <w:rsid w:val="00832A32"/>
    <w:rsid w:val="00832AA6"/>
    <w:rsid w:val="00832AF5"/>
    <w:rsid w:val="00833738"/>
    <w:rsid w:val="0083377E"/>
    <w:rsid w:val="00833793"/>
    <w:rsid w:val="008338AF"/>
    <w:rsid w:val="00833960"/>
    <w:rsid w:val="00833A9B"/>
    <w:rsid w:val="00833D1A"/>
    <w:rsid w:val="008343CC"/>
    <w:rsid w:val="00834625"/>
    <w:rsid w:val="00834677"/>
    <w:rsid w:val="0083495E"/>
    <w:rsid w:val="00834BD2"/>
    <w:rsid w:val="008352CD"/>
    <w:rsid w:val="00835605"/>
    <w:rsid w:val="00835A6F"/>
    <w:rsid w:val="00835BE9"/>
    <w:rsid w:val="00835C8B"/>
    <w:rsid w:val="00835E51"/>
    <w:rsid w:val="0083657B"/>
    <w:rsid w:val="00836A9D"/>
    <w:rsid w:val="0083715E"/>
    <w:rsid w:val="008371DC"/>
    <w:rsid w:val="00837551"/>
    <w:rsid w:val="0083772B"/>
    <w:rsid w:val="00837B7C"/>
    <w:rsid w:val="00837B81"/>
    <w:rsid w:val="00837D10"/>
    <w:rsid w:val="008403BF"/>
    <w:rsid w:val="00840615"/>
    <w:rsid w:val="00840663"/>
    <w:rsid w:val="00840718"/>
    <w:rsid w:val="00840982"/>
    <w:rsid w:val="00840A5A"/>
    <w:rsid w:val="008412D2"/>
    <w:rsid w:val="008413D7"/>
    <w:rsid w:val="008417B9"/>
    <w:rsid w:val="0084192D"/>
    <w:rsid w:val="008419D6"/>
    <w:rsid w:val="00841B22"/>
    <w:rsid w:val="0084219C"/>
    <w:rsid w:val="00842387"/>
    <w:rsid w:val="00842E8B"/>
    <w:rsid w:val="0084305C"/>
    <w:rsid w:val="00843134"/>
    <w:rsid w:val="00843204"/>
    <w:rsid w:val="00844084"/>
    <w:rsid w:val="008441EA"/>
    <w:rsid w:val="008443BB"/>
    <w:rsid w:val="00844561"/>
    <w:rsid w:val="0084540C"/>
    <w:rsid w:val="0084548D"/>
    <w:rsid w:val="008456FC"/>
    <w:rsid w:val="00845E5C"/>
    <w:rsid w:val="00845FA3"/>
    <w:rsid w:val="00846A81"/>
    <w:rsid w:val="008471FD"/>
    <w:rsid w:val="008473E7"/>
    <w:rsid w:val="00847B03"/>
    <w:rsid w:val="00847EBC"/>
    <w:rsid w:val="008500EB"/>
    <w:rsid w:val="0085030C"/>
    <w:rsid w:val="0085064F"/>
    <w:rsid w:val="008508ED"/>
    <w:rsid w:val="008510AB"/>
    <w:rsid w:val="0085134F"/>
    <w:rsid w:val="0085184B"/>
    <w:rsid w:val="008518F2"/>
    <w:rsid w:val="008518F8"/>
    <w:rsid w:val="008519A1"/>
    <w:rsid w:val="00851BB6"/>
    <w:rsid w:val="00851DF3"/>
    <w:rsid w:val="00851EC8"/>
    <w:rsid w:val="00851EF1"/>
    <w:rsid w:val="00852395"/>
    <w:rsid w:val="0085251A"/>
    <w:rsid w:val="00852753"/>
    <w:rsid w:val="008529CE"/>
    <w:rsid w:val="00852A91"/>
    <w:rsid w:val="00852EEC"/>
    <w:rsid w:val="00853020"/>
    <w:rsid w:val="00853939"/>
    <w:rsid w:val="00853AC5"/>
    <w:rsid w:val="00853C30"/>
    <w:rsid w:val="008540CB"/>
    <w:rsid w:val="008540E6"/>
    <w:rsid w:val="00854492"/>
    <w:rsid w:val="008547FF"/>
    <w:rsid w:val="008548BD"/>
    <w:rsid w:val="008549A2"/>
    <w:rsid w:val="00854B2B"/>
    <w:rsid w:val="00855004"/>
    <w:rsid w:val="00855053"/>
    <w:rsid w:val="00855187"/>
    <w:rsid w:val="0085521F"/>
    <w:rsid w:val="00855225"/>
    <w:rsid w:val="008553DB"/>
    <w:rsid w:val="00855824"/>
    <w:rsid w:val="00855D1C"/>
    <w:rsid w:val="00856461"/>
    <w:rsid w:val="008565A2"/>
    <w:rsid w:val="00856A8D"/>
    <w:rsid w:val="00856ACF"/>
    <w:rsid w:val="00856EF9"/>
    <w:rsid w:val="0085700E"/>
    <w:rsid w:val="0085701D"/>
    <w:rsid w:val="0085712F"/>
    <w:rsid w:val="00857288"/>
    <w:rsid w:val="008575F2"/>
    <w:rsid w:val="008577E9"/>
    <w:rsid w:val="00857BB9"/>
    <w:rsid w:val="00857C27"/>
    <w:rsid w:val="00857D81"/>
    <w:rsid w:val="00857FC9"/>
    <w:rsid w:val="008600A1"/>
    <w:rsid w:val="008606C9"/>
    <w:rsid w:val="00860AB3"/>
    <w:rsid w:val="00860B5A"/>
    <w:rsid w:val="00860F5B"/>
    <w:rsid w:val="008617A3"/>
    <w:rsid w:val="00861A0E"/>
    <w:rsid w:val="00861E8F"/>
    <w:rsid w:val="00861ECF"/>
    <w:rsid w:val="00861F14"/>
    <w:rsid w:val="00861F1F"/>
    <w:rsid w:val="00861F24"/>
    <w:rsid w:val="00861F91"/>
    <w:rsid w:val="00861F9B"/>
    <w:rsid w:val="008622D3"/>
    <w:rsid w:val="00862485"/>
    <w:rsid w:val="0086286F"/>
    <w:rsid w:val="00862B2A"/>
    <w:rsid w:val="00862B82"/>
    <w:rsid w:val="00862BAB"/>
    <w:rsid w:val="00863149"/>
    <w:rsid w:val="00863A03"/>
    <w:rsid w:val="00863CB3"/>
    <w:rsid w:val="00863DD1"/>
    <w:rsid w:val="00863EA6"/>
    <w:rsid w:val="00863FA1"/>
    <w:rsid w:val="008640F0"/>
    <w:rsid w:val="00864137"/>
    <w:rsid w:val="0086440A"/>
    <w:rsid w:val="00864BB5"/>
    <w:rsid w:val="00864CDB"/>
    <w:rsid w:val="0086533E"/>
    <w:rsid w:val="0086581C"/>
    <w:rsid w:val="0086586C"/>
    <w:rsid w:val="008658C7"/>
    <w:rsid w:val="008659D8"/>
    <w:rsid w:val="00865A53"/>
    <w:rsid w:val="00865AEC"/>
    <w:rsid w:val="00865B21"/>
    <w:rsid w:val="00865CB3"/>
    <w:rsid w:val="00865E51"/>
    <w:rsid w:val="00866053"/>
    <w:rsid w:val="00866356"/>
    <w:rsid w:val="008667C6"/>
    <w:rsid w:val="00866C09"/>
    <w:rsid w:val="00866DA6"/>
    <w:rsid w:val="00866ECB"/>
    <w:rsid w:val="00867B7E"/>
    <w:rsid w:val="00867DE0"/>
    <w:rsid w:val="00870927"/>
    <w:rsid w:val="00870AC4"/>
    <w:rsid w:val="00870CFA"/>
    <w:rsid w:val="00870E60"/>
    <w:rsid w:val="00870FE9"/>
    <w:rsid w:val="00871341"/>
    <w:rsid w:val="00871AD1"/>
    <w:rsid w:val="00871B8E"/>
    <w:rsid w:val="00871EAF"/>
    <w:rsid w:val="00871F66"/>
    <w:rsid w:val="00871FC9"/>
    <w:rsid w:val="008722B9"/>
    <w:rsid w:val="0087245A"/>
    <w:rsid w:val="00872B73"/>
    <w:rsid w:val="00872F76"/>
    <w:rsid w:val="008731B9"/>
    <w:rsid w:val="00873924"/>
    <w:rsid w:val="00874033"/>
    <w:rsid w:val="00874140"/>
    <w:rsid w:val="00874361"/>
    <w:rsid w:val="008744D4"/>
    <w:rsid w:val="008748C3"/>
    <w:rsid w:val="008749BB"/>
    <w:rsid w:val="008751D9"/>
    <w:rsid w:val="00875559"/>
    <w:rsid w:val="00875BEC"/>
    <w:rsid w:val="00875CCD"/>
    <w:rsid w:val="00875D77"/>
    <w:rsid w:val="00875DE4"/>
    <w:rsid w:val="00875E69"/>
    <w:rsid w:val="00876109"/>
    <w:rsid w:val="00876294"/>
    <w:rsid w:val="008764BF"/>
    <w:rsid w:val="00876DC4"/>
    <w:rsid w:val="00876E2F"/>
    <w:rsid w:val="00876E51"/>
    <w:rsid w:val="00877487"/>
    <w:rsid w:val="008778BD"/>
    <w:rsid w:val="00877BF0"/>
    <w:rsid w:val="00877C0E"/>
    <w:rsid w:val="008800C7"/>
    <w:rsid w:val="008805D1"/>
    <w:rsid w:val="008807A4"/>
    <w:rsid w:val="00880A12"/>
    <w:rsid w:val="00880A65"/>
    <w:rsid w:val="00880D41"/>
    <w:rsid w:val="00881188"/>
    <w:rsid w:val="00881619"/>
    <w:rsid w:val="00881681"/>
    <w:rsid w:val="00881932"/>
    <w:rsid w:val="00881B11"/>
    <w:rsid w:val="00881E5D"/>
    <w:rsid w:val="00881F42"/>
    <w:rsid w:val="00881F9D"/>
    <w:rsid w:val="0088242F"/>
    <w:rsid w:val="00882B31"/>
    <w:rsid w:val="00882C88"/>
    <w:rsid w:val="0088314F"/>
    <w:rsid w:val="008832B6"/>
    <w:rsid w:val="00883D1E"/>
    <w:rsid w:val="00883D3B"/>
    <w:rsid w:val="00883DF6"/>
    <w:rsid w:val="00883E85"/>
    <w:rsid w:val="00883EE5"/>
    <w:rsid w:val="008845A6"/>
    <w:rsid w:val="008847F3"/>
    <w:rsid w:val="00884B8B"/>
    <w:rsid w:val="0088504A"/>
    <w:rsid w:val="008854AA"/>
    <w:rsid w:val="00885C29"/>
    <w:rsid w:val="00885D56"/>
    <w:rsid w:val="008860B2"/>
    <w:rsid w:val="008868F5"/>
    <w:rsid w:val="00886AC6"/>
    <w:rsid w:val="008872BA"/>
    <w:rsid w:val="00887976"/>
    <w:rsid w:val="00887CCF"/>
    <w:rsid w:val="00887CEE"/>
    <w:rsid w:val="00887E53"/>
    <w:rsid w:val="0089044C"/>
    <w:rsid w:val="00890FE7"/>
    <w:rsid w:val="008918FA"/>
    <w:rsid w:val="00891A09"/>
    <w:rsid w:val="00891AEC"/>
    <w:rsid w:val="00892318"/>
    <w:rsid w:val="0089259D"/>
    <w:rsid w:val="008925D0"/>
    <w:rsid w:val="0089281A"/>
    <w:rsid w:val="00892B5C"/>
    <w:rsid w:val="008931CD"/>
    <w:rsid w:val="0089339D"/>
    <w:rsid w:val="0089357C"/>
    <w:rsid w:val="00893757"/>
    <w:rsid w:val="008938B3"/>
    <w:rsid w:val="00893C8C"/>
    <w:rsid w:val="008947F5"/>
    <w:rsid w:val="008950EC"/>
    <w:rsid w:val="0089586A"/>
    <w:rsid w:val="00895AD7"/>
    <w:rsid w:val="00895C5A"/>
    <w:rsid w:val="008962D5"/>
    <w:rsid w:val="00896338"/>
    <w:rsid w:val="00897A36"/>
    <w:rsid w:val="008A05A9"/>
    <w:rsid w:val="008A05E7"/>
    <w:rsid w:val="008A0F62"/>
    <w:rsid w:val="008A119E"/>
    <w:rsid w:val="008A1AA9"/>
    <w:rsid w:val="008A2228"/>
    <w:rsid w:val="008A2417"/>
    <w:rsid w:val="008A24D5"/>
    <w:rsid w:val="008A2538"/>
    <w:rsid w:val="008A2659"/>
    <w:rsid w:val="008A26EB"/>
    <w:rsid w:val="008A2B6F"/>
    <w:rsid w:val="008A30A5"/>
    <w:rsid w:val="008A3158"/>
    <w:rsid w:val="008A3173"/>
    <w:rsid w:val="008A32B8"/>
    <w:rsid w:val="008A3FD9"/>
    <w:rsid w:val="008A4191"/>
    <w:rsid w:val="008A41CF"/>
    <w:rsid w:val="008A4485"/>
    <w:rsid w:val="008A45A0"/>
    <w:rsid w:val="008A4985"/>
    <w:rsid w:val="008A4D33"/>
    <w:rsid w:val="008A5191"/>
    <w:rsid w:val="008A5374"/>
    <w:rsid w:val="008A540C"/>
    <w:rsid w:val="008A5494"/>
    <w:rsid w:val="008A5914"/>
    <w:rsid w:val="008A63D6"/>
    <w:rsid w:val="008A67C0"/>
    <w:rsid w:val="008A67DA"/>
    <w:rsid w:val="008A6A8B"/>
    <w:rsid w:val="008A6B74"/>
    <w:rsid w:val="008A6FD4"/>
    <w:rsid w:val="008A70B4"/>
    <w:rsid w:val="008A7831"/>
    <w:rsid w:val="008A7931"/>
    <w:rsid w:val="008B00BD"/>
    <w:rsid w:val="008B027F"/>
    <w:rsid w:val="008B039B"/>
    <w:rsid w:val="008B0742"/>
    <w:rsid w:val="008B0D04"/>
    <w:rsid w:val="008B0E58"/>
    <w:rsid w:val="008B0EFB"/>
    <w:rsid w:val="008B10D3"/>
    <w:rsid w:val="008B1322"/>
    <w:rsid w:val="008B1773"/>
    <w:rsid w:val="008B1C9E"/>
    <w:rsid w:val="008B25E8"/>
    <w:rsid w:val="008B2B74"/>
    <w:rsid w:val="008B2D1E"/>
    <w:rsid w:val="008B2D98"/>
    <w:rsid w:val="008B2ECA"/>
    <w:rsid w:val="008B306C"/>
    <w:rsid w:val="008B34FE"/>
    <w:rsid w:val="008B36A4"/>
    <w:rsid w:val="008B3A19"/>
    <w:rsid w:val="008B3A8B"/>
    <w:rsid w:val="008B3C75"/>
    <w:rsid w:val="008B43A4"/>
    <w:rsid w:val="008B4517"/>
    <w:rsid w:val="008B4615"/>
    <w:rsid w:val="008B47EC"/>
    <w:rsid w:val="008B49A8"/>
    <w:rsid w:val="008B4C2A"/>
    <w:rsid w:val="008B4C90"/>
    <w:rsid w:val="008B4DB0"/>
    <w:rsid w:val="008B546D"/>
    <w:rsid w:val="008B54C4"/>
    <w:rsid w:val="008B55FB"/>
    <w:rsid w:val="008B5AFF"/>
    <w:rsid w:val="008B5EE4"/>
    <w:rsid w:val="008B60D5"/>
    <w:rsid w:val="008B6262"/>
    <w:rsid w:val="008B6944"/>
    <w:rsid w:val="008B6E8C"/>
    <w:rsid w:val="008B731D"/>
    <w:rsid w:val="008B7FF4"/>
    <w:rsid w:val="008C015C"/>
    <w:rsid w:val="008C0590"/>
    <w:rsid w:val="008C0C9A"/>
    <w:rsid w:val="008C0DDF"/>
    <w:rsid w:val="008C0EA2"/>
    <w:rsid w:val="008C131B"/>
    <w:rsid w:val="008C149B"/>
    <w:rsid w:val="008C15EF"/>
    <w:rsid w:val="008C1672"/>
    <w:rsid w:val="008C2EF3"/>
    <w:rsid w:val="008C334E"/>
    <w:rsid w:val="008C3373"/>
    <w:rsid w:val="008C3BC0"/>
    <w:rsid w:val="008C457C"/>
    <w:rsid w:val="008C4691"/>
    <w:rsid w:val="008C46C3"/>
    <w:rsid w:val="008C4A31"/>
    <w:rsid w:val="008C5102"/>
    <w:rsid w:val="008C55FB"/>
    <w:rsid w:val="008C5893"/>
    <w:rsid w:val="008C5C4E"/>
    <w:rsid w:val="008C5D49"/>
    <w:rsid w:val="008C5F26"/>
    <w:rsid w:val="008C60DE"/>
    <w:rsid w:val="008C6209"/>
    <w:rsid w:val="008C6432"/>
    <w:rsid w:val="008C64D9"/>
    <w:rsid w:val="008C6B97"/>
    <w:rsid w:val="008C700B"/>
    <w:rsid w:val="008C7093"/>
    <w:rsid w:val="008C72A6"/>
    <w:rsid w:val="008C7498"/>
    <w:rsid w:val="008C7EB5"/>
    <w:rsid w:val="008D0305"/>
    <w:rsid w:val="008D0921"/>
    <w:rsid w:val="008D119F"/>
    <w:rsid w:val="008D170B"/>
    <w:rsid w:val="008D1964"/>
    <w:rsid w:val="008D1A8A"/>
    <w:rsid w:val="008D1ED0"/>
    <w:rsid w:val="008D1EE2"/>
    <w:rsid w:val="008D1FE5"/>
    <w:rsid w:val="008D2102"/>
    <w:rsid w:val="008D213B"/>
    <w:rsid w:val="008D255B"/>
    <w:rsid w:val="008D2E7B"/>
    <w:rsid w:val="008D3259"/>
    <w:rsid w:val="008D3544"/>
    <w:rsid w:val="008D3560"/>
    <w:rsid w:val="008D3836"/>
    <w:rsid w:val="008D404C"/>
    <w:rsid w:val="008D42B1"/>
    <w:rsid w:val="008D4B3C"/>
    <w:rsid w:val="008D4FF8"/>
    <w:rsid w:val="008D50D2"/>
    <w:rsid w:val="008D5107"/>
    <w:rsid w:val="008D54D4"/>
    <w:rsid w:val="008D586D"/>
    <w:rsid w:val="008D5D90"/>
    <w:rsid w:val="008D5E46"/>
    <w:rsid w:val="008D6152"/>
    <w:rsid w:val="008D63FC"/>
    <w:rsid w:val="008D6617"/>
    <w:rsid w:val="008D681D"/>
    <w:rsid w:val="008D6970"/>
    <w:rsid w:val="008D69CF"/>
    <w:rsid w:val="008D6B37"/>
    <w:rsid w:val="008D6CCD"/>
    <w:rsid w:val="008D6F78"/>
    <w:rsid w:val="008D7230"/>
    <w:rsid w:val="008D7611"/>
    <w:rsid w:val="008D78D9"/>
    <w:rsid w:val="008D7F5C"/>
    <w:rsid w:val="008E01D1"/>
    <w:rsid w:val="008E0EDA"/>
    <w:rsid w:val="008E0FCE"/>
    <w:rsid w:val="008E101B"/>
    <w:rsid w:val="008E15B3"/>
    <w:rsid w:val="008E18AC"/>
    <w:rsid w:val="008E1CD0"/>
    <w:rsid w:val="008E1DF3"/>
    <w:rsid w:val="008E1F4E"/>
    <w:rsid w:val="008E1FD0"/>
    <w:rsid w:val="008E2034"/>
    <w:rsid w:val="008E26E9"/>
    <w:rsid w:val="008E2ADF"/>
    <w:rsid w:val="008E2B4C"/>
    <w:rsid w:val="008E31F9"/>
    <w:rsid w:val="008E344B"/>
    <w:rsid w:val="008E3CB3"/>
    <w:rsid w:val="008E3DD4"/>
    <w:rsid w:val="008E4205"/>
    <w:rsid w:val="008E4364"/>
    <w:rsid w:val="008E440E"/>
    <w:rsid w:val="008E497F"/>
    <w:rsid w:val="008E49CA"/>
    <w:rsid w:val="008E4C15"/>
    <w:rsid w:val="008E54F9"/>
    <w:rsid w:val="008E5DE2"/>
    <w:rsid w:val="008E5E82"/>
    <w:rsid w:val="008E5F9E"/>
    <w:rsid w:val="008E603D"/>
    <w:rsid w:val="008E6C11"/>
    <w:rsid w:val="008E6D76"/>
    <w:rsid w:val="008E6E25"/>
    <w:rsid w:val="008E6E4D"/>
    <w:rsid w:val="008E759B"/>
    <w:rsid w:val="008E7977"/>
    <w:rsid w:val="008E7C25"/>
    <w:rsid w:val="008EC016"/>
    <w:rsid w:val="008F0B2A"/>
    <w:rsid w:val="008F0B2E"/>
    <w:rsid w:val="008F0D20"/>
    <w:rsid w:val="008F0FE1"/>
    <w:rsid w:val="008F10BB"/>
    <w:rsid w:val="008F10CD"/>
    <w:rsid w:val="008F11C9"/>
    <w:rsid w:val="008F1552"/>
    <w:rsid w:val="008F1730"/>
    <w:rsid w:val="008F1980"/>
    <w:rsid w:val="008F1E26"/>
    <w:rsid w:val="008F208D"/>
    <w:rsid w:val="008F26B8"/>
    <w:rsid w:val="008F27E9"/>
    <w:rsid w:val="008F280B"/>
    <w:rsid w:val="008F2DCD"/>
    <w:rsid w:val="008F354F"/>
    <w:rsid w:val="008F3583"/>
    <w:rsid w:val="008F35BD"/>
    <w:rsid w:val="008F36EE"/>
    <w:rsid w:val="008F386B"/>
    <w:rsid w:val="008F3B31"/>
    <w:rsid w:val="008F3C4F"/>
    <w:rsid w:val="008F41CF"/>
    <w:rsid w:val="008F4FC2"/>
    <w:rsid w:val="008F5014"/>
    <w:rsid w:val="008F5DDC"/>
    <w:rsid w:val="008F5DEB"/>
    <w:rsid w:val="008F5F4B"/>
    <w:rsid w:val="008F60E5"/>
    <w:rsid w:val="008F624C"/>
    <w:rsid w:val="008F639E"/>
    <w:rsid w:val="008F67BB"/>
    <w:rsid w:val="008F6850"/>
    <w:rsid w:val="008F6991"/>
    <w:rsid w:val="008F6DD3"/>
    <w:rsid w:val="008F7022"/>
    <w:rsid w:val="008F7244"/>
    <w:rsid w:val="008F76D8"/>
    <w:rsid w:val="008F775D"/>
    <w:rsid w:val="008F7BA7"/>
    <w:rsid w:val="0090056C"/>
    <w:rsid w:val="00900672"/>
    <w:rsid w:val="00900E20"/>
    <w:rsid w:val="00900F54"/>
    <w:rsid w:val="009010AE"/>
    <w:rsid w:val="00901111"/>
    <w:rsid w:val="00901250"/>
    <w:rsid w:val="0090180B"/>
    <w:rsid w:val="009018C5"/>
    <w:rsid w:val="00901CA4"/>
    <w:rsid w:val="00901E5E"/>
    <w:rsid w:val="0090243F"/>
    <w:rsid w:val="009025D2"/>
    <w:rsid w:val="0090280E"/>
    <w:rsid w:val="00902BDD"/>
    <w:rsid w:val="00902CDB"/>
    <w:rsid w:val="009030D0"/>
    <w:rsid w:val="00903109"/>
    <w:rsid w:val="009033A9"/>
    <w:rsid w:val="00903969"/>
    <w:rsid w:val="00903BAC"/>
    <w:rsid w:val="00903BCC"/>
    <w:rsid w:val="00903ECC"/>
    <w:rsid w:val="009045DF"/>
    <w:rsid w:val="00904CCC"/>
    <w:rsid w:val="00904E9A"/>
    <w:rsid w:val="0090510E"/>
    <w:rsid w:val="00905233"/>
    <w:rsid w:val="009055D3"/>
    <w:rsid w:val="0090574B"/>
    <w:rsid w:val="009059F6"/>
    <w:rsid w:val="00905B17"/>
    <w:rsid w:val="00905BE8"/>
    <w:rsid w:val="00905C49"/>
    <w:rsid w:val="009061B2"/>
    <w:rsid w:val="009062EB"/>
    <w:rsid w:val="0090677E"/>
    <w:rsid w:val="009068B5"/>
    <w:rsid w:val="009069AB"/>
    <w:rsid w:val="00906D6A"/>
    <w:rsid w:val="00906DC2"/>
    <w:rsid w:val="009071EB"/>
    <w:rsid w:val="0090779F"/>
    <w:rsid w:val="00907833"/>
    <w:rsid w:val="00910361"/>
    <w:rsid w:val="00910534"/>
    <w:rsid w:val="0091079F"/>
    <w:rsid w:val="00910976"/>
    <w:rsid w:val="00910B0C"/>
    <w:rsid w:val="00910BA6"/>
    <w:rsid w:val="00910EBB"/>
    <w:rsid w:val="00910EEF"/>
    <w:rsid w:val="0091103B"/>
    <w:rsid w:val="009115B9"/>
    <w:rsid w:val="00911744"/>
    <w:rsid w:val="00912568"/>
    <w:rsid w:val="0091275C"/>
    <w:rsid w:val="009127AB"/>
    <w:rsid w:val="00912F12"/>
    <w:rsid w:val="009130D4"/>
    <w:rsid w:val="0091347E"/>
    <w:rsid w:val="009134F8"/>
    <w:rsid w:val="0091365B"/>
    <w:rsid w:val="009141E9"/>
    <w:rsid w:val="00914425"/>
    <w:rsid w:val="00914CF9"/>
    <w:rsid w:val="0091538C"/>
    <w:rsid w:val="0091582C"/>
    <w:rsid w:val="009158A8"/>
    <w:rsid w:val="0091597A"/>
    <w:rsid w:val="00915C1C"/>
    <w:rsid w:val="00915C32"/>
    <w:rsid w:val="00915E3A"/>
    <w:rsid w:val="00916CBD"/>
    <w:rsid w:val="00917247"/>
    <w:rsid w:val="009173C2"/>
    <w:rsid w:val="00920171"/>
    <w:rsid w:val="00920269"/>
    <w:rsid w:val="00920306"/>
    <w:rsid w:val="009204B3"/>
    <w:rsid w:val="00920790"/>
    <w:rsid w:val="0092085B"/>
    <w:rsid w:val="00920C5A"/>
    <w:rsid w:val="00920D57"/>
    <w:rsid w:val="00920D62"/>
    <w:rsid w:val="00920EE8"/>
    <w:rsid w:val="00921BBD"/>
    <w:rsid w:val="00921EF0"/>
    <w:rsid w:val="00922073"/>
    <w:rsid w:val="00922467"/>
    <w:rsid w:val="009225F5"/>
    <w:rsid w:val="00922684"/>
    <w:rsid w:val="00922A74"/>
    <w:rsid w:val="00922B31"/>
    <w:rsid w:val="00923299"/>
    <w:rsid w:val="00923436"/>
    <w:rsid w:val="00923848"/>
    <w:rsid w:val="0092388B"/>
    <w:rsid w:val="009239E4"/>
    <w:rsid w:val="00923C80"/>
    <w:rsid w:val="00923F70"/>
    <w:rsid w:val="0092402F"/>
    <w:rsid w:val="00924131"/>
    <w:rsid w:val="009241BD"/>
    <w:rsid w:val="00925096"/>
    <w:rsid w:val="009256ED"/>
    <w:rsid w:val="0092598C"/>
    <w:rsid w:val="00925B0E"/>
    <w:rsid w:val="00925E07"/>
    <w:rsid w:val="0092636A"/>
    <w:rsid w:val="00926524"/>
    <w:rsid w:val="00926641"/>
    <w:rsid w:val="00926A20"/>
    <w:rsid w:val="00926A7A"/>
    <w:rsid w:val="00926E14"/>
    <w:rsid w:val="00926FCE"/>
    <w:rsid w:val="009270BE"/>
    <w:rsid w:val="00927158"/>
    <w:rsid w:val="009275CC"/>
    <w:rsid w:val="0092762D"/>
    <w:rsid w:val="0092790B"/>
    <w:rsid w:val="00927CC6"/>
    <w:rsid w:val="00927E0F"/>
    <w:rsid w:val="00927F48"/>
    <w:rsid w:val="00930133"/>
    <w:rsid w:val="00930714"/>
    <w:rsid w:val="00930892"/>
    <w:rsid w:val="00930DDB"/>
    <w:rsid w:val="00930F16"/>
    <w:rsid w:val="0093129A"/>
    <w:rsid w:val="00931805"/>
    <w:rsid w:val="00931DC4"/>
    <w:rsid w:val="00931E7B"/>
    <w:rsid w:val="009326CC"/>
    <w:rsid w:val="00932E83"/>
    <w:rsid w:val="00933139"/>
    <w:rsid w:val="009331D8"/>
    <w:rsid w:val="009333D6"/>
    <w:rsid w:val="009336A5"/>
    <w:rsid w:val="009337E3"/>
    <w:rsid w:val="00933A8F"/>
    <w:rsid w:val="00933BA6"/>
    <w:rsid w:val="0093402A"/>
    <w:rsid w:val="00934A06"/>
    <w:rsid w:val="00934BF8"/>
    <w:rsid w:val="00934D86"/>
    <w:rsid w:val="00934FEA"/>
    <w:rsid w:val="009350E0"/>
    <w:rsid w:val="0093526E"/>
    <w:rsid w:val="0093559A"/>
    <w:rsid w:val="009355CA"/>
    <w:rsid w:val="009357C3"/>
    <w:rsid w:val="00935A0D"/>
    <w:rsid w:val="00935DEB"/>
    <w:rsid w:val="00935E56"/>
    <w:rsid w:val="009360CC"/>
    <w:rsid w:val="0093678D"/>
    <w:rsid w:val="00936B17"/>
    <w:rsid w:val="00936E71"/>
    <w:rsid w:val="00937B6A"/>
    <w:rsid w:val="00937B86"/>
    <w:rsid w:val="00940130"/>
    <w:rsid w:val="00940579"/>
    <w:rsid w:val="00940D3D"/>
    <w:rsid w:val="00941730"/>
    <w:rsid w:val="009427B1"/>
    <w:rsid w:val="00942847"/>
    <w:rsid w:val="00942972"/>
    <w:rsid w:val="009429A2"/>
    <w:rsid w:val="00942CBC"/>
    <w:rsid w:val="00943133"/>
    <w:rsid w:val="00943226"/>
    <w:rsid w:val="00943539"/>
    <w:rsid w:val="0094354A"/>
    <w:rsid w:val="0094371E"/>
    <w:rsid w:val="00943B9E"/>
    <w:rsid w:val="00943CA7"/>
    <w:rsid w:val="00943EBC"/>
    <w:rsid w:val="00943EE0"/>
    <w:rsid w:val="009444F5"/>
    <w:rsid w:val="009446A2"/>
    <w:rsid w:val="009448C6"/>
    <w:rsid w:val="00944B42"/>
    <w:rsid w:val="009450B2"/>
    <w:rsid w:val="00945B05"/>
    <w:rsid w:val="00945C22"/>
    <w:rsid w:val="00945E83"/>
    <w:rsid w:val="00946282"/>
    <w:rsid w:val="009463E1"/>
    <w:rsid w:val="00946C9F"/>
    <w:rsid w:val="00947326"/>
    <w:rsid w:val="00947F4B"/>
    <w:rsid w:val="00947FC5"/>
    <w:rsid w:val="00950572"/>
    <w:rsid w:val="00950DA4"/>
    <w:rsid w:val="00951122"/>
    <w:rsid w:val="00951617"/>
    <w:rsid w:val="00951F19"/>
    <w:rsid w:val="00952765"/>
    <w:rsid w:val="00952AFD"/>
    <w:rsid w:val="00952C27"/>
    <w:rsid w:val="00952E32"/>
    <w:rsid w:val="00952F37"/>
    <w:rsid w:val="0095301E"/>
    <w:rsid w:val="00953A4D"/>
    <w:rsid w:val="00953D78"/>
    <w:rsid w:val="00953ECB"/>
    <w:rsid w:val="009542CE"/>
    <w:rsid w:val="009548A4"/>
    <w:rsid w:val="00954A94"/>
    <w:rsid w:val="00954E56"/>
    <w:rsid w:val="0095557A"/>
    <w:rsid w:val="009559C1"/>
    <w:rsid w:val="00955B78"/>
    <w:rsid w:val="00955E71"/>
    <w:rsid w:val="00956344"/>
    <w:rsid w:val="00957269"/>
    <w:rsid w:val="00957475"/>
    <w:rsid w:val="00957514"/>
    <w:rsid w:val="009577C0"/>
    <w:rsid w:val="00957934"/>
    <w:rsid w:val="00957A60"/>
    <w:rsid w:val="00957B45"/>
    <w:rsid w:val="00957FCC"/>
    <w:rsid w:val="009601E2"/>
    <w:rsid w:val="0096039C"/>
    <w:rsid w:val="009603B5"/>
    <w:rsid w:val="0096040B"/>
    <w:rsid w:val="00960456"/>
    <w:rsid w:val="009609D6"/>
    <w:rsid w:val="00960A75"/>
    <w:rsid w:val="00960E40"/>
    <w:rsid w:val="009611A3"/>
    <w:rsid w:val="009612CE"/>
    <w:rsid w:val="009615AD"/>
    <w:rsid w:val="009615C6"/>
    <w:rsid w:val="00961B34"/>
    <w:rsid w:val="00961E7B"/>
    <w:rsid w:val="009627F8"/>
    <w:rsid w:val="00962DD2"/>
    <w:rsid w:val="0096329A"/>
    <w:rsid w:val="009632B0"/>
    <w:rsid w:val="0096332F"/>
    <w:rsid w:val="00963332"/>
    <w:rsid w:val="00963831"/>
    <w:rsid w:val="00963889"/>
    <w:rsid w:val="009639AB"/>
    <w:rsid w:val="00963AB5"/>
    <w:rsid w:val="00963E04"/>
    <w:rsid w:val="00964557"/>
    <w:rsid w:val="009649DD"/>
    <w:rsid w:val="00964C4D"/>
    <w:rsid w:val="00964D86"/>
    <w:rsid w:val="00965189"/>
    <w:rsid w:val="00965265"/>
    <w:rsid w:val="00965557"/>
    <w:rsid w:val="009657F2"/>
    <w:rsid w:val="00965937"/>
    <w:rsid w:val="00965A53"/>
    <w:rsid w:val="009660EA"/>
    <w:rsid w:val="009661C0"/>
    <w:rsid w:val="00966475"/>
    <w:rsid w:val="009668B3"/>
    <w:rsid w:val="00966A15"/>
    <w:rsid w:val="00967789"/>
    <w:rsid w:val="009677E1"/>
    <w:rsid w:val="00967BEB"/>
    <w:rsid w:val="009701DB"/>
    <w:rsid w:val="00970278"/>
    <w:rsid w:val="00970474"/>
    <w:rsid w:val="00970A59"/>
    <w:rsid w:val="00970B58"/>
    <w:rsid w:val="00970D64"/>
    <w:rsid w:val="00970F5D"/>
    <w:rsid w:val="00971448"/>
    <w:rsid w:val="009722D7"/>
    <w:rsid w:val="00972A98"/>
    <w:rsid w:val="00972B01"/>
    <w:rsid w:val="00972BFA"/>
    <w:rsid w:val="0097346A"/>
    <w:rsid w:val="0097366F"/>
    <w:rsid w:val="009736B9"/>
    <w:rsid w:val="009736C2"/>
    <w:rsid w:val="0097370B"/>
    <w:rsid w:val="00973B73"/>
    <w:rsid w:val="00973E35"/>
    <w:rsid w:val="00973F3D"/>
    <w:rsid w:val="0097422A"/>
    <w:rsid w:val="00974243"/>
    <w:rsid w:val="00974306"/>
    <w:rsid w:val="009745E7"/>
    <w:rsid w:val="009748DB"/>
    <w:rsid w:val="009748DF"/>
    <w:rsid w:val="00974B0E"/>
    <w:rsid w:val="0097520F"/>
    <w:rsid w:val="009752F5"/>
    <w:rsid w:val="009756B0"/>
    <w:rsid w:val="00975E4C"/>
    <w:rsid w:val="00976111"/>
    <w:rsid w:val="0097640E"/>
    <w:rsid w:val="0097694A"/>
    <w:rsid w:val="00976B53"/>
    <w:rsid w:val="00976BA4"/>
    <w:rsid w:val="00977551"/>
    <w:rsid w:val="009775C1"/>
    <w:rsid w:val="00977A2B"/>
    <w:rsid w:val="00977F4C"/>
    <w:rsid w:val="0098043E"/>
    <w:rsid w:val="009805C2"/>
    <w:rsid w:val="009806F6"/>
    <w:rsid w:val="00980938"/>
    <w:rsid w:val="00980C68"/>
    <w:rsid w:val="0098100D"/>
    <w:rsid w:val="0098146A"/>
    <w:rsid w:val="009816F3"/>
    <w:rsid w:val="009818AE"/>
    <w:rsid w:val="00981A16"/>
    <w:rsid w:val="00981AB2"/>
    <w:rsid w:val="00982910"/>
    <w:rsid w:val="009836A6"/>
    <w:rsid w:val="00983EFF"/>
    <w:rsid w:val="00983F16"/>
    <w:rsid w:val="0098407C"/>
    <w:rsid w:val="009843B8"/>
    <w:rsid w:val="009845BA"/>
    <w:rsid w:val="0098473D"/>
    <w:rsid w:val="0098478C"/>
    <w:rsid w:val="009851EA"/>
    <w:rsid w:val="009852CB"/>
    <w:rsid w:val="009852F8"/>
    <w:rsid w:val="00985835"/>
    <w:rsid w:val="00985883"/>
    <w:rsid w:val="00985BA5"/>
    <w:rsid w:val="00985EB9"/>
    <w:rsid w:val="009860AE"/>
    <w:rsid w:val="009863C5"/>
    <w:rsid w:val="00986441"/>
    <w:rsid w:val="00986FDB"/>
    <w:rsid w:val="009870B7"/>
    <w:rsid w:val="00987172"/>
    <w:rsid w:val="00987244"/>
    <w:rsid w:val="009872FF"/>
    <w:rsid w:val="009874E2"/>
    <w:rsid w:val="0098769C"/>
    <w:rsid w:val="00987924"/>
    <w:rsid w:val="00987D6D"/>
    <w:rsid w:val="00987FEB"/>
    <w:rsid w:val="009901F2"/>
    <w:rsid w:val="0099020C"/>
    <w:rsid w:val="00990720"/>
    <w:rsid w:val="00990953"/>
    <w:rsid w:val="0099095D"/>
    <w:rsid w:val="00990A01"/>
    <w:rsid w:val="00990C91"/>
    <w:rsid w:val="0099167D"/>
    <w:rsid w:val="00991CDD"/>
    <w:rsid w:val="00991DE7"/>
    <w:rsid w:val="00991EBC"/>
    <w:rsid w:val="00991F71"/>
    <w:rsid w:val="00992192"/>
    <w:rsid w:val="0099240F"/>
    <w:rsid w:val="00992444"/>
    <w:rsid w:val="00992AB3"/>
    <w:rsid w:val="00992AF0"/>
    <w:rsid w:val="00992BE4"/>
    <w:rsid w:val="00992DE1"/>
    <w:rsid w:val="00992E61"/>
    <w:rsid w:val="00992F05"/>
    <w:rsid w:val="009931E4"/>
    <w:rsid w:val="009932A2"/>
    <w:rsid w:val="00993B5C"/>
    <w:rsid w:val="00993B9D"/>
    <w:rsid w:val="00993C63"/>
    <w:rsid w:val="00993D20"/>
    <w:rsid w:val="00994361"/>
    <w:rsid w:val="00994395"/>
    <w:rsid w:val="009943A2"/>
    <w:rsid w:val="00994572"/>
    <w:rsid w:val="0099459F"/>
    <w:rsid w:val="00994D37"/>
    <w:rsid w:val="009953B4"/>
    <w:rsid w:val="0099584A"/>
    <w:rsid w:val="0099587F"/>
    <w:rsid w:val="009958C2"/>
    <w:rsid w:val="00996604"/>
    <w:rsid w:val="0099674C"/>
    <w:rsid w:val="009975C4"/>
    <w:rsid w:val="00997D3A"/>
    <w:rsid w:val="009A00CE"/>
    <w:rsid w:val="009A0478"/>
    <w:rsid w:val="009A04C6"/>
    <w:rsid w:val="009A080B"/>
    <w:rsid w:val="009A0959"/>
    <w:rsid w:val="009A0A84"/>
    <w:rsid w:val="009A0C2C"/>
    <w:rsid w:val="009A0C39"/>
    <w:rsid w:val="009A10CC"/>
    <w:rsid w:val="009A1258"/>
    <w:rsid w:val="009A1480"/>
    <w:rsid w:val="009A1B91"/>
    <w:rsid w:val="009A1C72"/>
    <w:rsid w:val="009A1D7D"/>
    <w:rsid w:val="009A1E61"/>
    <w:rsid w:val="009A2078"/>
    <w:rsid w:val="009A2241"/>
    <w:rsid w:val="009A2756"/>
    <w:rsid w:val="009A27EE"/>
    <w:rsid w:val="009A2888"/>
    <w:rsid w:val="009A2A86"/>
    <w:rsid w:val="009A322F"/>
    <w:rsid w:val="009A343E"/>
    <w:rsid w:val="009A3562"/>
    <w:rsid w:val="009A3E84"/>
    <w:rsid w:val="009A3F3A"/>
    <w:rsid w:val="009A3FEA"/>
    <w:rsid w:val="009A428D"/>
    <w:rsid w:val="009A4968"/>
    <w:rsid w:val="009A4AF6"/>
    <w:rsid w:val="009A4CC2"/>
    <w:rsid w:val="009A4E1C"/>
    <w:rsid w:val="009A53C0"/>
    <w:rsid w:val="009A568F"/>
    <w:rsid w:val="009A6244"/>
    <w:rsid w:val="009A639E"/>
    <w:rsid w:val="009A6781"/>
    <w:rsid w:val="009A6886"/>
    <w:rsid w:val="009A6A6E"/>
    <w:rsid w:val="009A6BAE"/>
    <w:rsid w:val="009A6C16"/>
    <w:rsid w:val="009A6F3D"/>
    <w:rsid w:val="009A7020"/>
    <w:rsid w:val="009A744E"/>
    <w:rsid w:val="009A762F"/>
    <w:rsid w:val="009A79B7"/>
    <w:rsid w:val="009A7A61"/>
    <w:rsid w:val="009A7CF7"/>
    <w:rsid w:val="009A7DC8"/>
    <w:rsid w:val="009B0581"/>
    <w:rsid w:val="009B0EE2"/>
    <w:rsid w:val="009B10DB"/>
    <w:rsid w:val="009B1157"/>
    <w:rsid w:val="009B16D5"/>
    <w:rsid w:val="009B17C7"/>
    <w:rsid w:val="009B266A"/>
    <w:rsid w:val="009B26ED"/>
    <w:rsid w:val="009B2BC2"/>
    <w:rsid w:val="009B2F6A"/>
    <w:rsid w:val="009B38AF"/>
    <w:rsid w:val="009B3935"/>
    <w:rsid w:val="009B3CE2"/>
    <w:rsid w:val="009B3DE0"/>
    <w:rsid w:val="009B3F7C"/>
    <w:rsid w:val="009B400A"/>
    <w:rsid w:val="009B406E"/>
    <w:rsid w:val="009B446C"/>
    <w:rsid w:val="009B503D"/>
    <w:rsid w:val="009B5134"/>
    <w:rsid w:val="009B5302"/>
    <w:rsid w:val="009B55B7"/>
    <w:rsid w:val="009B622C"/>
    <w:rsid w:val="009B64AF"/>
    <w:rsid w:val="009B6826"/>
    <w:rsid w:val="009B6C0E"/>
    <w:rsid w:val="009B6E98"/>
    <w:rsid w:val="009B7816"/>
    <w:rsid w:val="009B7D4B"/>
    <w:rsid w:val="009B7FF1"/>
    <w:rsid w:val="009C1005"/>
    <w:rsid w:val="009C1FEE"/>
    <w:rsid w:val="009C2056"/>
    <w:rsid w:val="009C272A"/>
    <w:rsid w:val="009C2911"/>
    <w:rsid w:val="009C2ACA"/>
    <w:rsid w:val="009C2B36"/>
    <w:rsid w:val="009C314C"/>
    <w:rsid w:val="009C319F"/>
    <w:rsid w:val="009C3415"/>
    <w:rsid w:val="009C35E5"/>
    <w:rsid w:val="009C3675"/>
    <w:rsid w:val="009C3BB0"/>
    <w:rsid w:val="009C3CBE"/>
    <w:rsid w:val="009C3D1B"/>
    <w:rsid w:val="009C3E29"/>
    <w:rsid w:val="009C4208"/>
    <w:rsid w:val="009C4434"/>
    <w:rsid w:val="009C4D8B"/>
    <w:rsid w:val="009C4DB8"/>
    <w:rsid w:val="009C591C"/>
    <w:rsid w:val="009C5C9D"/>
    <w:rsid w:val="009C5CCB"/>
    <w:rsid w:val="009C5DFE"/>
    <w:rsid w:val="009C66A9"/>
    <w:rsid w:val="009C66ED"/>
    <w:rsid w:val="009C677B"/>
    <w:rsid w:val="009C68E5"/>
    <w:rsid w:val="009C6A78"/>
    <w:rsid w:val="009C6D12"/>
    <w:rsid w:val="009C6E2E"/>
    <w:rsid w:val="009C6E92"/>
    <w:rsid w:val="009C6ED9"/>
    <w:rsid w:val="009C6FEF"/>
    <w:rsid w:val="009C70AE"/>
    <w:rsid w:val="009C72BF"/>
    <w:rsid w:val="009C72C7"/>
    <w:rsid w:val="009C737C"/>
    <w:rsid w:val="009C7402"/>
    <w:rsid w:val="009C79B2"/>
    <w:rsid w:val="009C7C20"/>
    <w:rsid w:val="009C7DE5"/>
    <w:rsid w:val="009D03B4"/>
    <w:rsid w:val="009D04B8"/>
    <w:rsid w:val="009D08E6"/>
    <w:rsid w:val="009D08F4"/>
    <w:rsid w:val="009D0C58"/>
    <w:rsid w:val="009D0D6C"/>
    <w:rsid w:val="009D0E9E"/>
    <w:rsid w:val="009D11C8"/>
    <w:rsid w:val="009D13A3"/>
    <w:rsid w:val="009D2043"/>
    <w:rsid w:val="009D217A"/>
    <w:rsid w:val="009D227C"/>
    <w:rsid w:val="009D28A8"/>
    <w:rsid w:val="009D2C82"/>
    <w:rsid w:val="009D2E69"/>
    <w:rsid w:val="009D2ECC"/>
    <w:rsid w:val="009D30A6"/>
    <w:rsid w:val="009D3261"/>
    <w:rsid w:val="009D34A2"/>
    <w:rsid w:val="009D3604"/>
    <w:rsid w:val="009D3634"/>
    <w:rsid w:val="009D36F5"/>
    <w:rsid w:val="009D3AC6"/>
    <w:rsid w:val="009D3DDA"/>
    <w:rsid w:val="009D4032"/>
    <w:rsid w:val="009D42EA"/>
    <w:rsid w:val="009D42EC"/>
    <w:rsid w:val="009D4628"/>
    <w:rsid w:val="009D4695"/>
    <w:rsid w:val="009D4F06"/>
    <w:rsid w:val="009D5442"/>
    <w:rsid w:val="009D575A"/>
    <w:rsid w:val="009D5E6A"/>
    <w:rsid w:val="009D6639"/>
    <w:rsid w:val="009D7C1C"/>
    <w:rsid w:val="009D7C6F"/>
    <w:rsid w:val="009E0452"/>
    <w:rsid w:val="009E0AFD"/>
    <w:rsid w:val="009E0B23"/>
    <w:rsid w:val="009E0F21"/>
    <w:rsid w:val="009E0FC0"/>
    <w:rsid w:val="009E13EF"/>
    <w:rsid w:val="009E1436"/>
    <w:rsid w:val="009E1904"/>
    <w:rsid w:val="009E1C0B"/>
    <w:rsid w:val="009E2580"/>
    <w:rsid w:val="009E3196"/>
    <w:rsid w:val="009E3297"/>
    <w:rsid w:val="009E3B7D"/>
    <w:rsid w:val="009E4042"/>
    <w:rsid w:val="009E5062"/>
    <w:rsid w:val="009E5161"/>
    <w:rsid w:val="009E54ED"/>
    <w:rsid w:val="009E5534"/>
    <w:rsid w:val="009E5909"/>
    <w:rsid w:val="009E5A08"/>
    <w:rsid w:val="009E5C11"/>
    <w:rsid w:val="009E5D7E"/>
    <w:rsid w:val="009E60D3"/>
    <w:rsid w:val="009E6169"/>
    <w:rsid w:val="009E6187"/>
    <w:rsid w:val="009E640B"/>
    <w:rsid w:val="009E6D63"/>
    <w:rsid w:val="009E7020"/>
    <w:rsid w:val="009E7674"/>
    <w:rsid w:val="009E7720"/>
    <w:rsid w:val="009E78AB"/>
    <w:rsid w:val="009E7A66"/>
    <w:rsid w:val="009E7AD5"/>
    <w:rsid w:val="009F103F"/>
    <w:rsid w:val="009F11F1"/>
    <w:rsid w:val="009F146A"/>
    <w:rsid w:val="009F1476"/>
    <w:rsid w:val="009F1A9C"/>
    <w:rsid w:val="009F1B25"/>
    <w:rsid w:val="009F1C52"/>
    <w:rsid w:val="009F1E5F"/>
    <w:rsid w:val="009F1E6D"/>
    <w:rsid w:val="009F2100"/>
    <w:rsid w:val="009F212F"/>
    <w:rsid w:val="009F23E8"/>
    <w:rsid w:val="009F28A8"/>
    <w:rsid w:val="009F2B8F"/>
    <w:rsid w:val="009F2DEC"/>
    <w:rsid w:val="009F3224"/>
    <w:rsid w:val="009F3AAA"/>
    <w:rsid w:val="009F3D8B"/>
    <w:rsid w:val="009F4280"/>
    <w:rsid w:val="009F43D3"/>
    <w:rsid w:val="009F463A"/>
    <w:rsid w:val="009F47B3"/>
    <w:rsid w:val="009F5054"/>
    <w:rsid w:val="009F5085"/>
    <w:rsid w:val="009F5660"/>
    <w:rsid w:val="009F59D7"/>
    <w:rsid w:val="009F5E76"/>
    <w:rsid w:val="009F6BAA"/>
    <w:rsid w:val="009F6C82"/>
    <w:rsid w:val="009F6D4C"/>
    <w:rsid w:val="009F7260"/>
    <w:rsid w:val="009F7DD5"/>
    <w:rsid w:val="009F7DFB"/>
    <w:rsid w:val="009F7E4C"/>
    <w:rsid w:val="009F7F8F"/>
    <w:rsid w:val="00A0026B"/>
    <w:rsid w:val="00A003ED"/>
    <w:rsid w:val="00A00602"/>
    <w:rsid w:val="00A00DA6"/>
    <w:rsid w:val="00A00E8F"/>
    <w:rsid w:val="00A013CC"/>
    <w:rsid w:val="00A013FE"/>
    <w:rsid w:val="00A015C6"/>
    <w:rsid w:val="00A016FD"/>
    <w:rsid w:val="00A01A02"/>
    <w:rsid w:val="00A01CB8"/>
    <w:rsid w:val="00A02724"/>
    <w:rsid w:val="00A02932"/>
    <w:rsid w:val="00A02A51"/>
    <w:rsid w:val="00A02B73"/>
    <w:rsid w:val="00A02CCF"/>
    <w:rsid w:val="00A02D2A"/>
    <w:rsid w:val="00A02E08"/>
    <w:rsid w:val="00A02E4D"/>
    <w:rsid w:val="00A02EDD"/>
    <w:rsid w:val="00A03034"/>
    <w:rsid w:val="00A032C6"/>
    <w:rsid w:val="00A03472"/>
    <w:rsid w:val="00A036FB"/>
    <w:rsid w:val="00A038D1"/>
    <w:rsid w:val="00A03C74"/>
    <w:rsid w:val="00A04179"/>
    <w:rsid w:val="00A0429F"/>
    <w:rsid w:val="00A042F3"/>
    <w:rsid w:val="00A04441"/>
    <w:rsid w:val="00A04628"/>
    <w:rsid w:val="00A046C6"/>
    <w:rsid w:val="00A04ECA"/>
    <w:rsid w:val="00A05940"/>
    <w:rsid w:val="00A05D40"/>
    <w:rsid w:val="00A06249"/>
    <w:rsid w:val="00A064C7"/>
    <w:rsid w:val="00A0667F"/>
    <w:rsid w:val="00A0668E"/>
    <w:rsid w:val="00A070B5"/>
    <w:rsid w:val="00A076C2"/>
    <w:rsid w:val="00A077E9"/>
    <w:rsid w:val="00A0780D"/>
    <w:rsid w:val="00A079A1"/>
    <w:rsid w:val="00A07DDC"/>
    <w:rsid w:val="00A07F66"/>
    <w:rsid w:val="00A103F2"/>
    <w:rsid w:val="00A10685"/>
    <w:rsid w:val="00A10AE3"/>
    <w:rsid w:val="00A11388"/>
    <w:rsid w:val="00A11989"/>
    <w:rsid w:val="00A11B4E"/>
    <w:rsid w:val="00A11ECE"/>
    <w:rsid w:val="00A123C1"/>
    <w:rsid w:val="00A12ACC"/>
    <w:rsid w:val="00A13019"/>
    <w:rsid w:val="00A1318D"/>
    <w:rsid w:val="00A13340"/>
    <w:rsid w:val="00A133F3"/>
    <w:rsid w:val="00A137EB"/>
    <w:rsid w:val="00A13B1D"/>
    <w:rsid w:val="00A13F55"/>
    <w:rsid w:val="00A13FC3"/>
    <w:rsid w:val="00A14EDE"/>
    <w:rsid w:val="00A152B7"/>
    <w:rsid w:val="00A15398"/>
    <w:rsid w:val="00A1563C"/>
    <w:rsid w:val="00A15A5A"/>
    <w:rsid w:val="00A15F60"/>
    <w:rsid w:val="00A160C2"/>
    <w:rsid w:val="00A16270"/>
    <w:rsid w:val="00A16A08"/>
    <w:rsid w:val="00A16DA8"/>
    <w:rsid w:val="00A16F37"/>
    <w:rsid w:val="00A177AC"/>
    <w:rsid w:val="00A17851"/>
    <w:rsid w:val="00A17EB1"/>
    <w:rsid w:val="00A201F9"/>
    <w:rsid w:val="00A205E3"/>
    <w:rsid w:val="00A20654"/>
    <w:rsid w:val="00A21262"/>
    <w:rsid w:val="00A216C5"/>
    <w:rsid w:val="00A21B9E"/>
    <w:rsid w:val="00A21CD9"/>
    <w:rsid w:val="00A21F12"/>
    <w:rsid w:val="00A22252"/>
    <w:rsid w:val="00A2343B"/>
    <w:rsid w:val="00A23757"/>
    <w:rsid w:val="00A237E4"/>
    <w:rsid w:val="00A238B7"/>
    <w:rsid w:val="00A23C76"/>
    <w:rsid w:val="00A24024"/>
    <w:rsid w:val="00A2416B"/>
    <w:rsid w:val="00A24270"/>
    <w:rsid w:val="00A24449"/>
    <w:rsid w:val="00A2468E"/>
    <w:rsid w:val="00A2498A"/>
    <w:rsid w:val="00A24EAE"/>
    <w:rsid w:val="00A250B5"/>
    <w:rsid w:val="00A257A9"/>
    <w:rsid w:val="00A25DEE"/>
    <w:rsid w:val="00A25EFE"/>
    <w:rsid w:val="00A263AA"/>
    <w:rsid w:val="00A265C4"/>
    <w:rsid w:val="00A268E7"/>
    <w:rsid w:val="00A269CF"/>
    <w:rsid w:val="00A26B8A"/>
    <w:rsid w:val="00A26ED4"/>
    <w:rsid w:val="00A270FF"/>
    <w:rsid w:val="00A272FE"/>
    <w:rsid w:val="00A27338"/>
    <w:rsid w:val="00A274D8"/>
    <w:rsid w:val="00A276A4"/>
    <w:rsid w:val="00A276B8"/>
    <w:rsid w:val="00A27BAA"/>
    <w:rsid w:val="00A27FD8"/>
    <w:rsid w:val="00A30627"/>
    <w:rsid w:val="00A30886"/>
    <w:rsid w:val="00A30F8C"/>
    <w:rsid w:val="00A311B8"/>
    <w:rsid w:val="00A31337"/>
    <w:rsid w:val="00A314E1"/>
    <w:rsid w:val="00A318D9"/>
    <w:rsid w:val="00A31946"/>
    <w:rsid w:val="00A319A2"/>
    <w:rsid w:val="00A31D8F"/>
    <w:rsid w:val="00A31EC2"/>
    <w:rsid w:val="00A322B5"/>
    <w:rsid w:val="00A32489"/>
    <w:rsid w:val="00A327AD"/>
    <w:rsid w:val="00A3298B"/>
    <w:rsid w:val="00A32A85"/>
    <w:rsid w:val="00A3308E"/>
    <w:rsid w:val="00A332A9"/>
    <w:rsid w:val="00A33529"/>
    <w:rsid w:val="00A33784"/>
    <w:rsid w:val="00A33793"/>
    <w:rsid w:val="00A337D5"/>
    <w:rsid w:val="00A337FD"/>
    <w:rsid w:val="00A33CD1"/>
    <w:rsid w:val="00A33CDC"/>
    <w:rsid w:val="00A33E18"/>
    <w:rsid w:val="00A346FB"/>
    <w:rsid w:val="00A34793"/>
    <w:rsid w:val="00A34963"/>
    <w:rsid w:val="00A34BEF"/>
    <w:rsid w:val="00A34C04"/>
    <w:rsid w:val="00A34D60"/>
    <w:rsid w:val="00A351B2"/>
    <w:rsid w:val="00A35269"/>
    <w:rsid w:val="00A356F8"/>
    <w:rsid w:val="00A3594D"/>
    <w:rsid w:val="00A35A40"/>
    <w:rsid w:val="00A368C1"/>
    <w:rsid w:val="00A36AE3"/>
    <w:rsid w:val="00A36DFA"/>
    <w:rsid w:val="00A37342"/>
    <w:rsid w:val="00A373AC"/>
    <w:rsid w:val="00A37EC6"/>
    <w:rsid w:val="00A404F1"/>
    <w:rsid w:val="00A4075F"/>
    <w:rsid w:val="00A40EAF"/>
    <w:rsid w:val="00A41150"/>
    <w:rsid w:val="00A41512"/>
    <w:rsid w:val="00A4151B"/>
    <w:rsid w:val="00A416A5"/>
    <w:rsid w:val="00A4183C"/>
    <w:rsid w:val="00A41A21"/>
    <w:rsid w:val="00A41A59"/>
    <w:rsid w:val="00A41D2F"/>
    <w:rsid w:val="00A42051"/>
    <w:rsid w:val="00A4226B"/>
    <w:rsid w:val="00A424C0"/>
    <w:rsid w:val="00A4290A"/>
    <w:rsid w:val="00A429B7"/>
    <w:rsid w:val="00A42D71"/>
    <w:rsid w:val="00A4344D"/>
    <w:rsid w:val="00A437A6"/>
    <w:rsid w:val="00A439BB"/>
    <w:rsid w:val="00A439F9"/>
    <w:rsid w:val="00A43A0F"/>
    <w:rsid w:val="00A43B40"/>
    <w:rsid w:val="00A43BAA"/>
    <w:rsid w:val="00A442EF"/>
    <w:rsid w:val="00A44395"/>
    <w:rsid w:val="00A44534"/>
    <w:rsid w:val="00A44AB2"/>
    <w:rsid w:val="00A4506D"/>
    <w:rsid w:val="00A45627"/>
    <w:rsid w:val="00A45D38"/>
    <w:rsid w:val="00A4612A"/>
    <w:rsid w:val="00A46509"/>
    <w:rsid w:val="00A46B43"/>
    <w:rsid w:val="00A4721F"/>
    <w:rsid w:val="00A4746D"/>
    <w:rsid w:val="00A4752A"/>
    <w:rsid w:val="00A476D7"/>
    <w:rsid w:val="00A5038D"/>
    <w:rsid w:val="00A50F9C"/>
    <w:rsid w:val="00A511F4"/>
    <w:rsid w:val="00A5121D"/>
    <w:rsid w:val="00A51241"/>
    <w:rsid w:val="00A51408"/>
    <w:rsid w:val="00A51A52"/>
    <w:rsid w:val="00A51C84"/>
    <w:rsid w:val="00A52390"/>
    <w:rsid w:val="00A526F5"/>
    <w:rsid w:val="00A5275F"/>
    <w:rsid w:val="00A52944"/>
    <w:rsid w:val="00A52B2B"/>
    <w:rsid w:val="00A52EA3"/>
    <w:rsid w:val="00A5360A"/>
    <w:rsid w:val="00A53C51"/>
    <w:rsid w:val="00A541A7"/>
    <w:rsid w:val="00A5437E"/>
    <w:rsid w:val="00A543B8"/>
    <w:rsid w:val="00A545C9"/>
    <w:rsid w:val="00A549B8"/>
    <w:rsid w:val="00A54F6E"/>
    <w:rsid w:val="00A54F8D"/>
    <w:rsid w:val="00A552EE"/>
    <w:rsid w:val="00A55B14"/>
    <w:rsid w:val="00A5614F"/>
    <w:rsid w:val="00A56577"/>
    <w:rsid w:val="00A5674C"/>
    <w:rsid w:val="00A56A47"/>
    <w:rsid w:val="00A571C4"/>
    <w:rsid w:val="00A57762"/>
    <w:rsid w:val="00A577F2"/>
    <w:rsid w:val="00A579D6"/>
    <w:rsid w:val="00A57E04"/>
    <w:rsid w:val="00A601EC"/>
    <w:rsid w:val="00A60447"/>
    <w:rsid w:val="00A60454"/>
    <w:rsid w:val="00A604F1"/>
    <w:rsid w:val="00A60AB3"/>
    <w:rsid w:val="00A6112D"/>
    <w:rsid w:val="00A61256"/>
    <w:rsid w:val="00A61757"/>
    <w:rsid w:val="00A6179F"/>
    <w:rsid w:val="00A61C96"/>
    <w:rsid w:val="00A61D56"/>
    <w:rsid w:val="00A61FA6"/>
    <w:rsid w:val="00A6211D"/>
    <w:rsid w:val="00A6224F"/>
    <w:rsid w:val="00A625D2"/>
    <w:rsid w:val="00A6280B"/>
    <w:rsid w:val="00A62822"/>
    <w:rsid w:val="00A62880"/>
    <w:rsid w:val="00A62D9B"/>
    <w:rsid w:val="00A632D3"/>
    <w:rsid w:val="00A63308"/>
    <w:rsid w:val="00A63357"/>
    <w:rsid w:val="00A63714"/>
    <w:rsid w:val="00A6381C"/>
    <w:rsid w:val="00A63B1B"/>
    <w:rsid w:val="00A64347"/>
    <w:rsid w:val="00A6458C"/>
    <w:rsid w:val="00A64D94"/>
    <w:rsid w:val="00A64F07"/>
    <w:rsid w:val="00A64FAA"/>
    <w:rsid w:val="00A657EF"/>
    <w:rsid w:val="00A65960"/>
    <w:rsid w:val="00A65E61"/>
    <w:rsid w:val="00A6601F"/>
    <w:rsid w:val="00A66430"/>
    <w:rsid w:val="00A666EA"/>
    <w:rsid w:val="00A6675C"/>
    <w:rsid w:val="00A66A4C"/>
    <w:rsid w:val="00A66B15"/>
    <w:rsid w:val="00A66CD1"/>
    <w:rsid w:val="00A6736B"/>
    <w:rsid w:val="00A67C60"/>
    <w:rsid w:val="00A7030D"/>
    <w:rsid w:val="00A70895"/>
    <w:rsid w:val="00A70EFC"/>
    <w:rsid w:val="00A711C1"/>
    <w:rsid w:val="00A715DB"/>
    <w:rsid w:val="00A716D7"/>
    <w:rsid w:val="00A71AE4"/>
    <w:rsid w:val="00A71B51"/>
    <w:rsid w:val="00A71DD1"/>
    <w:rsid w:val="00A71FEA"/>
    <w:rsid w:val="00A7218A"/>
    <w:rsid w:val="00A7296C"/>
    <w:rsid w:val="00A72C4B"/>
    <w:rsid w:val="00A72E4A"/>
    <w:rsid w:val="00A732CF"/>
    <w:rsid w:val="00A734A5"/>
    <w:rsid w:val="00A74120"/>
    <w:rsid w:val="00A74176"/>
    <w:rsid w:val="00A7440C"/>
    <w:rsid w:val="00A74515"/>
    <w:rsid w:val="00A758A2"/>
    <w:rsid w:val="00A761E4"/>
    <w:rsid w:val="00A76304"/>
    <w:rsid w:val="00A7644C"/>
    <w:rsid w:val="00A76529"/>
    <w:rsid w:val="00A7705A"/>
    <w:rsid w:val="00A7706B"/>
    <w:rsid w:val="00A77758"/>
    <w:rsid w:val="00A779EE"/>
    <w:rsid w:val="00A77CFE"/>
    <w:rsid w:val="00A8058D"/>
    <w:rsid w:val="00A808F5"/>
    <w:rsid w:val="00A80990"/>
    <w:rsid w:val="00A80ADC"/>
    <w:rsid w:val="00A80BE9"/>
    <w:rsid w:val="00A80E1E"/>
    <w:rsid w:val="00A80FC2"/>
    <w:rsid w:val="00A810FE"/>
    <w:rsid w:val="00A81843"/>
    <w:rsid w:val="00A81AFF"/>
    <w:rsid w:val="00A82D90"/>
    <w:rsid w:val="00A8300E"/>
    <w:rsid w:val="00A83088"/>
    <w:rsid w:val="00A830D8"/>
    <w:rsid w:val="00A83146"/>
    <w:rsid w:val="00A831C2"/>
    <w:rsid w:val="00A83243"/>
    <w:rsid w:val="00A837DE"/>
    <w:rsid w:val="00A83AA5"/>
    <w:rsid w:val="00A83ACF"/>
    <w:rsid w:val="00A840AD"/>
    <w:rsid w:val="00A8434F"/>
    <w:rsid w:val="00A84469"/>
    <w:rsid w:val="00A84593"/>
    <w:rsid w:val="00A849C0"/>
    <w:rsid w:val="00A84BF6"/>
    <w:rsid w:val="00A84F6D"/>
    <w:rsid w:val="00A84FDA"/>
    <w:rsid w:val="00A85AFF"/>
    <w:rsid w:val="00A85C9F"/>
    <w:rsid w:val="00A861AA"/>
    <w:rsid w:val="00A866E0"/>
    <w:rsid w:val="00A86962"/>
    <w:rsid w:val="00A86BD1"/>
    <w:rsid w:val="00A86E64"/>
    <w:rsid w:val="00A86F75"/>
    <w:rsid w:val="00A86FAE"/>
    <w:rsid w:val="00A874C4"/>
    <w:rsid w:val="00A87840"/>
    <w:rsid w:val="00A8798E"/>
    <w:rsid w:val="00A903D1"/>
    <w:rsid w:val="00A904B9"/>
    <w:rsid w:val="00A90964"/>
    <w:rsid w:val="00A90D0F"/>
    <w:rsid w:val="00A9113D"/>
    <w:rsid w:val="00A917F8"/>
    <w:rsid w:val="00A9219F"/>
    <w:rsid w:val="00A92281"/>
    <w:rsid w:val="00A92642"/>
    <w:rsid w:val="00A9265D"/>
    <w:rsid w:val="00A92FE9"/>
    <w:rsid w:val="00A9304F"/>
    <w:rsid w:val="00A938E0"/>
    <w:rsid w:val="00A93E5F"/>
    <w:rsid w:val="00A9429E"/>
    <w:rsid w:val="00A942C6"/>
    <w:rsid w:val="00A94479"/>
    <w:rsid w:val="00A9509D"/>
    <w:rsid w:val="00A9540C"/>
    <w:rsid w:val="00A95442"/>
    <w:rsid w:val="00A956E0"/>
    <w:rsid w:val="00A95945"/>
    <w:rsid w:val="00A95B27"/>
    <w:rsid w:val="00A96409"/>
    <w:rsid w:val="00A96417"/>
    <w:rsid w:val="00A96488"/>
    <w:rsid w:val="00A96757"/>
    <w:rsid w:val="00A96CB9"/>
    <w:rsid w:val="00A97007"/>
    <w:rsid w:val="00A970A2"/>
    <w:rsid w:val="00A970C2"/>
    <w:rsid w:val="00A9776C"/>
    <w:rsid w:val="00AA044F"/>
    <w:rsid w:val="00AA12A0"/>
    <w:rsid w:val="00AA13DD"/>
    <w:rsid w:val="00AA1C63"/>
    <w:rsid w:val="00AA1C73"/>
    <w:rsid w:val="00AA1F63"/>
    <w:rsid w:val="00AA268D"/>
    <w:rsid w:val="00AA2DC4"/>
    <w:rsid w:val="00AA309D"/>
    <w:rsid w:val="00AA3256"/>
    <w:rsid w:val="00AA329B"/>
    <w:rsid w:val="00AA331D"/>
    <w:rsid w:val="00AA363D"/>
    <w:rsid w:val="00AA3767"/>
    <w:rsid w:val="00AA38AC"/>
    <w:rsid w:val="00AA38D3"/>
    <w:rsid w:val="00AA421F"/>
    <w:rsid w:val="00AA450D"/>
    <w:rsid w:val="00AA4657"/>
    <w:rsid w:val="00AA4661"/>
    <w:rsid w:val="00AA46CD"/>
    <w:rsid w:val="00AA48E2"/>
    <w:rsid w:val="00AA499C"/>
    <w:rsid w:val="00AA4BDA"/>
    <w:rsid w:val="00AA510F"/>
    <w:rsid w:val="00AA5244"/>
    <w:rsid w:val="00AA52A8"/>
    <w:rsid w:val="00AA58D2"/>
    <w:rsid w:val="00AA5962"/>
    <w:rsid w:val="00AA6078"/>
    <w:rsid w:val="00AA627B"/>
    <w:rsid w:val="00AA6575"/>
    <w:rsid w:val="00AA692B"/>
    <w:rsid w:val="00AA6A79"/>
    <w:rsid w:val="00AA6ABD"/>
    <w:rsid w:val="00AA6CED"/>
    <w:rsid w:val="00AA7024"/>
    <w:rsid w:val="00AA77ED"/>
    <w:rsid w:val="00AA792F"/>
    <w:rsid w:val="00AA7D63"/>
    <w:rsid w:val="00AB035B"/>
    <w:rsid w:val="00AB04C6"/>
    <w:rsid w:val="00AB07C1"/>
    <w:rsid w:val="00AB0D1C"/>
    <w:rsid w:val="00AB1239"/>
    <w:rsid w:val="00AB1407"/>
    <w:rsid w:val="00AB1795"/>
    <w:rsid w:val="00AB1E79"/>
    <w:rsid w:val="00AB2226"/>
    <w:rsid w:val="00AB255D"/>
    <w:rsid w:val="00AB294B"/>
    <w:rsid w:val="00AB2AB2"/>
    <w:rsid w:val="00AB2AD1"/>
    <w:rsid w:val="00AB2ADE"/>
    <w:rsid w:val="00AB30BF"/>
    <w:rsid w:val="00AB391F"/>
    <w:rsid w:val="00AB3980"/>
    <w:rsid w:val="00AB3A83"/>
    <w:rsid w:val="00AB3D7D"/>
    <w:rsid w:val="00AB4521"/>
    <w:rsid w:val="00AB4806"/>
    <w:rsid w:val="00AB482C"/>
    <w:rsid w:val="00AB4A02"/>
    <w:rsid w:val="00AB4AE0"/>
    <w:rsid w:val="00AB4B14"/>
    <w:rsid w:val="00AB4B9D"/>
    <w:rsid w:val="00AB511F"/>
    <w:rsid w:val="00AB5141"/>
    <w:rsid w:val="00AB52CE"/>
    <w:rsid w:val="00AB5B9B"/>
    <w:rsid w:val="00AB5CBF"/>
    <w:rsid w:val="00AB6736"/>
    <w:rsid w:val="00AB69A9"/>
    <w:rsid w:val="00AB6B71"/>
    <w:rsid w:val="00AB70DA"/>
    <w:rsid w:val="00AB72A6"/>
    <w:rsid w:val="00AB7327"/>
    <w:rsid w:val="00AB7685"/>
    <w:rsid w:val="00AB7CB1"/>
    <w:rsid w:val="00AC0411"/>
    <w:rsid w:val="00AC0828"/>
    <w:rsid w:val="00AC0A1B"/>
    <w:rsid w:val="00AC0B77"/>
    <w:rsid w:val="00AC0CCD"/>
    <w:rsid w:val="00AC1117"/>
    <w:rsid w:val="00AC21B1"/>
    <w:rsid w:val="00AC2B33"/>
    <w:rsid w:val="00AC2B3E"/>
    <w:rsid w:val="00AC35DF"/>
    <w:rsid w:val="00AC3FCB"/>
    <w:rsid w:val="00AC415D"/>
    <w:rsid w:val="00AC427F"/>
    <w:rsid w:val="00AC42BF"/>
    <w:rsid w:val="00AC47EA"/>
    <w:rsid w:val="00AC4935"/>
    <w:rsid w:val="00AC4E76"/>
    <w:rsid w:val="00AC4F16"/>
    <w:rsid w:val="00AC4F9C"/>
    <w:rsid w:val="00AC4FD1"/>
    <w:rsid w:val="00AC525B"/>
    <w:rsid w:val="00AC5919"/>
    <w:rsid w:val="00AC5BA7"/>
    <w:rsid w:val="00AC63E5"/>
    <w:rsid w:val="00AC6567"/>
    <w:rsid w:val="00AC6C3E"/>
    <w:rsid w:val="00AC6F3F"/>
    <w:rsid w:val="00AC702E"/>
    <w:rsid w:val="00AC73BE"/>
    <w:rsid w:val="00AC7589"/>
    <w:rsid w:val="00AC786A"/>
    <w:rsid w:val="00AC79FD"/>
    <w:rsid w:val="00AC7C9A"/>
    <w:rsid w:val="00AD013C"/>
    <w:rsid w:val="00AD0B60"/>
    <w:rsid w:val="00AD0CDC"/>
    <w:rsid w:val="00AD1074"/>
    <w:rsid w:val="00AD14C5"/>
    <w:rsid w:val="00AD257E"/>
    <w:rsid w:val="00AD26D3"/>
    <w:rsid w:val="00AD2DE1"/>
    <w:rsid w:val="00AD2E87"/>
    <w:rsid w:val="00AD31D6"/>
    <w:rsid w:val="00AD341F"/>
    <w:rsid w:val="00AD3423"/>
    <w:rsid w:val="00AD359E"/>
    <w:rsid w:val="00AD38B4"/>
    <w:rsid w:val="00AD3B93"/>
    <w:rsid w:val="00AD3DD2"/>
    <w:rsid w:val="00AD405C"/>
    <w:rsid w:val="00AD4795"/>
    <w:rsid w:val="00AD507F"/>
    <w:rsid w:val="00AD53F5"/>
    <w:rsid w:val="00AD56D5"/>
    <w:rsid w:val="00AD580E"/>
    <w:rsid w:val="00AD5AE8"/>
    <w:rsid w:val="00AD5DF0"/>
    <w:rsid w:val="00AD666E"/>
    <w:rsid w:val="00AD6938"/>
    <w:rsid w:val="00AD6B92"/>
    <w:rsid w:val="00AD702D"/>
    <w:rsid w:val="00AD72AC"/>
    <w:rsid w:val="00AD7593"/>
    <w:rsid w:val="00AD76B4"/>
    <w:rsid w:val="00AD7904"/>
    <w:rsid w:val="00AD7C15"/>
    <w:rsid w:val="00AD7D7F"/>
    <w:rsid w:val="00AD7E01"/>
    <w:rsid w:val="00AE0023"/>
    <w:rsid w:val="00AE0249"/>
    <w:rsid w:val="00AE0380"/>
    <w:rsid w:val="00AE07A4"/>
    <w:rsid w:val="00AE0A3D"/>
    <w:rsid w:val="00AE0CC8"/>
    <w:rsid w:val="00AE0F29"/>
    <w:rsid w:val="00AE0F6B"/>
    <w:rsid w:val="00AE1029"/>
    <w:rsid w:val="00AE119C"/>
    <w:rsid w:val="00AE169E"/>
    <w:rsid w:val="00AE1820"/>
    <w:rsid w:val="00AE18E8"/>
    <w:rsid w:val="00AE19EB"/>
    <w:rsid w:val="00AE1AB5"/>
    <w:rsid w:val="00AE1B4F"/>
    <w:rsid w:val="00AE1CBC"/>
    <w:rsid w:val="00AE1EBF"/>
    <w:rsid w:val="00AE1EF8"/>
    <w:rsid w:val="00AE2340"/>
    <w:rsid w:val="00AE26C1"/>
    <w:rsid w:val="00AE2955"/>
    <w:rsid w:val="00AE2BAA"/>
    <w:rsid w:val="00AE328E"/>
    <w:rsid w:val="00AE387B"/>
    <w:rsid w:val="00AE38AA"/>
    <w:rsid w:val="00AE3C19"/>
    <w:rsid w:val="00AE4816"/>
    <w:rsid w:val="00AE4874"/>
    <w:rsid w:val="00AE4B21"/>
    <w:rsid w:val="00AE4D3C"/>
    <w:rsid w:val="00AE4F15"/>
    <w:rsid w:val="00AE52E5"/>
    <w:rsid w:val="00AE5662"/>
    <w:rsid w:val="00AE5CF2"/>
    <w:rsid w:val="00AE5F0E"/>
    <w:rsid w:val="00AE60D8"/>
    <w:rsid w:val="00AE67E6"/>
    <w:rsid w:val="00AE6D3E"/>
    <w:rsid w:val="00AE6E1D"/>
    <w:rsid w:val="00AE6E79"/>
    <w:rsid w:val="00AE6F53"/>
    <w:rsid w:val="00AE72F5"/>
    <w:rsid w:val="00AE74B3"/>
    <w:rsid w:val="00AE7626"/>
    <w:rsid w:val="00AE76D0"/>
    <w:rsid w:val="00AE77A5"/>
    <w:rsid w:val="00AE7F67"/>
    <w:rsid w:val="00AF0199"/>
    <w:rsid w:val="00AF037D"/>
    <w:rsid w:val="00AF07A4"/>
    <w:rsid w:val="00AF091F"/>
    <w:rsid w:val="00AF0ABC"/>
    <w:rsid w:val="00AF0FC1"/>
    <w:rsid w:val="00AF107E"/>
    <w:rsid w:val="00AF2437"/>
    <w:rsid w:val="00AF253E"/>
    <w:rsid w:val="00AF2760"/>
    <w:rsid w:val="00AF29BC"/>
    <w:rsid w:val="00AF3C59"/>
    <w:rsid w:val="00AF3C5D"/>
    <w:rsid w:val="00AF40FF"/>
    <w:rsid w:val="00AF4310"/>
    <w:rsid w:val="00AF514A"/>
    <w:rsid w:val="00AF54A8"/>
    <w:rsid w:val="00AF57AC"/>
    <w:rsid w:val="00AF5CA2"/>
    <w:rsid w:val="00AF6421"/>
    <w:rsid w:val="00AF6540"/>
    <w:rsid w:val="00AF699D"/>
    <w:rsid w:val="00AF6E38"/>
    <w:rsid w:val="00AF7232"/>
    <w:rsid w:val="00AF7248"/>
    <w:rsid w:val="00AF765B"/>
    <w:rsid w:val="00AF7E29"/>
    <w:rsid w:val="00AF7EA9"/>
    <w:rsid w:val="00B0017C"/>
    <w:rsid w:val="00B005C5"/>
    <w:rsid w:val="00B005E5"/>
    <w:rsid w:val="00B00D40"/>
    <w:rsid w:val="00B00E7A"/>
    <w:rsid w:val="00B00E87"/>
    <w:rsid w:val="00B0131B"/>
    <w:rsid w:val="00B02348"/>
    <w:rsid w:val="00B02410"/>
    <w:rsid w:val="00B02429"/>
    <w:rsid w:val="00B028D8"/>
    <w:rsid w:val="00B02A53"/>
    <w:rsid w:val="00B02AEA"/>
    <w:rsid w:val="00B03028"/>
    <w:rsid w:val="00B03238"/>
    <w:rsid w:val="00B033D1"/>
    <w:rsid w:val="00B0356C"/>
    <w:rsid w:val="00B03617"/>
    <w:rsid w:val="00B0377E"/>
    <w:rsid w:val="00B041B5"/>
    <w:rsid w:val="00B04254"/>
    <w:rsid w:val="00B0444D"/>
    <w:rsid w:val="00B04B20"/>
    <w:rsid w:val="00B04E76"/>
    <w:rsid w:val="00B04F7F"/>
    <w:rsid w:val="00B05A14"/>
    <w:rsid w:val="00B05CBA"/>
    <w:rsid w:val="00B05FF0"/>
    <w:rsid w:val="00B061EF"/>
    <w:rsid w:val="00B06475"/>
    <w:rsid w:val="00B068E8"/>
    <w:rsid w:val="00B068FC"/>
    <w:rsid w:val="00B0691D"/>
    <w:rsid w:val="00B0697A"/>
    <w:rsid w:val="00B06A0A"/>
    <w:rsid w:val="00B06C2C"/>
    <w:rsid w:val="00B0737F"/>
    <w:rsid w:val="00B074B0"/>
    <w:rsid w:val="00B076C8"/>
    <w:rsid w:val="00B07B13"/>
    <w:rsid w:val="00B1002C"/>
    <w:rsid w:val="00B10B48"/>
    <w:rsid w:val="00B10BCE"/>
    <w:rsid w:val="00B10CF9"/>
    <w:rsid w:val="00B10DDF"/>
    <w:rsid w:val="00B110D9"/>
    <w:rsid w:val="00B116AD"/>
    <w:rsid w:val="00B116D2"/>
    <w:rsid w:val="00B1193C"/>
    <w:rsid w:val="00B1205D"/>
    <w:rsid w:val="00B12121"/>
    <w:rsid w:val="00B123A5"/>
    <w:rsid w:val="00B129B0"/>
    <w:rsid w:val="00B12AFF"/>
    <w:rsid w:val="00B12BC2"/>
    <w:rsid w:val="00B12BC9"/>
    <w:rsid w:val="00B12CB7"/>
    <w:rsid w:val="00B12D78"/>
    <w:rsid w:val="00B13140"/>
    <w:rsid w:val="00B131FA"/>
    <w:rsid w:val="00B1329A"/>
    <w:rsid w:val="00B13578"/>
    <w:rsid w:val="00B13829"/>
    <w:rsid w:val="00B138ED"/>
    <w:rsid w:val="00B140EF"/>
    <w:rsid w:val="00B141C0"/>
    <w:rsid w:val="00B142FE"/>
    <w:rsid w:val="00B14EA8"/>
    <w:rsid w:val="00B14F11"/>
    <w:rsid w:val="00B15274"/>
    <w:rsid w:val="00B15378"/>
    <w:rsid w:val="00B15508"/>
    <w:rsid w:val="00B157FC"/>
    <w:rsid w:val="00B158F8"/>
    <w:rsid w:val="00B1595C"/>
    <w:rsid w:val="00B15E48"/>
    <w:rsid w:val="00B16294"/>
    <w:rsid w:val="00B16307"/>
    <w:rsid w:val="00B1640F"/>
    <w:rsid w:val="00B16716"/>
    <w:rsid w:val="00B16D4B"/>
    <w:rsid w:val="00B16F60"/>
    <w:rsid w:val="00B17424"/>
    <w:rsid w:val="00B179B4"/>
    <w:rsid w:val="00B17A12"/>
    <w:rsid w:val="00B17C23"/>
    <w:rsid w:val="00B2027B"/>
    <w:rsid w:val="00B2042B"/>
    <w:rsid w:val="00B20504"/>
    <w:rsid w:val="00B2090A"/>
    <w:rsid w:val="00B20A2F"/>
    <w:rsid w:val="00B20E7A"/>
    <w:rsid w:val="00B20ECD"/>
    <w:rsid w:val="00B20F1C"/>
    <w:rsid w:val="00B21013"/>
    <w:rsid w:val="00B211D2"/>
    <w:rsid w:val="00B212A2"/>
    <w:rsid w:val="00B21412"/>
    <w:rsid w:val="00B21946"/>
    <w:rsid w:val="00B21B06"/>
    <w:rsid w:val="00B21F88"/>
    <w:rsid w:val="00B2305B"/>
    <w:rsid w:val="00B23212"/>
    <w:rsid w:val="00B234F3"/>
    <w:rsid w:val="00B23A5E"/>
    <w:rsid w:val="00B23E85"/>
    <w:rsid w:val="00B23F5F"/>
    <w:rsid w:val="00B24061"/>
    <w:rsid w:val="00B240AD"/>
    <w:rsid w:val="00B243D0"/>
    <w:rsid w:val="00B24459"/>
    <w:rsid w:val="00B24497"/>
    <w:rsid w:val="00B246C8"/>
    <w:rsid w:val="00B2524D"/>
    <w:rsid w:val="00B25288"/>
    <w:rsid w:val="00B25327"/>
    <w:rsid w:val="00B25560"/>
    <w:rsid w:val="00B25815"/>
    <w:rsid w:val="00B25A6A"/>
    <w:rsid w:val="00B25B5B"/>
    <w:rsid w:val="00B25DC3"/>
    <w:rsid w:val="00B25F63"/>
    <w:rsid w:val="00B25F90"/>
    <w:rsid w:val="00B262BC"/>
    <w:rsid w:val="00B26408"/>
    <w:rsid w:val="00B26B8F"/>
    <w:rsid w:val="00B2757F"/>
    <w:rsid w:val="00B279B2"/>
    <w:rsid w:val="00B27D8A"/>
    <w:rsid w:val="00B27FBE"/>
    <w:rsid w:val="00B3035C"/>
    <w:rsid w:val="00B3038C"/>
    <w:rsid w:val="00B3060D"/>
    <w:rsid w:val="00B306EA"/>
    <w:rsid w:val="00B30A19"/>
    <w:rsid w:val="00B30B76"/>
    <w:rsid w:val="00B30C78"/>
    <w:rsid w:val="00B30E1E"/>
    <w:rsid w:val="00B31017"/>
    <w:rsid w:val="00B311CC"/>
    <w:rsid w:val="00B31298"/>
    <w:rsid w:val="00B3144A"/>
    <w:rsid w:val="00B3144D"/>
    <w:rsid w:val="00B3167D"/>
    <w:rsid w:val="00B323D8"/>
    <w:rsid w:val="00B32600"/>
    <w:rsid w:val="00B32763"/>
    <w:rsid w:val="00B32BCF"/>
    <w:rsid w:val="00B3318F"/>
    <w:rsid w:val="00B33825"/>
    <w:rsid w:val="00B3397E"/>
    <w:rsid w:val="00B33B4D"/>
    <w:rsid w:val="00B33B4F"/>
    <w:rsid w:val="00B33D88"/>
    <w:rsid w:val="00B342F6"/>
    <w:rsid w:val="00B347A2"/>
    <w:rsid w:val="00B34B30"/>
    <w:rsid w:val="00B35034"/>
    <w:rsid w:val="00B3515E"/>
    <w:rsid w:val="00B35316"/>
    <w:rsid w:val="00B35514"/>
    <w:rsid w:val="00B35D92"/>
    <w:rsid w:val="00B36036"/>
    <w:rsid w:val="00B36246"/>
    <w:rsid w:val="00B36884"/>
    <w:rsid w:val="00B36ADD"/>
    <w:rsid w:val="00B37017"/>
    <w:rsid w:val="00B370AD"/>
    <w:rsid w:val="00B379DF"/>
    <w:rsid w:val="00B37B4B"/>
    <w:rsid w:val="00B37D21"/>
    <w:rsid w:val="00B401E8"/>
    <w:rsid w:val="00B40220"/>
    <w:rsid w:val="00B4029C"/>
    <w:rsid w:val="00B407F5"/>
    <w:rsid w:val="00B40858"/>
    <w:rsid w:val="00B40AD9"/>
    <w:rsid w:val="00B4121D"/>
    <w:rsid w:val="00B414A6"/>
    <w:rsid w:val="00B4170F"/>
    <w:rsid w:val="00B417BB"/>
    <w:rsid w:val="00B41AEA"/>
    <w:rsid w:val="00B4212B"/>
    <w:rsid w:val="00B425DC"/>
    <w:rsid w:val="00B42D17"/>
    <w:rsid w:val="00B42FC8"/>
    <w:rsid w:val="00B43532"/>
    <w:rsid w:val="00B43AC0"/>
    <w:rsid w:val="00B4424E"/>
    <w:rsid w:val="00B4429C"/>
    <w:rsid w:val="00B443A9"/>
    <w:rsid w:val="00B444B9"/>
    <w:rsid w:val="00B44928"/>
    <w:rsid w:val="00B44CBB"/>
    <w:rsid w:val="00B4503A"/>
    <w:rsid w:val="00B451F6"/>
    <w:rsid w:val="00B4564C"/>
    <w:rsid w:val="00B456DA"/>
    <w:rsid w:val="00B4590A"/>
    <w:rsid w:val="00B459B8"/>
    <w:rsid w:val="00B45BF6"/>
    <w:rsid w:val="00B45D0C"/>
    <w:rsid w:val="00B45E51"/>
    <w:rsid w:val="00B46398"/>
    <w:rsid w:val="00B466B3"/>
    <w:rsid w:val="00B46C10"/>
    <w:rsid w:val="00B472AE"/>
    <w:rsid w:val="00B47600"/>
    <w:rsid w:val="00B47757"/>
    <w:rsid w:val="00B477DB"/>
    <w:rsid w:val="00B47955"/>
    <w:rsid w:val="00B47B04"/>
    <w:rsid w:val="00B47C3F"/>
    <w:rsid w:val="00B47D1E"/>
    <w:rsid w:val="00B47E61"/>
    <w:rsid w:val="00B50A1C"/>
    <w:rsid w:val="00B50B37"/>
    <w:rsid w:val="00B50FC7"/>
    <w:rsid w:val="00B5110E"/>
    <w:rsid w:val="00B51228"/>
    <w:rsid w:val="00B51294"/>
    <w:rsid w:val="00B5136B"/>
    <w:rsid w:val="00B5164B"/>
    <w:rsid w:val="00B51852"/>
    <w:rsid w:val="00B51B06"/>
    <w:rsid w:val="00B51BB2"/>
    <w:rsid w:val="00B51E4A"/>
    <w:rsid w:val="00B51F8E"/>
    <w:rsid w:val="00B521D1"/>
    <w:rsid w:val="00B523BB"/>
    <w:rsid w:val="00B523D0"/>
    <w:rsid w:val="00B526FF"/>
    <w:rsid w:val="00B52922"/>
    <w:rsid w:val="00B529B3"/>
    <w:rsid w:val="00B52ABD"/>
    <w:rsid w:val="00B52E89"/>
    <w:rsid w:val="00B52EAA"/>
    <w:rsid w:val="00B52F79"/>
    <w:rsid w:val="00B53228"/>
    <w:rsid w:val="00B532C9"/>
    <w:rsid w:val="00B53397"/>
    <w:rsid w:val="00B53791"/>
    <w:rsid w:val="00B538BC"/>
    <w:rsid w:val="00B53998"/>
    <w:rsid w:val="00B53A93"/>
    <w:rsid w:val="00B54238"/>
    <w:rsid w:val="00B54411"/>
    <w:rsid w:val="00B5489E"/>
    <w:rsid w:val="00B549EB"/>
    <w:rsid w:val="00B54C32"/>
    <w:rsid w:val="00B54F82"/>
    <w:rsid w:val="00B54FB0"/>
    <w:rsid w:val="00B55A23"/>
    <w:rsid w:val="00B5630A"/>
    <w:rsid w:val="00B56D0A"/>
    <w:rsid w:val="00B56DBD"/>
    <w:rsid w:val="00B56E90"/>
    <w:rsid w:val="00B57C02"/>
    <w:rsid w:val="00B60047"/>
    <w:rsid w:val="00B601C1"/>
    <w:rsid w:val="00B6044F"/>
    <w:rsid w:val="00B604C5"/>
    <w:rsid w:val="00B6095F"/>
    <w:rsid w:val="00B609D2"/>
    <w:rsid w:val="00B60C63"/>
    <w:rsid w:val="00B60CE8"/>
    <w:rsid w:val="00B60D42"/>
    <w:rsid w:val="00B60FA4"/>
    <w:rsid w:val="00B6102C"/>
    <w:rsid w:val="00B617E2"/>
    <w:rsid w:val="00B619C1"/>
    <w:rsid w:val="00B61B03"/>
    <w:rsid w:val="00B62173"/>
    <w:rsid w:val="00B6256E"/>
    <w:rsid w:val="00B62EF9"/>
    <w:rsid w:val="00B635E2"/>
    <w:rsid w:val="00B63F53"/>
    <w:rsid w:val="00B642FB"/>
    <w:rsid w:val="00B64659"/>
    <w:rsid w:val="00B649BB"/>
    <w:rsid w:val="00B64A92"/>
    <w:rsid w:val="00B6506E"/>
    <w:rsid w:val="00B65BFD"/>
    <w:rsid w:val="00B65F47"/>
    <w:rsid w:val="00B661C1"/>
    <w:rsid w:val="00B6622D"/>
    <w:rsid w:val="00B66C0A"/>
    <w:rsid w:val="00B66F8E"/>
    <w:rsid w:val="00B67E1F"/>
    <w:rsid w:val="00B67F9A"/>
    <w:rsid w:val="00B70674"/>
    <w:rsid w:val="00B706AA"/>
    <w:rsid w:val="00B70D85"/>
    <w:rsid w:val="00B70DEE"/>
    <w:rsid w:val="00B70E02"/>
    <w:rsid w:val="00B70F15"/>
    <w:rsid w:val="00B71301"/>
    <w:rsid w:val="00B71638"/>
    <w:rsid w:val="00B71797"/>
    <w:rsid w:val="00B71B29"/>
    <w:rsid w:val="00B71CBB"/>
    <w:rsid w:val="00B71CDA"/>
    <w:rsid w:val="00B7233B"/>
    <w:rsid w:val="00B72715"/>
    <w:rsid w:val="00B73786"/>
    <w:rsid w:val="00B73A39"/>
    <w:rsid w:val="00B73F85"/>
    <w:rsid w:val="00B743F9"/>
    <w:rsid w:val="00B74599"/>
    <w:rsid w:val="00B7476E"/>
    <w:rsid w:val="00B7485D"/>
    <w:rsid w:val="00B74873"/>
    <w:rsid w:val="00B7538C"/>
    <w:rsid w:val="00B757F2"/>
    <w:rsid w:val="00B758A0"/>
    <w:rsid w:val="00B75ED8"/>
    <w:rsid w:val="00B75F55"/>
    <w:rsid w:val="00B761A2"/>
    <w:rsid w:val="00B7660C"/>
    <w:rsid w:val="00B76B4B"/>
    <w:rsid w:val="00B76CAB"/>
    <w:rsid w:val="00B771EF"/>
    <w:rsid w:val="00B77529"/>
    <w:rsid w:val="00B77961"/>
    <w:rsid w:val="00B77CF9"/>
    <w:rsid w:val="00B77E32"/>
    <w:rsid w:val="00B80215"/>
    <w:rsid w:val="00B80C88"/>
    <w:rsid w:val="00B80CFD"/>
    <w:rsid w:val="00B810C4"/>
    <w:rsid w:val="00B810D6"/>
    <w:rsid w:val="00B81E06"/>
    <w:rsid w:val="00B81E4C"/>
    <w:rsid w:val="00B82034"/>
    <w:rsid w:val="00B827BA"/>
    <w:rsid w:val="00B829DB"/>
    <w:rsid w:val="00B82B63"/>
    <w:rsid w:val="00B82CAC"/>
    <w:rsid w:val="00B83369"/>
    <w:rsid w:val="00B834B9"/>
    <w:rsid w:val="00B83E7A"/>
    <w:rsid w:val="00B846A7"/>
    <w:rsid w:val="00B84B02"/>
    <w:rsid w:val="00B84E3F"/>
    <w:rsid w:val="00B850A2"/>
    <w:rsid w:val="00B857BC"/>
    <w:rsid w:val="00B857CB"/>
    <w:rsid w:val="00B8598E"/>
    <w:rsid w:val="00B86424"/>
    <w:rsid w:val="00B86627"/>
    <w:rsid w:val="00B867AD"/>
    <w:rsid w:val="00B86B54"/>
    <w:rsid w:val="00B87187"/>
    <w:rsid w:val="00B87195"/>
    <w:rsid w:val="00B8791D"/>
    <w:rsid w:val="00B87B5B"/>
    <w:rsid w:val="00B87BD6"/>
    <w:rsid w:val="00B90228"/>
    <w:rsid w:val="00B902B7"/>
    <w:rsid w:val="00B9056B"/>
    <w:rsid w:val="00B91004"/>
    <w:rsid w:val="00B91092"/>
    <w:rsid w:val="00B91423"/>
    <w:rsid w:val="00B91428"/>
    <w:rsid w:val="00B91E9B"/>
    <w:rsid w:val="00B929C7"/>
    <w:rsid w:val="00B92A87"/>
    <w:rsid w:val="00B93970"/>
    <w:rsid w:val="00B93B2C"/>
    <w:rsid w:val="00B93B37"/>
    <w:rsid w:val="00B93BA3"/>
    <w:rsid w:val="00B93EA6"/>
    <w:rsid w:val="00B93FC4"/>
    <w:rsid w:val="00B9405D"/>
    <w:rsid w:val="00B94111"/>
    <w:rsid w:val="00B942A1"/>
    <w:rsid w:val="00B9452E"/>
    <w:rsid w:val="00B945A3"/>
    <w:rsid w:val="00B945CC"/>
    <w:rsid w:val="00B94833"/>
    <w:rsid w:val="00B94FEB"/>
    <w:rsid w:val="00B96029"/>
    <w:rsid w:val="00B964F4"/>
    <w:rsid w:val="00B964F9"/>
    <w:rsid w:val="00B9697C"/>
    <w:rsid w:val="00B96B46"/>
    <w:rsid w:val="00B97308"/>
    <w:rsid w:val="00B973A3"/>
    <w:rsid w:val="00B97740"/>
    <w:rsid w:val="00B97744"/>
    <w:rsid w:val="00B978AE"/>
    <w:rsid w:val="00B97D1D"/>
    <w:rsid w:val="00BA0519"/>
    <w:rsid w:val="00BA057C"/>
    <w:rsid w:val="00BA077A"/>
    <w:rsid w:val="00BA086C"/>
    <w:rsid w:val="00BA0A19"/>
    <w:rsid w:val="00BA0AD4"/>
    <w:rsid w:val="00BA0D5D"/>
    <w:rsid w:val="00BA113A"/>
    <w:rsid w:val="00BA123D"/>
    <w:rsid w:val="00BA1C28"/>
    <w:rsid w:val="00BA1C5B"/>
    <w:rsid w:val="00BA2497"/>
    <w:rsid w:val="00BA2B7F"/>
    <w:rsid w:val="00BA2D58"/>
    <w:rsid w:val="00BA2F78"/>
    <w:rsid w:val="00BA321A"/>
    <w:rsid w:val="00BA332B"/>
    <w:rsid w:val="00BA41B8"/>
    <w:rsid w:val="00BA439A"/>
    <w:rsid w:val="00BA49FE"/>
    <w:rsid w:val="00BA4D86"/>
    <w:rsid w:val="00BA5235"/>
    <w:rsid w:val="00BA5C6D"/>
    <w:rsid w:val="00BA5CED"/>
    <w:rsid w:val="00BA5D97"/>
    <w:rsid w:val="00BA5EE6"/>
    <w:rsid w:val="00BA5F32"/>
    <w:rsid w:val="00BA60A6"/>
    <w:rsid w:val="00BA6639"/>
    <w:rsid w:val="00BA679D"/>
    <w:rsid w:val="00BA7025"/>
    <w:rsid w:val="00BA77E0"/>
    <w:rsid w:val="00BA7CC4"/>
    <w:rsid w:val="00BB017D"/>
    <w:rsid w:val="00BB0443"/>
    <w:rsid w:val="00BB0E01"/>
    <w:rsid w:val="00BB0E35"/>
    <w:rsid w:val="00BB0F7C"/>
    <w:rsid w:val="00BB0FB7"/>
    <w:rsid w:val="00BB0FFC"/>
    <w:rsid w:val="00BB18A0"/>
    <w:rsid w:val="00BB1D3A"/>
    <w:rsid w:val="00BB1DBA"/>
    <w:rsid w:val="00BB22F1"/>
    <w:rsid w:val="00BB24B4"/>
    <w:rsid w:val="00BB2581"/>
    <w:rsid w:val="00BB259E"/>
    <w:rsid w:val="00BB2947"/>
    <w:rsid w:val="00BB31A0"/>
    <w:rsid w:val="00BB3538"/>
    <w:rsid w:val="00BB3839"/>
    <w:rsid w:val="00BB3E86"/>
    <w:rsid w:val="00BB4446"/>
    <w:rsid w:val="00BB496B"/>
    <w:rsid w:val="00BB4A42"/>
    <w:rsid w:val="00BB4ECF"/>
    <w:rsid w:val="00BB5164"/>
    <w:rsid w:val="00BB516D"/>
    <w:rsid w:val="00BB538D"/>
    <w:rsid w:val="00BB58BF"/>
    <w:rsid w:val="00BB5B5E"/>
    <w:rsid w:val="00BB63E8"/>
    <w:rsid w:val="00BB643C"/>
    <w:rsid w:val="00BB65A0"/>
    <w:rsid w:val="00BB671F"/>
    <w:rsid w:val="00BB6981"/>
    <w:rsid w:val="00BB6B0A"/>
    <w:rsid w:val="00BB6D19"/>
    <w:rsid w:val="00BB6DD4"/>
    <w:rsid w:val="00BB6EDF"/>
    <w:rsid w:val="00BB7E31"/>
    <w:rsid w:val="00BB7EB3"/>
    <w:rsid w:val="00BC03FB"/>
    <w:rsid w:val="00BC075C"/>
    <w:rsid w:val="00BC08AD"/>
    <w:rsid w:val="00BC150E"/>
    <w:rsid w:val="00BC17AE"/>
    <w:rsid w:val="00BC17F9"/>
    <w:rsid w:val="00BC1A85"/>
    <w:rsid w:val="00BC1E48"/>
    <w:rsid w:val="00BC2067"/>
    <w:rsid w:val="00BC2777"/>
    <w:rsid w:val="00BC2AAB"/>
    <w:rsid w:val="00BC2DB1"/>
    <w:rsid w:val="00BC2DC1"/>
    <w:rsid w:val="00BC30F0"/>
    <w:rsid w:val="00BC316D"/>
    <w:rsid w:val="00BC3503"/>
    <w:rsid w:val="00BC3541"/>
    <w:rsid w:val="00BC3994"/>
    <w:rsid w:val="00BC3C09"/>
    <w:rsid w:val="00BC3C63"/>
    <w:rsid w:val="00BC3C6E"/>
    <w:rsid w:val="00BC40AD"/>
    <w:rsid w:val="00BC4226"/>
    <w:rsid w:val="00BC4264"/>
    <w:rsid w:val="00BC4C0B"/>
    <w:rsid w:val="00BC4D94"/>
    <w:rsid w:val="00BC550D"/>
    <w:rsid w:val="00BC5741"/>
    <w:rsid w:val="00BC58AF"/>
    <w:rsid w:val="00BC590D"/>
    <w:rsid w:val="00BC5CB9"/>
    <w:rsid w:val="00BC5CC2"/>
    <w:rsid w:val="00BC5E56"/>
    <w:rsid w:val="00BC60C5"/>
    <w:rsid w:val="00BC6206"/>
    <w:rsid w:val="00BC6A5E"/>
    <w:rsid w:val="00BC7493"/>
    <w:rsid w:val="00BC79FE"/>
    <w:rsid w:val="00BC7A86"/>
    <w:rsid w:val="00BD05D4"/>
    <w:rsid w:val="00BD0AB7"/>
    <w:rsid w:val="00BD0B00"/>
    <w:rsid w:val="00BD0B7B"/>
    <w:rsid w:val="00BD0BDD"/>
    <w:rsid w:val="00BD0E88"/>
    <w:rsid w:val="00BD1075"/>
    <w:rsid w:val="00BD134E"/>
    <w:rsid w:val="00BD1A79"/>
    <w:rsid w:val="00BD1D68"/>
    <w:rsid w:val="00BD2226"/>
    <w:rsid w:val="00BD27F0"/>
    <w:rsid w:val="00BD298F"/>
    <w:rsid w:val="00BD2FA7"/>
    <w:rsid w:val="00BD329C"/>
    <w:rsid w:val="00BD3645"/>
    <w:rsid w:val="00BD3988"/>
    <w:rsid w:val="00BD3B14"/>
    <w:rsid w:val="00BD3D38"/>
    <w:rsid w:val="00BD3E1E"/>
    <w:rsid w:val="00BD3EBB"/>
    <w:rsid w:val="00BD480D"/>
    <w:rsid w:val="00BD4C65"/>
    <w:rsid w:val="00BD4DD8"/>
    <w:rsid w:val="00BD4EBF"/>
    <w:rsid w:val="00BD5103"/>
    <w:rsid w:val="00BD54C9"/>
    <w:rsid w:val="00BD55C6"/>
    <w:rsid w:val="00BD5967"/>
    <w:rsid w:val="00BD597E"/>
    <w:rsid w:val="00BD633A"/>
    <w:rsid w:val="00BD672B"/>
    <w:rsid w:val="00BD6B1C"/>
    <w:rsid w:val="00BD6DAC"/>
    <w:rsid w:val="00BD6F73"/>
    <w:rsid w:val="00BD71CD"/>
    <w:rsid w:val="00BD748B"/>
    <w:rsid w:val="00BD757B"/>
    <w:rsid w:val="00BD7659"/>
    <w:rsid w:val="00BD7670"/>
    <w:rsid w:val="00BD793F"/>
    <w:rsid w:val="00BE0641"/>
    <w:rsid w:val="00BE09A2"/>
    <w:rsid w:val="00BE09C6"/>
    <w:rsid w:val="00BE0E74"/>
    <w:rsid w:val="00BE11BD"/>
    <w:rsid w:val="00BE1A24"/>
    <w:rsid w:val="00BE1A96"/>
    <w:rsid w:val="00BE1D88"/>
    <w:rsid w:val="00BE2092"/>
    <w:rsid w:val="00BE28E9"/>
    <w:rsid w:val="00BE2981"/>
    <w:rsid w:val="00BE298C"/>
    <w:rsid w:val="00BE2C09"/>
    <w:rsid w:val="00BE30EF"/>
    <w:rsid w:val="00BE326B"/>
    <w:rsid w:val="00BE3693"/>
    <w:rsid w:val="00BE37BE"/>
    <w:rsid w:val="00BE405E"/>
    <w:rsid w:val="00BE439E"/>
    <w:rsid w:val="00BE4566"/>
    <w:rsid w:val="00BE484C"/>
    <w:rsid w:val="00BE5374"/>
    <w:rsid w:val="00BE5549"/>
    <w:rsid w:val="00BE56E5"/>
    <w:rsid w:val="00BE57FA"/>
    <w:rsid w:val="00BE5A2A"/>
    <w:rsid w:val="00BE5C5D"/>
    <w:rsid w:val="00BE69E6"/>
    <w:rsid w:val="00BE6A96"/>
    <w:rsid w:val="00BE6F4D"/>
    <w:rsid w:val="00BE724F"/>
    <w:rsid w:val="00BE76F4"/>
    <w:rsid w:val="00BE7B6F"/>
    <w:rsid w:val="00BE7DE5"/>
    <w:rsid w:val="00BE7EE2"/>
    <w:rsid w:val="00BE7FA9"/>
    <w:rsid w:val="00BF0303"/>
    <w:rsid w:val="00BF0375"/>
    <w:rsid w:val="00BF0471"/>
    <w:rsid w:val="00BF0ABD"/>
    <w:rsid w:val="00BF158F"/>
    <w:rsid w:val="00BF167F"/>
    <w:rsid w:val="00BF16DD"/>
    <w:rsid w:val="00BF1F08"/>
    <w:rsid w:val="00BF2144"/>
    <w:rsid w:val="00BF221C"/>
    <w:rsid w:val="00BF258D"/>
    <w:rsid w:val="00BF25CE"/>
    <w:rsid w:val="00BF25E8"/>
    <w:rsid w:val="00BF288A"/>
    <w:rsid w:val="00BF2C10"/>
    <w:rsid w:val="00BF2C2D"/>
    <w:rsid w:val="00BF2C8F"/>
    <w:rsid w:val="00BF2ED7"/>
    <w:rsid w:val="00BF31FC"/>
    <w:rsid w:val="00BF32ED"/>
    <w:rsid w:val="00BF35E9"/>
    <w:rsid w:val="00BF3B88"/>
    <w:rsid w:val="00BF3F8C"/>
    <w:rsid w:val="00BF4191"/>
    <w:rsid w:val="00BF437A"/>
    <w:rsid w:val="00BF451D"/>
    <w:rsid w:val="00BF4699"/>
    <w:rsid w:val="00BF4926"/>
    <w:rsid w:val="00BF4992"/>
    <w:rsid w:val="00BF5241"/>
    <w:rsid w:val="00BF58F9"/>
    <w:rsid w:val="00BF5A5B"/>
    <w:rsid w:val="00BF5F00"/>
    <w:rsid w:val="00BF61D4"/>
    <w:rsid w:val="00BF6295"/>
    <w:rsid w:val="00BF6484"/>
    <w:rsid w:val="00BF69A0"/>
    <w:rsid w:val="00BF6C75"/>
    <w:rsid w:val="00BF6E05"/>
    <w:rsid w:val="00BF74A7"/>
    <w:rsid w:val="00BF77D2"/>
    <w:rsid w:val="00C0014F"/>
    <w:rsid w:val="00C00A59"/>
    <w:rsid w:val="00C0106A"/>
    <w:rsid w:val="00C01B53"/>
    <w:rsid w:val="00C01E7B"/>
    <w:rsid w:val="00C02502"/>
    <w:rsid w:val="00C027E3"/>
    <w:rsid w:val="00C02819"/>
    <w:rsid w:val="00C02A28"/>
    <w:rsid w:val="00C03424"/>
    <w:rsid w:val="00C0355C"/>
    <w:rsid w:val="00C037ED"/>
    <w:rsid w:val="00C041E9"/>
    <w:rsid w:val="00C04445"/>
    <w:rsid w:val="00C0450C"/>
    <w:rsid w:val="00C0455C"/>
    <w:rsid w:val="00C0455D"/>
    <w:rsid w:val="00C04A3D"/>
    <w:rsid w:val="00C04C59"/>
    <w:rsid w:val="00C04CDB"/>
    <w:rsid w:val="00C04F6A"/>
    <w:rsid w:val="00C0518A"/>
    <w:rsid w:val="00C05480"/>
    <w:rsid w:val="00C05BDD"/>
    <w:rsid w:val="00C05C53"/>
    <w:rsid w:val="00C05E4C"/>
    <w:rsid w:val="00C05F79"/>
    <w:rsid w:val="00C06514"/>
    <w:rsid w:val="00C06761"/>
    <w:rsid w:val="00C06B7B"/>
    <w:rsid w:val="00C06DB5"/>
    <w:rsid w:val="00C07000"/>
    <w:rsid w:val="00C074B8"/>
    <w:rsid w:val="00C07578"/>
    <w:rsid w:val="00C07835"/>
    <w:rsid w:val="00C07C77"/>
    <w:rsid w:val="00C10057"/>
    <w:rsid w:val="00C1027C"/>
    <w:rsid w:val="00C10459"/>
    <w:rsid w:val="00C10740"/>
    <w:rsid w:val="00C10D3D"/>
    <w:rsid w:val="00C10D9C"/>
    <w:rsid w:val="00C1167C"/>
    <w:rsid w:val="00C11A38"/>
    <w:rsid w:val="00C11DD4"/>
    <w:rsid w:val="00C121C5"/>
    <w:rsid w:val="00C124E0"/>
    <w:rsid w:val="00C12712"/>
    <w:rsid w:val="00C1312D"/>
    <w:rsid w:val="00C1329E"/>
    <w:rsid w:val="00C13414"/>
    <w:rsid w:val="00C136B8"/>
    <w:rsid w:val="00C14B74"/>
    <w:rsid w:val="00C14EEE"/>
    <w:rsid w:val="00C14F32"/>
    <w:rsid w:val="00C151F8"/>
    <w:rsid w:val="00C15587"/>
    <w:rsid w:val="00C156DC"/>
    <w:rsid w:val="00C15872"/>
    <w:rsid w:val="00C1588B"/>
    <w:rsid w:val="00C158FC"/>
    <w:rsid w:val="00C15CB7"/>
    <w:rsid w:val="00C15CDB"/>
    <w:rsid w:val="00C15E45"/>
    <w:rsid w:val="00C161BB"/>
    <w:rsid w:val="00C16315"/>
    <w:rsid w:val="00C16559"/>
    <w:rsid w:val="00C16568"/>
    <w:rsid w:val="00C165E9"/>
    <w:rsid w:val="00C169E9"/>
    <w:rsid w:val="00C16B03"/>
    <w:rsid w:val="00C16CD5"/>
    <w:rsid w:val="00C1733A"/>
    <w:rsid w:val="00C200AF"/>
    <w:rsid w:val="00C203FD"/>
    <w:rsid w:val="00C20696"/>
    <w:rsid w:val="00C20B59"/>
    <w:rsid w:val="00C21063"/>
    <w:rsid w:val="00C210DA"/>
    <w:rsid w:val="00C213E0"/>
    <w:rsid w:val="00C214D9"/>
    <w:rsid w:val="00C21820"/>
    <w:rsid w:val="00C21961"/>
    <w:rsid w:val="00C21A04"/>
    <w:rsid w:val="00C22008"/>
    <w:rsid w:val="00C22071"/>
    <w:rsid w:val="00C220C7"/>
    <w:rsid w:val="00C22787"/>
    <w:rsid w:val="00C2289E"/>
    <w:rsid w:val="00C2297D"/>
    <w:rsid w:val="00C22C79"/>
    <w:rsid w:val="00C22CB2"/>
    <w:rsid w:val="00C22EC2"/>
    <w:rsid w:val="00C23218"/>
    <w:rsid w:val="00C23B21"/>
    <w:rsid w:val="00C23C59"/>
    <w:rsid w:val="00C23E6C"/>
    <w:rsid w:val="00C2431D"/>
    <w:rsid w:val="00C24472"/>
    <w:rsid w:val="00C2460C"/>
    <w:rsid w:val="00C246E5"/>
    <w:rsid w:val="00C24D2C"/>
    <w:rsid w:val="00C24E17"/>
    <w:rsid w:val="00C24E30"/>
    <w:rsid w:val="00C253AF"/>
    <w:rsid w:val="00C256D9"/>
    <w:rsid w:val="00C25FE9"/>
    <w:rsid w:val="00C26971"/>
    <w:rsid w:val="00C26C00"/>
    <w:rsid w:val="00C27228"/>
    <w:rsid w:val="00C27D09"/>
    <w:rsid w:val="00C27D50"/>
    <w:rsid w:val="00C27F73"/>
    <w:rsid w:val="00C3011D"/>
    <w:rsid w:val="00C3014C"/>
    <w:rsid w:val="00C3047D"/>
    <w:rsid w:val="00C30B9E"/>
    <w:rsid w:val="00C30C39"/>
    <w:rsid w:val="00C30F77"/>
    <w:rsid w:val="00C30F96"/>
    <w:rsid w:val="00C3113D"/>
    <w:rsid w:val="00C3140D"/>
    <w:rsid w:val="00C31E11"/>
    <w:rsid w:val="00C31EEE"/>
    <w:rsid w:val="00C32290"/>
    <w:rsid w:val="00C32526"/>
    <w:rsid w:val="00C327B4"/>
    <w:rsid w:val="00C32B15"/>
    <w:rsid w:val="00C32BC1"/>
    <w:rsid w:val="00C33117"/>
    <w:rsid w:val="00C33118"/>
    <w:rsid w:val="00C331DA"/>
    <w:rsid w:val="00C3333F"/>
    <w:rsid w:val="00C3395F"/>
    <w:rsid w:val="00C339A5"/>
    <w:rsid w:val="00C33E05"/>
    <w:rsid w:val="00C33F7D"/>
    <w:rsid w:val="00C34090"/>
    <w:rsid w:val="00C3414C"/>
    <w:rsid w:val="00C341A1"/>
    <w:rsid w:val="00C342F9"/>
    <w:rsid w:val="00C345E6"/>
    <w:rsid w:val="00C34936"/>
    <w:rsid w:val="00C34A03"/>
    <w:rsid w:val="00C34B17"/>
    <w:rsid w:val="00C357D2"/>
    <w:rsid w:val="00C361B6"/>
    <w:rsid w:val="00C3640C"/>
    <w:rsid w:val="00C36569"/>
    <w:rsid w:val="00C36D12"/>
    <w:rsid w:val="00C3709A"/>
    <w:rsid w:val="00C3727D"/>
    <w:rsid w:val="00C372BD"/>
    <w:rsid w:val="00C373AD"/>
    <w:rsid w:val="00C3740D"/>
    <w:rsid w:val="00C3754B"/>
    <w:rsid w:val="00C375D3"/>
    <w:rsid w:val="00C37612"/>
    <w:rsid w:val="00C37773"/>
    <w:rsid w:val="00C37796"/>
    <w:rsid w:val="00C37EB6"/>
    <w:rsid w:val="00C37FAD"/>
    <w:rsid w:val="00C400A9"/>
    <w:rsid w:val="00C401D5"/>
    <w:rsid w:val="00C408C3"/>
    <w:rsid w:val="00C40A00"/>
    <w:rsid w:val="00C40A5B"/>
    <w:rsid w:val="00C40B0B"/>
    <w:rsid w:val="00C415FC"/>
    <w:rsid w:val="00C41656"/>
    <w:rsid w:val="00C417AB"/>
    <w:rsid w:val="00C418A0"/>
    <w:rsid w:val="00C41C37"/>
    <w:rsid w:val="00C41CBD"/>
    <w:rsid w:val="00C42028"/>
    <w:rsid w:val="00C42135"/>
    <w:rsid w:val="00C422D7"/>
    <w:rsid w:val="00C4293B"/>
    <w:rsid w:val="00C429CF"/>
    <w:rsid w:val="00C42AAF"/>
    <w:rsid w:val="00C42AF9"/>
    <w:rsid w:val="00C42C3F"/>
    <w:rsid w:val="00C42CB6"/>
    <w:rsid w:val="00C42E44"/>
    <w:rsid w:val="00C42ED2"/>
    <w:rsid w:val="00C42F9F"/>
    <w:rsid w:val="00C4391E"/>
    <w:rsid w:val="00C4399E"/>
    <w:rsid w:val="00C43F5B"/>
    <w:rsid w:val="00C441F0"/>
    <w:rsid w:val="00C44265"/>
    <w:rsid w:val="00C4477B"/>
    <w:rsid w:val="00C44C41"/>
    <w:rsid w:val="00C4507B"/>
    <w:rsid w:val="00C4515E"/>
    <w:rsid w:val="00C45419"/>
    <w:rsid w:val="00C4575D"/>
    <w:rsid w:val="00C458F4"/>
    <w:rsid w:val="00C45CAA"/>
    <w:rsid w:val="00C45EEE"/>
    <w:rsid w:val="00C465B7"/>
    <w:rsid w:val="00C46632"/>
    <w:rsid w:val="00C468EE"/>
    <w:rsid w:val="00C46AE5"/>
    <w:rsid w:val="00C46EA4"/>
    <w:rsid w:val="00C474AF"/>
    <w:rsid w:val="00C47A1F"/>
    <w:rsid w:val="00C47B30"/>
    <w:rsid w:val="00C47BE0"/>
    <w:rsid w:val="00C47D4F"/>
    <w:rsid w:val="00C5030B"/>
    <w:rsid w:val="00C507AE"/>
    <w:rsid w:val="00C5081F"/>
    <w:rsid w:val="00C50AAD"/>
    <w:rsid w:val="00C5111E"/>
    <w:rsid w:val="00C512D8"/>
    <w:rsid w:val="00C513D1"/>
    <w:rsid w:val="00C5165D"/>
    <w:rsid w:val="00C5175E"/>
    <w:rsid w:val="00C51D92"/>
    <w:rsid w:val="00C520F1"/>
    <w:rsid w:val="00C52394"/>
    <w:rsid w:val="00C52A64"/>
    <w:rsid w:val="00C5309F"/>
    <w:rsid w:val="00C53839"/>
    <w:rsid w:val="00C538BE"/>
    <w:rsid w:val="00C53E0D"/>
    <w:rsid w:val="00C53F4A"/>
    <w:rsid w:val="00C542C0"/>
    <w:rsid w:val="00C54687"/>
    <w:rsid w:val="00C54898"/>
    <w:rsid w:val="00C5494B"/>
    <w:rsid w:val="00C549FD"/>
    <w:rsid w:val="00C54E52"/>
    <w:rsid w:val="00C54F06"/>
    <w:rsid w:val="00C552E0"/>
    <w:rsid w:val="00C55A65"/>
    <w:rsid w:val="00C56582"/>
    <w:rsid w:val="00C56663"/>
    <w:rsid w:val="00C5696C"/>
    <w:rsid w:val="00C5738A"/>
    <w:rsid w:val="00C606B1"/>
    <w:rsid w:val="00C60AC4"/>
    <w:rsid w:val="00C60B28"/>
    <w:rsid w:val="00C610B4"/>
    <w:rsid w:val="00C6115E"/>
    <w:rsid w:val="00C61301"/>
    <w:rsid w:val="00C6141E"/>
    <w:rsid w:val="00C61644"/>
    <w:rsid w:val="00C616F8"/>
    <w:rsid w:val="00C61729"/>
    <w:rsid w:val="00C61EAD"/>
    <w:rsid w:val="00C61F32"/>
    <w:rsid w:val="00C625BF"/>
    <w:rsid w:val="00C625DB"/>
    <w:rsid w:val="00C62DA0"/>
    <w:rsid w:val="00C6301D"/>
    <w:rsid w:val="00C63229"/>
    <w:rsid w:val="00C6383F"/>
    <w:rsid w:val="00C63A78"/>
    <w:rsid w:val="00C63B8E"/>
    <w:rsid w:val="00C63F13"/>
    <w:rsid w:val="00C64367"/>
    <w:rsid w:val="00C64954"/>
    <w:rsid w:val="00C64D9D"/>
    <w:rsid w:val="00C64E58"/>
    <w:rsid w:val="00C65058"/>
    <w:rsid w:val="00C6507C"/>
    <w:rsid w:val="00C65107"/>
    <w:rsid w:val="00C658B0"/>
    <w:rsid w:val="00C65931"/>
    <w:rsid w:val="00C66080"/>
    <w:rsid w:val="00C66154"/>
    <w:rsid w:val="00C66165"/>
    <w:rsid w:val="00C667A7"/>
    <w:rsid w:val="00C66DE4"/>
    <w:rsid w:val="00C67136"/>
    <w:rsid w:val="00C672C9"/>
    <w:rsid w:val="00C673E6"/>
    <w:rsid w:val="00C67A0F"/>
    <w:rsid w:val="00C67A84"/>
    <w:rsid w:val="00C67A9B"/>
    <w:rsid w:val="00C67AA6"/>
    <w:rsid w:val="00C67E41"/>
    <w:rsid w:val="00C67EB2"/>
    <w:rsid w:val="00C70729"/>
    <w:rsid w:val="00C70D03"/>
    <w:rsid w:val="00C70FDF"/>
    <w:rsid w:val="00C71691"/>
    <w:rsid w:val="00C71A7C"/>
    <w:rsid w:val="00C7228E"/>
    <w:rsid w:val="00C7237F"/>
    <w:rsid w:val="00C724EE"/>
    <w:rsid w:val="00C72898"/>
    <w:rsid w:val="00C734D7"/>
    <w:rsid w:val="00C73CAB"/>
    <w:rsid w:val="00C73D86"/>
    <w:rsid w:val="00C73FB7"/>
    <w:rsid w:val="00C74054"/>
    <w:rsid w:val="00C7418A"/>
    <w:rsid w:val="00C7421D"/>
    <w:rsid w:val="00C742B4"/>
    <w:rsid w:val="00C743DF"/>
    <w:rsid w:val="00C74D00"/>
    <w:rsid w:val="00C75357"/>
    <w:rsid w:val="00C753B6"/>
    <w:rsid w:val="00C75915"/>
    <w:rsid w:val="00C75B3C"/>
    <w:rsid w:val="00C76437"/>
    <w:rsid w:val="00C76470"/>
    <w:rsid w:val="00C7670A"/>
    <w:rsid w:val="00C7690B"/>
    <w:rsid w:val="00C76C67"/>
    <w:rsid w:val="00C76CA3"/>
    <w:rsid w:val="00C76FF8"/>
    <w:rsid w:val="00C771A1"/>
    <w:rsid w:val="00C7723E"/>
    <w:rsid w:val="00C7734F"/>
    <w:rsid w:val="00C80209"/>
    <w:rsid w:val="00C80302"/>
    <w:rsid w:val="00C80A3E"/>
    <w:rsid w:val="00C80EC5"/>
    <w:rsid w:val="00C81608"/>
    <w:rsid w:val="00C8166B"/>
    <w:rsid w:val="00C817CA"/>
    <w:rsid w:val="00C8224B"/>
    <w:rsid w:val="00C822CC"/>
    <w:rsid w:val="00C824BA"/>
    <w:rsid w:val="00C82614"/>
    <w:rsid w:val="00C82A1D"/>
    <w:rsid w:val="00C82C4B"/>
    <w:rsid w:val="00C83032"/>
    <w:rsid w:val="00C830E8"/>
    <w:rsid w:val="00C83316"/>
    <w:rsid w:val="00C835EC"/>
    <w:rsid w:val="00C8366E"/>
    <w:rsid w:val="00C8383E"/>
    <w:rsid w:val="00C8388C"/>
    <w:rsid w:val="00C8459D"/>
    <w:rsid w:val="00C8470C"/>
    <w:rsid w:val="00C84A54"/>
    <w:rsid w:val="00C84B7D"/>
    <w:rsid w:val="00C84B7F"/>
    <w:rsid w:val="00C84D8E"/>
    <w:rsid w:val="00C8523D"/>
    <w:rsid w:val="00C855DB"/>
    <w:rsid w:val="00C85EC4"/>
    <w:rsid w:val="00C860CE"/>
    <w:rsid w:val="00C865C8"/>
    <w:rsid w:val="00C867C4"/>
    <w:rsid w:val="00C87801"/>
    <w:rsid w:val="00C8783C"/>
    <w:rsid w:val="00C87A96"/>
    <w:rsid w:val="00C9021F"/>
    <w:rsid w:val="00C902FD"/>
    <w:rsid w:val="00C90351"/>
    <w:rsid w:val="00C9048E"/>
    <w:rsid w:val="00C90807"/>
    <w:rsid w:val="00C91CAF"/>
    <w:rsid w:val="00C91D72"/>
    <w:rsid w:val="00C91D88"/>
    <w:rsid w:val="00C9210D"/>
    <w:rsid w:val="00C9246C"/>
    <w:rsid w:val="00C92524"/>
    <w:rsid w:val="00C92617"/>
    <w:rsid w:val="00C9292D"/>
    <w:rsid w:val="00C92B9A"/>
    <w:rsid w:val="00C92D7A"/>
    <w:rsid w:val="00C935BA"/>
    <w:rsid w:val="00C93C97"/>
    <w:rsid w:val="00C93CC1"/>
    <w:rsid w:val="00C93DF0"/>
    <w:rsid w:val="00C9411D"/>
    <w:rsid w:val="00C944BB"/>
    <w:rsid w:val="00C94BC3"/>
    <w:rsid w:val="00C94E71"/>
    <w:rsid w:val="00C95272"/>
    <w:rsid w:val="00C95892"/>
    <w:rsid w:val="00C95AF6"/>
    <w:rsid w:val="00C95BAC"/>
    <w:rsid w:val="00C95D4C"/>
    <w:rsid w:val="00C96533"/>
    <w:rsid w:val="00C96B65"/>
    <w:rsid w:val="00C96D9D"/>
    <w:rsid w:val="00C96E2A"/>
    <w:rsid w:val="00C96EA7"/>
    <w:rsid w:val="00C97170"/>
    <w:rsid w:val="00C971BD"/>
    <w:rsid w:val="00C971D7"/>
    <w:rsid w:val="00C976D1"/>
    <w:rsid w:val="00C9788D"/>
    <w:rsid w:val="00CA002E"/>
    <w:rsid w:val="00CA093C"/>
    <w:rsid w:val="00CA0D87"/>
    <w:rsid w:val="00CA0E70"/>
    <w:rsid w:val="00CA103C"/>
    <w:rsid w:val="00CA12B2"/>
    <w:rsid w:val="00CA13A5"/>
    <w:rsid w:val="00CA1BEB"/>
    <w:rsid w:val="00CA1D59"/>
    <w:rsid w:val="00CA22E4"/>
    <w:rsid w:val="00CA2E44"/>
    <w:rsid w:val="00CA3031"/>
    <w:rsid w:val="00CA329C"/>
    <w:rsid w:val="00CA3AC3"/>
    <w:rsid w:val="00CA3B48"/>
    <w:rsid w:val="00CA3D33"/>
    <w:rsid w:val="00CA42A2"/>
    <w:rsid w:val="00CA436A"/>
    <w:rsid w:val="00CA4A7B"/>
    <w:rsid w:val="00CA51FA"/>
    <w:rsid w:val="00CA5245"/>
    <w:rsid w:val="00CA53C5"/>
    <w:rsid w:val="00CA5572"/>
    <w:rsid w:val="00CA5A3F"/>
    <w:rsid w:val="00CA5B07"/>
    <w:rsid w:val="00CA5B91"/>
    <w:rsid w:val="00CA5FB0"/>
    <w:rsid w:val="00CA6606"/>
    <w:rsid w:val="00CA69E1"/>
    <w:rsid w:val="00CA6B3D"/>
    <w:rsid w:val="00CA70AD"/>
    <w:rsid w:val="00CA73C0"/>
    <w:rsid w:val="00CA7565"/>
    <w:rsid w:val="00CA778E"/>
    <w:rsid w:val="00CA7BED"/>
    <w:rsid w:val="00CB00EB"/>
    <w:rsid w:val="00CB01CA"/>
    <w:rsid w:val="00CB0249"/>
    <w:rsid w:val="00CB0406"/>
    <w:rsid w:val="00CB04FB"/>
    <w:rsid w:val="00CB093B"/>
    <w:rsid w:val="00CB0978"/>
    <w:rsid w:val="00CB0BB3"/>
    <w:rsid w:val="00CB125B"/>
    <w:rsid w:val="00CB16D2"/>
    <w:rsid w:val="00CB1DF2"/>
    <w:rsid w:val="00CB2A6C"/>
    <w:rsid w:val="00CB2D37"/>
    <w:rsid w:val="00CB3215"/>
    <w:rsid w:val="00CB3F4F"/>
    <w:rsid w:val="00CB418C"/>
    <w:rsid w:val="00CB433B"/>
    <w:rsid w:val="00CB4482"/>
    <w:rsid w:val="00CB4645"/>
    <w:rsid w:val="00CB46E1"/>
    <w:rsid w:val="00CB48E5"/>
    <w:rsid w:val="00CB5383"/>
    <w:rsid w:val="00CB54A2"/>
    <w:rsid w:val="00CB56D9"/>
    <w:rsid w:val="00CB57D0"/>
    <w:rsid w:val="00CB580B"/>
    <w:rsid w:val="00CB587E"/>
    <w:rsid w:val="00CB5A05"/>
    <w:rsid w:val="00CB5A8E"/>
    <w:rsid w:val="00CB5CF1"/>
    <w:rsid w:val="00CB5DAE"/>
    <w:rsid w:val="00CB5EBD"/>
    <w:rsid w:val="00CB60E0"/>
    <w:rsid w:val="00CB6196"/>
    <w:rsid w:val="00CB63AC"/>
    <w:rsid w:val="00CB6582"/>
    <w:rsid w:val="00CB688B"/>
    <w:rsid w:val="00CB7A7E"/>
    <w:rsid w:val="00CC04BC"/>
    <w:rsid w:val="00CC0AC5"/>
    <w:rsid w:val="00CC101B"/>
    <w:rsid w:val="00CC145E"/>
    <w:rsid w:val="00CC17B0"/>
    <w:rsid w:val="00CC1CBF"/>
    <w:rsid w:val="00CC1CCB"/>
    <w:rsid w:val="00CC25BC"/>
    <w:rsid w:val="00CC266B"/>
    <w:rsid w:val="00CC2793"/>
    <w:rsid w:val="00CC27BC"/>
    <w:rsid w:val="00CC2883"/>
    <w:rsid w:val="00CC2A64"/>
    <w:rsid w:val="00CC31FE"/>
    <w:rsid w:val="00CC3293"/>
    <w:rsid w:val="00CC3591"/>
    <w:rsid w:val="00CC36A9"/>
    <w:rsid w:val="00CC3974"/>
    <w:rsid w:val="00CC3AD1"/>
    <w:rsid w:val="00CC3B77"/>
    <w:rsid w:val="00CC41EE"/>
    <w:rsid w:val="00CC4244"/>
    <w:rsid w:val="00CC45F9"/>
    <w:rsid w:val="00CC4951"/>
    <w:rsid w:val="00CC573B"/>
    <w:rsid w:val="00CC59A0"/>
    <w:rsid w:val="00CC5E97"/>
    <w:rsid w:val="00CC5EDE"/>
    <w:rsid w:val="00CC6114"/>
    <w:rsid w:val="00CC639A"/>
    <w:rsid w:val="00CC6D72"/>
    <w:rsid w:val="00CC72FB"/>
    <w:rsid w:val="00CC7339"/>
    <w:rsid w:val="00CC7C19"/>
    <w:rsid w:val="00CD00FA"/>
    <w:rsid w:val="00CD0484"/>
    <w:rsid w:val="00CD08B0"/>
    <w:rsid w:val="00CD0DF2"/>
    <w:rsid w:val="00CD0EAA"/>
    <w:rsid w:val="00CD1102"/>
    <w:rsid w:val="00CD11FC"/>
    <w:rsid w:val="00CD1203"/>
    <w:rsid w:val="00CD1903"/>
    <w:rsid w:val="00CD1AAB"/>
    <w:rsid w:val="00CD1C91"/>
    <w:rsid w:val="00CD1FAC"/>
    <w:rsid w:val="00CD2A56"/>
    <w:rsid w:val="00CD2C9A"/>
    <w:rsid w:val="00CD2EB8"/>
    <w:rsid w:val="00CD3103"/>
    <w:rsid w:val="00CD3254"/>
    <w:rsid w:val="00CD34D4"/>
    <w:rsid w:val="00CD369D"/>
    <w:rsid w:val="00CD374C"/>
    <w:rsid w:val="00CD383E"/>
    <w:rsid w:val="00CD3CB0"/>
    <w:rsid w:val="00CD3CEA"/>
    <w:rsid w:val="00CD3D8D"/>
    <w:rsid w:val="00CD3F37"/>
    <w:rsid w:val="00CD416F"/>
    <w:rsid w:val="00CD428B"/>
    <w:rsid w:val="00CD45B5"/>
    <w:rsid w:val="00CD4813"/>
    <w:rsid w:val="00CD499A"/>
    <w:rsid w:val="00CD4AB6"/>
    <w:rsid w:val="00CD4FAB"/>
    <w:rsid w:val="00CD5027"/>
    <w:rsid w:val="00CD52D0"/>
    <w:rsid w:val="00CD53E5"/>
    <w:rsid w:val="00CD5D69"/>
    <w:rsid w:val="00CD6146"/>
    <w:rsid w:val="00CD662B"/>
    <w:rsid w:val="00CD6B11"/>
    <w:rsid w:val="00CD6DE6"/>
    <w:rsid w:val="00CD7974"/>
    <w:rsid w:val="00CD7EC9"/>
    <w:rsid w:val="00CD7FC4"/>
    <w:rsid w:val="00CE039A"/>
    <w:rsid w:val="00CE0489"/>
    <w:rsid w:val="00CE05FA"/>
    <w:rsid w:val="00CE08B9"/>
    <w:rsid w:val="00CE0B18"/>
    <w:rsid w:val="00CE0BBB"/>
    <w:rsid w:val="00CE0F89"/>
    <w:rsid w:val="00CE150A"/>
    <w:rsid w:val="00CE1660"/>
    <w:rsid w:val="00CE17DA"/>
    <w:rsid w:val="00CE1944"/>
    <w:rsid w:val="00CE19D9"/>
    <w:rsid w:val="00CE1B1A"/>
    <w:rsid w:val="00CE1BE7"/>
    <w:rsid w:val="00CE200E"/>
    <w:rsid w:val="00CE20A2"/>
    <w:rsid w:val="00CE2760"/>
    <w:rsid w:val="00CE2823"/>
    <w:rsid w:val="00CE2B75"/>
    <w:rsid w:val="00CE2EC4"/>
    <w:rsid w:val="00CE3096"/>
    <w:rsid w:val="00CE329B"/>
    <w:rsid w:val="00CE38D2"/>
    <w:rsid w:val="00CE3C6D"/>
    <w:rsid w:val="00CE4038"/>
    <w:rsid w:val="00CE48C7"/>
    <w:rsid w:val="00CE50CE"/>
    <w:rsid w:val="00CE51B2"/>
    <w:rsid w:val="00CE571C"/>
    <w:rsid w:val="00CE5872"/>
    <w:rsid w:val="00CE5B36"/>
    <w:rsid w:val="00CE5E87"/>
    <w:rsid w:val="00CE61A4"/>
    <w:rsid w:val="00CE642F"/>
    <w:rsid w:val="00CE65F6"/>
    <w:rsid w:val="00CE66F5"/>
    <w:rsid w:val="00CE6BE8"/>
    <w:rsid w:val="00CE6BF4"/>
    <w:rsid w:val="00CE6D8E"/>
    <w:rsid w:val="00CE7150"/>
    <w:rsid w:val="00CE72E9"/>
    <w:rsid w:val="00CE73D8"/>
    <w:rsid w:val="00CE77CE"/>
    <w:rsid w:val="00CE785F"/>
    <w:rsid w:val="00CE7AEB"/>
    <w:rsid w:val="00CE7C4A"/>
    <w:rsid w:val="00CF031E"/>
    <w:rsid w:val="00CF065C"/>
    <w:rsid w:val="00CF07F4"/>
    <w:rsid w:val="00CF0CC8"/>
    <w:rsid w:val="00CF0D99"/>
    <w:rsid w:val="00CF0F87"/>
    <w:rsid w:val="00CF1A42"/>
    <w:rsid w:val="00CF1B67"/>
    <w:rsid w:val="00CF1D88"/>
    <w:rsid w:val="00CF1F8F"/>
    <w:rsid w:val="00CF258B"/>
    <w:rsid w:val="00CF2951"/>
    <w:rsid w:val="00CF2B12"/>
    <w:rsid w:val="00CF2E2D"/>
    <w:rsid w:val="00CF34AE"/>
    <w:rsid w:val="00CF37EE"/>
    <w:rsid w:val="00CF3A6B"/>
    <w:rsid w:val="00CF3B02"/>
    <w:rsid w:val="00CF3BB9"/>
    <w:rsid w:val="00CF3EA7"/>
    <w:rsid w:val="00CF3F48"/>
    <w:rsid w:val="00CF424B"/>
    <w:rsid w:val="00CF42EE"/>
    <w:rsid w:val="00CF43FB"/>
    <w:rsid w:val="00CF45A9"/>
    <w:rsid w:val="00CF4B43"/>
    <w:rsid w:val="00CF4BB9"/>
    <w:rsid w:val="00CF5716"/>
    <w:rsid w:val="00CF5B0F"/>
    <w:rsid w:val="00CF61D8"/>
    <w:rsid w:val="00CF6921"/>
    <w:rsid w:val="00CF6ACF"/>
    <w:rsid w:val="00CF6DD3"/>
    <w:rsid w:val="00CF6E3C"/>
    <w:rsid w:val="00CF793F"/>
    <w:rsid w:val="00D003E1"/>
    <w:rsid w:val="00D00617"/>
    <w:rsid w:val="00D009F7"/>
    <w:rsid w:val="00D00C2F"/>
    <w:rsid w:val="00D01123"/>
    <w:rsid w:val="00D012EB"/>
    <w:rsid w:val="00D0165C"/>
    <w:rsid w:val="00D01945"/>
    <w:rsid w:val="00D019FF"/>
    <w:rsid w:val="00D01A02"/>
    <w:rsid w:val="00D01CE5"/>
    <w:rsid w:val="00D01ECB"/>
    <w:rsid w:val="00D01F5E"/>
    <w:rsid w:val="00D02644"/>
    <w:rsid w:val="00D02AFE"/>
    <w:rsid w:val="00D02C8B"/>
    <w:rsid w:val="00D02FBC"/>
    <w:rsid w:val="00D03119"/>
    <w:rsid w:val="00D032E6"/>
    <w:rsid w:val="00D0342B"/>
    <w:rsid w:val="00D03522"/>
    <w:rsid w:val="00D03E27"/>
    <w:rsid w:val="00D042AE"/>
    <w:rsid w:val="00D042AF"/>
    <w:rsid w:val="00D047A8"/>
    <w:rsid w:val="00D04BA7"/>
    <w:rsid w:val="00D04D82"/>
    <w:rsid w:val="00D05075"/>
    <w:rsid w:val="00D05332"/>
    <w:rsid w:val="00D05406"/>
    <w:rsid w:val="00D05564"/>
    <w:rsid w:val="00D0584E"/>
    <w:rsid w:val="00D064D6"/>
    <w:rsid w:val="00D06542"/>
    <w:rsid w:val="00D06984"/>
    <w:rsid w:val="00D06CE8"/>
    <w:rsid w:val="00D06E3B"/>
    <w:rsid w:val="00D07121"/>
    <w:rsid w:val="00D07283"/>
    <w:rsid w:val="00D07480"/>
    <w:rsid w:val="00D0752D"/>
    <w:rsid w:val="00D07811"/>
    <w:rsid w:val="00D07AAC"/>
    <w:rsid w:val="00D07AE9"/>
    <w:rsid w:val="00D07B71"/>
    <w:rsid w:val="00D07C70"/>
    <w:rsid w:val="00D07E8F"/>
    <w:rsid w:val="00D07FFA"/>
    <w:rsid w:val="00D10195"/>
    <w:rsid w:val="00D10CCD"/>
    <w:rsid w:val="00D112E6"/>
    <w:rsid w:val="00D11408"/>
    <w:rsid w:val="00D11C02"/>
    <w:rsid w:val="00D120CF"/>
    <w:rsid w:val="00D12219"/>
    <w:rsid w:val="00D12867"/>
    <w:rsid w:val="00D12AA2"/>
    <w:rsid w:val="00D12BF1"/>
    <w:rsid w:val="00D12D5D"/>
    <w:rsid w:val="00D135E5"/>
    <w:rsid w:val="00D13DB1"/>
    <w:rsid w:val="00D13E3A"/>
    <w:rsid w:val="00D13E8F"/>
    <w:rsid w:val="00D14437"/>
    <w:rsid w:val="00D145E8"/>
    <w:rsid w:val="00D1467E"/>
    <w:rsid w:val="00D1470C"/>
    <w:rsid w:val="00D14AE5"/>
    <w:rsid w:val="00D14B1F"/>
    <w:rsid w:val="00D14CC4"/>
    <w:rsid w:val="00D14D9F"/>
    <w:rsid w:val="00D15684"/>
    <w:rsid w:val="00D158A2"/>
    <w:rsid w:val="00D15EF7"/>
    <w:rsid w:val="00D1664A"/>
    <w:rsid w:val="00D1689C"/>
    <w:rsid w:val="00D16B1A"/>
    <w:rsid w:val="00D16D6F"/>
    <w:rsid w:val="00D16E3F"/>
    <w:rsid w:val="00D17033"/>
    <w:rsid w:val="00D17950"/>
    <w:rsid w:val="00D2005B"/>
    <w:rsid w:val="00D20497"/>
    <w:rsid w:val="00D2072F"/>
    <w:rsid w:val="00D20788"/>
    <w:rsid w:val="00D2094B"/>
    <w:rsid w:val="00D214E7"/>
    <w:rsid w:val="00D2188C"/>
    <w:rsid w:val="00D21E1A"/>
    <w:rsid w:val="00D222D4"/>
    <w:rsid w:val="00D2234A"/>
    <w:rsid w:val="00D2349F"/>
    <w:rsid w:val="00D23929"/>
    <w:rsid w:val="00D23CD7"/>
    <w:rsid w:val="00D24060"/>
    <w:rsid w:val="00D241C7"/>
    <w:rsid w:val="00D24C3C"/>
    <w:rsid w:val="00D24E6B"/>
    <w:rsid w:val="00D2537B"/>
    <w:rsid w:val="00D25822"/>
    <w:rsid w:val="00D25ABF"/>
    <w:rsid w:val="00D25BB4"/>
    <w:rsid w:val="00D2615A"/>
    <w:rsid w:val="00D267E9"/>
    <w:rsid w:val="00D27076"/>
    <w:rsid w:val="00D2724C"/>
    <w:rsid w:val="00D279D5"/>
    <w:rsid w:val="00D27D55"/>
    <w:rsid w:val="00D30125"/>
    <w:rsid w:val="00D301C7"/>
    <w:rsid w:val="00D3025C"/>
    <w:rsid w:val="00D30CD7"/>
    <w:rsid w:val="00D30D3E"/>
    <w:rsid w:val="00D30E99"/>
    <w:rsid w:val="00D30F84"/>
    <w:rsid w:val="00D310AA"/>
    <w:rsid w:val="00D317E1"/>
    <w:rsid w:val="00D31A14"/>
    <w:rsid w:val="00D31A5A"/>
    <w:rsid w:val="00D31D33"/>
    <w:rsid w:val="00D31E73"/>
    <w:rsid w:val="00D32205"/>
    <w:rsid w:val="00D322B6"/>
    <w:rsid w:val="00D32365"/>
    <w:rsid w:val="00D3256E"/>
    <w:rsid w:val="00D32581"/>
    <w:rsid w:val="00D326DB"/>
    <w:rsid w:val="00D3272F"/>
    <w:rsid w:val="00D32875"/>
    <w:rsid w:val="00D32B71"/>
    <w:rsid w:val="00D32BA0"/>
    <w:rsid w:val="00D32FE5"/>
    <w:rsid w:val="00D336F2"/>
    <w:rsid w:val="00D34162"/>
    <w:rsid w:val="00D345AD"/>
    <w:rsid w:val="00D347F9"/>
    <w:rsid w:val="00D34EF9"/>
    <w:rsid w:val="00D34FF4"/>
    <w:rsid w:val="00D351C4"/>
    <w:rsid w:val="00D353EA"/>
    <w:rsid w:val="00D355A9"/>
    <w:rsid w:val="00D3601A"/>
    <w:rsid w:val="00D362A9"/>
    <w:rsid w:val="00D36404"/>
    <w:rsid w:val="00D3678A"/>
    <w:rsid w:val="00D37764"/>
    <w:rsid w:val="00D37850"/>
    <w:rsid w:val="00D37C74"/>
    <w:rsid w:val="00D37DB1"/>
    <w:rsid w:val="00D4022E"/>
    <w:rsid w:val="00D40328"/>
    <w:rsid w:val="00D405C4"/>
    <w:rsid w:val="00D40746"/>
    <w:rsid w:val="00D40C89"/>
    <w:rsid w:val="00D40CAD"/>
    <w:rsid w:val="00D41324"/>
    <w:rsid w:val="00D4183C"/>
    <w:rsid w:val="00D42086"/>
    <w:rsid w:val="00D423AB"/>
    <w:rsid w:val="00D427F6"/>
    <w:rsid w:val="00D42890"/>
    <w:rsid w:val="00D42B81"/>
    <w:rsid w:val="00D42DEC"/>
    <w:rsid w:val="00D42E38"/>
    <w:rsid w:val="00D43068"/>
    <w:rsid w:val="00D4307B"/>
    <w:rsid w:val="00D431DB"/>
    <w:rsid w:val="00D43609"/>
    <w:rsid w:val="00D4380D"/>
    <w:rsid w:val="00D43943"/>
    <w:rsid w:val="00D43D7C"/>
    <w:rsid w:val="00D43DC4"/>
    <w:rsid w:val="00D44541"/>
    <w:rsid w:val="00D4481B"/>
    <w:rsid w:val="00D44941"/>
    <w:rsid w:val="00D44A7E"/>
    <w:rsid w:val="00D44D2D"/>
    <w:rsid w:val="00D44FCF"/>
    <w:rsid w:val="00D45309"/>
    <w:rsid w:val="00D454D0"/>
    <w:rsid w:val="00D45794"/>
    <w:rsid w:val="00D45A9C"/>
    <w:rsid w:val="00D45ADF"/>
    <w:rsid w:val="00D45B54"/>
    <w:rsid w:val="00D45FF0"/>
    <w:rsid w:val="00D46146"/>
    <w:rsid w:val="00D4667A"/>
    <w:rsid w:val="00D4696E"/>
    <w:rsid w:val="00D46CD9"/>
    <w:rsid w:val="00D46DCC"/>
    <w:rsid w:val="00D47094"/>
    <w:rsid w:val="00D47109"/>
    <w:rsid w:val="00D4711F"/>
    <w:rsid w:val="00D471D6"/>
    <w:rsid w:val="00D472FF"/>
    <w:rsid w:val="00D4730C"/>
    <w:rsid w:val="00D474B9"/>
    <w:rsid w:val="00D47A1A"/>
    <w:rsid w:val="00D47FEC"/>
    <w:rsid w:val="00D50225"/>
    <w:rsid w:val="00D50843"/>
    <w:rsid w:val="00D50A49"/>
    <w:rsid w:val="00D50E3A"/>
    <w:rsid w:val="00D516CB"/>
    <w:rsid w:val="00D52117"/>
    <w:rsid w:val="00D521BF"/>
    <w:rsid w:val="00D523C0"/>
    <w:rsid w:val="00D527F8"/>
    <w:rsid w:val="00D5297B"/>
    <w:rsid w:val="00D52C84"/>
    <w:rsid w:val="00D53612"/>
    <w:rsid w:val="00D53662"/>
    <w:rsid w:val="00D53789"/>
    <w:rsid w:val="00D53F6B"/>
    <w:rsid w:val="00D5401A"/>
    <w:rsid w:val="00D543EB"/>
    <w:rsid w:val="00D544CB"/>
    <w:rsid w:val="00D54599"/>
    <w:rsid w:val="00D546A6"/>
    <w:rsid w:val="00D54CDD"/>
    <w:rsid w:val="00D54E34"/>
    <w:rsid w:val="00D551E4"/>
    <w:rsid w:val="00D551E7"/>
    <w:rsid w:val="00D553A1"/>
    <w:rsid w:val="00D554EB"/>
    <w:rsid w:val="00D55A79"/>
    <w:rsid w:val="00D55E30"/>
    <w:rsid w:val="00D566A0"/>
    <w:rsid w:val="00D56E2C"/>
    <w:rsid w:val="00D57121"/>
    <w:rsid w:val="00D5737F"/>
    <w:rsid w:val="00D576A2"/>
    <w:rsid w:val="00D57DCB"/>
    <w:rsid w:val="00D57DEA"/>
    <w:rsid w:val="00D60AA6"/>
    <w:rsid w:val="00D60CF8"/>
    <w:rsid w:val="00D60EBA"/>
    <w:rsid w:val="00D60FCA"/>
    <w:rsid w:val="00D610EC"/>
    <w:rsid w:val="00D61157"/>
    <w:rsid w:val="00D61239"/>
    <w:rsid w:val="00D612A7"/>
    <w:rsid w:val="00D6152B"/>
    <w:rsid w:val="00D61555"/>
    <w:rsid w:val="00D61901"/>
    <w:rsid w:val="00D61B83"/>
    <w:rsid w:val="00D61BBB"/>
    <w:rsid w:val="00D61C00"/>
    <w:rsid w:val="00D61E9B"/>
    <w:rsid w:val="00D622BD"/>
    <w:rsid w:val="00D6254A"/>
    <w:rsid w:val="00D6255D"/>
    <w:rsid w:val="00D62E24"/>
    <w:rsid w:val="00D6379D"/>
    <w:rsid w:val="00D63C7F"/>
    <w:rsid w:val="00D63D57"/>
    <w:rsid w:val="00D64156"/>
    <w:rsid w:val="00D6432B"/>
    <w:rsid w:val="00D6466B"/>
    <w:rsid w:val="00D64675"/>
    <w:rsid w:val="00D64799"/>
    <w:rsid w:val="00D649D8"/>
    <w:rsid w:val="00D64C73"/>
    <w:rsid w:val="00D64E07"/>
    <w:rsid w:val="00D64FC7"/>
    <w:rsid w:val="00D6563D"/>
    <w:rsid w:val="00D65D78"/>
    <w:rsid w:val="00D66618"/>
    <w:rsid w:val="00D667DA"/>
    <w:rsid w:val="00D66C19"/>
    <w:rsid w:val="00D66F0C"/>
    <w:rsid w:val="00D66F8B"/>
    <w:rsid w:val="00D672DA"/>
    <w:rsid w:val="00D67336"/>
    <w:rsid w:val="00D674E6"/>
    <w:rsid w:val="00D67969"/>
    <w:rsid w:val="00D70493"/>
    <w:rsid w:val="00D70559"/>
    <w:rsid w:val="00D7056B"/>
    <w:rsid w:val="00D70EC2"/>
    <w:rsid w:val="00D70FB5"/>
    <w:rsid w:val="00D710B2"/>
    <w:rsid w:val="00D7191A"/>
    <w:rsid w:val="00D71C1D"/>
    <w:rsid w:val="00D71DA0"/>
    <w:rsid w:val="00D71FBD"/>
    <w:rsid w:val="00D7238A"/>
    <w:rsid w:val="00D728E5"/>
    <w:rsid w:val="00D72D53"/>
    <w:rsid w:val="00D73598"/>
    <w:rsid w:val="00D7365E"/>
    <w:rsid w:val="00D73796"/>
    <w:rsid w:val="00D73A4B"/>
    <w:rsid w:val="00D73CDF"/>
    <w:rsid w:val="00D73D57"/>
    <w:rsid w:val="00D7428E"/>
    <w:rsid w:val="00D742E0"/>
    <w:rsid w:val="00D7489E"/>
    <w:rsid w:val="00D74E36"/>
    <w:rsid w:val="00D75112"/>
    <w:rsid w:val="00D75273"/>
    <w:rsid w:val="00D753F0"/>
    <w:rsid w:val="00D75831"/>
    <w:rsid w:val="00D7592C"/>
    <w:rsid w:val="00D75B97"/>
    <w:rsid w:val="00D75F82"/>
    <w:rsid w:val="00D76A8A"/>
    <w:rsid w:val="00D76AF7"/>
    <w:rsid w:val="00D76C6A"/>
    <w:rsid w:val="00D76E5A"/>
    <w:rsid w:val="00D7700E"/>
    <w:rsid w:val="00D774D1"/>
    <w:rsid w:val="00D7794C"/>
    <w:rsid w:val="00D77EA4"/>
    <w:rsid w:val="00D8038F"/>
    <w:rsid w:val="00D80638"/>
    <w:rsid w:val="00D80685"/>
    <w:rsid w:val="00D80838"/>
    <w:rsid w:val="00D80D10"/>
    <w:rsid w:val="00D80D45"/>
    <w:rsid w:val="00D80DE1"/>
    <w:rsid w:val="00D80E05"/>
    <w:rsid w:val="00D81081"/>
    <w:rsid w:val="00D8150C"/>
    <w:rsid w:val="00D81B66"/>
    <w:rsid w:val="00D81F6B"/>
    <w:rsid w:val="00D821A8"/>
    <w:rsid w:val="00D8229D"/>
    <w:rsid w:val="00D8249D"/>
    <w:rsid w:val="00D824FB"/>
    <w:rsid w:val="00D825BA"/>
    <w:rsid w:val="00D82632"/>
    <w:rsid w:val="00D826A0"/>
    <w:rsid w:val="00D82740"/>
    <w:rsid w:val="00D82949"/>
    <w:rsid w:val="00D82A33"/>
    <w:rsid w:val="00D82C1D"/>
    <w:rsid w:val="00D82D2F"/>
    <w:rsid w:val="00D83329"/>
    <w:rsid w:val="00D8362D"/>
    <w:rsid w:val="00D83891"/>
    <w:rsid w:val="00D83A29"/>
    <w:rsid w:val="00D843C4"/>
    <w:rsid w:val="00D84404"/>
    <w:rsid w:val="00D84BB9"/>
    <w:rsid w:val="00D84BCF"/>
    <w:rsid w:val="00D84BF1"/>
    <w:rsid w:val="00D85099"/>
    <w:rsid w:val="00D852AB"/>
    <w:rsid w:val="00D852F6"/>
    <w:rsid w:val="00D8572C"/>
    <w:rsid w:val="00D8579A"/>
    <w:rsid w:val="00D85895"/>
    <w:rsid w:val="00D85AE3"/>
    <w:rsid w:val="00D85D43"/>
    <w:rsid w:val="00D86113"/>
    <w:rsid w:val="00D862B9"/>
    <w:rsid w:val="00D86740"/>
    <w:rsid w:val="00D86786"/>
    <w:rsid w:val="00D8684C"/>
    <w:rsid w:val="00D86950"/>
    <w:rsid w:val="00D869B2"/>
    <w:rsid w:val="00D86DC5"/>
    <w:rsid w:val="00D86E74"/>
    <w:rsid w:val="00D86FDC"/>
    <w:rsid w:val="00D87165"/>
    <w:rsid w:val="00D8716E"/>
    <w:rsid w:val="00D873C6"/>
    <w:rsid w:val="00D87953"/>
    <w:rsid w:val="00D90B6F"/>
    <w:rsid w:val="00D90CEB"/>
    <w:rsid w:val="00D90D9A"/>
    <w:rsid w:val="00D90DB7"/>
    <w:rsid w:val="00D90E9F"/>
    <w:rsid w:val="00D915E2"/>
    <w:rsid w:val="00D91825"/>
    <w:rsid w:val="00D91A41"/>
    <w:rsid w:val="00D91B53"/>
    <w:rsid w:val="00D91BA6"/>
    <w:rsid w:val="00D91C9C"/>
    <w:rsid w:val="00D91FCE"/>
    <w:rsid w:val="00D9282F"/>
    <w:rsid w:val="00D92B1D"/>
    <w:rsid w:val="00D92DF3"/>
    <w:rsid w:val="00D93789"/>
    <w:rsid w:val="00D93EC9"/>
    <w:rsid w:val="00D93F03"/>
    <w:rsid w:val="00D93FFE"/>
    <w:rsid w:val="00D94A6F"/>
    <w:rsid w:val="00D94B0E"/>
    <w:rsid w:val="00D94B12"/>
    <w:rsid w:val="00D94C0E"/>
    <w:rsid w:val="00D95363"/>
    <w:rsid w:val="00D95599"/>
    <w:rsid w:val="00D956D7"/>
    <w:rsid w:val="00D957F6"/>
    <w:rsid w:val="00D95803"/>
    <w:rsid w:val="00D95C9E"/>
    <w:rsid w:val="00D95D55"/>
    <w:rsid w:val="00D96188"/>
    <w:rsid w:val="00D96391"/>
    <w:rsid w:val="00D96B39"/>
    <w:rsid w:val="00D96C68"/>
    <w:rsid w:val="00D9752A"/>
    <w:rsid w:val="00D975CA"/>
    <w:rsid w:val="00D9795A"/>
    <w:rsid w:val="00D97EFF"/>
    <w:rsid w:val="00DA0369"/>
    <w:rsid w:val="00DA0D12"/>
    <w:rsid w:val="00DA0D6B"/>
    <w:rsid w:val="00DA0E3E"/>
    <w:rsid w:val="00DA1046"/>
    <w:rsid w:val="00DA115D"/>
    <w:rsid w:val="00DA118D"/>
    <w:rsid w:val="00DA1752"/>
    <w:rsid w:val="00DA1AD6"/>
    <w:rsid w:val="00DA1B05"/>
    <w:rsid w:val="00DA1BD2"/>
    <w:rsid w:val="00DA1D79"/>
    <w:rsid w:val="00DA2317"/>
    <w:rsid w:val="00DA2430"/>
    <w:rsid w:val="00DA27B2"/>
    <w:rsid w:val="00DA3496"/>
    <w:rsid w:val="00DA3B90"/>
    <w:rsid w:val="00DA3C12"/>
    <w:rsid w:val="00DA3C7D"/>
    <w:rsid w:val="00DA41C0"/>
    <w:rsid w:val="00DA42E6"/>
    <w:rsid w:val="00DA4478"/>
    <w:rsid w:val="00DA4794"/>
    <w:rsid w:val="00DA4E09"/>
    <w:rsid w:val="00DA5111"/>
    <w:rsid w:val="00DA5A36"/>
    <w:rsid w:val="00DA5AF4"/>
    <w:rsid w:val="00DA5D81"/>
    <w:rsid w:val="00DA5F31"/>
    <w:rsid w:val="00DA6120"/>
    <w:rsid w:val="00DA6184"/>
    <w:rsid w:val="00DA61E3"/>
    <w:rsid w:val="00DA62F1"/>
    <w:rsid w:val="00DA666D"/>
    <w:rsid w:val="00DA67AF"/>
    <w:rsid w:val="00DA69BD"/>
    <w:rsid w:val="00DA6DDC"/>
    <w:rsid w:val="00DA7651"/>
    <w:rsid w:val="00DA7843"/>
    <w:rsid w:val="00DA79AB"/>
    <w:rsid w:val="00DA7B2F"/>
    <w:rsid w:val="00DA7E9F"/>
    <w:rsid w:val="00DB001F"/>
    <w:rsid w:val="00DB0BE4"/>
    <w:rsid w:val="00DB0D74"/>
    <w:rsid w:val="00DB0F84"/>
    <w:rsid w:val="00DB11CE"/>
    <w:rsid w:val="00DB12A1"/>
    <w:rsid w:val="00DB1594"/>
    <w:rsid w:val="00DB208E"/>
    <w:rsid w:val="00DB2129"/>
    <w:rsid w:val="00DB253C"/>
    <w:rsid w:val="00DB2ADA"/>
    <w:rsid w:val="00DB306D"/>
    <w:rsid w:val="00DB30F7"/>
    <w:rsid w:val="00DB340F"/>
    <w:rsid w:val="00DB3413"/>
    <w:rsid w:val="00DB36D4"/>
    <w:rsid w:val="00DB372A"/>
    <w:rsid w:val="00DB37B9"/>
    <w:rsid w:val="00DB3C4A"/>
    <w:rsid w:val="00DB3E01"/>
    <w:rsid w:val="00DB3E99"/>
    <w:rsid w:val="00DB3EB5"/>
    <w:rsid w:val="00DB46F0"/>
    <w:rsid w:val="00DB478F"/>
    <w:rsid w:val="00DB4C09"/>
    <w:rsid w:val="00DB51F3"/>
    <w:rsid w:val="00DB5205"/>
    <w:rsid w:val="00DB524D"/>
    <w:rsid w:val="00DB594A"/>
    <w:rsid w:val="00DB5A2A"/>
    <w:rsid w:val="00DB5AC5"/>
    <w:rsid w:val="00DB5EA4"/>
    <w:rsid w:val="00DB5F83"/>
    <w:rsid w:val="00DB62C5"/>
    <w:rsid w:val="00DB6DD9"/>
    <w:rsid w:val="00DB7060"/>
    <w:rsid w:val="00DB7221"/>
    <w:rsid w:val="00DB7716"/>
    <w:rsid w:val="00DB792C"/>
    <w:rsid w:val="00DB7DAA"/>
    <w:rsid w:val="00DB7F1A"/>
    <w:rsid w:val="00DC0606"/>
    <w:rsid w:val="00DC08C1"/>
    <w:rsid w:val="00DC08FC"/>
    <w:rsid w:val="00DC0ADC"/>
    <w:rsid w:val="00DC0C86"/>
    <w:rsid w:val="00DC0C8E"/>
    <w:rsid w:val="00DC0CB1"/>
    <w:rsid w:val="00DC0DB3"/>
    <w:rsid w:val="00DC11A5"/>
    <w:rsid w:val="00DC1DC3"/>
    <w:rsid w:val="00DC1F66"/>
    <w:rsid w:val="00DC2100"/>
    <w:rsid w:val="00DC2716"/>
    <w:rsid w:val="00DC2760"/>
    <w:rsid w:val="00DC2CCD"/>
    <w:rsid w:val="00DC30E1"/>
    <w:rsid w:val="00DC3662"/>
    <w:rsid w:val="00DC38D7"/>
    <w:rsid w:val="00DC3927"/>
    <w:rsid w:val="00DC39C3"/>
    <w:rsid w:val="00DC44F5"/>
    <w:rsid w:val="00DC474F"/>
    <w:rsid w:val="00DC4AB7"/>
    <w:rsid w:val="00DC4B2B"/>
    <w:rsid w:val="00DC5166"/>
    <w:rsid w:val="00DC51A9"/>
    <w:rsid w:val="00DC5822"/>
    <w:rsid w:val="00DC5875"/>
    <w:rsid w:val="00DC5947"/>
    <w:rsid w:val="00DC5B6E"/>
    <w:rsid w:val="00DC613F"/>
    <w:rsid w:val="00DC6616"/>
    <w:rsid w:val="00DC71F4"/>
    <w:rsid w:val="00DC7449"/>
    <w:rsid w:val="00DC75E0"/>
    <w:rsid w:val="00DC774A"/>
    <w:rsid w:val="00DC78FB"/>
    <w:rsid w:val="00DD00A8"/>
    <w:rsid w:val="00DD0505"/>
    <w:rsid w:val="00DD0537"/>
    <w:rsid w:val="00DD090A"/>
    <w:rsid w:val="00DD0CA5"/>
    <w:rsid w:val="00DD0D6B"/>
    <w:rsid w:val="00DD0E07"/>
    <w:rsid w:val="00DD0FEE"/>
    <w:rsid w:val="00DD1028"/>
    <w:rsid w:val="00DD1524"/>
    <w:rsid w:val="00DD165C"/>
    <w:rsid w:val="00DD165F"/>
    <w:rsid w:val="00DD1813"/>
    <w:rsid w:val="00DD1B91"/>
    <w:rsid w:val="00DD1C2F"/>
    <w:rsid w:val="00DD1C5E"/>
    <w:rsid w:val="00DD1EA2"/>
    <w:rsid w:val="00DD23DD"/>
    <w:rsid w:val="00DD2EF7"/>
    <w:rsid w:val="00DD2FB0"/>
    <w:rsid w:val="00DD354A"/>
    <w:rsid w:val="00DD35CB"/>
    <w:rsid w:val="00DD3736"/>
    <w:rsid w:val="00DD3890"/>
    <w:rsid w:val="00DD391A"/>
    <w:rsid w:val="00DD4BDB"/>
    <w:rsid w:val="00DD4C29"/>
    <w:rsid w:val="00DD4DB8"/>
    <w:rsid w:val="00DD56A6"/>
    <w:rsid w:val="00DD5BF1"/>
    <w:rsid w:val="00DD5CFC"/>
    <w:rsid w:val="00DD613E"/>
    <w:rsid w:val="00DD6473"/>
    <w:rsid w:val="00DD65D0"/>
    <w:rsid w:val="00DD691D"/>
    <w:rsid w:val="00DD6B51"/>
    <w:rsid w:val="00DD7419"/>
    <w:rsid w:val="00DE0170"/>
    <w:rsid w:val="00DE01F1"/>
    <w:rsid w:val="00DE02F4"/>
    <w:rsid w:val="00DE0492"/>
    <w:rsid w:val="00DE04A9"/>
    <w:rsid w:val="00DE0596"/>
    <w:rsid w:val="00DE0A00"/>
    <w:rsid w:val="00DE0B45"/>
    <w:rsid w:val="00DE0BD6"/>
    <w:rsid w:val="00DE0EA5"/>
    <w:rsid w:val="00DE10EE"/>
    <w:rsid w:val="00DE110A"/>
    <w:rsid w:val="00DE1404"/>
    <w:rsid w:val="00DE17BC"/>
    <w:rsid w:val="00DE17C7"/>
    <w:rsid w:val="00DE2070"/>
    <w:rsid w:val="00DE255A"/>
    <w:rsid w:val="00DE267D"/>
    <w:rsid w:val="00DE2A4B"/>
    <w:rsid w:val="00DE3233"/>
    <w:rsid w:val="00DE36F1"/>
    <w:rsid w:val="00DE3D70"/>
    <w:rsid w:val="00DE3DDC"/>
    <w:rsid w:val="00DE3E93"/>
    <w:rsid w:val="00DE4185"/>
    <w:rsid w:val="00DE4A24"/>
    <w:rsid w:val="00DE4AAB"/>
    <w:rsid w:val="00DE4B33"/>
    <w:rsid w:val="00DE4D85"/>
    <w:rsid w:val="00DE4FDD"/>
    <w:rsid w:val="00DE56FD"/>
    <w:rsid w:val="00DE5794"/>
    <w:rsid w:val="00DE57DF"/>
    <w:rsid w:val="00DE5A57"/>
    <w:rsid w:val="00DE5D49"/>
    <w:rsid w:val="00DE60F7"/>
    <w:rsid w:val="00DE6A2A"/>
    <w:rsid w:val="00DE6E4C"/>
    <w:rsid w:val="00DE73AD"/>
    <w:rsid w:val="00DE76D6"/>
    <w:rsid w:val="00DE7C6C"/>
    <w:rsid w:val="00DE7CC1"/>
    <w:rsid w:val="00DE7DC3"/>
    <w:rsid w:val="00DE7E87"/>
    <w:rsid w:val="00DE7F52"/>
    <w:rsid w:val="00DF02F6"/>
    <w:rsid w:val="00DF07FA"/>
    <w:rsid w:val="00DF0958"/>
    <w:rsid w:val="00DF0C1A"/>
    <w:rsid w:val="00DF110A"/>
    <w:rsid w:val="00DF1427"/>
    <w:rsid w:val="00DF151F"/>
    <w:rsid w:val="00DF183F"/>
    <w:rsid w:val="00DF1E82"/>
    <w:rsid w:val="00DF2457"/>
    <w:rsid w:val="00DF2B51"/>
    <w:rsid w:val="00DF36C8"/>
    <w:rsid w:val="00DF3800"/>
    <w:rsid w:val="00DF3912"/>
    <w:rsid w:val="00DF39E8"/>
    <w:rsid w:val="00DF3CB2"/>
    <w:rsid w:val="00DF3FEC"/>
    <w:rsid w:val="00DF4424"/>
    <w:rsid w:val="00DF442F"/>
    <w:rsid w:val="00DF458F"/>
    <w:rsid w:val="00DF4891"/>
    <w:rsid w:val="00DF4BA3"/>
    <w:rsid w:val="00DF4BAD"/>
    <w:rsid w:val="00DF4D60"/>
    <w:rsid w:val="00DF4E04"/>
    <w:rsid w:val="00DF4EF0"/>
    <w:rsid w:val="00DF5037"/>
    <w:rsid w:val="00DF5047"/>
    <w:rsid w:val="00DF58BF"/>
    <w:rsid w:val="00DF5BC7"/>
    <w:rsid w:val="00DF5EE0"/>
    <w:rsid w:val="00DF615A"/>
    <w:rsid w:val="00DF618C"/>
    <w:rsid w:val="00DF6972"/>
    <w:rsid w:val="00DF6B0D"/>
    <w:rsid w:val="00DF6FC8"/>
    <w:rsid w:val="00DF6FE1"/>
    <w:rsid w:val="00DF7B96"/>
    <w:rsid w:val="00DF7BEE"/>
    <w:rsid w:val="00E006ED"/>
    <w:rsid w:val="00E00DDD"/>
    <w:rsid w:val="00E0137E"/>
    <w:rsid w:val="00E014D8"/>
    <w:rsid w:val="00E0162B"/>
    <w:rsid w:val="00E01719"/>
    <w:rsid w:val="00E01A16"/>
    <w:rsid w:val="00E01A7D"/>
    <w:rsid w:val="00E01B7E"/>
    <w:rsid w:val="00E021AE"/>
    <w:rsid w:val="00E02206"/>
    <w:rsid w:val="00E02270"/>
    <w:rsid w:val="00E0252C"/>
    <w:rsid w:val="00E0294E"/>
    <w:rsid w:val="00E02DCC"/>
    <w:rsid w:val="00E0305D"/>
    <w:rsid w:val="00E03113"/>
    <w:rsid w:val="00E033CC"/>
    <w:rsid w:val="00E034AE"/>
    <w:rsid w:val="00E03861"/>
    <w:rsid w:val="00E03A0C"/>
    <w:rsid w:val="00E04387"/>
    <w:rsid w:val="00E04398"/>
    <w:rsid w:val="00E046BD"/>
    <w:rsid w:val="00E04CEC"/>
    <w:rsid w:val="00E04D99"/>
    <w:rsid w:val="00E04F38"/>
    <w:rsid w:val="00E0576A"/>
    <w:rsid w:val="00E05908"/>
    <w:rsid w:val="00E05FBA"/>
    <w:rsid w:val="00E05FF6"/>
    <w:rsid w:val="00E066AE"/>
    <w:rsid w:val="00E0675D"/>
    <w:rsid w:val="00E06845"/>
    <w:rsid w:val="00E06BD0"/>
    <w:rsid w:val="00E06CD5"/>
    <w:rsid w:val="00E0727D"/>
    <w:rsid w:val="00E07290"/>
    <w:rsid w:val="00E0778A"/>
    <w:rsid w:val="00E077F5"/>
    <w:rsid w:val="00E0785D"/>
    <w:rsid w:val="00E101A0"/>
    <w:rsid w:val="00E102FD"/>
    <w:rsid w:val="00E10E6C"/>
    <w:rsid w:val="00E10FF4"/>
    <w:rsid w:val="00E11497"/>
    <w:rsid w:val="00E11897"/>
    <w:rsid w:val="00E11A5F"/>
    <w:rsid w:val="00E11D8F"/>
    <w:rsid w:val="00E120CB"/>
    <w:rsid w:val="00E12C6C"/>
    <w:rsid w:val="00E12F8B"/>
    <w:rsid w:val="00E12F9D"/>
    <w:rsid w:val="00E12FF8"/>
    <w:rsid w:val="00E130E7"/>
    <w:rsid w:val="00E133C6"/>
    <w:rsid w:val="00E1355E"/>
    <w:rsid w:val="00E136C6"/>
    <w:rsid w:val="00E13712"/>
    <w:rsid w:val="00E13947"/>
    <w:rsid w:val="00E13A07"/>
    <w:rsid w:val="00E13CFF"/>
    <w:rsid w:val="00E13E27"/>
    <w:rsid w:val="00E13F4A"/>
    <w:rsid w:val="00E1407C"/>
    <w:rsid w:val="00E14329"/>
    <w:rsid w:val="00E143E4"/>
    <w:rsid w:val="00E14944"/>
    <w:rsid w:val="00E14A40"/>
    <w:rsid w:val="00E14E4E"/>
    <w:rsid w:val="00E14EFB"/>
    <w:rsid w:val="00E14FD6"/>
    <w:rsid w:val="00E1510E"/>
    <w:rsid w:val="00E1521C"/>
    <w:rsid w:val="00E1534F"/>
    <w:rsid w:val="00E155E7"/>
    <w:rsid w:val="00E15DB9"/>
    <w:rsid w:val="00E15DD6"/>
    <w:rsid w:val="00E1622C"/>
    <w:rsid w:val="00E1642C"/>
    <w:rsid w:val="00E16743"/>
    <w:rsid w:val="00E16BC0"/>
    <w:rsid w:val="00E16D3D"/>
    <w:rsid w:val="00E16E40"/>
    <w:rsid w:val="00E16F3C"/>
    <w:rsid w:val="00E1733D"/>
    <w:rsid w:val="00E1764F"/>
    <w:rsid w:val="00E179C9"/>
    <w:rsid w:val="00E20588"/>
    <w:rsid w:val="00E206A4"/>
    <w:rsid w:val="00E206B8"/>
    <w:rsid w:val="00E207BD"/>
    <w:rsid w:val="00E209DD"/>
    <w:rsid w:val="00E20E84"/>
    <w:rsid w:val="00E212D6"/>
    <w:rsid w:val="00E215AF"/>
    <w:rsid w:val="00E21796"/>
    <w:rsid w:val="00E218E8"/>
    <w:rsid w:val="00E21E2C"/>
    <w:rsid w:val="00E21F63"/>
    <w:rsid w:val="00E223FA"/>
    <w:rsid w:val="00E22944"/>
    <w:rsid w:val="00E229EC"/>
    <w:rsid w:val="00E22AB8"/>
    <w:rsid w:val="00E22F4C"/>
    <w:rsid w:val="00E22F9A"/>
    <w:rsid w:val="00E2311E"/>
    <w:rsid w:val="00E2403F"/>
    <w:rsid w:val="00E242F5"/>
    <w:rsid w:val="00E248FB"/>
    <w:rsid w:val="00E24BA3"/>
    <w:rsid w:val="00E24E55"/>
    <w:rsid w:val="00E24F76"/>
    <w:rsid w:val="00E25367"/>
    <w:rsid w:val="00E25835"/>
    <w:rsid w:val="00E259FA"/>
    <w:rsid w:val="00E25AB9"/>
    <w:rsid w:val="00E260FA"/>
    <w:rsid w:val="00E264F3"/>
    <w:rsid w:val="00E2672C"/>
    <w:rsid w:val="00E267A5"/>
    <w:rsid w:val="00E26AAF"/>
    <w:rsid w:val="00E27297"/>
    <w:rsid w:val="00E27332"/>
    <w:rsid w:val="00E2739E"/>
    <w:rsid w:val="00E2748D"/>
    <w:rsid w:val="00E279C5"/>
    <w:rsid w:val="00E305DA"/>
    <w:rsid w:val="00E30A70"/>
    <w:rsid w:val="00E30C2C"/>
    <w:rsid w:val="00E31369"/>
    <w:rsid w:val="00E314C8"/>
    <w:rsid w:val="00E3159D"/>
    <w:rsid w:val="00E31ADC"/>
    <w:rsid w:val="00E31D8E"/>
    <w:rsid w:val="00E320DF"/>
    <w:rsid w:val="00E322C9"/>
    <w:rsid w:val="00E322DD"/>
    <w:rsid w:val="00E322F6"/>
    <w:rsid w:val="00E32419"/>
    <w:rsid w:val="00E32E76"/>
    <w:rsid w:val="00E32F84"/>
    <w:rsid w:val="00E32FE2"/>
    <w:rsid w:val="00E33070"/>
    <w:rsid w:val="00E3311B"/>
    <w:rsid w:val="00E339B9"/>
    <w:rsid w:val="00E339D9"/>
    <w:rsid w:val="00E33B66"/>
    <w:rsid w:val="00E33D44"/>
    <w:rsid w:val="00E33FA2"/>
    <w:rsid w:val="00E34200"/>
    <w:rsid w:val="00E3448D"/>
    <w:rsid w:val="00E347F6"/>
    <w:rsid w:val="00E34E7B"/>
    <w:rsid w:val="00E355C0"/>
    <w:rsid w:val="00E35922"/>
    <w:rsid w:val="00E35B24"/>
    <w:rsid w:val="00E35C0D"/>
    <w:rsid w:val="00E35D0E"/>
    <w:rsid w:val="00E36C6D"/>
    <w:rsid w:val="00E36E92"/>
    <w:rsid w:val="00E36F90"/>
    <w:rsid w:val="00E3759F"/>
    <w:rsid w:val="00E37873"/>
    <w:rsid w:val="00E40124"/>
    <w:rsid w:val="00E4047E"/>
    <w:rsid w:val="00E40827"/>
    <w:rsid w:val="00E4084C"/>
    <w:rsid w:val="00E409ED"/>
    <w:rsid w:val="00E416FA"/>
    <w:rsid w:val="00E41E26"/>
    <w:rsid w:val="00E4237C"/>
    <w:rsid w:val="00E425ED"/>
    <w:rsid w:val="00E427DA"/>
    <w:rsid w:val="00E428FF"/>
    <w:rsid w:val="00E43237"/>
    <w:rsid w:val="00E4379B"/>
    <w:rsid w:val="00E439AB"/>
    <w:rsid w:val="00E43BB3"/>
    <w:rsid w:val="00E43F5A"/>
    <w:rsid w:val="00E44288"/>
    <w:rsid w:val="00E442D8"/>
    <w:rsid w:val="00E44405"/>
    <w:rsid w:val="00E444F0"/>
    <w:rsid w:val="00E44721"/>
    <w:rsid w:val="00E44846"/>
    <w:rsid w:val="00E44BFE"/>
    <w:rsid w:val="00E44C72"/>
    <w:rsid w:val="00E45497"/>
    <w:rsid w:val="00E456DB"/>
    <w:rsid w:val="00E45A9B"/>
    <w:rsid w:val="00E45B03"/>
    <w:rsid w:val="00E45B8F"/>
    <w:rsid w:val="00E45BC5"/>
    <w:rsid w:val="00E45D09"/>
    <w:rsid w:val="00E4616B"/>
    <w:rsid w:val="00E4656C"/>
    <w:rsid w:val="00E46A70"/>
    <w:rsid w:val="00E46C00"/>
    <w:rsid w:val="00E46DC4"/>
    <w:rsid w:val="00E46E46"/>
    <w:rsid w:val="00E46F20"/>
    <w:rsid w:val="00E47074"/>
    <w:rsid w:val="00E47471"/>
    <w:rsid w:val="00E47808"/>
    <w:rsid w:val="00E47A1E"/>
    <w:rsid w:val="00E47A6A"/>
    <w:rsid w:val="00E5022E"/>
    <w:rsid w:val="00E50253"/>
    <w:rsid w:val="00E503CB"/>
    <w:rsid w:val="00E50A4E"/>
    <w:rsid w:val="00E50CFE"/>
    <w:rsid w:val="00E5173E"/>
    <w:rsid w:val="00E51792"/>
    <w:rsid w:val="00E518DD"/>
    <w:rsid w:val="00E51F34"/>
    <w:rsid w:val="00E52798"/>
    <w:rsid w:val="00E52AE9"/>
    <w:rsid w:val="00E52C95"/>
    <w:rsid w:val="00E53087"/>
    <w:rsid w:val="00E53A38"/>
    <w:rsid w:val="00E53C92"/>
    <w:rsid w:val="00E542C6"/>
    <w:rsid w:val="00E54379"/>
    <w:rsid w:val="00E54B07"/>
    <w:rsid w:val="00E55241"/>
    <w:rsid w:val="00E556A4"/>
    <w:rsid w:val="00E5574B"/>
    <w:rsid w:val="00E557AC"/>
    <w:rsid w:val="00E558D0"/>
    <w:rsid w:val="00E55A4F"/>
    <w:rsid w:val="00E55DEF"/>
    <w:rsid w:val="00E56486"/>
    <w:rsid w:val="00E56509"/>
    <w:rsid w:val="00E565F6"/>
    <w:rsid w:val="00E566E6"/>
    <w:rsid w:val="00E56CED"/>
    <w:rsid w:val="00E56E14"/>
    <w:rsid w:val="00E57165"/>
    <w:rsid w:val="00E571C8"/>
    <w:rsid w:val="00E57368"/>
    <w:rsid w:val="00E575E4"/>
    <w:rsid w:val="00E57747"/>
    <w:rsid w:val="00E57833"/>
    <w:rsid w:val="00E57F1B"/>
    <w:rsid w:val="00E60025"/>
    <w:rsid w:val="00E6091F"/>
    <w:rsid w:val="00E616CF"/>
    <w:rsid w:val="00E61757"/>
    <w:rsid w:val="00E61A11"/>
    <w:rsid w:val="00E61A5B"/>
    <w:rsid w:val="00E61F12"/>
    <w:rsid w:val="00E62DF3"/>
    <w:rsid w:val="00E6324A"/>
    <w:rsid w:val="00E634DB"/>
    <w:rsid w:val="00E63876"/>
    <w:rsid w:val="00E63D41"/>
    <w:rsid w:val="00E63E2B"/>
    <w:rsid w:val="00E63E9A"/>
    <w:rsid w:val="00E63F5C"/>
    <w:rsid w:val="00E645CD"/>
    <w:rsid w:val="00E64856"/>
    <w:rsid w:val="00E64AFF"/>
    <w:rsid w:val="00E653DA"/>
    <w:rsid w:val="00E654B8"/>
    <w:rsid w:val="00E657B3"/>
    <w:rsid w:val="00E65E4E"/>
    <w:rsid w:val="00E65E98"/>
    <w:rsid w:val="00E65FDC"/>
    <w:rsid w:val="00E66489"/>
    <w:rsid w:val="00E6696F"/>
    <w:rsid w:val="00E674FF"/>
    <w:rsid w:val="00E67A78"/>
    <w:rsid w:val="00E67BAA"/>
    <w:rsid w:val="00E70171"/>
    <w:rsid w:val="00E7054E"/>
    <w:rsid w:val="00E705BD"/>
    <w:rsid w:val="00E70964"/>
    <w:rsid w:val="00E7112F"/>
    <w:rsid w:val="00E71351"/>
    <w:rsid w:val="00E714B2"/>
    <w:rsid w:val="00E717F4"/>
    <w:rsid w:val="00E717FB"/>
    <w:rsid w:val="00E719A9"/>
    <w:rsid w:val="00E71B9B"/>
    <w:rsid w:val="00E71CAD"/>
    <w:rsid w:val="00E71EA7"/>
    <w:rsid w:val="00E71F5E"/>
    <w:rsid w:val="00E7215B"/>
    <w:rsid w:val="00E7219D"/>
    <w:rsid w:val="00E7236A"/>
    <w:rsid w:val="00E723F9"/>
    <w:rsid w:val="00E725F0"/>
    <w:rsid w:val="00E72B4D"/>
    <w:rsid w:val="00E73533"/>
    <w:rsid w:val="00E746E7"/>
    <w:rsid w:val="00E7498F"/>
    <w:rsid w:val="00E749BA"/>
    <w:rsid w:val="00E753E5"/>
    <w:rsid w:val="00E753ED"/>
    <w:rsid w:val="00E75456"/>
    <w:rsid w:val="00E755D7"/>
    <w:rsid w:val="00E75977"/>
    <w:rsid w:val="00E75AA8"/>
    <w:rsid w:val="00E75AD9"/>
    <w:rsid w:val="00E75AF3"/>
    <w:rsid w:val="00E75E64"/>
    <w:rsid w:val="00E76629"/>
    <w:rsid w:val="00E766F9"/>
    <w:rsid w:val="00E769DE"/>
    <w:rsid w:val="00E76AD8"/>
    <w:rsid w:val="00E76C70"/>
    <w:rsid w:val="00E76D90"/>
    <w:rsid w:val="00E76FF2"/>
    <w:rsid w:val="00E7703F"/>
    <w:rsid w:val="00E770E1"/>
    <w:rsid w:val="00E77242"/>
    <w:rsid w:val="00E773B1"/>
    <w:rsid w:val="00E77469"/>
    <w:rsid w:val="00E77655"/>
    <w:rsid w:val="00E77C9A"/>
    <w:rsid w:val="00E77E25"/>
    <w:rsid w:val="00E77F58"/>
    <w:rsid w:val="00E77F80"/>
    <w:rsid w:val="00E802F1"/>
    <w:rsid w:val="00E80473"/>
    <w:rsid w:val="00E80676"/>
    <w:rsid w:val="00E80744"/>
    <w:rsid w:val="00E80A49"/>
    <w:rsid w:val="00E81BAD"/>
    <w:rsid w:val="00E82746"/>
    <w:rsid w:val="00E82865"/>
    <w:rsid w:val="00E828CD"/>
    <w:rsid w:val="00E82A61"/>
    <w:rsid w:val="00E82AB4"/>
    <w:rsid w:val="00E82EFF"/>
    <w:rsid w:val="00E830BE"/>
    <w:rsid w:val="00E83CBA"/>
    <w:rsid w:val="00E83E81"/>
    <w:rsid w:val="00E84132"/>
    <w:rsid w:val="00E841E2"/>
    <w:rsid w:val="00E8432B"/>
    <w:rsid w:val="00E843FA"/>
    <w:rsid w:val="00E844FD"/>
    <w:rsid w:val="00E8454B"/>
    <w:rsid w:val="00E84A00"/>
    <w:rsid w:val="00E84A22"/>
    <w:rsid w:val="00E84D9F"/>
    <w:rsid w:val="00E84FD3"/>
    <w:rsid w:val="00E85210"/>
    <w:rsid w:val="00E854CE"/>
    <w:rsid w:val="00E854F2"/>
    <w:rsid w:val="00E858FD"/>
    <w:rsid w:val="00E85CA2"/>
    <w:rsid w:val="00E85CFC"/>
    <w:rsid w:val="00E85D2A"/>
    <w:rsid w:val="00E85F65"/>
    <w:rsid w:val="00E86066"/>
    <w:rsid w:val="00E86400"/>
    <w:rsid w:val="00E867DF"/>
    <w:rsid w:val="00E8682E"/>
    <w:rsid w:val="00E86AE6"/>
    <w:rsid w:val="00E86D17"/>
    <w:rsid w:val="00E86EE0"/>
    <w:rsid w:val="00E870A4"/>
    <w:rsid w:val="00E8748C"/>
    <w:rsid w:val="00E874CB"/>
    <w:rsid w:val="00E87E9E"/>
    <w:rsid w:val="00E9022E"/>
    <w:rsid w:val="00E90CD2"/>
    <w:rsid w:val="00E90D51"/>
    <w:rsid w:val="00E912E1"/>
    <w:rsid w:val="00E91704"/>
    <w:rsid w:val="00E91AA9"/>
    <w:rsid w:val="00E91BB8"/>
    <w:rsid w:val="00E91CFA"/>
    <w:rsid w:val="00E920F8"/>
    <w:rsid w:val="00E93580"/>
    <w:rsid w:val="00E935BF"/>
    <w:rsid w:val="00E9369D"/>
    <w:rsid w:val="00E9381C"/>
    <w:rsid w:val="00E938B6"/>
    <w:rsid w:val="00E93CE4"/>
    <w:rsid w:val="00E93F60"/>
    <w:rsid w:val="00E94604"/>
    <w:rsid w:val="00E94966"/>
    <w:rsid w:val="00E95013"/>
    <w:rsid w:val="00E9575C"/>
    <w:rsid w:val="00E95836"/>
    <w:rsid w:val="00E9586F"/>
    <w:rsid w:val="00E959A9"/>
    <w:rsid w:val="00E95B8C"/>
    <w:rsid w:val="00E95BE1"/>
    <w:rsid w:val="00E96203"/>
    <w:rsid w:val="00E96360"/>
    <w:rsid w:val="00E96521"/>
    <w:rsid w:val="00E96536"/>
    <w:rsid w:val="00E965C0"/>
    <w:rsid w:val="00E9712B"/>
    <w:rsid w:val="00E974B6"/>
    <w:rsid w:val="00E977DA"/>
    <w:rsid w:val="00E97A5A"/>
    <w:rsid w:val="00E97E31"/>
    <w:rsid w:val="00E97EC7"/>
    <w:rsid w:val="00E97EC8"/>
    <w:rsid w:val="00EA01D2"/>
    <w:rsid w:val="00EA0628"/>
    <w:rsid w:val="00EA0C62"/>
    <w:rsid w:val="00EA11E0"/>
    <w:rsid w:val="00EA179C"/>
    <w:rsid w:val="00EA19CD"/>
    <w:rsid w:val="00EA1E21"/>
    <w:rsid w:val="00EA1FA3"/>
    <w:rsid w:val="00EA27AB"/>
    <w:rsid w:val="00EA281D"/>
    <w:rsid w:val="00EA2A6E"/>
    <w:rsid w:val="00EA2CBE"/>
    <w:rsid w:val="00EA35D0"/>
    <w:rsid w:val="00EA395E"/>
    <w:rsid w:val="00EA3A15"/>
    <w:rsid w:val="00EA417A"/>
    <w:rsid w:val="00EA4327"/>
    <w:rsid w:val="00EA4873"/>
    <w:rsid w:val="00EA4E93"/>
    <w:rsid w:val="00EA4F85"/>
    <w:rsid w:val="00EA54DB"/>
    <w:rsid w:val="00EA5F5E"/>
    <w:rsid w:val="00EA634E"/>
    <w:rsid w:val="00EA63BE"/>
    <w:rsid w:val="00EA6804"/>
    <w:rsid w:val="00EA6BBD"/>
    <w:rsid w:val="00EA72CB"/>
    <w:rsid w:val="00EA74B4"/>
    <w:rsid w:val="00EA74C6"/>
    <w:rsid w:val="00EA7A29"/>
    <w:rsid w:val="00EA7D32"/>
    <w:rsid w:val="00EA7E6B"/>
    <w:rsid w:val="00EB0646"/>
    <w:rsid w:val="00EB0DCF"/>
    <w:rsid w:val="00EB0F3C"/>
    <w:rsid w:val="00EB0F6B"/>
    <w:rsid w:val="00EB115A"/>
    <w:rsid w:val="00EB1197"/>
    <w:rsid w:val="00EB1298"/>
    <w:rsid w:val="00EB1677"/>
    <w:rsid w:val="00EB1BE7"/>
    <w:rsid w:val="00EB1F54"/>
    <w:rsid w:val="00EB2E34"/>
    <w:rsid w:val="00EB3337"/>
    <w:rsid w:val="00EB393F"/>
    <w:rsid w:val="00EB3B79"/>
    <w:rsid w:val="00EB3CC3"/>
    <w:rsid w:val="00EB3DF9"/>
    <w:rsid w:val="00EB3FEC"/>
    <w:rsid w:val="00EB41A6"/>
    <w:rsid w:val="00EB43D1"/>
    <w:rsid w:val="00EB4F8B"/>
    <w:rsid w:val="00EB50AA"/>
    <w:rsid w:val="00EB514A"/>
    <w:rsid w:val="00EB5697"/>
    <w:rsid w:val="00EB5794"/>
    <w:rsid w:val="00EB57EE"/>
    <w:rsid w:val="00EB5810"/>
    <w:rsid w:val="00EB58D0"/>
    <w:rsid w:val="00EB5A18"/>
    <w:rsid w:val="00EB5D64"/>
    <w:rsid w:val="00EB777A"/>
    <w:rsid w:val="00EB77A4"/>
    <w:rsid w:val="00EB7B3A"/>
    <w:rsid w:val="00EB7DDF"/>
    <w:rsid w:val="00EB7E10"/>
    <w:rsid w:val="00EC013F"/>
    <w:rsid w:val="00EC02BC"/>
    <w:rsid w:val="00EC05FC"/>
    <w:rsid w:val="00EC0A5D"/>
    <w:rsid w:val="00EC0D04"/>
    <w:rsid w:val="00EC0E80"/>
    <w:rsid w:val="00EC18CF"/>
    <w:rsid w:val="00EC1ABC"/>
    <w:rsid w:val="00EC1BA0"/>
    <w:rsid w:val="00EC1BF1"/>
    <w:rsid w:val="00EC1DD8"/>
    <w:rsid w:val="00EC2015"/>
    <w:rsid w:val="00EC2052"/>
    <w:rsid w:val="00EC2459"/>
    <w:rsid w:val="00EC2477"/>
    <w:rsid w:val="00EC2770"/>
    <w:rsid w:val="00EC293E"/>
    <w:rsid w:val="00EC2C99"/>
    <w:rsid w:val="00EC2EC7"/>
    <w:rsid w:val="00EC2FC4"/>
    <w:rsid w:val="00EC35F2"/>
    <w:rsid w:val="00EC39ED"/>
    <w:rsid w:val="00EC3C77"/>
    <w:rsid w:val="00EC448A"/>
    <w:rsid w:val="00EC4F10"/>
    <w:rsid w:val="00EC546B"/>
    <w:rsid w:val="00EC5932"/>
    <w:rsid w:val="00EC59A1"/>
    <w:rsid w:val="00EC5B65"/>
    <w:rsid w:val="00EC5D05"/>
    <w:rsid w:val="00EC5E8C"/>
    <w:rsid w:val="00EC6191"/>
    <w:rsid w:val="00EC6421"/>
    <w:rsid w:val="00EC66F1"/>
    <w:rsid w:val="00EC685A"/>
    <w:rsid w:val="00EC6B6F"/>
    <w:rsid w:val="00EC7046"/>
    <w:rsid w:val="00EC7281"/>
    <w:rsid w:val="00EC7497"/>
    <w:rsid w:val="00EC75C9"/>
    <w:rsid w:val="00EC7A1D"/>
    <w:rsid w:val="00EC7C47"/>
    <w:rsid w:val="00EC7C65"/>
    <w:rsid w:val="00ED02FD"/>
    <w:rsid w:val="00ED05BB"/>
    <w:rsid w:val="00ED063F"/>
    <w:rsid w:val="00ED1371"/>
    <w:rsid w:val="00ED1770"/>
    <w:rsid w:val="00ED1DF3"/>
    <w:rsid w:val="00ED1EB5"/>
    <w:rsid w:val="00ED2239"/>
    <w:rsid w:val="00ED23C8"/>
    <w:rsid w:val="00ED241D"/>
    <w:rsid w:val="00ED243F"/>
    <w:rsid w:val="00ED317F"/>
    <w:rsid w:val="00ED31E3"/>
    <w:rsid w:val="00ED346D"/>
    <w:rsid w:val="00ED3570"/>
    <w:rsid w:val="00ED3F4E"/>
    <w:rsid w:val="00ED4144"/>
    <w:rsid w:val="00ED4420"/>
    <w:rsid w:val="00ED47D9"/>
    <w:rsid w:val="00ED50C3"/>
    <w:rsid w:val="00ED56AA"/>
    <w:rsid w:val="00ED5803"/>
    <w:rsid w:val="00ED58FE"/>
    <w:rsid w:val="00ED5952"/>
    <w:rsid w:val="00ED5A5E"/>
    <w:rsid w:val="00ED5A7A"/>
    <w:rsid w:val="00ED5E89"/>
    <w:rsid w:val="00ED6238"/>
    <w:rsid w:val="00ED6A2E"/>
    <w:rsid w:val="00ED6C1B"/>
    <w:rsid w:val="00ED711A"/>
    <w:rsid w:val="00ED739A"/>
    <w:rsid w:val="00ED7425"/>
    <w:rsid w:val="00ED777A"/>
    <w:rsid w:val="00ED7C7B"/>
    <w:rsid w:val="00ED7C86"/>
    <w:rsid w:val="00ED7C95"/>
    <w:rsid w:val="00ED7FD6"/>
    <w:rsid w:val="00EE030F"/>
    <w:rsid w:val="00EE0966"/>
    <w:rsid w:val="00EE12DD"/>
    <w:rsid w:val="00EE1ED9"/>
    <w:rsid w:val="00EE1FA1"/>
    <w:rsid w:val="00EE2769"/>
    <w:rsid w:val="00EE2C73"/>
    <w:rsid w:val="00EE310D"/>
    <w:rsid w:val="00EE335A"/>
    <w:rsid w:val="00EE33B4"/>
    <w:rsid w:val="00EE34BB"/>
    <w:rsid w:val="00EE36EF"/>
    <w:rsid w:val="00EE37D8"/>
    <w:rsid w:val="00EE48D1"/>
    <w:rsid w:val="00EE4BEF"/>
    <w:rsid w:val="00EE50A1"/>
    <w:rsid w:val="00EE523D"/>
    <w:rsid w:val="00EE529B"/>
    <w:rsid w:val="00EE5377"/>
    <w:rsid w:val="00EE55AF"/>
    <w:rsid w:val="00EE5943"/>
    <w:rsid w:val="00EE5FE3"/>
    <w:rsid w:val="00EE5FEF"/>
    <w:rsid w:val="00EE639F"/>
    <w:rsid w:val="00EE6665"/>
    <w:rsid w:val="00EE670D"/>
    <w:rsid w:val="00EE6B22"/>
    <w:rsid w:val="00EE6C5D"/>
    <w:rsid w:val="00EE71EA"/>
    <w:rsid w:val="00EF039B"/>
    <w:rsid w:val="00EF08A7"/>
    <w:rsid w:val="00EF08AF"/>
    <w:rsid w:val="00EF0986"/>
    <w:rsid w:val="00EF0CB4"/>
    <w:rsid w:val="00EF1135"/>
    <w:rsid w:val="00EF1331"/>
    <w:rsid w:val="00EF24CE"/>
    <w:rsid w:val="00EF2788"/>
    <w:rsid w:val="00EF27E4"/>
    <w:rsid w:val="00EF2DCB"/>
    <w:rsid w:val="00EF309D"/>
    <w:rsid w:val="00EF3423"/>
    <w:rsid w:val="00EF40F1"/>
    <w:rsid w:val="00EF4259"/>
    <w:rsid w:val="00EF48CC"/>
    <w:rsid w:val="00EF48D7"/>
    <w:rsid w:val="00EF4A79"/>
    <w:rsid w:val="00EF4B42"/>
    <w:rsid w:val="00EF4D53"/>
    <w:rsid w:val="00EF5578"/>
    <w:rsid w:val="00EF5BF4"/>
    <w:rsid w:val="00EF5F48"/>
    <w:rsid w:val="00EF60E0"/>
    <w:rsid w:val="00EF624D"/>
    <w:rsid w:val="00EF6C6A"/>
    <w:rsid w:val="00EF7148"/>
    <w:rsid w:val="00EF76EB"/>
    <w:rsid w:val="00F004BA"/>
    <w:rsid w:val="00F004C9"/>
    <w:rsid w:val="00F00E1C"/>
    <w:rsid w:val="00F01626"/>
    <w:rsid w:val="00F016D3"/>
    <w:rsid w:val="00F017A8"/>
    <w:rsid w:val="00F01AB9"/>
    <w:rsid w:val="00F01D46"/>
    <w:rsid w:val="00F02280"/>
    <w:rsid w:val="00F02668"/>
    <w:rsid w:val="00F02B15"/>
    <w:rsid w:val="00F02DCF"/>
    <w:rsid w:val="00F03128"/>
    <w:rsid w:val="00F03937"/>
    <w:rsid w:val="00F03C67"/>
    <w:rsid w:val="00F04123"/>
    <w:rsid w:val="00F041A1"/>
    <w:rsid w:val="00F04280"/>
    <w:rsid w:val="00F0464B"/>
    <w:rsid w:val="00F04820"/>
    <w:rsid w:val="00F04999"/>
    <w:rsid w:val="00F04D23"/>
    <w:rsid w:val="00F04E08"/>
    <w:rsid w:val="00F05148"/>
    <w:rsid w:val="00F054B2"/>
    <w:rsid w:val="00F05CB7"/>
    <w:rsid w:val="00F05EE7"/>
    <w:rsid w:val="00F0638C"/>
    <w:rsid w:val="00F066BA"/>
    <w:rsid w:val="00F068AA"/>
    <w:rsid w:val="00F0692F"/>
    <w:rsid w:val="00F06994"/>
    <w:rsid w:val="00F06DD0"/>
    <w:rsid w:val="00F0741E"/>
    <w:rsid w:val="00F0748A"/>
    <w:rsid w:val="00F07B2E"/>
    <w:rsid w:val="00F07B41"/>
    <w:rsid w:val="00F07E58"/>
    <w:rsid w:val="00F07EF0"/>
    <w:rsid w:val="00F10081"/>
    <w:rsid w:val="00F100E5"/>
    <w:rsid w:val="00F102B5"/>
    <w:rsid w:val="00F1031D"/>
    <w:rsid w:val="00F108DA"/>
    <w:rsid w:val="00F10CB7"/>
    <w:rsid w:val="00F11102"/>
    <w:rsid w:val="00F113D4"/>
    <w:rsid w:val="00F117CC"/>
    <w:rsid w:val="00F123BE"/>
    <w:rsid w:val="00F12B05"/>
    <w:rsid w:val="00F12BB4"/>
    <w:rsid w:val="00F12E51"/>
    <w:rsid w:val="00F12F3D"/>
    <w:rsid w:val="00F13117"/>
    <w:rsid w:val="00F1317D"/>
    <w:rsid w:val="00F13AA0"/>
    <w:rsid w:val="00F13AC2"/>
    <w:rsid w:val="00F13E01"/>
    <w:rsid w:val="00F14BA7"/>
    <w:rsid w:val="00F14D18"/>
    <w:rsid w:val="00F15062"/>
    <w:rsid w:val="00F1511D"/>
    <w:rsid w:val="00F156A3"/>
    <w:rsid w:val="00F15793"/>
    <w:rsid w:val="00F157C0"/>
    <w:rsid w:val="00F15D24"/>
    <w:rsid w:val="00F163B2"/>
    <w:rsid w:val="00F16415"/>
    <w:rsid w:val="00F16A05"/>
    <w:rsid w:val="00F16E40"/>
    <w:rsid w:val="00F17153"/>
    <w:rsid w:val="00F17175"/>
    <w:rsid w:val="00F174B9"/>
    <w:rsid w:val="00F17605"/>
    <w:rsid w:val="00F177DF"/>
    <w:rsid w:val="00F1787E"/>
    <w:rsid w:val="00F17A45"/>
    <w:rsid w:val="00F20601"/>
    <w:rsid w:val="00F206E5"/>
    <w:rsid w:val="00F20810"/>
    <w:rsid w:val="00F2084A"/>
    <w:rsid w:val="00F2084F"/>
    <w:rsid w:val="00F20996"/>
    <w:rsid w:val="00F214C9"/>
    <w:rsid w:val="00F214F5"/>
    <w:rsid w:val="00F2170E"/>
    <w:rsid w:val="00F2171C"/>
    <w:rsid w:val="00F21FCA"/>
    <w:rsid w:val="00F2214D"/>
    <w:rsid w:val="00F223DF"/>
    <w:rsid w:val="00F2272F"/>
    <w:rsid w:val="00F22CC5"/>
    <w:rsid w:val="00F22D70"/>
    <w:rsid w:val="00F22E74"/>
    <w:rsid w:val="00F23165"/>
    <w:rsid w:val="00F235CB"/>
    <w:rsid w:val="00F2416E"/>
    <w:rsid w:val="00F241D6"/>
    <w:rsid w:val="00F2447A"/>
    <w:rsid w:val="00F2466D"/>
    <w:rsid w:val="00F24A15"/>
    <w:rsid w:val="00F24CEB"/>
    <w:rsid w:val="00F251CD"/>
    <w:rsid w:val="00F252AA"/>
    <w:rsid w:val="00F26093"/>
    <w:rsid w:val="00F263EA"/>
    <w:rsid w:val="00F26473"/>
    <w:rsid w:val="00F2687C"/>
    <w:rsid w:val="00F26ED0"/>
    <w:rsid w:val="00F2714A"/>
    <w:rsid w:val="00F2743D"/>
    <w:rsid w:val="00F2749A"/>
    <w:rsid w:val="00F274ED"/>
    <w:rsid w:val="00F27F23"/>
    <w:rsid w:val="00F30437"/>
    <w:rsid w:val="00F30452"/>
    <w:rsid w:val="00F30645"/>
    <w:rsid w:val="00F30E24"/>
    <w:rsid w:val="00F30EDE"/>
    <w:rsid w:val="00F3105D"/>
    <w:rsid w:val="00F31D97"/>
    <w:rsid w:val="00F32046"/>
    <w:rsid w:val="00F32081"/>
    <w:rsid w:val="00F32A10"/>
    <w:rsid w:val="00F32AD2"/>
    <w:rsid w:val="00F3302F"/>
    <w:rsid w:val="00F3319F"/>
    <w:rsid w:val="00F33EF4"/>
    <w:rsid w:val="00F34078"/>
    <w:rsid w:val="00F342F8"/>
    <w:rsid w:val="00F34B10"/>
    <w:rsid w:val="00F35442"/>
    <w:rsid w:val="00F3552D"/>
    <w:rsid w:val="00F36210"/>
    <w:rsid w:val="00F364A3"/>
    <w:rsid w:val="00F368C5"/>
    <w:rsid w:val="00F3699E"/>
    <w:rsid w:val="00F36AF9"/>
    <w:rsid w:val="00F36F36"/>
    <w:rsid w:val="00F37423"/>
    <w:rsid w:val="00F37C5D"/>
    <w:rsid w:val="00F37F41"/>
    <w:rsid w:val="00F40335"/>
    <w:rsid w:val="00F40351"/>
    <w:rsid w:val="00F40650"/>
    <w:rsid w:val="00F4093A"/>
    <w:rsid w:val="00F40BD4"/>
    <w:rsid w:val="00F40F77"/>
    <w:rsid w:val="00F41193"/>
    <w:rsid w:val="00F41508"/>
    <w:rsid w:val="00F42096"/>
    <w:rsid w:val="00F42178"/>
    <w:rsid w:val="00F42202"/>
    <w:rsid w:val="00F42324"/>
    <w:rsid w:val="00F423BD"/>
    <w:rsid w:val="00F425AD"/>
    <w:rsid w:val="00F428C4"/>
    <w:rsid w:val="00F42AD5"/>
    <w:rsid w:val="00F42EFF"/>
    <w:rsid w:val="00F430AC"/>
    <w:rsid w:val="00F43898"/>
    <w:rsid w:val="00F43B03"/>
    <w:rsid w:val="00F442B0"/>
    <w:rsid w:val="00F4435C"/>
    <w:rsid w:val="00F4440C"/>
    <w:rsid w:val="00F44A99"/>
    <w:rsid w:val="00F44D5B"/>
    <w:rsid w:val="00F4545A"/>
    <w:rsid w:val="00F4594B"/>
    <w:rsid w:val="00F459F0"/>
    <w:rsid w:val="00F46BCF"/>
    <w:rsid w:val="00F473E5"/>
    <w:rsid w:val="00F4768F"/>
    <w:rsid w:val="00F47696"/>
    <w:rsid w:val="00F47822"/>
    <w:rsid w:val="00F47AEA"/>
    <w:rsid w:val="00F47C6B"/>
    <w:rsid w:val="00F502D2"/>
    <w:rsid w:val="00F5059E"/>
    <w:rsid w:val="00F506A1"/>
    <w:rsid w:val="00F50806"/>
    <w:rsid w:val="00F5096E"/>
    <w:rsid w:val="00F509F9"/>
    <w:rsid w:val="00F50BE1"/>
    <w:rsid w:val="00F50C53"/>
    <w:rsid w:val="00F50F98"/>
    <w:rsid w:val="00F513C5"/>
    <w:rsid w:val="00F513FA"/>
    <w:rsid w:val="00F51A56"/>
    <w:rsid w:val="00F5214B"/>
    <w:rsid w:val="00F52357"/>
    <w:rsid w:val="00F52B35"/>
    <w:rsid w:val="00F52D56"/>
    <w:rsid w:val="00F533E1"/>
    <w:rsid w:val="00F538A9"/>
    <w:rsid w:val="00F539EE"/>
    <w:rsid w:val="00F53A87"/>
    <w:rsid w:val="00F53BA9"/>
    <w:rsid w:val="00F53BE3"/>
    <w:rsid w:val="00F53F39"/>
    <w:rsid w:val="00F540B8"/>
    <w:rsid w:val="00F54322"/>
    <w:rsid w:val="00F54328"/>
    <w:rsid w:val="00F5437E"/>
    <w:rsid w:val="00F54A85"/>
    <w:rsid w:val="00F54C16"/>
    <w:rsid w:val="00F54C5B"/>
    <w:rsid w:val="00F54E25"/>
    <w:rsid w:val="00F55330"/>
    <w:rsid w:val="00F5537F"/>
    <w:rsid w:val="00F553C0"/>
    <w:rsid w:val="00F554DA"/>
    <w:rsid w:val="00F55BFD"/>
    <w:rsid w:val="00F55D16"/>
    <w:rsid w:val="00F55E61"/>
    <w:rsid w:val="00F55FB3"/>
    <w:rsid w:val="00F56085"/>
    <w:rsid w:val="00F56EF7"/>
    <w:rsid w:val="00F570BB"/>
    <w:rsid w:val="00F5734C"/>
    <w:rsid w:val="00F57549"/>
    <w:rsid w:val="00F577B5"/>
    <w:rsid w:val="00F57CAE"/>
    <w:rsid w:val="00F60737"/>
    <w:rsid w:val="00F60811"/>
    <w:rsid w:val="00F60859"/>
    <w:rsid w:val="00F608B3"/>
    <w:rsid w:val="00F60A8C"/>
    <w:rsid w:val="00F60B2D"/>
    <w:rsid w:val="00F60B86"/>
    <w:rsid w:val="00F610B1"/>
    <w:rsid w:val="00F611DC"/>
    <w:rsid w:val="00F6124D"/>
    <w:rsid w:val="00F61666"/>
    <w:rsid w:val="00F61787"/>
    <w:rsid w:val="00F61BAB"/>
    <w:rsid w:val="00F61C6D"/>
    <w:rsid w:val="00F61FD7"/>
    <w:rsid w:val="00F621A4"/>
    <w:rsid w:val="00F62659"/>
    <w:rsid w:val="00F629FE"/>
    <w:rsid w:val="00F635A4"/>
    <w:rsid w:val="00F63BF2"/>
    <w:rsid w:val="00F642CE"/>
    <w:rsid w:val="00F65039"/>
    <w:rsid w:val="00F652CE"/>
    <w:rsid w:val="00F653AB"/>
    <w:rsid w:val="00F6560E"/>
    <w:rsid w:val="00F65A2D"/>
    <w:rsid w:val="00F65A87"/>
    <w:rsid w:val="00F6640D"/>
    <w:rsid w:val="00F66EB1"/>
    <w:rsid w:val="00F673B9"/>
    <w:rsid w:val="00F6752B"/>
    <w:rsid w:val="00F67573"/>
    <w:rsid w:val="00F675EF"/>
    <w:rsid w:val="00F67CD1"/>
    <w:rsid w:val="00F67FB4"/>
    <w:rsid w:val="00F70948"/>
    <w:rsid w:val="00F7096E"/>
    <w:rsid w:val="00F710EC"/>
    <w:rsid w:val="00F71172"/>
    <w:rsid w:val="00F7158C"/>
    <w:rsid w:val="00F71635"/>
    <w:rsid w:val="00F7177F"/>
    <w:rsid w:val="00F71909"/>
    <w:rsid w:val="00F71B95"/>
    <w:rsid w:val="00F71D96"/>
    <w:rsid w:val="00F72266"/>
    <w:rsid w:val="00F72383"/>
    <w:rsid w:val="00F72821"/>
    <w:rsid w:val="00F72AFA"/>
    <w:rsid w:val="00F72D1D"/>
    <w:rsid w:val="00F72E33"/>
    <w:rsid w:val="00F73161"/>
    <w:rsid w:val="00F73170"/>
    <w:rsid w:val="00F73177"/>
    <w:rsid w:val="00F73603"/>
    <w:rsid w:val="00F73C39"/>
    <w:rsid w:val="00F74525"/>
    <w:rsid w:val="00F74633"/>
    <w:rsid w:val="00F74956"/>
    <w:rsid w:val="00F749A2"/>
    <w:rsid w:val="00F74A74"/>
    <w:rsid w:val="00F75472"/>
    <w:rsid w:val="00F7551F"/>
    <w:rsid w:val="00F756CE"/>
    <w:rsid w:val="00F75C77"/>
    <w:rsid w:val="00F75DC5"/>
    <w:rsid w:val="00F7618C"/>
    <w:rsid w:val="00F7621F"/>
    <w:rsid w:val="00F7674E"/>
    <w:rsid w:val="00F76A80"/>
    <w:rsid w:val="00F76AA7"/>
    <w:rsid w:val="00F76D79"/>
    <w:rsid w:val="00F771CD"/>
    <w:rsid w:val="00F772F6"/>
    <w:rsid w:val="00F77525"/>
    <w:rsid w:val="00F77D2F"/>
    <w:rsid w:val="00F77F77"/>
    <w:rsid w:val="00F8025F"/>
    <w:rsid w:val="00F80303"/>
    <w:rsid w:val="00F80F2D"/>
    <w:rsid w:val="00F8109B"/>
    <w:rsid w:val="00F811B8"/>
    <w:rsid w:val="00F817B5"/>
    <w:rsid w:val="00F81AE1"/>
    <w:rsid w:val="00F82019"/>
    <w:rsid w:val="00F82022"/>
    <w:rsid w:val="00F82228"/>
    <w:rsid w:val="00F82505"/>
    <w:rsid w:val="00F82797"/>
    <w:rsid w:val="00F82DD3"/>
    <w:rsid w:val="00F8337C"/>
    <w:rsid w:val="00F8346B"/>
    <w:rsid w:val="00F83DDC"/>
    <w:rsid w:val="00F84058"/>
    <w:rsid w:val="00F841AE"/>
    <w:rsid w:val="00F843CE"/>
    <w:rsid w:val="00F84A14"/>
    <w:rsid w:val="00F84C7A"/>
    <w:rsid w:val="00F8550A"/>
    <w:rsid w:val="00F85588"/>
    <w:rsid w:val="00F8561D"/>
    <w:rsid w:val="00F85F82"/>
    <w:rsid w:val="00F8624B"/>
    <w:rsid w:val="00F864CD"/>
    <w:rsid w:val="00F8653E"/>
    <w:rsid w:val="00F86640"/>
    <w:rsid w:val="00F86C66"/>
    <w:rsid w:val="00F873BE"/>
    <w:rsid w:val="00F876E7"/>
    <w:rsid w:val="00F87817"/>
    <w:rsid w:val="00F878A0"/>
    <w:rsid w:val="00F8790E"/>
    <w:rsid w:val="00F87AF2"/>
    <w:rsid w:val="00F87B39"/>
    <w:rsid w:val="00F87EAA"/>
    <w:rsid w:val="00F90527"/>
    <w:rsid w:val="00F90694"/>
    <w:rsid w:val="00F9073E"/>
    <w:rsid w:val="00F90933"/>
    <w:rsid w:val="00F909AF"/>
    <w:rsid w:val="00F90AF2"/>
    <w:rsid w:val="00F90DB3"/>
    <w:rsid w:val="00F90FF6"/>
    <w:rsid w:val="00F913C0"/>
    <w:rsid w:val="00F913C9"/>
    <w:rsid w:val="00F91498"/>
    <w:rsid w:val="00F917B3"/>
    <w:rsid w:val="00F920CD"/>
    <w:rsid w:val="00F9232D"/>
    <w:rsid w:val="00F9288A"/>
    <w:rsid w:val="00F92D7F"/>
    <w:rsid w:val="00F92D92"/>
    <w:rsid w:val="00F92E2F"/>
    <w:rsid w:val="00F9326B"/>
    <w:rsid w:val="00F93951"/>
    <w:rsid w:val="00F93EBB"/>
    <w:rsid w:val="00F943B1"/>
    <w:rsid w:val="00F947CC"/>
    <w:rsid w:val="00F94865"/>
    <w:rsid w:val="00F94AE3"/>
    <w:rsid w:val="00F94F3B"/>
    <w:rsid w:val="00F94F5F"/>
    <w:rsid w:val="00F95526"/>
    <w:rsid w:val="00F9571C"/>
    <w:rsid w:val="00F9615D"/>
    <w:rsid w:val="00F96257"/>
    <w:rsid w:val="00F96337"/>
    <w:rsid w:val="00F96A4C"/>
    <w:rsid w:val="00F97233"/>
    <w:rsid w:val="00F97475"/>
    <w:rsid w:val="00F97530"/>
    <w:rsid w:val="00F977A1"/>
    <w:rsid w:val="00F978B2"/>
    <w:rsid w:val="00F978B4"/>
    <w:rsid w:val="00F97ADC"/>
    <w:rsid w:val="00FA01F3"/>
    <w:rsid w:val="00FA0212"/>
    <w:rsid w:val="00FA044C"/>
    <w:rsid w:val="00FA0A1A"/>
    <w:rsid w:val="00FA0CB3"/>
    <w:rsid w:val="00FA0D1C"/>
    <w:rsid w:val="00FA0E12"/>
    <w:rsid w:val="00FA1161"/>
    <w:rsid w:val="00FA14E7"/>
    <w:rsid w:val="00FA1905"/>
    <w:rsid w:val="00FA1A3B"/>
    <w:rsid w:val="00FA1AB7"/>
    <w:rsid w:val="00FA1B90"/>
    <w:rsid w:val="00FA1BCE"/>
    <w:rsid w:val="00FA2011"/>
    <w:rsid w:val="00FA25CB"/>
    <w:rsid w:val="00FA2ABF"/>
    <w:rsid w:val="00FA2D45"/>
    <w:rsid w:val="00FA2E99"/>
    <w:rsid w:val="00FA3785"/>
    <w:rsid w:val="00FA38A7"/>
    <w:rsid w:val="00FA39E4"/>
    <w:rsid w:val="00FA3A48"/>
    <w:rsid w:val="00FA3C65"/>
    <w:rsid w:val="00FA3CC1"/>
    <w:rsid w:val="00FA3EB7"/>
    <w:rsid w:val="00FA4625"/>
    <w:rsid w:val="00FA49BC"/>
    <w:rsid w:val="00FA4DCA"/>
    <w:rsid w:val="00FA5246"/>
    <w:rsid w:val="00FA6AFF"/>
    <w:rsid w:val="00FA6D85"/>
    <w:rsid w:val="00FA6E3C"/>
    <w:rsid w:val="00FA6FEE"/>
    <w:rsid w:val="00FA749E"/>
    <w:rsid w:val="00FA7C3B"/>
    <w:rsid w:val="00FA7E21"/>
    <w:rsid w:val="00FB01E9"/>
    <w:rsid w:val="00FB05C9"/>
    <w:rsid w:val="00FB065E"/>
    <w:rsid w:val="00FB0A99"/>
    <w:rsid w:val="00FB0B42"/>
    <w:rsid w:val="00FB0B92"/>
    <w:rsid w:val="00FB0FBA"/>
    <w:rsid w:val="00FB16A1"/>
    <w:rsid w:val="00FB1F38"/>
    <w:rsid w:val="00FB1F7C"/>
    <w:rsid w:val="00FB22E8"/>
    <w:rsid w:val="00FB25FA"/>
    <w:rsid w:val="00FB2728"/>
    <w:rsid w:val="00FB27AE"/>
    <w:rsid w:val="00FB281C"/>
    <w:rsid w:val="00FB2B02"/>
    <w:rsid w:val="00FB2BA8"/>
    <w:rsid w:val="00FB319D"/>
    <w:rsid w:val="00FB3987"/>
    <w:rsid w:val="00FB3BCE"/>
    <w:rsid w:val="00FB3BDA"/>
    <w:rsid w:val="00FB3F3B"/>
    <w:rsid w:val="00FB402C"/>
    <w:rsid w:val="00FB46F3"/>
    <w:rsid w:val="00FB4939"/>
    <w:rsid w:val="00FB494F"/>
    <w:rsid w:val="00FB4D82"/>
    <w:rsid w:val="00FB5270"/>
    <w:rsid w:val="00FB53F2"/>
    <w:rsid w:val="00FB58B0"/>
    <w:rsid w:val="00FB5CAF"/>
    <w:rsid w:val="00FB5F0D"/>
    <w:rsid w:val="00FB604B"/>
    <w:rsid w:val="00FB647F"/>
    <w:rsid w:val="00FB6FE6"/>
    <w:rsid w:val="00FB7002"/>
    <w:rsid w:val="00FB7357"/>
    <w:rsid w:val="00FB75FE"/>
    <w:rsid w:val="00FB763F"/>
    <w:rsid w:val="00FB76F0"/>
    <w:rsid w:val="00FB7873"/>
    <w:rsid w:val="00FB7978"/>
    <w:rsid w:val="00FB7B27"/>
    <w:rsid w:val="00FB7FC6"/>
    <w:rsid w:val="00FB7FF1"/>
    <w:rsid w:val="00FC0272"/>
    <w:rsid w:val="00FC02CB"/>
    <w:rsid w:val="00FC0617"/>
    <w:rsid w:val="00FC06EF"/>
    <w:rsid w:val="00FC0DA3"/>
    <w:rsid w:val="00FC0E3A"/>
    <w:rsid w:val="00FC0EA9"/>
    <w:rsid w:val="00FC0FDE"/>
    <w:rsid w:val="00FC1899"/>
    <w:rsid w:val="00FC1D51"/>
    <w:rsid w:val="00FC1D52"/>
    <w:rsid w:val="00FC1F3D"/>
    <w:rsid w:val="00FC1FA9"/>
    <w:rsid w:val="00FC1FFB"/>
    <w:rsid w:val="00FC202D"/>
    <w:rsid w:val="00FC241F"/>
    <w:rsid w:val="00FC29E7"/>
    <w:rsid w:val="00FC2CD9"/>
    <w:rsid w:val="00FC2D86"/>
    <w:rsid w:val="00FC2D95"/>
    <w:rsid w:val="00FC3588"/>
    <w:rsid w:val="00FC3752"/>
    <w:rsid w:val="00FC3BEA"/>
    <w:rsid w:val="00FC3F3B"/>
    <w:rsid w:val="00FC469D"/>
    <w:rsid w:val="00FC4E00"/>
    <w:rsid w:val="00FC4E01"/>
    <w:rsid w:val="00FC5157"/>
    <w:rsid w:val="00FC5302"/>
    <w:rsid w:val="00FC53E8"/>
    <w:rsid w:val="00FC5793"/>
    <w:rsid w:val="00FC5798"/>
    <w:rsid w:val="00FC5A22"/>
    <w:rsid w:val="00FC5B33"/>
    <w:rsid w:val="00FC623B"/>
    <w:rsid w:val="00FC6585"/>
    <w:rsid w:val="00FC658C"/>
    <w:rsid w:val="00FC6660"/>
    <w:rsid w:val="00FC67F5"/>
    <w:rsid w:val="00FC6D2A"/>
    <w:rsid w:val="00FC7074"/>
    <w:rsid w:val="00FC754B"/>
    <w:rsid w:val="00FC7982"/>
    <w:rsid w:val="00FD010D"/>
    <w:rsid w:val="00FD06E3"/>
    <w:rsid w:val="00FD07BD"/>
    <w:rsid w:val="00FD0D7F"/>
    <w:rsid w:val="00FD1182"/>
    <w:rsid w:val="00FD1898"/>
    <w:rsid w:val="00FD1AB0"/>
    <w:rsid w:val="00FD21D6"/>
    <w:rsid w:val="00FD235C"/>
    <w:rsid w:val="00FD319B"/>
    <w:rsid w:val="00FD3579"/>
    <w:rsid w:val="00FD36B3"/>
    <w:rsid w:val="00FD3A34"/>
    <w:rsid w:val="00FD3C5B"/>
    <w:rsid w:val="00FD3C77"/>
    <w:rsid w:val="00FD3F2C"/>
    <w:rsid w:val="00FD4176"/>
    <w:rsid w:val="00FD436E"/>
    <w:rsid w:val="00FD44B1"/>
    <w:rsid w:val="00FD4971"/>
    <w:rsid w:val="00FD4CE0"/>
    <w:rsid w:val="00FD5273"/>
    <w:rsid w:val="00FD529D"/>
    <w:rsid w:val="00FD560B"/>
    <w:rsid w:val="00FD565D"/>
    <w:rsid w:val="00FD57B9"/>
    <w:rsid w:val="00FD583E"/>
    <w:rsid w:val="00FD58D4"/>
    <w:rsid w:val="00FD5A6F"/>
    <w:rsid w:val="00FD5B2C"/>
    <w:rsid w:val="00FD60DA"/>
    <w:rsid w:val="00FD617F"/>
    <w:rsid w:val="00FD6183"/>
    <w:rsid w:val="00FD6343"/>
    <w:rsid w:val="00FD6BFB"/>
    <w:rsid w:val="00FD6C8F"/>
    <w:rsid w:val="00FD6F83"/>
    <w:rsid w:val="00FD704D"/>
    <w:rsid w:val="00FD71D0"/>
    <w:rsid w:val="00FD73B9"/>
    <w:rsid w:val="00FD7712"/>
    <w:rsid w:val="00FD796A"/>
    <w:rsid w:val="00FD7A98"/>
    <w:rsid w:val="00FD7F39"/>
    <w:rsid w:val="00FD7FED"/>
    <w:rsid w:val="00FE04C0"/>
    <w:rsid w:val="00FE0971"/>
    <w:rsid w:val="00FE0A43"/>
    <w:rsid w:val="00FE0A49"/>
    <w:rsid w:val="00FE0B1F"/>
    <w:rsid w:val="00FE0C48"/>
    <w:rsid w:val="00FE1095"/>
    <w:rsid w:val="00FE1321"/>
    <w:rsid w:val="00FE132E"/>
    <w:rsid w:val="00FE13A7"/>
    <w:rsid w:val="00FE18D9"/>
    <w:rsid w:val="00FE1909"/>
    <w:rsid w:val="00FE1BD4"/>
    <w:rsid w:val="00FE1CA7"/>
    <w:rsid w:val="00FE24DC"/>
    <w:rsid w:val="00FE2703"/>
    <w:rsid w:val="00FE2944"/>
    <w:rsid w:val="00FE2B89"/>
    <w:rsid w:val="00FE2CF4"/>
    <w:rsid w:val="00FE2D9C"/>
    <w:rsid w:val="00FE2F45"/>
    <w:rsid w:val="00FE2FE3"/>
    <w:rsid w:val="00FE30B4"/>
    <w:rsid w:val="00FE311A"/>
    <w:rsid w:val="00FE3153"/>
    <w:rsid w:val="00FE3332"/>
    <w:rsid w:val="00FE3565"/>
    <w:rsid w:val="00FE39DA"/>
    <w:rsid w:val="00FE39E9"/>
    <w:rsid w:val="00FE3EC4"/>
    <w:rsid w:val="00FE4664"/>
    <w:rsid w:val="00FE468E"/>
    <w:rsid w:val="00FE48FE"/>
    <w:rsid w:val="00FE4AE8"/>
    <w:rsid w:val="00FE4C37"/>
    <w:rsid w:val="00FE4CD8"/>
    <w:rsid w:val="00FE4EFF"/>
    <w:rsid w:val="00FE4F84"/>
    <w:rsid w:val="00FE503E"/>
    <w:rsid w:val="00FE517F"/>
    <w:rsid w:val="00FE6036"/>
    <w:rsid w:val="00FE6140"/>
    <w:rsid w:val="00FE61F6"/>
    <w:rsid w:val="00FE6377"/>
    <w:rsid w:val="00FE63D9"/>
    <w:rsid w:val="00FE650E"/>
    <w:rsid w:val="00FE6559"/>
    <w:rsid w:val="00FE656A"/>
    <w:rsid w:val="00FE66CC"/>
    <w:rsid w:val="00FE6904"/>
    <w:rsid w:val="00FE6AEB"/>
    <w:rsid w:val="00FE72DE"/>
    <w:rsid w:val="00FE7463"/>
    <w:rsid w:val="00FE771B"/>
    <w:rsid w:val="00FE7A01"/>
    <w:rsid w:val="00FE7AA9"/>
    <w:rsid w:val="00FE7ACF"/>
    <w:rsid w:val="00FF009E"/>
    <w:rsid w:val="00FF06B3"/>
    <w:rsid w:val="00FF091E"/>
    <w:rsid w:val="00FF13A4"/>
    <w:rsid w:val="00FF15F7"/>
    <w:rsid w:val="00FF1A1D"/>
    <w:rsid w:val="00FF1C47"/>
    <w:rsid w:val="00FF2155"/>
    <w:rsid w:val="00FF243F"/>
    <w:rsid w:val="00FF25DE"/>
    <w:rsid w:val="00FF2D0C"/>
    <w:rsid w:val="00FF3544"/>
    <w:rsid w:val="00FF36CD"/>
    <w:rsid w:val="00FF3F8C"/>
    <w:rsid w:val="00FF42A4"/>
    <w:rsid w:val="00FF45BD"/>
    <w:rsid w:val="00FF461E"/>
    <w:rsid w:val="00FF485F"/>
    <w:rsid w:val="00FF4BCA"/>
    <w:rsid w:val="00FF4C4B"/>
    <w:rsid w:val="00FF53FB"/>
    <w:rsid w:val="00FF58BD"/>
    <w:rsid w:val="00FF5DBE"/>
    <w:rsid w:val="00FF602A"/>
    <w:rsid w:val="00FF6155"/>
    <w:rsid w:val="00FF61BC"/>
    <w:rsid w:val="00FF6582"/>
    <w:rsid w:val="00FF75B9"/>
    <w:rsid w:val="00FF7B1D"/>
    <w:rsid w:val="00FF7E8F"/>
    <w:rsid w:val="0143DC74"/>
    <w:rsid w:val="01AC4146"/>
    <w:rsid w:val="0210D39F"/>
    <w:rsid w:val="027F9C9B"/>
    <w:rsid w:val="028A2CA8"/>
    <w:rsid w:val="02E7CCD1"/>
    <w:rsid w:val="03966355"/>
    <w:rsid w:val="04003C23"/>
    <w:rsid w:val="040376A9"/>
    <w:rsid w:val="04183426"/>
    <w:rsid w:val="0471E6DC"/>
    <w:rsid w:val="04AD9D9B"/>
    <w:rsid w:val="04C63616"/>
    <w:rsid w:val="04E6AFD1"/>
    <w:rsid w:val="0559E522"/>
    <w:rsid w:val="058BFAAD"/>
    <w:rsid w:val="05F4B3EF"/>
    <w:rsid w:val="06187A69"/>
    <w:rsid w:val="061BBC43"/>
    <w:rsid w:val="061BC5D9"/>
    <w:rsid w:val="0696ECC4"/>
    <w:rsid w:val="069A0159"/>
    <w:rsid w:val="06C21513"/>
    <w:rsid w:val="06C5A51B"/>
    <w:rsid w:val="06EF2C27"/>
    <w:rsid w:val="0703F3AE"/>
    <w:rsid w:val="070B4548"/>
    <w:rsid w:val="07100A08"/>
    <w:rsid w:val="0805ADB1"/>
    <w:rsid w:val="0853C926"/>
    <w:rsid w:val="08C21772"/>
    <w:rsid w:val="095FFDAC"/>
    <w:rsid w:val="098142A4"/>
    <w:rsid w:val="09D5DCC1"/>
    <w:rsid w:val="0A6210D2"/>
    <w:rsid w:val="0A75A526"/>
    <w:rsid w:val="0AE65DB1"/>
    <w:rsid w:val="0B0BED11"/>
    <w:rsid w:val="0B0C99BA"/>
    <w:rsid w:val="0B11BAD0"/>
    <w:rsid w:val="0B7EE6C2"/>
    <w:rsid w:val="0B913B85"/>
    <w:rsid w:val="0BA02393"/>
    <w:rsid w:val="0BE98CED"/>
    <w:rsid w:val="0C3174BB"/>
    <w:rsid w:val="0C7A7AFD"/>
    <w:rsid w:val="0C8D3779"/>
    <w:rsid w:val="0CC0C0C0"/>
    <w:rsid w:val="0D7C571C"/>
    <w:rsid w:val="0DC72E1B"/>
    <w:rsid w:val="0EF4DE3C"/>
    <w:rsid w:val="0F046A3F"/>
    <w:rsid w:val="0F1A543F"/>
    <w:rsid w:val="0FD3B9D5"/>
    <w:rsid w:val="10591F79"/>
    <w:rsid w:val="10D48E30"/>
    <w:rsid w:val="1149BB24"/>
    <w:rsid w:val="11588940"/>
    <w:rsid w:val="11888446"/>
    <w:rsid w:val="11C6F0E1"/>
    <w:rsid w:val="11DF1D1F"/>
    <w:rsid w:val="122ED80D"/>
    <w:rsid w:val="123355AC"/>
    <w:rsid w:val="12785875"/>
    <w:rsid w:val="12DB3144"/>
    <w:rsid w:val="12E7D973"/>
    <w:rsid w:val="12F459A1"/>
    <w:rsid w:val="13042769"/>
    <w:rsid w:val="135C2A9F"/>
    <w:rsid w:val="14006022"/>
    <w:rsid w:val="14248DB9"/>
    <w:rsid w:val="142B1A4A"/>
    <w:rsid w:val="14952F40"/>
    <w:rsid w:val="1555723D"/>
    <w:rsid w:val="157703E2"/>
    <w:rsid w:val="165EB961"/>
    <w:rsid w:val="1674933A"/>
    <w:rsid w:val="17220DA9"/>
    <w:rsid w:val="1752A8A9"/>
    <w:rsid w:val="178BC43E"/>
    <w:rsid w:val="18811DA1"/>
    <w:rsid w:val="18B1D583"/>
    <w:rsid w:val="18FF22A3"/>
    <w:rsid w:val="19538E49"/>
    <w:rsid w:val="19DAB798"/>
    <w:rsid w:val="1A3BE6BF"/>
    <w:rsid w:val="1A60DB10"/>
    <w:rsid w:val="1A8C72DA"/>
    <w:rsid w:val="1B3A5484"/>
    <w:rsid w:val="1BB3D1EA"/>
    <w:rsid w:val="1BD1E6C0"/>
    <w:rsid w:val="1C4DBA05"/>
    <w:rsid w:val="1D274CA9"/>
    <w:rsid w:val="1D29038D"/>
    <w:rsid w:val="1D852E59"/>
    <w:rsid w:val="1DB99E7C"/>
    <w:rsid w:val="1E228047"/>
    <w:rsid w:val="1E62FA27"/>
    <w:rsid w:val="1F1A67DA"/>
    <w:rsid w:val="1F89FDAF"/>
    <w:rsid w:val="1FC91E01"/>
    <w:rsid w:val="20B5969B"/>
    <w:rsid w:val="20D01C94"/>
    <w:rsid w:val="210DA8CB"/>
    <w:rsid w:val="2151CA96"/>
    <w:rsid w:val="217DD24D"/>
    <w:rsid w:val="21E2BF35"/>
    <w:rsid w:val="21FF83F1"/>
    <w:rsid w:val="22A03B6E"/>
    <w:rsid w:val="232169B7"/>
    <w:rsid w:val="235F1221"/>
    <w:rsid w:val="2380AF52"/>
    <w:rsid w:val="25428D45"/>
    <w:rsid w:val="25B55607"/>
    <w:rsid w:val="265388AB"/>
    <w:rsid w:val="265ABBD6"/>
    <w:rsid w:val="26749785"/>
    <w:rsid w:val="26FF1D08"/>
    <w:rsid w:val="272D9CB2"/>
    <w:rsid w:val="273F5E18"/>
    <w:rsid w:val="2822F05E"/>
    <w:rsid w:val="283428E6"/>
    <w:rsid w:val="28348E14"/>
    <w:rsid w:val="285970E0"/>
    <w:rsid w:val="286CA1C9"/>
    <w:rsid w:val="2871BA31"/>
    <w:rsid w:val="28E9C778"/>
    <w:rsid w:val="295C8AA3"/>
    <w:rsid w:val="29B46B73"/>
    <w:rsid w:val="29B9FF76"/>
    <w:rsid w:val="29BC8ACF"/>
    <w:rsid w:val="29E1B17C"/>
    <w:rsid w:val="2A2B4BAD"/>
    <w:rsid w:val="2A5AB94D"/>
    <w:rsid w:val="2A8F0609"/>
    <w:rsid w:val="2A8F7128"/>
    <w:rsid w:val="2ABF2DE0"/>
    <w:rsid w:val="2AD10462"/>
    <w:rsid w:val="2B8C3214"/>
    <w:rsid w:val="2BCC2D8B"/>
    <w:rsid w:val="2BF1E821"/>
    <w:rsid w:val="2C5BCBC2"/>
    <w:rsid w:val="2C6D352D"/>
    <w:rsid w:val="2CE55DBC"/>
    <w:rsid w:val="2CFB590C"/>
    <w:rsid w:val="2D4012EC"/>
    <w:rsid w:val="2D72D1EA"/>
    <w:rsid w:val="2D75662F"/>
    <w:rsid w:val="2DADC843"/>
    <w:rsid w:val="2DF07FC0"/>
    <w:rsid w:val="2E4F992F"/>
    <w:rsid w:val="2FC0E4D8"/>
    <w:rsid w:val="2FDF1685"/>
    <w:rsid w:val="305893EB"/>
    <w:rsid w:val="30D37FD6"/>
    <w:rsid w:val="31A19FCC"/>
    <w:rsid w:val="31C6424D"/>
    <w:rsid w:val="32F2A86E"/>
    <w:rsid w:val="32FE5564"/>
    <w:rsid w:val="331B7155"/>
    <w:rsid w:val="3331E6A4"/>
    <w:rsid w:val="33806B4C"/>
    <w:rsid w:val="338E0CB7"/>
    <w:rsid w:val="342DFAC9"/>
    <w:rsid w:val="3582D4F9"/>
    <w:rsid w:val="359E35C8"/>
    <w:rsid w:val="35FA5E74"/>
    <w:rsid w:val="3635F761"/>
    <w:rsid w:val="365719D7"/>
    <w:rsid w:val="366FE7B4"/>
    <w:rsid w:val="3677A30F"/>
    <w:rsid w:val="36D13996"/>
    <w:rsid w:val="36DED8FD"/>
    <w:rsid w:val="36E03170"/>
    <w:rsid w:val="3723DEB7"/>
    <w:rsid w:val="375460B4"/>
    <w:rsid w:val="379632E9"/>
    <w:rsid w:val="379819A9"/>
    <w:rsid w:val="38378124"/>
    <w:rsid w:val="384F4752"/>
    <w:rsid w:val="38595E7E"/>
    <w:rsid w:val="38F1556C"/>
    <w:rsid w:val="398AC53D"/>
    <w:rsid w:val="39B70BE5"/>
    <w:rsid w:val="39E2EB4D"/>
    <w:rsid w:val="39E9A1A3"/>
    <w:rsid w:val="3A057361"/>
    <w:rsid w:val="3A4E4F46"/>
    <w:rsid w:val="3B014FE6"/>
    <w:rsid w:val="3C1C9AA1"/>
    <w:rsid w:val="3C648986"/>
    <w:rsid w:val="3C6D34C7"/>
    <w:rsid w:val="3D0484E3"/>
    <w:rsid w:val="3D568DC5"/>
    <w:rsid w:val="3D632B5C"/>
    <w:rsid w:val="3DA3DB34"/>
    <w:rsid w:val="3DC9EF68"/>
    <w:rsid w:val="3EF4842B"/>
    <w:rsid w:val="3F49A950"/>
    <w:rsid w:val="3F633899"/>
    <w:rsid w:val="3F8FDABD"/>
    <w:rsid w:val="3FD4C109"/>
    <w:rsid w:val="404FA01D"/>
    <w:rsid w:val="40524383"/>
    <w:rsid w:val="406ED513"/>
    <w:rsid w:val="40842AE4"/>
    <w:rsid w:val="409489C5"/>
    <w:rsid w:val="40D2864A"/>
    <w:rsid w:val="40F0F125"/>
    <w:rsid w:val="41958313"/>
    <w:rsid w:val="41A3B931"/>
    <w:rsid w:val="41CAC94F"/>
    <w:rsid w:val="422A7127"/>
    <w:rsid w:val="4239FA85"/>
    <w:rsid w:val="4286F9B2"/>
    <w:rsid w:val="4292C860"/>
    <w:rsid w:val="42A4C25D"/>
    <w:rsid w:val="42A7F328"/>
    <w:rsid w:val="43088396"/>
    <w:rsid w:val="43BD005D"/>
    <w:rsid w:val="43DEDD05"/>
    <w:rsid w:val="4403ED30"/>
    <w:rsid w:val="446E8C5F"/>
    <w:rsid w:val="44712388"/>
    <w:rsid w:val="44A6002E"/>
    <w:rsid w:val="44AD57AD"/>
    <w:rsid w:val="451908B9"/>
    <w:rsid w:val="459BF51F"/>
    <w:rsid w:val="462515E9"/>
    <w:rsid w:val="4690B0B2"/>
    <w:rsid w:val="46DB9F6D"/>
    <w:rsid w:val="471207C5"/>
    <w:rsid w:val="47F235B6"/>
    <w:rsid w:val="48366102"/>
    <w:rsid w:val="48898D34"/>
    <w:rsid w:val="4A133C83"/>
    <w:rsid w:val="4A740EB3"/>
    <w:rsid w:val="4ABB4D9D"/>
    <w:rsid w:val="4B619324"/>
    <w:rsid w:val="4B897A6F"/>
    <w:rsid w:val="4B95E833"/>
    <w:rsid w:val="4C3DF5A1"/>
    <w:rsid w:val="4CE3A4AB"/>
    <w:rsid w:val="4E7A03E1"/>
    <w:rsid w:val="4EA4827D"/>
    <w:rsid w:val="4EB9AB64"/>
    <w:rsid w:val="4EBB3001"/>
    <w:rsid w:val="4FB4DDC8"/>
    <w:rsid w:val="4FB633F6"/>
    <w:rsid w:val="4FC99D1A"/>
    <w:rsid w:val="505A5CBC"/>
    <w:rsid w:val="511A5069"/>
    <w:rsid w:val="51A927D1"/>
    <w:rsid w:val="51E39A10"/>
    <w:rsid w:val="51EBB4F6"/>
    <w:rsid w:val="522417ED"/>
    <w:rsid w:val="522B4BA6"/>
    <w:rsid w:val="534BE1F9"/>
    <w:rsid w:val="5491D544"/>
    <w:rsid w:val="54DB4DF0"/>
    <w:rsid w:val="55138873"/>
    <w:rsid w:val="558034A4"/>
    <w:rsid w:val="55A8BE54"/>
    <w:rsid w:val="562285ED"/>
    <w:rsid w:val="569A8F6B"/>
    <w:rsid w:val="56AF58D4"/>
    <w:rsid w:val="587C8A97"/>
    <w:rsid w:val="58C6074B"/>
    <w:rsid w:val="58E529E1"/>
    <w:rsid w:val="59786CE6"/>
    <w:rsid w:val="5A192541"/>
    <w:rsid w:val="5A506707"/>
    <w:rsid w:val="5A54039B"/>
    <w:rsid w:val="5A769CF5"/>
    <w:rsid w:val="5AB405D9"/>
    <w:rsid w:val="5ADAD985"/>
    <w:rsid w:val="5AE0A7E4"/>
    <w:rsid w:val="5AF46FB5"/>
    <w:rsid w:val="5B140FCE"/>
    <w:rsid w:val="5B289F1D"/>
    <w:rsid w:val="5B627AC6"/>
    <w:rsid w:val="5BB06975"/>
    <w:rsid w:val="5BB8FEA7"/>
    <w:rsid w:val="5BD7EF0A"/>
    <w:rsid w:val="5BDF30F6"/>
    <w:rsid w:val="5BE74621"/>
    <w:rsid w:val="5C0AC5BD"/>
    <w:rsid w:val="5C5E6879"/>
    <w:rsid w:val="5CA8E947"/>
    <w:rsid w:val="5CD53F49"/>
    <w:rsid w:val="5CDBBE5B"/>
    <w:rsid w:val="5CFD7D2C"/>
    <w:rsid w:val="5D3D4483"/>
    <w:rsid w:val="5D4AE32B"/>
    <w:rsid w:val="5D4FFBBA"/>
    <w:rsid w:val="5DAC01E9"/>
    <w:rsid w:val="5DDC95D8"/>
    <w:rsid w:val="5DEA9451"/>
    <w:rsid w:val="5DF29EFE"/>
    <w:rsid w:val="5E382422"/>
    <w:rsid w:val="5E563134"/>
    <w:rsid w:val="5E8786AC"/>
    <w:rsid w:val="5ECDFC02"/>
    <w:rsid w:val="5F16249E"/>
    <w:rsid w:val="5F47C058"/>
    <w:rsid w:val="5FA94894"/>
    <w:rsid w:val="5FD2B0B4"/>
    <w:rsid w:val="60A54A42"/>
    <w:rsid w:val="612F8E3A"/>
    <w:rsid w:val="616BC66B"/>
    <w:rsid w:val="61DF33EE"/>
    <w:rsid w:val="626D9D6A"/>
    <w:rsid w:val="62F1F101"/>
    <w:rsid w:val="63172FD0"/>
    <w:rsid w:val="631BB042"/>
    <w:rsid w:val="6335273E"/>
    <w:rsid w:val="640B04B5"/>
    <w:rsid w:val="645EADD2"/>
    <w:rsid w:val="64EEA8D4"/>
    <w:rsid w:val="6563AB57"/>
    <w:rsid w:val="65A05639"/>
    <w:rsid w:val="660AB5DE"/>
    <w:rsid w:val="662D88D9"/>
    <w:rsid w:val="664CA8D1"/>
    <w:rsid w:val="66814D4A"/>
    <w:rsid w:val="669769C1"/>
    <w:rsid w:val="67405BDA"/>
    <w:rsid w:val="674AEC11"/>
    <w:rsid w:val="677C9709"/>
    <w:rsid w:val="6824AA1D"/>
    <w:rsid w:val="689A0A74"/>
    <w:rsid w:val="697969A8"/>
    <w:rsid w:val="69D258AF"/>
    <w:rsid w:val="6A0C8112"/>
    <w:rsid w:val="6A174FC8"/>
    <w:rsid w:val="6AD7B7F6"/>
    <w:rsid w:val="6B1FB65C"/>
    <w:rsid w:val="6BC6BD5D"/>
    <w:rsid w:val="6BFCDC4B"/>
    <w:rsid w:val="6CAA39D1"/>
    <w:rsid w:val="6CC572BC"/>
    <w:rsid w:val="6D84DDE6"/>
    <w:rsid w:val="6E0A8751"/>
    <w:rsid w:val="6E4886C1"/>
    <w:rsid w:val="6E57DF85"/>
    <w:rsid w:val="6E93EF17"/>
    <w:rsid w:val="6F1FB869"/>
    <w:rsid w:val="6F2390C5"/>
    <w:rsid w:val="6FCFC791"/>
    <w:rsid w:val="712BF839"/>
    <w:rsid w:val="71D0A067"/>
    <w:rsid w:val="720362FB"/>
    <w:rsid w:val="722855D0"/>
    <w:rsid w:val="72C2788B"/>
    <w:rsid w:val="72D844F9"/>
    <w:rsid w:val="72E98DB3"/>
    <w:rsid w:val="73237E52"/>
    <w:rsid w:val="74B7068D"/>
    <w:rsid w:val="74FEFB8C"/>
    <w:rsid w:val="754FB7DA"/>
    <w:rsid w:val="755DEDD1"/>
    <w:rsid w:val="75793F10"/>
    <w:rsid w:val="75AFB47A"/>
    <w:rsid w:val="76133A40"/>
    <w:rsid w:val="7658DF5A"/>
    <w:rsid w:val="77383765"/>
    <w:rsid w:val="773E08E4"/>
    <w:rsid w:val="77DE9FA3"/>
    <w:rsid w:val="78133C61"/>
    <w:rsid w:val="781EA175"/>
    <w:rsid w:val="78ED86A7"/>
    <w:rsid w:val="79A72959"/>
    <w:rsid w:val="79C67D64"/>
    <w:rsid w:val="7A1CB9C2"/>
    <w:rsid w:val="7A2C4BD2"/>
    <w:rsid w:val="7A552DA1"/>
    <w:rsid w:val="7A6B8BDD"/>
    <w:rsid w:val="7ACA538C"/>
    <w:rsid w:val="7ADDB2EC"/>
    <w:rsid w:val="7AF1852B"/>
    <w:rsid w:val="7B17545E"/>
    <w:rsid w:val="7B2D85EC"/>
    <w:rsid w:val="7B6AF2A7"/>
    <w:rsid w:val="7C8EC3D9"/>
    <w:rsid w:val="7CD1BD32"/>
    <w:rsid w:val="7D06C308"/>
    <w:rsid w:val="7D1701C0"/>
    <w:rsid w:val="7D29BAE2"/>
    <w:rsid w:val="7D76E368"/>
    <w:rsid w:val="7DAED076"/>
    <w:rsid w:val="7DBC7A1F"/>
    <w:rsid w:val="7E0BCDBC"/>
    <w:rsid w:val="7ECD330B"/>
    <w:rsid w:val="7ED564A9"/>
    <w:rsid w:val="7EDD71C3"/>
    <w:rsid w:val="7EE490B6"/>
    <w:rsid w:val="7EED877B"/>
    <w:rsid w:val="7EF1B411"/>
    <w:rsid w:val="7FBA5C77"/>
    <w:rsid w:val="7FFFD73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4490"/>
  <w15:docId w15:val="{574404AB-09A9-4106-A6B3-4EEACBF5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qFormat="1"/>
    <w:lsdException w:name="Table Web 3" w:semiHidden="1" w:unhideWhenUsed="1"/>
    <w:lsdException w:name="Balloon Text" w:semiHidden="1" w:unhideWhenUsed="1" w:qFormat="1"/>
    <w:lsdException w:name="Table Grid" w:uiPriority="39" w:qFormat="1"/>
    <w:lsdException w:name="Table Theme" w:semiHidden="1" w:unhideWhenUsed="1" w:qFormat="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2"/>
      <w:szCs w:val="24"/>
      <w:lang w:val="de-CH"/>
    </w:rPr>
  </w:style>
  <w:style w:type="paragraph" w:styleId="1">
    <w:name w:val="heading 1"/>
    <w:basedOn w:val="a"/>
    <w:next w:val="a"/>
    <w:link w:val="10"/>
    <w:uiPriority w:val="9"/>
    <w:qFormat/>
    <w:pPr>
      <w:keepNext/>
      <w:keepLines/>
      <w:numPr>
        <w:numId w:val="1"/>
      </w:numPr>
      <w:spacing w:before="240" w:after="120" w:line="276" w:lineRule="auto"/>
      <w:jc w:val="both"/>
      <w:outlineLvl w:val="0"/>
    </w:pPr>
    <w:rPr>
      <w:rFonts w:eastAsia="Arial"/>
      <w:b/>
      <w:color w:val="000000" w:themeColor="text1"/>
      <w:sz w:val="32"/>
      <w:szCs w:val="28"/>
      <w:lang w:eastAsia="en-US"/>
    </w:rPr>
  </w:style>
  <w:style w:type="paragraph" w:styleId="2">
    <w:name w:val="heading 2"/>
    <w:basedOn w:val="a"/>
    <w:next w:val="a"/>
    <w:link w:val="20"/>
    <w:uiPriority w:val="9"/>
    <w:unhideWhenUsed/>
    <w:qFormat/>
    <w:pPr>
      <w:keepNext/>
      <w:keepLines/>
      <w:numPr>
        <w:ilvl w:val="1"/>
        <w:numId w:val="1"/>
      </w:numPr>
      <w:spacing w:before="360" w:after="120"/>
      <w:jc w:val="both"/>
      <w:outlineLvl w:val="1"/>
    </w:pPr>
    <w:rPr>
      <w:rFonts w:eastAsiaTheme="majorEastAsia" w:cstheme="majorBidi"/>
      <w:b/>
      <w:color w:val="000000" w:themeColor="text1"/>
      <w:sz w:val="30"/>
      <w:szCs w:val="30"/>
      <w:lang w:eastAsia="en-US"/>
    </w:rPr>
  </w:style>
  <w:style w:type="paragraph" w:styleId="3">
    <w:name w:val="heading 3"/>
    <w:basedOn w:val="a"/>
    <w:next w:val="a"/>
    <w:link w:val="30"/>
    <w:uiPriority w:val="9"/>
    <w:unhideWhenUsed/>
    <w:qFormat/>
    <w:pPr>
      <w:keepNext/>
      <w:keepLines/>
      <w:numPr>
        <w:ilvl w:val="2"/>
        <w:numId w:val="1"/>
      </w:numPr>
      <w:spacing w:before="240" w:after="120"/>
      <w:jc w:val="both"/>
      <w:outlineLvl w:val="2"/>
    </w:pPr>
    <w:rPr>
      <w:rFonts w:eastAsiaTheme="majorEastAsia" w:cstheme="majorBidi"/>
      <w:b/>
      <w:sz w:val="28"/>
      <w:szCs w:val="28"/>
      <w:lang w:eastAsia="en-US"/>
    </w:rPr>
  </w:style>
  <w:style w:type="paragraph" w:styleId="4">
    <w:name w:val="heading 4"/>
    <w:basedOn w:val="a"/>
    <w:next w:val="a"/>
    <w:link w:val="40"/>
    <w:uiPriority w:val="9"/>
    <w:unhideWhenUsed/>
    <w:qFormat/>
    <w:pPr>
      <w:keepNext/>
      <w:keepLines/>
      <w:numPr>
        <w:ilvl w:val="3"/>
        <w:numId w:val="1"/>
      </w:numPr>
      <w:spacing w:before="40" w:line="360" w:lineRule="auto"/>
      <w:jc w:val="both"/>
      <w:outlineLvl w:val="3"/>
    </w:pPr>
    <w:rPr>
      <w:rFonts w:eastAsiaTheme="majorEastAsia" w:cstheme="majorBidi"/>
      <w:b/>
      <w:bCs/>
      <w:color w:val="000000" w:themeColor="text1"/>
      <w:sz w:val="24"/>
      <w:lang w:eastAsia="en-US"/>
    </w:rPr>
  </w:style>
  <w:style w:type="paragraph" w:styleId="5">
    <w:name w:val="heading 5"/>
    <w:basedOn w:val="a"/>
    <w:next w:val="a"/>
    <w:link w:val="50"/>
    <w:uiPriority w:val="9"/>
    <w:semiHidden/>
    <w:unhideWhenUsed/>
    <w:qFormat/>
    <w:pPr>
      <w:keepNext/>
      <w:keepLines/>
      <w:numPr>
        <w:ilvl w:val="4"/>
        <w:numId w:val="1"/>
      </w:numPr>
      <w:spacing w:before="40" w:line="360" w:lineRule="auto"/>
      <w:jc w:val="both"/>
      <w:outlineLvl w:val="4"/>
    </w:pPr>
    <w:rPr>
      <w:rFonts w:asciiTheme="majorHAnsi" w:eastAsiaTheme="majorEastAsia" w:hAnsiTheme="majorHAnsi" w:cstheme="majorBidi"/>
      <w:color w:val="2E74B5" w:themeColor="accent1" w:themeShade="BF"/>
      <w:szCs w:val="22"/>
      <w:lang w:eastAsia="en-US"/>
    </w:rPr>
  </w:style>
  <w:style w:type="paragraph" w:styleId="6">
    <w:name w:val="heading 6"/>
    <w:basedOn w:val="a"/>
    <w:next w:val="a"/>
    <w:link w:val="60"/>
    <w:uiPriority w:val="9"/>
    <w:semiHidden/>
    <w:unhideWhenUsed/>
    <w:qFormat/>
    <w:pPr>
      <w:keepNext/>
      <w:keepLines/>
      <w:numPr>
        <w:ilvl w:val="5"/>
        <w:numId w:val="1"/>
      </w:numPr>
      <w:spacing w:before="40" w:line="360" w:lineRule="auto"/>
      <w:jc w:val="both"/>
      <w:outlineLvl w:val="5"/>
    </w:pPr>
    <w:rPr>
      <w:rFonts w:asciiTheme="majorHAnsi" w:eastAsiaTheme="majorEastAsia" w:hAnsiTheme="majorHAnsi" w:cstheme="majorBidi"/>
      <w:color w:val="1F4E79" w:themeColor="accent1" w:themeShade="80"/>
      <w:szCs w:val="22"/>
      <w:lang w:eastAsia="en-US"/>
    </w:rPr>
  </w:style>
  <w:style w:type="paragraph" w:styleId="7">
    <w:name w:val="heading 7"/>
    <w:basedOn w:val="a"/>
    <w:next w:val="a"/>
    <w:link w:val="70"/>
    <w:uiPriority w:val="9"/>
    <w:semiHidden/>
    <w:unhideWhenUsed/>
    <w:qFormat/>
    <w:pPr>
      <w:keepNext/>
      <w:keepLines/>
      <w:numPr>
        <w:ilvl w:val="6"/>
        <w:numId w:val="1"/>
      </w:numPr>
      <w:spacing w:before="40" w:line="360" w:lineRule="auto"/>
      <w:jc w:val="both"/>
      <w:outlineLvl w:val="6"/>
    </w:pPr>
    <w:rPr>
      <w:rFonts w:asciiTheme="majorHAnsi" w:eastAsiaTheme="majorEastAsia" w:hAnsiTheme="majorHAnsi" w:cstheme="majorBidi"/>
      <w:i/>
      <w:iCs/>
      <w:color w:val="1F4E79" w:themeColor="accent1" w:themeShade="80"/>
      <w:szCs w:val="22"/>
      <w:lang w:eastAsia="en-US"/>
    </w:rPr>
  </w:style>
  <w:style w:type="paragraph" w:styleId="8">
    <w:name w:val="heading 8"/>
    <w:basedOn w:val="a"/>
    <w:next w:val="a"/>
    <w:link w:val="80"/>
    <w:uiPriority w:val="9"/>
    <w:semiHidden/>
    <w:unhideWhenUsed/>
    <w:qFormat/>
    <w:pPr>
      <w:keepNext/>
      <w:keepLines/>
      <w:numPr>
        <w:ilvl w:val="7"/>
        <w:numId w:val="1"/>
      </w:numPr>
      <w:spacing w:before="40" w:line="360" w:lineRule="auto"/>
      <w:jc w:val="both"/>
      <w:outlineLvl w:val="7"/>
    </w:pPr>
    <w:rPr>
      <w:rFonts w:asciiTheme="majorHAnsi" w:eastAsiaTheme="majorEastAsia" w:hAnsiTheme="majorHAnsi" w:cstheme="majorBidi"/>
      <w:color w:val="262626" w:themeColor="text1" w:themeTint="D9"/>
      <w:sz w:val="21"/>
      <w:szCs w:val="21"/>
      <w:lang w:eastAsia="en-US"/>
    </w:rPr>
  </w:style>
  <w:style w:type="paragraph" w:styleId="9">
    <w:name w:val="heading 9"/>
    <w:basedOn w:val="a"/>
    <w:next w:val="a"/>
    <w:link w:val="90"/>
    <w:uiPriority w:val="9"/>
    <w:semiHidden/>
    <w:unhideWhenUsed/>
    <w:qFormat/>
    <w:pPr>
      <w:keepNext/>
      <w:keepLines/>
      <w:numPr>
        <w:ilvl w:val="8"/>
        <w:numId w:val="1"/>
      </w:numPr>
      <w:spacing w:before="40" w:line="360" w:lineRule="auto"/>
      <w:jc w:val="both"/>
      <w:outlineLvl w:val="8"/>
    </w:pPr>
    <w:rPr>
      <w:rFonts w:asciiTheme="majorHAnsi" w:eastAsiaTheme="majorEastAsia" w:hAnsiTheme="majorHAnsi" w:cstheme="majorBidi"/>
      <w:i/>
      <w:iCs/>
      <w:color w:val="262626" w:themeColor="text1" w:themeTint="D9"/>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spacing w:after="160" w:line="360" w:lineRule="auto"/>
      <w:ind w:left="1320"/>
      <w:jc w:val="both"/>
    </w:pPr>
    <w:rPr>
      <w:rFonts w:ascii="Arial" w:eastAsiaTheme="minorHAnsi" w:hAnsi="Arial" w:cstheme="minorBidi"/>
      <w:szCs w:val="22"/>
      <w:lang w:eastAsia="en-US"/>
    </w:rPr>
  </w:style>
  <w:style w:type="paragraph" w:styleId="81">
    <w:name w:val="index 8"/>
    <w:basedOn w:val="a"/>
    <w:next w:val="a"/>
    <w:autoRedefine/>
    <w:uiPriority w:val="99"/>
    <w:unhideWhenUsed/>
    <w:qFormat/>
    <w:pPr>
      <w:spacing w:after="160" w:line="360" w:lineRule="auto"/>
      <w:ind w:left="1760" w:hanging="220"/>
      <w:jc w:val="both"/>
    </w:pPr>
    <w:rPr>
      <w:rFonts w:ascii="Arial" w:eastAsiaTheme="minorHAnsi" w:hAnsi="Arial" w:cstheme="minorBidi"/>
      <w:szCs w:val="22"/>
      <w:lang w:eastAsia="en-US"/>
    </w:rPr>
  </w:style>
  <w:style w:type="paragraph" w:styleId="a3">
    <w:name w:val="caption"/>
    <w:basedOn w:val="a"/>
    <w:next w:val="a"/>
    <w:link w:val="a4"/>
    <w:uiPriority w:val="35"/>
    <w:unhideWhenUsed/>
    <w:qFormat/>
    <w:pPr>
      <w:spacing w:after="200"/>
      <w:jc w:val="center"/>
    </w:pPr>
    <w:rPr>
      <w:rFonts w:ascii="Arial" w:eastAsiaTheme="minorHAnsi" w:hAnsi="Arial" w:cstheme="minorBidi"/>
      <w:i/>
      <w:iCs/>
      <w:color w:val="000000" w:themeColor="text1"/>
      <w:szCs w:val="18"/>
      <w:lang w:eastAsia="en-US"/>
    </w:rPr>
  </w:style>
  <w:style w:type="paragraph" w:styleId="51">
    <w:name w:val="index 5"/>
    <w:basedOn w:val="a"/>
    <w:next w:val="a"/>
    <w:autoRedefine/>
    <w:uiPriority w:val="99"/>
    <w:unhideWhenUsed/>
    <w:qFormat/>
    <w:pPr>
      <w:spacing w:after="160" w:line="360" w:lineRule="auto"/>
      <w:ind w:left="1100" w:hanging="220"/>
      <w:jc w:val="both"/>
    </w:pPr>
    <w:rPr>
      <w:rFonts w:ascii="Arial" w:eastAsiaTheme="minorHAnsi" w:hAnsi="Arial" w:cstheme="minorBidi"/>
      <w:szCs w:val="22"/>
      <w:lang w:eastAsia="en-US"/>
    </w:rPr>
  </w:style>
  <w:style w:type="paragraph" w:styleId="a5">
    <w:name w:val="annotation text"/>
    <w:basedOn w:val="a"/>
    <w:link w:val="a6"/>
    <w:uiPriority w:val="99"/>
    <w:unhideWhenUsed/>
    <w:pPr>
      <w:jc w:val="both"/>
    </w:pPr>
    <w:rPr>
      <w:rFonts w:ascii="Arial" w:eastAsiaTheme="minorHAnsi" w:hAnsi="Arial"/>
      <w:sz w:val="20"/>
      <w:szCs w:val="20"/>
      <w:lang w:val="de-DE" w:eastAsia="de-DE"/>
    </w:rPr>
  </w:style>
  <w:style w:type="paragraph" w:styleId="61">
    <w:name w:val="index 6"/>
    <w:basedOn w:val="a"/>
    <w:next w:val="a"/>
    <w:autoRedefine/>
    <w:uiPriority w:val="99"/>
    <w:unhideWhenUsed/>
    <w:qFormat/>
    <w:pPr>
      <w:spacing w:after="160" w:line="360" w:lineRule="auto"/>
      <w:ind w:left="1320" w:hanging="220"/>
      <w:jc w:val="both"/>
    </w:pPr>
    <w:rPr>
      <w:rFonts w:ascii="Arial" w:eastAsiaTheme="minorHAnsi" w:hAnsi="Arial" w:cstheme="minorBidi"/>
      <w:szCs w:val="22"/>
      <w:lang w:eastAsia="en-US"/>
    </w:rPr>
  </w:style>
  <w:style w:type="paragraph" w:styleId="41">
    <w:name w:val="index 4"/>
    <w:basedOn w:val="a"/>
    <w:next w:val="a"/>
    <w:autoRedefine/>
    <w:uiPriority w:val="99"/>
    <w:unhideWhenUsed/>
    <w:qFormat/>
    <w:pPr>
      <w:spacing w:after="160" w:line="360" w:lineRule="auto"/>
      <w:ind w:left="880" w:hanging="220"/>
      <w:jc w:val="both"/>
    </w:pPr>
    <w:rPr>
      <w:rFonts w:ascii="Arial" w:eastAsiaTheme="minorHAnsi" w:hAnsi="Arial" w:cstheme="minorBidi"/>
      <w:szCs w:val="22"/>
      <w:lang w:eastAsia="en-US"/>
    </w:rPr>
  </w:style>
  <w:style w:type="paragraph" w:styleId="TOC5">
    <w:name w:val="toc 5"/>
    <w:basedOn w:val="a"/>
    <w:next w:val="a"/>
    <w:autoRedefine/>
    <w:uiPriority w:val="39"/>
    <w:unhideWhenUsed/>
    <w:qFormat/>
    <w:pPr>
      <w:spacing w:after="160" w:line="360" w:lineRule="auto"/>
      <w:ind w:left="880"/>
      <w:jc w:val="both"/>
    </w:pPr>
    <w:rPr>
      <w:rFonts w:ascii="Arial" w:eastAsiaTheme="minorHAnsi" w:hAnsi="Arial" w:cstheme="minorBidi"/>
      <w:szCs w:val="22"/>
      <w:lang w:eastAsia="en-US"/>
    </w:rPr>
  </w:style>
  <w:style w:type="paragraph" w:styleId="TOC3">
    <w:name w:val="toc 3"/>
    <w:basedOn w:val="a"/>
    <w:next w:val="a"/>
    <w:autoRedefine/>
    <w:uiPriority w:val="39"/>
    <w:unhideWhenUsed/>
    <w:qFormat/>
    <w:pPr>
      <w:spacing w:after="100" w:line="360" w:lineRule="auto"/>
      <w:ind w:left="440"/>
      <w:jc w:val="both"/>
    </w:pPr>
    <w:rPr>
      <w:rFonts w:eastAsiaTheme="minorHAnsi" w:cstheme="minorBidi"/>
      <w:sz w:val="21"/>
      <w:szCs w:val="22"/>
      <w:lang w:eastAsia="en-US"/>
    </w:rPr>
  </w:style>
  <w:style w:type="paragraph" w:styleId="TOC8">
    <w:name w:val="toc 8"/>
    <w:basedOn w:val="a"/>
    <w:next w:val="a"/>
    <w:autoRedefine/>
    <w:uiPriority w:val="39"/>
    <w:unhideWhenUsed/>
    <w:qFormat/>
    <w:pPr>
      <w:spacing w:after="160" w:line="360" w:lineRule="auto"/>
      <w:ind w:left="1540"/>
      <w:jc w:val="both"/>
    </w:pPr>
    <w:rPr>
      <w:rFonts w:ascii="Arial" w:eastAsiaTheme="minorHAnsi" w:hAnsi="Arial" w:cstheme="minorBidi"/>
      <w:szCs w:val="22"/>
      <w:lang w:eastAsia="en-US"/>
    </w:rPr>
  </w:style>
  <w:style w:type="paragraph" w:styleId="31">
    <w:name w:val="index 3"/>
    <w:basedOn w:val="a"/>
    <w:next w:val="a"/>
    <w:autoRedefine/>
    <w:uiPriority w:val="99"/>
    <w:unhideWhenUsed/>
    <w:qFormat/>
    <w:pPr>
      <w:spacing w:after="160" w:line="360" w:lineRule="auto"/>
      <w:ind w:left="660" w:hanging="220"/>
      <w:jc w:val="both"/>
    </w:pPr>
    <w:rPr>
      <w:rFonts w:ascii="Arial" w:eastAsiaTheme="minorHAnsi" w:hAnsi="Arial" w:cstheme="minorBidi"/>
      <w:szCs w:val="22"/>
      <w:lang w:eastAsia="en-US"/>
    </w:rPr>
  </w:style>
  <w:style w:type="paragraph" w:styleId="a7">
    <w:name w:val="Balloon Text"/>
    <w:basedOn w:val="a"/>
    <w:link w:val="a8"/>
    <w:uiPriority w:val="99"/>
    <w:semiHidden/>
    <w:unhideWhenUsed/>
    <w:qFormat/>
    <w:pPr>
      <w:jc w:val="both"/>
    </w:pPr>
    <w:rPr>
      <w:rFonts w:ascii="Segoe UI" w:eastAsiaTheme="minorHAnsi" w:hAnsi="Segoe UI" w:cs="Segoe UI"/>
      <w:sz w:val="18"/>
      <w:szCs w:val="18"/>
      <w:lang w:eastAsia="en-US"/>
    </w:rPr>
  </w:style>
  <w:style w:type="paragraph" w:styleId="a9">
    <w:name w:val="footer"/>
    <w:basedOn w:val="a"/>
    <w:link w:val="aa"/>
    <w:uiPriority w:val="99"/>
    <w:unhideWhenUsed/>
    <w:qFormat/>
    <w:pPr>
      <w:tabs>
        <w:tab w:val="center" w:pos="4536"/>
        <w:tab w:val="right" w:pos="9072"/>
      </w:tabs>
      <w:jc w:val="both"/>
    </w:pPr>
    <w:rPr>
      <w:rFonts w:ascii="Arial" w:eastAsiaTheme="minorHAnsi" w:hAnsi="Arial" w:cstheme="minorBidi"/>
      <w:szCs w:val="22"/>
      <w:lang w:eastAsia="en-US"/>
    </w:rPr>
  </w:style>
  <w:style w:type="paragraph" w:styleId="ab">
    <w:name w:val="header"/>
    <w:basedOn w:val="a"/>
    <w:link w:val="ac"/>
    <w:uiPriority w:val="99"/>
    <w:unhideWhenUsed/>
    <w:qFormat/>
    <w:pPr>
      <w:tabs>
        <w:tab w:val="center" w:pos="4536"/>
        <w:tab w:val="right" w:pos="9072"/>
      </w:tabs>
      <w:jc w:val="both"/>
    </w:pPr>
    <w:rPr>
      <w:rFonts w:ascii="Arial" w:eastAsiaTheme="minorHAnsi" w:hAnsi="Arial" w:cstheme="minorBidi"/>
      <w:szCs w:val="22"/>
      <w:lang w:eastAsia="en-US"/>
    </w:rPr>
  </w:style>
  <w:style w:type="paragraph" w:styleId="TOC1">
    <w:name w:val="toc 1"/>
    <w:basedOn w:val="a"/>
    <w:next w:val="a"/>
    <w:autoRedefine/>
    <w:uiPriority w:val="39"/>
    <w:unhideWhenUsed/>
    <w:qFormat/>
    <w:pPr>
      <w:tabs>
        <w:tab w:val="left" w:pos="440"/>
        <w:tab w:val="right" w:leader="dot" w:pos="9062"/>
      </w:tabs>
      <w:spacing w:before="80" w:after="120"/>
      <w:jc w:val="both"/>
    </w:pPr>
    <w:rPr>
      <w:rFonts w:eastAsiaTheme="minorHAnsi"/>
      <w:b/>
      <w:sz w:val="24"/>
      <w:szCs w:val="28"/>
      <w:lang w:eastAsia="en-US"/>
    </w:rPr>
  </w:style>
  <w:style w:type="paragraph" w:styleId="TOC4">
    <w:name w:val="toc 4"/>
    <w:basedOn w:val="a"/>
    <w:next w:val="a"/>
    <w:autoRedefine/>
    <w:uiPriority w:val="39"/>
    <w:unhideWhenUsed/>
    <w:qFormat/>
    <w:pPr>
      <w:ind w:left="658"/>
      <w:jc w:val="both"/>
    </w:pPr>
    <w:rPr>
      <w:rFonts w:eastAsiaTheme="minorHAnsi" w:cstheme="minorBidi"/>
      <w:sz w:val="20"/>
      <w:szCs w:val="22"/>
      <w:lang w:eastAsia="en-US"/>
    </w:rPr>
  </w:style>
  <w:style w:type="paragraph" w:styleId="ad">
    <w:name w:val="index heading"/>
    <w:basedOn w:val="a"/>
    <w:next w:val="11"/>
    <w:uiPriority w:val="99"/>
    <w:unhideWhenUsed/>
    <w:qFormat/>
    <w:pPr>
      <w:spacing w:after="160" w:line="360" w:lineRule="auto"/>
      <w:jc w:val="both"/>
    </w:pPr>
    <w:rPr>
      <w:rFonts w:ascii="Arial" w:eastAsiaTheme="minorHAnsi" w:hAnsi="Arial" w:cstheme="minorBidi"/>
      <w:szCs w:val="22"/>
      <w:lang w:eastAsia="en-US"/>
    </w:rPr>
  </w:style>
  <w:style w:type="paragraph" w:styleId="11">
    <w:name w:val="index 1"/>
    <w:basedOn w:val="a"/>
    <w:next w:val="a"/>
    <w:autoRedefine/>
    <w:uiPriority w:val="99"/>
    <w:unhideWhenUsed/>
    <w:qFormat/>
    <w:pPr>
      <w:spacing w:after="160" w:line="360" w:lineRule="auto"/>
      <w:ind w:left="220" w:hanging="220"/>
      <w:jc w:val="both"/>
    </w:pPr>
    <w:rPr>
      <w:rFonts w:ascii="Arial" w:eastAsiaTheme="minorHAnsi" w:hAnsi="Arial" w:cstheme="minorBidi"/>
      <w:szCs w:val="22"/>
      <w:lang w:eastAsia="en-US"/>
    </w:rPr>
  </w:style>
  <w:style w:type="paragraph" w:styleId="ae">
    <w:name w:val="footnote text"/>
    <w:basedOn w:val="a"/>
    <w:link w:val="af"/>
    <w:uiPriority w:val="99"/>
    <w:semiHidden/>
    <w:unhideWhenUsed/>
    <w:rPr>
      <w:rFonts w:asciiTheme="minorHAnsi" w:eastAsiaTheme="minorHAnsi" w:hAnsiTheme="minorHAnsi" w:cstheme="minorBidi"/>
      <w:sz w:val="20"/>
      <w:szCs w:val="20"/>
      <w:lang w:val="de-DE" w:eastAsia="en-US"/>
    </w:rPr>
  </w:style>
  <w:style w:type="paragraph" w:styleId="TOC6">
    <w:name w:val="toc 6"/>
    <w:basedOn w:val="a"/>
    <w:next w:val="a"/>
    <w:autoRedefine/>
    <w:uiPriority w:val="39"/>
    <w:unhideWhenUsed/>
    <w:qFormat/>
    <w:pPr>
      <w:spacing w:after="160" w:line="360" w:lineRule="auto"/>
      <w:ind w:left="1100"/>
      <w:jc w:val="both"/>
    </w:pPr>
    <w:rPr>
      <w:rFonts w:ascii="Arial" w:eastAsiaTheme="minorHAnsi" w:hAnsi="Arial" w:cstheme="minorBidi"/>
      <w:szCs w:val="22"/>
      <w:lang w:eastAsia="en-US"/>
    </w:rPr>
  </w:style>
  <w:style w:type="paragraph" w:styleId="71">
    <w:name w:val="index 7"/>
    <w:basedOn w:val="a"/>
    <w:next w:val="a"/>
    <w:autoRedefine/>
    <w:uiPriority w:val="99"/>
    <w:unhideWhenUsed/>
    <w:qFormat/>
    <w:pPr>
      <w:spacing w:after="160" w:line="360" w:lineRule="auto"/>
      <w:ind w:left="1540" w:hanging="220"/>
      <w:jc w:val="both"/>
    </w:pPr>
    <w:rPr>
      <w:rFonts w:ascii="Arial" w:eastAsiaTheme="minorHAnsi" w:hAnsi="Arial" w:cstheme="minorBidi"/>
      <w:szCs w:val="22"/>
      <w:lang w:eastAsia="en-US"/>
    </w:rPr>
  </w:style>
  <w:style w:type="paragraph" w:styleId="91">
    <w:name w:val="index 9"/>
    <w:basedOn w:val="a"/>
    <w:next w:val="a"/>
    <w:autoRedefine/>
    <w:uiPriority w:val="99"/>
    <w:unhideWhenUsed/>
    <w:qFormat/>
    <w:pPr>
      <w:spacing w:after="160" w:line="360" w:lineRule="auto"/>
      <w:ind w:left="1980" w:hanging="220"/>
      <w:jc w:val="both"/>
    </w:pPr>
    <w:rPr>
      <w:rFonts w:ascii="Arial" w:eastAsiaTheme="minorHAnsi" w:hAnsi="Arial" w:cstheme="minorBidi"/>
      <w:szCs w:val="22"/>
      <w:lang w:eastAsia="en-US"/>
    </w:rPr>
  </w:style>
  <w:style w:type="paragraph" w:styleId="af0">
    <w:name w:val="table of figures"/>
    <w:basedOn w:val="a"/>
    <w:next w:val="a"/>
    <w:uiPriority w:val="99"/>
    <w:unhideWhenUsed/>
    <w:qFormat/>
    <w:pPr>
      <w:ind w:left="480" w:hanging="480"/>
    </w:pPr>
    <w:rPr>
      <w:rFonts w:asciiTheme="minorHAnsi" w:hAnsiTheme="minorHAnsi" w:cstheme="minorHAnsi"/>
      <w:b/>
      <w:bCs/>
      <w:sz w:val="20"/>
      <w:szCs w:val="20"/>
    </w:rPr>
  </w:style>
  <w:style w:type="paragraph" w:styleId="TOC2">
    <w:name w:val="toc 2"/>
    <w:basedOn w:val="a"/>
    <w:next w:val="a"/>
    <w:autoRedefine/>
    <w:uiPriority w:val="39"/>
    <w:unhideWhenUsed/>
    <w:qFormat/>
    <w:pPr>
      <w:spacing w:after="100" w:line="360" w:lineRule="auto"/>
      <w:ind w:left="220"/>
      <w:jc w:val="both"/>
    </w:pPr>
    <w:rPr>
      <w:rFonts w:eastAsiaTheme="minorHAnsi" w:cstheme="minorBidi"/>
      <w:szCs w:val="22"/>
      <w:lang w:eastAsia="en-US"/>
    </w:rPr>
  </w:style>
  <w:style w:type="paragraph" w:styleId="TOC9">
    <w:name w:val="toc 9"/>
    <w:basedOn w:val="a"/>
    <w:next w:val="a"/>
    <w:autoRedefine/>
    <w:uiPriority w:val="39"/>
    <w:unhideWhenUsed/>
    <w:qFormat/>
    <w:pPr>
      <w:spacing w:after="160" w:line="360" w:lineRule="auto"/>
      <w:ind w:left="1760"/>
      <w:jc w:val="both"/>
    </w:pPr>
    <w:rPr>
      <w:rFonts w:ascii="Arial" w:eastAsiaTheme="minorHAnsi" w:hAnsi="Arial" w:cstheme="minorBidi"/>
      <w:szCs w:val="22"/>
      <w:lang w:eastAsia="en-US"/>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lang w:val="en-US"/>
    </w:rPr>
  </w:style>
  <w:style w:type="paragraph" w:styleId="af1">
    <w:name w:val="Normal (Web)"/>
    <w:basedOn w:val="a"/>
    <w:uiPriority w:val="99"/>
    <w:unhideWhenUsed/>
    <w:qFormat/>
    <w:pPr>
      <w:spacing w:after="160" w:line="360" w:lineRule="auto"/>
      <w:jc w:val="both"/>
    </w:pPr>
    <w:rPr>
      <w:rFonts w:eastAsiaTheme="minorHAnsi"/>
      <w:lang w:eastAsia="en-US"/>
    </w:rPr>
  </w:style>
  <w:style w:type="paragraph" w:styleId="21">
    <w:name w:val="index 2"/>
    <w:basedOn w:val="a"/>
    <w:next w:val="a"/>
    <w:autoRedefine/>
    <w:uiPriority w:val="99"/>
    <w:unhideWhenUsed/>
    <w:qFormat/>
    <w:pPr>
      <w:spacing w:after="160" w:line="360" w:lineRule="auto"/>
      <w:ind w:left="440" w:hanging="220"/>
      <w:jc w:val="both"/>
    </w:pPr>
    <w:rPr>
      <w:rFonts w:ascii="Arial" w:eastAsiaTheme="minorHAnsi" w:hAnsi="Arial" w:cstheme="minorBidi"/>
      <w:szCs w:val="22"/>
      <w:lang w:eastAsia="en-US"/>
    </w:rPr>
  </w:style>
  <w:style w:type="paragraph" w:styleId="af2">
    <w:name w:val="Title"/>
    <w:basedOn w:val="a"/>
    <w:next w:val="a"/>
    <w:link w:val="af3"/>
    <w:uiPriority w:val="10"/>
    <w:qFormat/>
    <w:rPr>
      <w:b/>
      <w:bCs/>
      <w:sz w:val="32"/>
      <w:szCs w:val="36"/>
    </w:rPr>
  </w:style>
  <w:style w:type="paragraph" w:styleId="af4">
    <w:name w:val="annotation subject"/>
    <w:basedOn w:val="a5"/>
    <w:next w:val="a5"/>
    <w:link w:val="af5"/>
    <w:uiPriority w:val="99"/>
    <w:semiHidden/>
    <w:unhideWhenUsed/>
    <w:pPr>
      <w:spacing w:after="160"/>
      <w:jc w:val="left"/>
    </w:pPr>
    <w:rPr>
      <w:rFonts w:asciiTheme="minorHAnsi" w:hAnsiTheme="minorHAnsi" w:cstheme="minorBidi"/>
      <w:b/>
      <w:bCs/>
      <w:lang w:val="de-CH" w:eastAsia="en-U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Table Theme"/>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Table Web 2"/>
    <w:basedOn w:val="a1"/>
    <w:uiPriority w:val="99"/>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character" w:styleId="af8">
    <w:name w:val="Strong"/>
    <w:basedOn w:val="a0"/>
    <w:uiPriority w:val="22"/>
    <w:qFormat/>
    <w:rPr>
      <w:b/>
      <w:bCs/>
    </w:rPr>
  </w:style>
  <w:style w:type="character" w:styleId="af9">
    <w:name w:val="page number"/>
    <w:basedOn w:val="a0"/>
    <w:uiPriority w:val="99"/>
    <w:semiHidden/>
    <w:unhideWhenUsed/>
    <w:qFormat/>
  </w:style>
  <w:style w:type="character" w:styleId="afa">
    <w:name w:val="FollowedHyperlink"/>
    <w:basedOn w:val="a0"/>
    <w:uiPriority w:val="99"/>
    <w:semiHidden/>
    <w:unhideWhenUsed/>
    <w:qFormat/>
    <w:rPr>
      <w:color w:val="954F72" w:themeColor="followedHyperlink"/>
      <w:u w:val="single"/>
    </w:rPr>
  </w:style>
  <w:style w:type="character" w:styleId="afb">
    <w:name w:val="Emphasis"/>
    <w:basedOn w:val="a0"/>
    <w:uiPriority w:val="20"/>
    <w:qFormat/>
    <w:rPr>
      <w:i/>
      <w:iCs/>
    </w:rPr>
  </w:style>
  <w:style w:type="character" w:styleId="afc">
    <w:name w:val="Hyperlink"/>
    <w:basedOn w:val="a0"/>
    <w:uiPriority w:val="99"/>
    <w:unhideWhenUsed/>
    <w:qFormat/>
    <w:rPr>
      <w:color w:val="0563C1" w:themeColor="hyperlink"/>
      <w:u w:val="single"/>
    </w:rPr>
  </w:style>
  <w:style w:type="character" w:styleId="HTML0">
    <w:name w:val="HTML Code"/>
    <w:basedOn w:val="a0"/>
    <w:uiPriority w:val="99"/>
    <w:semiHidden/>
    <w:unhideWhenUsed/>
    <w:rPr>
      <w:rFonts w:ascii="Courier New" w:hAnsi="Courier New"/>
      <w:sz w:val="20"/>
    </w:rPr>
  </w:style>
  <w:style w:type="character" w:styleId="afd">
    <w:name w:val="annotation reference"/>
    <w:basedOn w:val="a0"/>
    <w:uiPriority w:val="99"/>
    <w:semiHidden/>
    <w:unhideWhenUsed/>
    <w:qFormat/>
    <w:rPr>
      <w:sz w:val="16"/>
      <w:szCs w:val="16"/>
    </w:rPr>
  </w:style>
  <w:style w:type="character" w:styleId="afe">
    <w:name w:val="footnote reference"/>
    <w:basedOn w:val="a0"/>
    <w:uiPriority w:val="99"/>
    <w:semiHidden/>
    <w:unhideWhenUsed/>
    <w:qFormat/>
    <w:rPr>
      <w:vertAlign w:val="superscript"/>
    </w:rPr>
  </w:style>
  <w:style w:type="character" w:customStyle="1" w:styleId="20">
    <w:name w:val="标题 2 字符"/>
    <w:basedOn w:val="a0"/>
    <w:link w:val="2"/>
    <w:uiPriority w:val="9"/>
    <w:qFormat/>
    <w:rPr>
      <w:rFonts w:ascii="Times New Roman" w:eastAsiaTheme="majorEastAsia" w:hAnsi="Times New Roman" w:cstheme="majorBidi"/>
      <w:b/>
      <w:color w:val="000000" w:themeColor="text1"/>
      <w:sz w:val="30"/>
      <w:szCs w:val="30"/>
    </w:rPr>
  </w:style>
  <w:style w:type="character" w:customStyle="1" w:styleId="ac">
    <w:name w:val="页眉 字符"/>
    <w:basedOn w:val="a0"/>
    <w:link w:val="ab"/>
    <w:uiPriority w:val="99"/>
    <w:qFormat/>
    <w:rPr>
      <w:rFonts w:ascii="Arial" w:hAnsi="Arial"/>
    </w:rPr>
  </w:style>
  <w:style w:type="character" w:customStyle="1" w:styleId="aa">
    <w:name w:val="页脚 字符"/>
    <w:basedOn w:val="a0"/>
    <w:link w:val="a9"/>
    <w:uiPriority w:val="99"/>
    <w:qFormat/>
    <w:rPr>
      <w:rFonts w:ascii="Arial" w:hAnsi="Arial"/>
    </w:rPr>
  </w:style>
  <w:style w:type="character" w:customStyle="1" w:styleId="10">
    <w:name w:val="标题 1 字符"/>
    <w:link w:val="1"/>
    <w:uiPriority w:val="9"/>
    <w:qFormat/>
    <w:rPr>
      <w:rFonts w:ascii="Times New Roman" w:eastAsia="Arial" w:hAnsi="Times New Roman" w:cs="Times New Roman"/>
      <w:b/>
      <w:color w:val="000000" w:themeColor="text1"/>
      <w:sz w:val="32"/>
      <w:szCs w:val="28"/>
      <w:lang w:val="de-CH" w:eastAsia="en-US" w:bidi="ar-SA"/>
    </w:rPr>
  </w:style>
  <w:style w:type="character" w:customStyle="1" w:styleId="a6">
    <w:name w:val="批注文字 字符"/>
    <w:basedOn w:val="a0"/>
    <w:link w:val="a5"/>
    <w:uiPriority w:val="99"/>
    <w:qFormat/>
    <w:rPr>
      <w:rFonts w:ascii="Arial" w:hAnsi="Arial" w:cs="Times New Roman"/>
      <w:sz w:val="20"/>
      <w:szCs w:val="20"/>
      <w:lang w:val="de-DE" w:eastAsia="de-DE"/>
    </w:rPr>
  </w:style>
  <w:style w:type="character" w:customStyle="1" w:styleId="a8">
    <w:name w:val="批注框文本 字符"/>
    <w:basedOn w:val="a0"/>
    <w:link w:val="a7"/>
    <w:uiPriority w:val="99"/>
    <w:semiHidden/>
    <w:qFormat/>
    <w:rPr>
      <w:rFonts w:ascii="Segoe UI" w:hAnsi="Segoe UI" w:cs="Segoe UI"/>
      <w:sz w:val="18"/>
      <w:szCs w:val="18"/>
    </w:rPr>
  </w:style>
  <w:style w:type="paragraph" w:styleId="aff">
    <w:name w:val="List Paragraph"/>
    <w:basedOn w:val="a"/>
    <w:uiPriority w:val="34"/>
    <w:qFormat/>
    <w:pPr>
      <w:spacing w:after="160" w:line="360" w:lineRule="auto"/>
      <w:ind w:left="720"/>
      <w:contextualSpacing/>
      <w:jc w:val="both"/>
    </w:pPr>
    <w:rPr>
      <w:rFonts w:ascii="Arial" w:eastAsiaTheme="minorHAnsi" w:hAnsi="Arial" w:cstheme="minorBidi"/>
      <w:szCs w:val="22"/>
      <w:lang w:eastAsia="en-US"/>
    </w:rPr>
  </w:style>
  <w:style w:type="character" w:customStyle="1" w:styleId="30">
    <w:name w:val="标题 3 字符"/>
    <w:basedOn w:val="a0"/>
    <w:link w:val="3"/>
    <w:uiPriority w:val="9"/>
    <w:qFormat/>
    <w:rPr>
      <w:rFonts w:ascii="Times New Roman" w:eastAsiaTheme="majorEastAsia" w:hAnsi="Times New Roman" w:cstheme="majorBidi"/>
      <w:b/>
      <w:sz w:val="28"/>
      <w:szCs w:val="28"/>
    </w:rPr>
  </w:style>
  <w:style w:type="character" w:customStyle="1" w:styleId="af3">
    <w:name w:val="标题 字符"/>
    <w:basedOn w:val="a0"/>
    <w:link w:val="af2"/>
    <w:uiPriority w:val="10"/>
    <w:qFormat/>
    <w:rPr>
      <w:rFonts w:ascii="Times New Roman" w:eastAsia="Times New Roman" w:hAnsi="Times New Roman" w:cs="Times New Roman"/>
      <w:b/>
      <w:bCs/>
      <w:sz w:val="32"/>
      <w:szCs w:val="36"/>
      <w:lang w:eastAsia="zh-CN"/>
    </w:rPr>
  </w:style>
  <w:style w:type="paragraph" w:customStyle="1" w:styleId="TOC10">
    <w:name w:val="TOC 标题1"/>
    <w:basedOn w:val="1"/>
    <w:next w:val="a"/>
    <w:uiPriority w:val="39"/>
    <w:unhideWhenUsed/>
    <w:qFormat/>
    <w:pPr>
      <w:outlineLvl w:val="9"/>
    </w:pPr>
    <w:rPr>
      <w:lang w:eastAsia="de-CH"/>
    </w:rPr>
  </w:style>
  <w:style w:type="character" w:customStyle="1" w:styleId="af5">
    <w:name w:val="批注主题 字符"/>
    <w:basedOn w:val="a6"/>
    <w:link w:val="af4"/>
    <w:uiPriority w:val="99"/>
    <w:semiHidden/>
    <w:qFormat/>
    <w:rPr>
      <w:rFonts w:ascii="Arial" w:hAnsi="Arial" w:cs="Times New Roman"/>
      <w:b/>
      <w:bCs/>
      <w:sz w:val="20"/>
      <w:szCs w:val="20"/>
      <w:lang w:val="de-DE" w:eastAsia="de-DE"/>
    </w:rPr>
  </w:style>
  <w:style w:type="character" w:customStyle="1" w:styleId="40">
    <w:name w:val="标题 4 字符"/>
    <w:basedOn w:val="a0"/>
    <w:link w:val="4"/>
    <w:uiPriority w:val="9"/>
    <w:qFormat/>
    <w:rPr>
      <w:rFonts w:ascii="Times New Roman" w:eastAsiaTheme="majorEastAsia" w:hAnsi="Times New Roman" w:cstheme="majorBidi"/>
      <w:b/>
      <w:bCs/>
      <w:color w:val="000000" w:themeColor="text1"/>
      <w:sz w:val="24"/>
      <w:szCs w:val="24"/>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table" w:customStyle="1" w:styleId="310">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0">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1">
    <w:name w:val="网格表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qFormat/>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311">
    <w:name w:val="网格表 31"/>
    <w:basedOn w:val="a1"/>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1"/>
    <w:uiPriority w:val="48"/>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3-31">
    <w:name w:val="网格表 3 - 着色 31"/>
    <w:basedOn w:val="a1"/>
    <w:uiPriority w:val="48"/>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2-51">
    <w:name w:val="清单表 2 - 着色 51"/>
    <w:basedOn w:val="a1"/>
    <w:uiPriority w:val="47"/>
    <w:qFormat/>
    <w:tblPr>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11">
    <w:name w:val="清单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61">
    <w:name w:val="清单表 3 - 着色 61"/>
    <w:basedOn w:val="a1"/>
    <w:uiPriority w:val="48"/>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3-51">
    <w:name w:val="清单表 3 - 着色 51"/>
    <w:basedOn w:val="a1"/>
    <w:uiPriority w:val="48"/>
    <w:qFormat/>
    <w:tblPr>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3-110">
    <w:name w:val="清单表 3 - 着色 11"/>
    <w:basedOn w:val="a1"/>
    <w:uiPriority w:val="48"/>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4-11">
    <w:name w:val="清单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13">
    <w:name w:val="书目1"/>
    <w:basedOn w:val="a"/>
    <w:next w:val="a"/>
    <w:uiPriority w:val="37"/>
    <w:unhideWhenUsed/>
    <w:qFormat/>
    <w:pPr>
      <w:spacing w:after="160" w:line="360" w:lineRule="auto"/>
      <w:jc w:val="both"/>
    </w:pPr>
    <w:rPr>
      <w:rFonts w:ascii="Arial" w:eastAsiaTheme="minorHAnsi" w:hAnsi="Arial" w:cstheme="minorBidi"/>
      <w:szCs w:val="22"/>
      <w:lang w:eastAsia="en-US"/>
    </w:rPr>
  </w:style>
  <w:style w:type="table" w:customStyle="1" w:styleId="4-51">
    <w:name w:val="清单表 4 - 着色 51"/>
    <w:basedOn w:val="a1"/>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51">
    <w:name w:val="清单表 7 彩色 - 着色 51"/>
    <w:basedOn w:val="a1"/>
    <w:uiPriority w:val="52"/>
    <w:qFormat/>
    <w:rPr>
      <w:color w:val="2F5496" w:themeColor="accent5" w:themeShade="BF"/>
    </w:rP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51">
    <w:name w:val="清单表 6 彩色 - 着色 51"/>
    <w:basedOn w:val="a1"/>
    <w:uiPriority w:val="51"/>
    <w:rPr>
      <w:color w:val="2F5496" w:themeColor="accent5" w:themeShade="BF"/>
    </w:rPr>
    <w:tblPr>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f">
    <w:name w:val="脚注文本 字符"/>
    <w:basedOn w:val="a0"/>
    <w:link w:val="ae"/>
    <w:uiPriority w:val="99"/>
    <w:semiHidden/>
    <w:rPr>
      <w:sz w:val="20"/>
      <w:szCs w:val="20"/>
      <w:lang w:val="de-DE"/>
    </w:rPr>
  </w:style>
  <w:style w:type="paragraph" w:customStyle="1" w:styleId="14">
    <w:name w:val="修订1"/>
    <w:hidden/>
    <w:uiPriority w:val="99"/>
    <w:semiHidden/>
    <w:qFormat/>
    <w:rPr>
      <w:rFonts w:eastAsia="Times New Roman"/>
      <w:sz w:val="24"/>
      <w:szCs w:val="24"/>
      <w:lang w:val="de-CH"/>
    </w:rPr>
  </w:style>
  <w:style w:type="character" w:customStyle="1" w:styleId="NichtaufgelsteErwhnung1">
    <w:name w:val="Nicht aufgelöste Erwähnung1"/>
    <w:basedOn w:val="a0"/>
    <w:uiPriority w:val="99"/>
    <w:semiHidden/>
    <w:unhideWhenUsed/>
    <w:qFormat/>
    <w:rPr>
      <w:color w:val="605E5C"/>
      <w:shd w:val="clear" w:color="auto" w:fill="E1DFDD"/>
    </w:rPr>
  </w:style>
  <w:style w:type="table" w:customStyle="1" w:styleId="111">
    <w:name w:val="网格表 1 浅色1"/>
    <w:basedOn w:val="a1"/>
    <w:uiPriority w:val="46"/>
    <w:rPr>
      <w:lang w:val="de-DE"/>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0"/>
    <w:uiPriority w:val="99"/>
    <w:semiHidden/>
    <w:unhideWhenUsed/>
    <w:qFormat/>
    <w:rPr>
      <w:color w:val="605E5C"/>
      <w:shd w:val="clear" w:color="auto" w:fill="E1DFDD"/>
    </w:rPr>
  </w:style>
  <w:style w:type="paragraph" w:customStyle="1" w:styleId="TitelohneNummerierung">
    <w:name w:val="Titel ohne Nummerierung"/>
    <w:basedOn w:val="1"/>
    <w:link w:val="TitelohneNummerierungZchn"/>
    <w:qFormat/>
    <w:pPr>
      <w:numPr>
        <w:numId w:val="0"/>
      </w:numPr>
      <w:ind w:left="432" w:hanging="432"/>
    </w:pPr>
  </w:style>
  <w:style w:type="character" w:customStyle="1" w:styleId="TitelohneNummerierungZchn">
    <w:name w:val="Titel ohne Nummerierung Zchn"/>
    <w:basedOn w:val="10"/>
    <w:link w:val="TitelohneNummerierung"/>
    <w:qFormat/>
    <w:rPr>
      <w:rFonts w:ascii="Times New Roman" w:eastAsia="Arial" w:hAnsi="Times New Roman" w:cs="Times New Roman"/>
      <w:b/>
      <w:color w:val="000000" w:themeColor="text1"/>
      <w:sz w:val="32"/>
      <w:szCs w:val="28"/>
      <w:lang w:val="en-US" w:eastAsia="en-US" w:bidi="ar-SA"/>
    </w:rPr>
  </w:style>
  <w:style w:type="table" w:customStyle="1" w:styleId="Tabellenraster1">
    <w:name w:val="Tabellenraster1"/>
    <w:basedOn w:val="a1"/>
    <w:uiPriority w:val="39"/>
    <w:qFormat/>
    <w:rPr>
      <w:rFonts w:ascii="Calibri" w:eastAsia="Calibri" w:hAnsi="Calibri" w:cs="Arial"/>
      <w:sz w:val="24"/>
      <w:szCs w:val="24"/>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未处理的提及1"/>
    <w:basedOn w:val="a0"/>
    <w:uiPriority w:val="99"/>
    <w:rPr>
      <w:color w:val="605E5C"/>
      <w:shd w:val="clear" w:color="auto" w:fill="E1DFDD"/>
    </w:rPr>
  </w:style>
  <w:style w:type="character" w:styleId="aff0">
    <w:name w:val="Placeholder Text"/>
    <w:basedOn w:val="a0"/>
    <w:uiPriority w:val="99"/>
    <w:semiHidden/>
    <w:rPr>
      <w:color w:val="808080"/>
    </w:rPr>
  </w:style>
  <w:style w:type="paragraph" w:customStyle="1" w:styleId="Pa6">
    <w:name w:val="Pa6"/>
    <w:basedOn w:val="a"/>
    <w:next w:val="a"/>
    <w:uiPriority w:val="99"/>
    <w:qFormat/>
    <w:pPr>
      <w:autoSpaceDE w:val="0"/>
      <w:autoSpaceDN w:val="0"/>
      <w:adjustRightInd w:val="0"/>
      <w:spacing w:line="171" w:lineRule="atLeast"/>
    </w:pPr>
    <w:rPr>
      <w:rFonts w:ascii="Roboto Medium" w:eastAsiaTheme="minorHAnsi" w:hAnsi="Roboto Medium" w:cstheme="minorBidi"/>
      <w:sz w:val="24"/>
      <w:lang w:eastAsia="en-US"/>
    </w:rPr>
  </w:style>
  <w:style w:type="paragraph" w:customStyle="1" w:styleId="Abbildungen">
    <w:name w:val="Abbildungen"/>
    <w:basedOn w:val="a3"/>
    <w:link w:val="AbbildungenZchn"/>
    <w:qFormat/>
    <w:pPr>
      <w:spacing w:after="0"/>
      <w:jc w:val="left"/>
    </w:pPr>
    <w:rPr>
      <w:rFonts w:ascii="Times New Roman" w:hAnsi="Times New Roman" w:cs="Times New Roman"/>
      <w:i w:val="0"/>
      <w:iCs w:val="0"/>
      <w:sz w:val="20"/>
      <w:szCs w:val="16"/>
    </w:rPr>
  </w:style>
  <w:style w:type="character" w:customStyle="1" w:styleId="a4">
    <w:name w:val="题注 字符"/>
    <w:basedOn w:val="a0"/>
    <w:link w:val="a3"/>
    <w:uiPriority w:val="35"/>
    <w:qFormat/>
    <w:rPr>
      <w:rFonts w:ascii="Arial" w:hAnsi="Arial"/>
      <w:i/>
      <w:iCs/>
      <w:color w:val="000000" w:themeColor="text1"/>
      <w:szCs w:val="18"/>
    </w:rPr>
  </w:style>
  <w:style w:type="character" w:customStyle="1" w:styleId="AbbildungenZchn">
    <w:name w:val="Abbildungen Zchn"/>
    <w:basedOn w:val="a4"/>
    <w:link w:val="Abbildungen"/>
    <w:qFormat/>
    <w:rPr>
      <w:rFonts w:ascii="Times New Roman" w:hAnsi="Times New Roman" w:cs="Times New Roman"/>
      <w:i w:val="0"/>
      <w:iCs w:val="0"/>
      <w:color w:val="000000" w:themeColor="text1"/>
      <w:sz w:val="20"/>
      <w:szCs w:val="16"/>
    </w:rPr>
  </w:style>
  <w:style w:type="paragraph" w:customStyle="1" w:styleId="berschrift2ohneNumm">
    <w:name w:val="Überschrift 2 ohne Numm"/>
    <w:basedOn w:val="2"/>
    <w:link w:val="berschrift2ohneNummZchn"/>
    <w:qFormat/>
    <w:pPr>
      <w:numPr>
        <w:ilvl w:val="0"/>
        <w:numId w:val="0"/>
      </w:numPr>
      <w:spacing w:before="120"/>
      <w:ind w:left="578" w:hanging="578"/>
    </w:pPr>
  </w:style>
  <w:style w:type="paragraph" w:customStyle="1" w:styleId="berschrift1ohneNumm">
    <w:name w:val="Überschrift 1 ohne Numm"/>
    <w:basedOn w:val="1"/>
    <w:link w:val="berschrift1ohneNummZchn"/>
    <w:qFormat/>
    <w:pPr>
      <w:numPr>
        <w:numId w:val="0"/>
      </w:numPr>
      <w:spacing w:line="240" w:lineRule="auto"/>
    </w:pPr>
  </w:style>
  <w:style w:type="character" w:customStyle="1" w:styleId="berschrift2ohneNummZchn">
    <w:name w:val="Überschrift 2 ohne Numm Zchn"/>
    <w:basedOn w:val="20"/>
    <w:link w:val="berschrift2ohneNumm"/>
    <w:qFormat/>
    <w:rPr>
      <w:rFonts w:ascii="Times New Roman" w:eastAsiaTheme="majorEastAsia" w:hAnsi="Times New Roman" w:cstheme="majorBidi"/>
      <w:b/>
      <w:color w:val="000000" w:themeColor="text1"/>
      <w:sz w:val="28"/>
      <w:szCs w:val="26"/>
    </w:rPr>
  </w:style>
  <w:style w:type="character" w:customStyle="1" w:styleId="berschrift1ohneNummZchn">
    <w:name w:val="Überschrift 1 ohne Numm Zchn"/>
    <w:basedOn w:val="10"/>
    <w:link w:val="berschrift1ohneNumm"/>
    <w:qFormat/>
    <w:rPr>
      <w:rFonts w:ascii="Times New Roman" w:eastAsia="Arial" w:hAnsi="Times New Roman" w:cs="Times New Roman"/>
      <w:b/>
      <w:color w:val="000000" w:themeColor="text1"/>
      <w:sz w:val="32"/>
      <w:szCs w:val="28"/>
      <w:lang w:val="de-CH" w:eastAsia="en-US" w:bidi="ar-SA"/>
    </w:rPr>
  </w:style>
  <w:style w:type="paragraph" w:customStyle="1" w:styleId="last-node">
    <w:name w:val="last-node"/>
    <w:basedOn w:val="a"/>
    <w:rsid w:val="00B9697C"/>
    <w:pPr>
      <w:spacing w:before="100" w:beforeAutospacing="1" w:after="100" w:afterAutospacing="1"/>
    </w:pPr>
    <w:rPr>
      <w:rFonts w:ascii="宋体" w:eastAsia="宋体" w:hAnsi="宋体" w:cs="宋体"/>
      <w:sz w:val="24"/>
      <w:lang w:val="en-US"/>
    </w:rPr>
  </w:style>
  <w:style w:type="character" w:customStyle="1" w:styleId="muitypography-root">
    <w:name w:val="muitypography-root"/>
    <w:basedOn w:val="a0"/>
    <w:rsid w:val="00302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8322">
      <w:bodyDiv w:val="1"/>
      <w:marLeft w:val="0"/>
      <w:marRight w:val="0"/>
      <w:marTop w:val="0"/>
      <w:marBottom w:val="0"/>
      <w:divBdr>
        <w:top w:val="none" w:sz="0" w:space="0" w:color="auto"/>
        <w:left w:val="none" w:sz="0" w:space="0" w:color="auto"/>
        <w:bottom w:val="none" w:sz="0" w:space="0" w:color="auto"/>
        <w:right w:val="none" w:sz="0" w:space="0" w:color="auto"/>
      </w:divBdr>
    </w:div>
    <w:div w:id="357661970">
      <w:bodyDiv w:val="1"/>
      <w:marLeft w:val="0"/>
      <w:marRight w:val="0"/>
      <w:marTop w:val="0"/>
      <w:marBottom w:val="0"/>
      <w:divBdr>
        <w:top w:val="none" w:sz="0" w:space="0" w:color="auto"/>
        <w:left w:val="none" w:sz="0" w:space="0" w:color="auto"/>
        <w:bottom w:val="none" w:sz="0" w:space="0" w:color="auto"/>
        <w:right w:val="none" w:sz="0" w:space="0" w:color="auto"/>
      </w:divBdr>
    </w:div>
    <w:div w:id="369917711">
      <w:bodyDiv w:val="1"/>
      <w:marLeft w:val="0"/>
      <w:marRight w:val="0"/>
      <w:marTop w:val="0"/>
      <w:marBottom w:val="0"/>
      <w:divBdr>
        <w:top w:val="none" w:sz="0" w:space="0" w:color="auto"/>
        <w:left w:val="none" w:sz="0" w:space="0" w:color="auto"/>
        <w:bottom w:val="none" w:sz="0" w:space="0" w:color="auto"/>
        <w:right w:val="none" w:sz="0" w:space="0" w:color="auto"/>
      </w:divBdr>
    </w:div>
    <w:div w:id="401560526">
      <w:bodyDiv w:val="1"/>
      <w:marLeft w:val="0"/>
      <w:marRight w:val="0"/>
      <w:marTop w:val="0"/>
      <w:marBottom w:val="0"/>
      <w:divBdr>
        <w:top w:val="none" w:sz="0" w:space="0" w:color="auto"/>
        <w:left w:val="none" w:sz="0" w:space="0" w:color="auto"/>
        <w:bottom w:val="none" w:sz="0" w:space="0" w:color="auto"/>
        <w:right w:val="none" w:sz="0" w:space="0" w:color="auto"/>
      </w:divBdr>
    </w:div>
    <w:div w:id="888035340">
      <w:bodyDiv w:val="1"/>
      <w:marLeft w:val="0"/>
      <w:marRight w:val="0"/>
      <w:marTop w:val="0"/>
      <w:marBottom w:val="0"/>
      <w:divBdr>
        <w:top w:val="none" w:sz="0" w:space="0" w:color="auto"/>
        <w:left w:val="none" w:sz="0" w:space="0" w:color="auto"/>
        <w:bottom w:val="none" w:sz="0" w:space="0" w:color="auto"/>
        <w:right w:val="none" w:sz="0" w:space="0" w:color="auto"/>
      </w:divBdr>
      <w:divsChild>
        <w:div w:id="1403212410">
          <w:marLeft w:val="0"/>
          <w:marRight w:val="0"/>
          <w:marTop w:val="0"/>
          <w:marBottom w:val="0"/>
          <w:divBdr>
            <w:top w:val="none" w:sz="0" w:space="0" w:color="auto"/>
            <w:left w:val="none" w:sz="0" w:space="0" w:color="auto"/>
            <w:bottom w:val="none" w:sz="0" w:space="0" w:color="auto"/>
            <w:right w:val="none" w:sz="0" w:space="0" w:color="auto"/>
          </w:divBdr>
          <w:divsChild>
            <w:div w:id="378822268">
              <w:marLeft w:val="0"/>
              <w:marRight w:val="0"/>
              <w:marTop w:val="0"/>
              <w:marBottom w:val="0"/>
              <w:divBdr>
                <w:top w:val="none" w:sz="0" w:space="0" w:color="auto"/>
                <w:left w:val="none" w:sz="0" w:space="0" w:color="auto"/>
                <w:bottom w:val="none" w:sz="0" w:space="0" w:color="auto"/>
                <w:right w:val="none" w:sz="0" w:space="0" w:color="auto"/>
              </w:divBdr>
              <w:divsChild>
                <w:div w:id="174615100">
                  <w:marLeft w:val="0"/>
                  <w:marRight w:val="0"/>
                  <w:marTop w:val="0"/>
                  <w:marBottom w:val="0"/>
                  <w:divBdr>
                    <w:top w:val="none" w:sz="0" w:space="0" w:color="auto"/>
                    <w:left w:val="none" w:sz="0" w:space="0" w:color="auto"/>
                    <w:bottom w:val="none" w:sz="0" w:space="0" w:color="auto"/>
                    <w:right w:val="none" w:sz="0" w:space="0" w:color="auto"/>
                  </w:divBdr>
                  <w:divsChild>
                    <w:div w:id="219246541">
                      <w:marLeft w:val="0"/>
                      <w:marRight w:val="0"/>
                      <w:marTop w:val="0"/>
                      <w:marBottom w:val="0"/>
                      <w:divBdr>
                        <w:top w:val="none" w:sz="0" w:space="0" w:color="auto"/>
                        <w:left w:val="none" w:sz="0" w:space="0" w:color="auto"/>
                        <w:bottom w:val="none" w:sz="0" w:space="0" w:color="auto"/>
                        <w:right w:val="none" w:sz="0" w:space="0" w:color="auto"/>
                      </w:divBdr>
                      <w:divsChild>
                        <w:div w:id="2114472955">
                          <w:marLeft w:val="0"/>
                          <w:marRight w:val="0"/>
                          <w:marTop w:val="0"/>
                          <w:marBottom w:val="0"/>
                          <w:divBdr>
                            <w:top w:val="none" w:sz="0" w:space="0" w:color="auto"/>
                            <w:left w:val="none" w:sz="0" w:space="0" w:color="auto"/>
                            <w:bottom w:val="none" w:sz="0" w:space="0" w:color="auto"/>
                            <w:right w:val="none" w:sz="0" w:space="0" w:color="auto"/>
                          </w:divBdr>
                          <w:divsChild>
                            <w:div w:id="542206032">
                              <w:marLeft w:val="0"/>
                              <w:marRight w:val="0"/>
                              <w:marTop w:val="0"/>
                              <w:marBottom w:val="0"/>
                              <w:divBdr>
                                <w:top w:val="none" w:sz="0" w:space="0" w:color="auto"/>
                                <w:left w:val="none" w:sz="0" w:space="0" w:color="auto"/>
                                <w:bottom w:val="none" w:sz="0" w:space="0" w:color="auto"/>
                                <w:right w:val="none" w:sz="0" w:space="0" w:color="auto"/>
                              </w:divBdr>
                              <w:divsChild>
                                <w:div w:id="1309752051">
                                  <w:marLeft w:val="0"/>
                                  <w:marRight w:val="0"/>
                                  <w:marTop w:val="0"/>
                                  <w:marBottom w:val="0"/>
                                  <w:divBdr>
                                    <w:top w:val="none" w:sz="0" w:space="0" w:color="auto"/>
                                    <w:left w:val="none" w:sz="0" w:space="0" w:color="auto"/>
                                    <w:bottom w:val="none" w:sz="0" w:space="0" w:color="auto"/>
                                    <w:right w:val="none" w:sz="0" w:space="0" w:color="auto"/>
                                  </w:divBdr>
                                  <w:divsChild>
                                    <w:div w:id="2017492833">
                                      <w:marLeft w:val="0"/>
                                      <w:marRight w:val="0"/>
                                      <w:marTop w:val="0"/>
                                      <w:marBottom w:val="0"/>
                                      <w:divBdr>
                                        <w:top w:val="none" w:sz="0" w:space="0" w:color="auto"/>
                                        <w:left w:val="none" w:sz="0" w:space="0" w:color="auto"/>
                                        <w:bottom w:val="none" w:sz="0" w:space="0" w:color="auto"/>
                                        <w:right w:val="none" w:sz="0" w:space="0" w:color="auto"/>
                                      </w:divBdr>
                                      <w:divsChild>
                                        <w:div w:id="21329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957615">
                      <w:marLeft w:val="0"/>
                      <w:marRight w:val="0"/>
                      <w:marTop w:val="0"/>
                      <w:marBottom w:val="0"/>
                      <w:divBdr>
                        <w:top w:val="none" w:sz="0" w:space="0" w:color="auto"/>
                        <w:left w:val="none" w:sz="0" w:space="0" w:color="auto"/>
                        <w:bottom w:val="none" w:sz="0" w:space="0" w:color="auto"/>
                        <w:right w:val="none" w:sz="0" w:space="0" w:color="auto"/>
                      </w:divBdr>
                      <w:divsChild>
                        <w:div w:id="11767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85028">
      <w:bodyDiv w:val="1"/>
      <w:marLeft w:val="0"/>
      <w:marRight w:val="0"/>
      <w:marTop w:val="0"/>
      <w:marBottom w:val="0"/>
      <w:divBdr>
        <w:top w:val="none" w:sz="0" w:space="0" w:color="auto"/>
        <w:left w:val="none" w:sz="0" w:space="0" w:color="auto"/>
        <w:bottom w:val="none" w:sz="0" w:space="0" w:color="auto"/>
        <w:right w:val="none" w:sz="0" w:space="0" w:color="auto"/>
      </w:divBdr>
    </w:div>
    <w:div w:id="1342272233">
      <w:bodyDiv w:val="1"/>
      <w:marLeft w:val="0"/>
      <w:marRight w:val="0"/>
      <w:marTop w:val="0"/>
      <w:marBottom w:val="0"/>
      <w:divBdr>
        <w:top w:val="none" w:sz="0" w:space="0" w:color="auto"/>
        <w:left w:val="none" w:sz="0" w:space="0" w:color="auto"/>
        <w:bottom w:val="none" w:sz="0" w:space="0" w:color="auto"/>
        <w:right w:val="none" w:sz="0" w:space="0" w:color="auto"/>
      </w:divBdr>
    </w:div>
    <w:div w:id="1353455252">
      <w:bodyDiv w:val="1"/>
      <w:marLeft w:val="0"/>
      <w:marRight w:val="0"/>
      <w:marTop w:val="0"/>
      <w:marBottom w:val="0"/>
      <w:divBdr>
        <w:top w:val="none" w:sz="0" w:space="0" w:color="auto"/>
        <w:left w:val="none" w:sz="0" w:space="0" w:color="auto"/>
        <w:bottom w:val="none" w:sz="0" w:space="0" w:color="auto"/>
        <w:right w:val="none" w:sz="0" w:space="0" w:color="auto"/>
      </w:divBdr>
    </w:div>
    <w:div w:id="1432772571">
      <w:bodyDiv w:val="1"/>
      <w:marLeft w:val="0"/>
      <w:marRight w:val="0"/>
      <w:marTop w:val="0"/>
      <w:marBottom w:val="0"/>
      <w:divBdr>
        <w:top w:val="none" w:sz="0" w:space="0" w:color="auto"/>
        <w:left w:val="none" w:sz="0" w:space="0" w:color="auto"/>
        <w:bottom w:val="none" w:sz="0" w:space="0" w:color="auto"/>
        <w:right w:val="none" w:sz="0" w:space="0" w:color="auto"/>
      </w:divBdr>
    </w:div>
    <w:div w:id="1579634890">
      <w:bodyDiv w:val="1"/>
      <w:marLeft w:val="0"/>
      <w:marRight w:val="0"/>
      <w:marTop w:val="0"/>
      <w:marBottom w:val="0"/>
      <w:divBdr>
        <w:top w:val="none" w:sz="0" w:space="0" w:color="auto"/>
        <w:left w:val="none" w:sz="0" w:space="0" w:color="auto"/>
        <w:bottom w:val="none" w:sz="0" w:space="0" w:color="auto"/>
        <w:right w:val="none" w:sz="0" w:space="0" w:color="auto"/>
      </w:divBdr>
    </w:div>
    <w:div w:id="1597858943">
      <w:bodyDiv w:val="1"/>
      <w:marLeft w:val="0"/>
      <w:marRight w:val="0"/>
      <w:marTop w:val="0"/>
      <w:marBottom w:val="0"/>
      <w:divBdr>
        <w:top w:val="none" w:sz="0" w:space="0" w:color="auto"/>
        <w:left w:val="none" w:sz="0" w:space="0" w:color="auto"/>
        <w:bottom w:val="none" w:sz="0" w:space="0" w:color="auto"/>
        <w:right w:val="none" w:sz="0" w:space="0" w:color="auto"/>
      </w:divBdr>
    </w:div>
    <w:div w:id="1615745142">
      <w:bodyDiv w:val="1"/>
      <w:marLeft w:val="0"/>
      <w:marRight w:val="0"/>
      <w:marTop w:val="0"/>
      <w:marBottom w:val="0"/>
      <w:divBdr>
        <w:top w:val="none" w:sz="0" w:space="0" w:color="auto"/>
        <w:left w:val="none" w:sz="0" w:space="0" w:color="auto"/>
        <w:bottom w:val="none" w:sz="0" w:space="0" w:color="auto"/>
        <w:right w:val="none" w:sz="0" w:space="0" w:color="auto"/>
      </w:divBdr>
    </w:div>
    <w:div w:id="1801800366">
      <w:bodyDiv w:val="1"/>
      <w:marLeft w:val="0"/>
      <w:marRight w:val="0"/>
      <w:marTop w:val="0"/>
      <w:marBottom w:val="0"/>
      <w:divBdr>
        <w:top w:val="none" w:sz="0" w:space="0" w:color="auto"/>
        <w:left w:val="none" w:sz="0" w:space="0" w:color="auto"/>
        <w:bottom w:val="none" w:sz="0" w:space="0" w:color="auto"/>
        <w:right w:val="none" w:sz="0" w:space="0" w:color="auto"/>
      </w:divBdr>
    </w:div>
    <w:div w:id="1850169693">
      <w:bodyDiv w:val="1"/>
      <w:marLeft w:val="0"/>
      <w:marRight w:val="0"/>
      <w:marTop w:val="0"/>
      <w:marBottom w:val="0"/>
      <w:divBdr>
        <w:top w:val="none" w:sz="0" w:space="0" w:color="auto"/>
        <w:left w:val="none" w:sz="0" w:space="0" w:color="auto"/>
        <w:bottom w:val="none" w:sz="0" w:space="0" w:color="auto"/>
        <w:right w:val="none" w:sz="0" w:space="0" w:color="auto"/>
      </w:divBdr>
      <w:divsChild>
        <w:div w:id="788470477">
          <w:marLeft w:val="0"/>
          <w:marRight w:val="0"/>
          <w:marTop w:val="0"/>
          <w:marBottom w:val="0"/>
          <w:divBdr>
            <w:top w:val="none" w:sz="0" w:space="0" w:color="auto"/>
            <w:left w:val="none" w:sz="0" w:space="0" w:color="auto"/>
            <w:bottom w:val="none" w:sz="0" w:space="0" w:color="auto"/>
            <w:right w:val="none" w:sz="0" w:space="0" w:color="auto"/>
          </w:divBdr>
          <w:divsChild>
            <w:div w:id="1853758220">
              <w:marLeft w:val="0"/>
              <w:marRight w:val="0"/>
              <w:marTop w:val="0"/>
              <w:marBottom w:val="0"/>
              <w:divBdr>
                <w:top w:val="none" w:sz="0" w:space="0" w:color="auto"/>
                <w:left w:val="none" w:sz="0" w:space="0" w:color="auto"/>
                <w:bottom w:val="none" w:sz="0" w:space="0" w:color="auto"/>
                <w:right w:val="none" w:sz="0" w:space="0" w:color="auto"/>
              </w:divBdr>
              <w:divsChild>
                <w:div w:id="1272274920">
                  <w:marLeft w:val="0"/>
                  <w:marRight w:val="0"/>
                  <w:marTop w:val="0"/>
                  <w:marBottom w:val="0"/>
                  <w:divBdr>
                    <w:top w:val="none" w:sz="0" w:space="0" w:color="auto"/>
                    <w:left w:val="none" w:sz="0" w:space="0" w:color="auto"/>
                    <w:bottom w:val="none" w:sz="0" w:space="0" w:color="auto"/>
                    <w:right w:val="none" w:sz="0" w:space="0" w:color="auto"/>
                  </w:divBdr>
                  <w:divsChild>
                    <w:div w:id="608052118">
                      <w:marLeft w:val="0"/>
                      <w:marRight w:val="0"/>
                      <w:marTop w:val="0"/>
                      <w:marBottom w:val="0"/>
                      <w:divBdr>
                        <w:top w:val="none" w:sz="0" w:space="0" w:color="auto"/>
                        <w:left w:val="none" w:sz="0" w:space="0" w:color="auto"/>
                        <w:bottom w:val="none" w:sz="0" w:space="0" w:color="auto"/>
                        <w:right w:val="none" w:sz="0" w:space="0" w:color="auto"/>
                      </w:divBdr>
                      <w:divsChild>
                        <w:div w:id="1853833969">
                          <w:marLeft w:val="0"/>
                          <w:marRight w:val="0"/>
                          <w:marTop w:val="0"/>
                          <w:marBottom w:val="0"/>
                          <w:divBdr>
                            <w:top w:val="none" w:sz="0" w:space="0" w:color="auto"/>
                            <w:left w:val="none" w:sz="0" w:space="0" w:color="auto"/>
                            <w:bottom w:val="none" w:sz="0" w:space="0" w:color="auto"/>
                            <w:right w:val="none" w:sz="0" w:space="0" w:color="auto"/>
                          </w:divBdr>
                          <w:divsChild>
                            <w:div w:id="195048574">
                              <w:marLeft w:val="0"/>
                              <w:marRight w:val="0"/>
                              <w:marTop w:val="0"/>
                              <w:marBottom w:val="0"/>
                              <w:divBdr>
                                <w:top w:val="none" w:sz="0" w:space="0" w:color="auto"/>
                                <w:left w:val="none" w:sz="0" w:space="0" w:color="auto"/>
                                <w:bottom w:val="none" w:sz="0" w:space="0" w:color="auto"/>
                                <w:right w:val="none" w:sz="0" w:space="0" w:color="auto"/>
                              </w:divBdr>
                              <w:divsChild>
                                <w:div w:id="284624843">
                                  <w:marLeft w:val="0"/>
                                  <w:marRight w:val="0"/>
                                  <w:marTop w:val="0"/>
                                  <w:marBottom w:val="0"/>
                                  <w:divBdr>
                                    <w:top w:val="none" w:sz="0" w:space="0" w:color="auto"/>
                                    <w:left w:val="none" w:sz="0" w:space="0" w:color="auto"/>
                                    <w:bottom w:val="none" w:sz="0" w:space="0" w:color="auto"/>
                                    <w:right w:val="none" w:sz="0" w:space="0" w:color="auto"/>
                                  </w:divBdr>
                                  <w:divsChild>
                                    <w:div w:id="8297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17218">
                  <w:marLeft w:val="0"/>
                  <w:marRight w:val="0"/>
                  <w:marTop w:val="0"/>
                  <w:marBottom w:val="0"/>
                  <w:divBdr>
                    <w:top w:val="none" w:sz="0" w:space="0" w:color="auto"/>
                    <w:left w:val="none" w:sz="0" w:space="0" w:color="auto"/>
                    <w:bottom w:val="none" w:sz="0" w:space="0" w:color="auto"/>
                    <w:right w:val="none" w:sz="0" w:space="0" w:color="auto"/>
                  </w:divBdr>
                  <w:divsChild>
                    <w:div w:id="15228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7391">
      <w:bodyDiv w:val="1"/>
      <w:marLeft w:val="0"/>
      <w:marRight w:val="0"/>
      <w:marTop w:val="0"/>
      <w:marBottom w:val="0"/>
      <w:divBdr>
        <w:top w:val="none" w:sz="0" w:space="0" w:color="auto"/>
        <w:left w:val="none" w:sz="0" w:space="0" w:color="auto"/>
        <w:bottom w:val="none" w:sz="0" w:space="0" w:color="auto"/>
        <w:right w:val="none" w:sz="0" w:space="0" w:color="auto"/>
      </w:divBdr>
    </w:div>
    <w:div w:id="2077966997">
      <w:bodyDiv w:val="1"/>
      <w:marLeft w:val="0"/>
      <w:marRight w:val="0"/>
      <w:marTop w:val="0"/>
      <w:marBottom w:val="0"/>
      <w:divBdr>
        <w:top w:val="none" w:sz="0" w:space="0" w:color="auto"/>
        <w:left w:val="none" w:sz="0" w:space="0" w:color="auto"/>
        <w:bottom w:val="none" w:sz="0" w:space="0" w:color="auto"/>
        <w:right w:val="none" w:sz="0" w:space="0" w:color="auto"/>
      </w:divBdr>
    </w:div>
    <w:div w:id="2085104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huggingface.co/datasets/augmented-clinical-notes"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77E37-BD11-4A63-97BF-E8DC73FBE71E}">
  <ds:schemaRefs>
    <ds:schemaRef ds:uri="http://schemas.microsoft.com/sharepoint/v3/contenttype/forms"/>
  </ds:schemaRefs>
</ds:datastoreItem>
</file>

<file path=customXml/itemProps2.xml><?xml version="1.0" encoding="utf-8"?>
<ds:datastoreItem xmlns:ds="http://schemas.openxmlformats.org/officeDocument/2006/customXml" ds:itemID="{314C4F73-58C7-4C7A-8436-B0FB7EAC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298fb-2a8d-43a1-a51f-d37f4a3eca12"/>
    <ds:schemaRef ds:uri="4c169539-679e-41fa-b0e8-6115d891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7258AF-80D6-4D95-8844-376F13CCF4FC}">
  <ds:schemaRefs>
    <ds:schemaRef ds:uri="http://schemas.microsoft.com/office/2006/metadata/properties"/>
    <ds:schemaRef ds:uri="http://schemas.microsoft.com/office/infopath/2007/PartnerControls"/>
    <ds:schemaRef ds:uri="5b6298fb-2a8d-43a1-a51f-d37f4a3eca12"/>
    <ds:schemaRef ds:uri="4c169539-679e-41fa-b0e8-6115d891b5d4"/>
  </ds:schemaRefs>
</ds:datastoreItem>
</file>

<file path=customXml/itemProps4.xml><?xml version="1.0" encoding="utf-8"?>
<ds:datastoreItem xmlns:ds="http://schemas.openxmlformats.org/officeDocument/2006/customXml" ds:itemID="{0C6D96FC-FB0F-C140-80F1-03A7E5E2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20</Pages>
  <Words>8381</Words>
  <Characters>47773</Characters>
  <Application>Microsoft Office Word</Application>
  <DocSecurity>0</DocSecurity>
  <Lines>398</Lines>
  <Paragraphs>112</Paragraphs>
  <ScaleCrop>false</ScaleCrop>
  <Company/>
  <LinksUpToDate>false</LinksUpToDate>
  <CharactersWithSpaces>56042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HSG</dc:creator>
  <cp:lastModifiedBy>Chen, Ziwei</cp:lastModifiedBy>
  <cp:revision>10</cp:revision>
  <cp:lastPrinted>2022-03-24T07:51:00Z</cp:lastPrinted>
  <dcterms:created xsi:type="dcterms:W3CDTF">2023-02-13T11:04:00Z</dcterms:created>
  <dcterms:modified xsi:type="dcterms:W3CDTF">2024-11-03T17:08:00Z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KSOProductBuildVer">
    <vt:lpwstr>2052-12.1.0.18608</vt:lpwstr>
  </property>
  <property fmtid="{D5CDD505-2E9C-101B-9397-08002B2CF9AE}" pid="4" name="ICV">
    <vt:lpwstr>E0DA17BA29F04B89ACE6E298C012809F_12</vt:lpwstr>
  </property>
</Properties>
</file>