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1855" w14:textId="77777777" w:rsidR="00E05C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u5f2rshjk7s" w:colFirst="0" w:colLast="0"/>
      <w:bookmarkEnd w:id="0"/>
      <w:r>
        <w:rPr>
          <w:b/>
          <w:bCs/>
          <w:sz w:val="46"/>
          <w:szCs w:val="46"/>
        </w:rPr>
        <w:t>Data Quality Report – E-Commerce Returns Dataset</w:t>
      </w:r>
    </w:p>
    <w:p w14:paraId="29D261D4" w14:textId="77777777" w:rsidR="00E05CEA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Dataset: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link to dataset</w:t>
      </w:r>
      <w:r>
        <w:br/>
      </w:r>
      <w:r>
        <w:rPr>
          <w:b/>
          <w:bCs/>
        </w:rPr>
        <w:t>Notebook: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link to notebook</w:t>
      </w:r>
    </w:p>
    <w:p w14:paraId="06FFB98B" w14:textId="77777777" w:rsidR="00E05CEA" w:rsidRDefault="00000000">
      <w:r>
        <w:pict w14:anchorId="6B536762">
          <v:rect id="_x0000_i1025" style="width:0;height:1.5pt" o:hralign="center" o:hrstd="t" o:hr="t" fillcolor="#a0a0a0" stroked="f"/>
        </w:pict>
      </w:r>
    </w:p>
    <w:p w14:paraId="1B7DAD77" w14:textId="77777777" w:rsidR="00E05C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7drjuouf7uj8" w:colFirst="0" w:colLast="0"/>
      <w:bookmarkEnd w:id="1"/>
      <w:r>
        <w:rPr>
          <w:b/>
          <w:bCs/>
          <w:sz w:val="46"/>
          <w:szCs w:val="46"/>
        </w:rPr>
        <w:t>Dataset Overview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4826"/>
        <w:gridCol w:w="4524"/>
      </w:tblGrid>
      <w:tr w:rsidR="00E05CEA" w14:paraId="5DCA9A7D" w14:textId="77777777" w:rsidTr="00C263D9">
        <w:trPr>
          <w:trHeight w:val="500"/>
        </w:trPr>
        <w:tc>
          <w:tcPr>
            <w:tcW w:w="2581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3F7468E6" w14:textId="77777777" w:rsidR="00E05CEA" w:rsidRPr="00C263D9" w:rsidRDefault="00000000" w:rsidP="00C263D9">
            <w:pPr>
              <w:jc w:val="center"/>
              <w:rPr>
                <w:b/>
                <w:bCs/>
              </w:rPr>
            </w:pPr>
            <w:r w:rsidRPr="00C263D9">
              <w:rPr>
                <w:b/>
                <w:bCs/>
              </w:rPr>
              <w:t>Property</w:t>
            </w:r>
          </w:p>
        </w:tc>
        <w:tc>
          <w:tcPr>
            <w:tcW w:w="2419" w:type="pct"/>
            <w:shd w:val="clear" w:color="auto" w:fill="D9D9D9" w:themeFill="background1" w:themeFillShade="D9"/>
            <w:vAlign w:val="center"/>
          </w:tcPr>
          <w:p w14:paraId="6FE92202" w14:textId="77777777" w:rsidR="00E05CEA" w:rsidRDefault="00000000" w:rsidP="00C263D9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E05CEA" w14:paraId="0680D67C" w14:textId="77777777" w:rsidTr="00C263D9">
        <w:trPr>
          <w:trHeight w:val="500"/>
        </w:trPr>
        <w:tc>
          <w:tcPr>
            <w:tcW w:w="2581" w:type="pct"/>
            <w:tcBorders>
              <w:top w:val="nil"/>
            </w:tcBorders>
            <w:vAlign w:val="center"/>
          </w:tcPr>
          <w:p w14:paraId="40959FAD" w14:textId="77777777" w:rsidR="00E05CEA" w:rsidRDefault="00000000" w:rsidP="00C263D9">
            <w:pPr>
              <w:jc w:val="center"/>
            </w:pPr>
            <w:r>
              <w:t>Raw rows</w:t>
            </w:r>
          </w:p>
        </w:tc>
        <w:tc>
          <w:tcPr>
            <w:tcW w:w="2419" w:type="pct"/>
            <w:vAlign w:val="center"/>
          </w:tcPr>
          <w:p w14:paraId="471B89C3" w14:textId="77777777" w:rsidR="00E05CEA" w:rsidRDefault="00000000" w:rsidP="00C263D9">
            <w:pPr>
              <w:jc w:val="center"/>
            </w:pPr>
            <w:r>
              <w:t>20,000</w:t>
            </w:r>
          </w:p>
        </w:tc>
      </w:tr>
      <w:tr w:rsidR="00E05CEA" w14:paraId="56D65EC1" w14:textId="77777777" w:rsidTr="00C263D9">
        <w:trPr>
          <w:trHeight w:val="500"/>
        </w:trPr>
        <w:tc>
          <w:tcPr>
            <w:tcW w:w="2581" w:type="pct"/>
            <w:vAlign w:val="center"/>
          </w:tcPr>
          <w:p w14:paraId="17B101F4" w14:textId="77777777" w:rsidR="00E05CEA" w:rsidRDefault="00000000" w:rsidP="00C263D9">
            <w:pPr>
              <w:jc w:val="center"/>
            </w:pPr>
            <w:r>
              <w:t>Columns</w:t>
            </w:r>
          </w:p>
        </w:tc>
        <w:tc>
          <w:tcPr>
            <w:tcW w:w="2419" w:type="pct"/>
            <w:vAlign w:val="center"/>
          </w:tcPr>
          <w:p w14:paraId="7CA4BC3D" w14:textId="77777777" w:rsidR="00E05CEA" w:rsidRDefault="00000000" w:rsidP="00C263D9">
            <w:pPr>
              <w:jc w:val="center"/>
            </w:pPr>
            <w:r>
              <w:t>16</w:t>
            </w:r>
          </w:p>
        </w:tc>
      </w:tr>
      <w:tr w:rsidR="00E05CEA" w14:paraId="01BF75EC" w14:textId="77777777" w:rsidTr="00C263D9">
        <w:trPr>
          <w:trHeight w:val="500"/>
        </w:trPr>
        <w:tc>
          <w:tcPr>
            <w:tcW w:w="2581" w:type="pct"/>
            <w:vAlign w:val="center"/>
          </w:tcPr>
          <w:p w14:paraId="78FDEFD8" w14:textId="77777777" w:rsidR="00E05CEA" w:rsidRDefault="00000000" w:rsidP="00C263D9">
            <w:pPr>
              <w:jc w:val="center"/>
            </w:pPr>
            <w:r>
              <w:t>Target variable</w:t>
            </w:r>
          </w:p>
        </w:tc>
        <w:tc>
          <w:tcPr>
            <w:tcW w:w="2419" w:type="pct"/>
            <w:vAlign w:val="center"/>
          </w:tcPr>
          <w:p w14:paraId="40E73A96" w14:textId="77777777" w:rsidR="00E05CEA" w:rsidRDefault="00000000" w:rsidP="00C263D9">
            <w:pPr>
              <w:jc w:val="center"/>
            </w:pPr>
            <w:r>
              <w:rPr>
                <w:rFonts w:ascii="Roboto Mono" w:eastAsia="Roboto Mono" w:hAnsi="Roboto Mono" w:cs="Roboto Mono"/>
                <w:color w:val="188038"/>
              </w:rPr>
              <w:t>returned</w:t>
            </w:r>
            <w:r>
              <w:t xml:space="preserve"> (Yes/No)</w:t>
            </w:r>
          </w:p>
        </w:tc>
      </w:tr>
      <w:tr w:rsidR="00E05CEA" w14:paraId="68ECE470" w14:textId="77777777" w:rsidTr="00C263D9">
        <w:trPr>
          <w:trHeight w:val="500"/>
        </w:trPr>
        <w:tc>
          <w:tcPr>
            <w:tcW w:w="2581" w:type="pct"/>
            <w:vAlign w:val="center"/>
          </w:tcPr>
          <w:p w14:paraId="291B81A7" w14:textId="77777777" w:rsidR="00E05CEA" w:rsidRDefault="00000000" w:rsidP="00C263D9">
            <w:pPr>
              <w:jc w:val="center"/>
            </w:pPr>
            <w:r>
              <w:t>Rows after cleaning</w:t>
            </w:r>
          </w:p>
        </w:tc>
        <w:tc>
          <w:tcPr>
            <w:tcW w:w="2419" w:type="pct"/>
            <w:vAlign w:val="center"/>
          </w:tcPr>
          <w:p w14:paraId="1F49AFE0" w14:textId="77777777" w:rsidR="00E05CEA" w:rsidRDefault="00000000" w:rsidP="00C263D9">
            <w:pPr>
              <w:jc w:val="center"/>
            </w:pPr>
            <w:r>
              <w:t>~19,940</w:t>
            </w:r>
          </w:p>
        </w:tc>
      </w:tr>
    </w:tbl>
    <w:p w14:paraId="628255DE" w14:textId="03558AF5" w:rsidR="00C263D9" w:rsidRPr="00C263D9" w:rsidRDefault="00000000" w:rsidP="00C263D9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2aj3gj4qztm7" w:colFirst="0" w:colLast="0"/>
      <w:bookmarkEnd w:id="2"/>
      <w:r>
        <w:rPr>
          <w:b/>
          <w:bCs/>
          <w:color w:val="000000"/>
          <w:sz w:val="26"/>
          <w:szCs w:val="26"/>
        </w:rPr>
        <w:t>Dataset Columns</w:t>
      </w:r>
    </w:p>
    <w:p w14:paraId="3D252002" w14:textId="03C08EF5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Order Information</w:t>
      </w:r>
      <w:r w:rsidRPr="00C263D9">
        <w:rPr>
          <w:lang w:val="en-IN"/>
        </w:rPr>
        <w:t xml:space="preserve">: </w:t>
      </w:r>
      <w:proofErr w:type="spellStart"/>
      <w:r w:rsidRPr="00C263D9">
        <w:rPr>
          <w:lang w:val="en-IN"/>
        </w:rPr>
        <w:t>order_id</w:t>
      </w:r>
      <w:proofErr w:type="spellEnd"/>
    </w:p>
    <w:p w14:paraId="5449B7F4" w14:textId="0D38F817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Customer Information</w:t>
      </w:r>
      <w:r w:rsidRPr="00C263D9">
        <w:rPr>
          <w:lang w:val="en-IN"/>
        </w:rPr>
        <w:t xml:space="preserve">: </w:t>
      </w:r>
      <w:proofErr w:type="spellStart"/>
      <w:r w:rsidRPr="00C263D9">
        <w:rPr>
          <w:lang w:val="en-IN"/>
        </w:rPr>
        <w:t>customer_id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customer_age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customer_gender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past_return_rate</w:t>
      </w:r>
      <w:proofErr w:type="spellEnd"/>
    </w:p>
    <w:p w14:paraId="2B22F391" w14:textId="5D924ED7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Product Information</w:t>
      </w:r>
      <w:r w:rsidRPr="00C263D9">
        <w:rPr>
          <w:lang w:val="en-IN"/>
        </w:rPr>
        <w:t xml:space="preserve">: </w:t>
      </w:r>
      <w:proofErr w:type="spellStart"/>
      <w:r w:rsidRPr="00C263D9">
        <w:rPr>
          <w:lang w:val="en-IN"/>
        </w:rPr>
        <w:t>product_category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product_price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order_quantity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discount_percent</w:t>
      </w:r>
      <w:proofErr w:type="spellEnd"/>
    </w:p>
    <w:p w14:paraId="76E6D90A" w14:textId="50E768B1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Transaction Information</w:t>
      </w:r>
      <w:r w:rsidRPr="00C263D9">
        <w:rPr>
          <w:lang w:val="en-IN"/>
        </w:rPr>
        <w:t xml:space="preserve">: </w:t>
      </w:r>
      <w:proofErr w:type="spellStart"/>
      <w:r w:rsidRPr="00C263D9">
        <w:rPr>
          <w:lang w:val="en-IN"/>
        </w:rPr>
        <w:t>payment_method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shipping_method</w:t>
      </w:r>
      <w:proofErr w:type="spellEnd"/>
    </w:p>
    <w:p w14:paraId="11214CE5" w14:textId="58A83F4B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Delivery Information</w:t>
      </w:r>
      <w:r w:rsidRPr="00C263D9">
        <w:rPr>
          <w:lang w:val="en-IN"/>
        </w:rPr>
        <w:t xml:space="preserve">: </w:t>
      </w:r>
      <w:proofErr w:type="spellStart"/>
      <w:r w:rsidRPr="00C263D9">
        <w:rPr>
          <w:lang w:val="en-IN"/>
        </w:rPr>
        <w:t>delivery_time_days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delivery_delay_days</w:t>
      </w:r>
      <w:proofErr w:type="spellEnd"/>
    </w:p>
    <w:p w14:paraId="458FB533" w14:textId="4990F6CA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Customer Feedback</w:t>
      </w:r>
      <w:r w:rsidRPr="00C263D9">
        <w:rPr>
          <w:lang w:val="en-IN"/>
        </w:rPr>
        <w:t xml:space="preserve">: </w:t>
      </w:r>
      <w:proofErr w:type="spellStart"/>
      <w:r w:rsidRPr="00C263D9">
        <w:rPr>
          <w:lang w:val="en-IN"/>
        </w:rPr>
        <w:t>customer_rating</w:t>
      </w:r>
      <w:proofErr w:type="spellEnd"/>
      <w:r w:rsidRPr="00C263D9">
        <w:rPr>
          <w:lang w:val="en-IN"/>
        </w:rPr>
        <w:t xml:space="preserve">, </w:t>
      </w:r>
      <w:proofErr w:type="spellStart"/>
      <w:r w:rsidRPr="00C263D9">
        <w:rPr>
          <w:lang w:val="en-IN"/>
        </w:rPr>
        <w:t>return_reason</w:t>
      </w:r>
      <w:proofErr w:type="spellEnd"/>
    </w:p>
    <w:p w14:paraId="35272E5C" w14:textId="77777777" w:rsidR="00C263D9" w:rsidRPr="00C263D9" w:rsidRDefault="00C263D9" w:rsidP="00C263D9">
      <w:pPr>
        <w:numPr>
          <w:ilvl w:val="0"/>
          <w:numId w:val="15"/>
        </w:numPr>
        <w:jc w:val="both"/>
        <w:rPr>
          <w:lang w:val="en-IN"/>
        </w:rPr>
      </w:pPr>
      <w:r w:rsidRPr="00C263D9">
        <w:rPr>
          <w:b/>
          <w:bCs/>
          <w:lang w:val="en-IN"/>
        </w:rPr>
        <w:t>Target Variable</w:t>
      </w:r>
      <w:r w:rsidRPr="00C263D9">
        <w:rPr>
          <w:lang w:val="en-IN"/>
        </w:rPr>
        <w:t>: returned</w:t>
      </w:r>
    </w:p>
    <w:p w14:paraId="363264EC" w14:textId="77777777" w:rsidR="00E05CEA" w:rsidRDefault="00000000">
      <w:r>
        <w:pict w14:anchorId="12F27CAC">
          <v:rect id="_x0000_i1026" style="width:0;height:1.5pt" o:hralign="center" o:hrstd="t" o:hr="t" fillcolor="#a0a0a0" stroked="f"/>
        </w:pict>
      </w:r>
    </w:p>
    <w:p w14:paraId="47BDF730" w14:textId="77777777" w:rsidR="0028470F" w:rsidRPr="0028470F" w:rsidRDefault="0028470F" w:rsidP="0028470F">
      <w:pPr>
        <w:pStyle w:val="Heading1"/>
        <w:spacing w:before="480"/>
        <w:rPr>
          <w:b/>
          <w:bCs/>
          <w:sz w:val="46"/>
          <w:szCs w:val="46"/>
          <w:lang w:val="en-IN"/>
        </w:rPr>
      </w:pPr>
      <w:r w:rsidRPr="0028470F">
        <w:rPr>
          <w:b/>
          <w:bCs/>
          <w:sz w:val="46"/>
          <w:szCs w:val="46"/>
          <w:lang w:val="en-IN"/>
        </w:rPr>
        <w:lastRenderedPageBreak/>
        <w:t>Data Quality Assessment</w:t>
      </w:r>
    </w:p>
    <w:p w14:paraId="5DC0D87C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1. Duplicate Records</w:t>
      </w:r>
    </w:p>
    <w:p w14:paraId="4362290D" w14:textId="55CE1FFF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</w:t>
      </w:r>
      <w:r w:rsidRPr="00A24503">
        <w:rPr>
          <w:sz w:val="22"/>
          <w:szCs w:val="22"/>
          <w:lang w:val="en-IN"/>
        </w:rPr>
        <w:t xml:space="preserve">: The dataset contained 40 exact duplicate rows and 40 duplicate </w:t>
      </w:r>
      <w:proofErr w:type="spellStart"/>
      <w:r w:rsidRPr="00A24503">
        <w:rPr>
          <w:sz w:val="22"/>
          <w:szCs w:val="22"/>
          <w:lang w:val="en-IN"/>
        </w:rPr>
        <w:t>order_ids</w:t>
      </w:r>
      <w:proofErr w:type="spellEnd"/>
      <w:r w:rsidRPr="00A24503">
        <w:rPr>
          <w:sz w:val="22"/>
          <w:szCs w:val="22"/>
          <w:lang w:val="en-IN"/>
        </w:rPr>
        <w:t xml:space="preserve"> with minor inconsistencies in fields such as </w:t>
      </w:r>
      <w:proofErr w:type="spellStart"/>
      <w:r w:rsidRPr="00A24503">
        <w:rPr>
          <w:sz w:val="22"/>
          <w:szCs w:val="22"/>
          <w:lang w:val="en-IN"/>
        </w:rPr>
        <w:t>delivery_time_days</w:t>
      </w:r>
      <w:proofErr w:type="spellEnd"/>
      <w:r w:rsidRPr="00A24503">
        <w:rPr>
          <w:sz w:val="22"/>
          <w:szCs w:val="22"/>
          <w:lang w:val="en-IN"/>
        </w:rPr>
        <w:t xml:space="preserve"> and </w:t>
      </w:r>
      <w:proofErr w:type="spellStart"/>
      <w:r w:rsidRPr="00A24503">
        <w:rPr>
          <w:sz w:val="22"/>
          <w:szCs w:val="22"/>
          <w:lang w:val="en-IN"/>
        </w:rPr>
        <w:t>customer_rating.</w:t>
      </w:r>
      <w:proofErr w:type="spellEnd"/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>Action</w:t>
      </w:r>
      <w:r w:rsidRPr="00A24503">
        <w:rPr>
          <w:sz w:val="22"/>
          <w:szCs w:val="22"/>
          <w:lang w:val="en-IN"/>
        </w:rPr>
        <w:t xml:space="preserve"> </w:t>
      </w:r>
      <w:r w:rsidRPr="00A24503">
        <w:rPr>
          <w:b/>
          <w:bCs/>
          <w:sz w:val="22"/>
          <w:szCs w:val="22"/>
          <w:lang w:val="en-IN"/>
        </w:rPr>
        <w:t>Taken</w:t>
      </w:r>
      <w:r w:rsidRPr="00A24503">
        <w:rPr>
          <w:sz w:val="22"/>
          <w:szCs w:val="22"/>
          <w:lang w:val="en-IN"/>
        </w:rPr>
        <w:t xml:space="preserve">: Removed exact duplicates using </w:t>
      </w:r>
      <w:proofErr w:type="spellStart"/>
      <w:r w:rsidRPr="00A24503">
        <w:rPr>
          <w:sz w:val="22"/>
          <w:szCs w:val="22"/>
          <w:lang w:val="en-IN"/>
        </w:rPr>
        <w:t>drop_</w:t>
      </w:r>
      <w:proofErr w:type="gramStart"/>
      <w:r w:rsidRPr="00A24503">
        <w:rPr>
          <w:sz w:val="22"/>
          <w:szCs w:val="22"/>
          <w:lang w:val="en-IN"/>
        </w:rPr>
        <w:t>duplicates</w:t>
      </w:r>
      <w:proofErr w:type="spellEnd"/>
      <w:r w:rsidRPr="00A24503">
        <w:rPr>
          <w:sz w:val="22"/>
          <w:szCs w:val="22"/>
          <w:lang w:val="en-IN"/>
        </w:rPr>
        <w:t>(</w:t>
      </w:r>
      <w:proofErr w:type="gramEnd"/>
      <w:r w:rsidRPr="00A24503">
        <w:rPr>
          <w:sz w:val="22"/>
          <w:szCs w:val="22"/>
          <w:lang w:val="en-IN"/>
        </w:rPr>
        <w:t xml:space="preserve">) and retained the first occurrence of each duplicate </w:t>
      </w:r>
      <w:proofErr w:type="spellStart"/>
      <w:r w:rsidRPr="00A24503">
        <w:rPr>
          <w:sz w:val="22"/>
          <w:szCs w:val="22"/>
          <w:lang w:val="en-IN"/>
        </w:rPr>
        <w:t>order_id</w:t>
      </w:r>
      <w:proofErr w:type="spellEnd"/>
      <w:r w:rsidRPr="00A24503">
        <w:rPr>
          <w:sz w:val="22"/>
          <w:szCs w:val="22"/>
          <w:lang w:val="en-IN"/>
        </w:rPr>
        <w:t>.</w:t>
      </w:r>
    </w:p>
    <w:p w14:paraId="27CDB443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37C64C67">
          <v:rect id="_x0000_i1288" style="width:0;height:1.5pt" o:hralign="center" o:hrstd="t" o:hr="t" fillcolor="#a0a0a0" stroked="f"/>
        </w:pict>
      </w:r>
    </w:p>
    <w:p w14:paraId="19892E55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2. Product Category Standardization</w:t>
      </w:r>
    </w:p>
    <w:p w14:paraId="60557AB6" w14:textId="3E2F9C35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</w:t>
      </w:r>
      <w:r w:rsidRPr="00A24503">
        <w:rPr>
          <w:sz w:val="22"/>
          <w:szCs w:val="22"/>
          <w:lang w:val="en-IN"/>
        </w:rPr>
        <w:t xml:space="preserve">: The </w:t>
      </w:r>
      <w:proofErr w:type="spellStart"/>
      <w:r w:rsidRPr="00A24503">
        <w:rPr>
          <w:sz w:val="22"/>
          <w:szCs w:val="22"/>
          <w:lang w:val="en-IN"/>
        </w:rPr>
        <w:t>product_category</w:t>
      </w:r>
      <w:proofErr w:type="spellEnd"/>
      <w:r w:rsidRPr="00A24503">
        <w:rPr>
          <w:sz w:val="22"/>
          <w:szCs w:val="22"/>
          <w:lang w:val="en-IN"/>
        </w:rPr>
        <w:t xml:space="preserve"> column contained inconsistent labels due to variations in capitalization, spacing, and naming.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>Action</w:t>
      </w:r>
      <w:r w:rsidRPr="00A24503">
        <w:rPr>
          <w:sz w:val="22"/>
          <w:szCs w:val="22"/>
          <w:lang w:val="en-IN"/>
        </w:rPr>
        <w:t xml:space="preserve"> </w:t>
      </w:r>
      <w:r w:rsidRPr="00A24503">
        <w:rPr>
          <w:b/>
          <w:bCs/>
          <w:sz w:val="22"/>
          <w:szCs w:val="22"/>
          <w:lang w:val="en-IN"/>
        </w:rPr>
        <w:t>Taken</w:t>
      </w:r>
      <w:r w:rsidRPr="00A24503">
        <w:rPr>
          <w:sz w:val="22"/>
          <w:szCs w:val="22"/>
          <w:lang w:val="en-IN"/>
        </w:rPr>
        <w:t>: Standardized all values into seven canonical categories using a mapping dictionary.</w:t>
      </w:r>
    </w:p>
    <w:p w14:paraId="4A517E8B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4D6DE8B4">
          <v:rect id="_x0000_i1289" style="width:0;height:1.5pt" o:hralign="center" o:hrstd="t" o:hr="t" fillcolor="#a0a0a0" stroked="f"/>
        </w:pict>
      </w:r>
    </w:p>
    <w:p w14:paraId="33707FF3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3. Customer Gender Standardization</w:t>
      </w:r>
    </w:p>
    <w:p w14:paraId="7DCF7F72" w14:textId="6561C47C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</w:t>
      </w:r>
      <w:r w:rsidRPr="00A24503">
        <w:rPr>
          <w:sz w:val="22"/>
          <w:szCs w:val="22"/>
          <w:lang w:val="en-IN"/>
        </w:rPr>
        <w:t xml:space="preserve">: The </w:t>
      </w:r>
      <w:proofErr w:type="spellStart"/>
      <w:r w:rsidRPr="00A24503">
        <w:rPr>
          <w:sz w:val="22"/>
          <w:szCs w:val="22"/>
          <w:lang w:val="en-IN"/>
        </w:rPr>
        <w:t>customer_gender</w:t>
      </w:r>
      <w:proofErr w:type="spellEnd"/>
      <w:r w:rsidRPr="00A24503">
        <w:rPr>
          <w:sz w:val="22"/>
          <w:szCs w:val="22"/>
          <w:lang w:val="en-IN"/>
        </w:rPr>
        <w:t xml:space="preserve"> column contained inconsistent labels, abbreviations, extra spaces, and missing values.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>Action</w:t>
      </w:r>
      <w:r w:rsidRPr="00A24503">
        <w:rPr>
          <w:sz w:val="22"/>
          <w:szCs w:val="22"/>
          <w:lang w:val="en-IN"/>
        </w:rPr>
        <w:t xml:space="preserve"> </w:t>
      </w:r>
      <w:r w:rsidRPr="00A24503">
        <w:rPr>
          <w:b/>
          <w:bCs/>
          <w:sz w:val="22"/>
          <w:szCs w:val="22"/>
          <w:lang w:val="en-IN"/>
        </w:rPr>
        <w:t>Taken</w:t>
      </w:r>
      <w:r w:rsidRPr="00A24503">
        <w:rPr>
          <w:sz w:val="22"/>
          <w:szCs w:val="22"/>
          <w:lang w:val="en-IN"/>
        </w:rPr>
        <w:t>: Standardized all values into Female, Male, Other, and Unknown, with missing values assigned to Unknown.</w:t>
      </w:r>
    </w:p>
    <w:p w14:paraId="1C5940B6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0C8520B4">
          <v:rect id="_x0000_i1290" style="width:0;height:1.5pt" o:hralign="center" o:hrstd="t" o:hr="t" fillcolor="#a0a0a0" stroked="f"/>
        </w:pict>
      </w:r>
    </w:p>
    <w:p w14:paraId="2714492E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4. Payment Method Standardization</w:t>
      </w:r>
    </w:p>
    <w:p w14:paraId="7CD90679" w14:textId="24C0807E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</w:t>
      </w:r>
      <w:r w:rsidRPr="00A24503">
        <w:rPr>
          <w:sz w:val="22"/>
          <w:szCs w:val="22"/>
          <w:lang w:val="en-IN"/>
        </w:rPr>
        <w:t>: Payment methods had inconsistent naming conventions and 199 missing values.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>Action</w:t>
      </w:r>
      <w:r w:rsidRPr="00A24503">
        <w:rPr>
          <w:sz w:val="22"/>
          <w:szCs w:val="22"/>
          <w:lang w:val="en-IN"/>
        </w:rPr>
        <w:t xml:space="preserve"> </w:t>
      </w:r>
      <w:r w:rsidRPr="00A24503">
        <w:rPr>
          <w:b/>
          <w:bCs/>
          <w:sz w:val="22"/>
          <w:szCs w:val="22"/>
          <w:lang w:val="en-IN"/>
        </w:rPr>
        <w:t>Taken</w:t>
      </w:r>
      <w:r w:rsidRPr="00A24503">
        <w:rPr>
          <w:sz w:val="22"/>
          <w:szCs w:val="22"/>
          <w:lang w:val="en-IN"/>
        </w:rPr>
        <w:t>: Standardized all payment method labels and replaced missing values with Unknown.</w:t>
      </w:r>
    </w:p>
    <w:p w14:paraId="2CDA45BF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lastRenderedPageBreak/>
        <w:pict w14:anchorId="6A444EAA">
          <v:rect id="_x0000_i1291" style="width:0;height:1.5pt" o:hralign="center" o:hrstd="t" o:hr="t" fillcolor="#a0a0a0" stroked="f"/>
        </w:pict>
      </w:r>
    </w:p>
    <w:p w14:paraId="4CB2788B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5. Return Status Consistency</w:t>
      </w:r>
    </w:p>
    <w:p w14:paraId="786C4837" w14:textId="1F468A71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</w:t>
      </w:r>
      <w:r w:rsidRPr="00A24503">
        <w:rPr>
          <w:sz w:val="22"/>
          <w:szCs w:val="22"/>
          <w:lang w:val="en-IN"/>
        </w:rPr>
        <w:t xml:space="preserve">: Logical inconsistencies existed between returned and </w:t>
      </w:r>
      <w:proofErr w:type="spellStart"/>
      <w:r w:rsidRPr="00A24503">
        <w:rPr>
          <w:sz w:val="22"/>
          <w:szCs w:val="22"/>
          <w:lang w:val="en-IN"/>
        </w:rPr>
        <w:t>return_reason.</w:t>
      </w:r>
      <w:proofErr w:type="spellEnd"/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>Action</w:t>
      </w:r>
      <w:r w:rsidRPr="00A24503">
        <w:rPr>
          <w:sz w:val="22"/>
          <w:szCs w:val="22"/>
          <w:lang w:val="en-IN"/>
        </w:rPr>
        <w:t xml:space="preserve"> </w:t>
      </w:r>
      <w:r w:rsidRPr="00A24503">
        <w:rPr>
          <w:b/>
          <w:bCs/>
          <w:sz w:val="22"/>
          <w:szCs w:val="22"/>
          <w:lang w:val="en-IN"/>
        </w:rPr>
        <w:t>Taken</w:t>
      </w:r>
      <w:r w:rsidRPr="00A24503">
        <w:rPr>
          <w:sz w:val="22"/>
          <w:szCs w:val="22"/>
          <w:lang w:val="en-IN"/>
        </w:rPr>
        <w:t>: Assigned "Not Returned" when returned = No and "Not Specified" for missing return reasons when returned = Yes, eliminating all inconsistencies.</w:t>
      </w:r>
    </w:p>
    <w:p w14:paraId="6D1B4EF4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598AAF37">
          <v:rect id="_x0000_i1292" style="width:0;height:1.5pt" o:hralign="center" o:hrstd="t" o:hr="t" fillcolor="#a0a0a0" stroked="f"/>
        </w:pict>
      </w:r>
    </w:p>
    <w:p w14:paraId="4BB0D2E9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6. Customer Age Validation</w:t>
      </w:r>
    </w:p>
    <w:p w14:paraId="3C281D6C" w14:textId="759C6509" w:rsidR="0028470F" w:rsidRPr="002C5965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 xml:space="preserve">Issue: </w:t>
      </w:r>
      <w:r w:rsidRPr="00A24503">
        <w:rPr>
          <w:sz w:val="22"/>
          <w:szCs w:val="22"/>
          <w:lang w:val="en-IN"/>
        </w:rPr>
        <w:t>Customer ages outside the valid range (18–80 years) were identified.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>Action Taken:</w:t>
      </w:r>
      <w:r w:rsidRPr="00A24503">
        <w:rPr>
          <w:sz w:val="22"/>
          <w:szCs w:val="22"/>
          <w:lang w:val="en-IN"/>
        </w:rPr>
        <w:t xml:space="preserve"> Replaced invalid values with missing values, imputed them using the median age, and rounded the results to integers.</w:t>
      </w:r>
    </w:p>
    <w:p w14:paraId="69FD91C5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3870BA8E">
          <v:rect id="_x0000_i1293" style="width:0;height:1.5pt" o:hralign="center" o:hrstd="t" o:hr="t" fillcolor="#a0a0a0" stroked="f"/>
        </w:pict>
      </w:r>
    </w:p>
    <w:p w14:paraId="3FCE3518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7. Customer Rating Validation</w:t>
      </w:r>
    </w:p>
    <w:p w14:paraId="3EB7AD29" w14:textId="39E795B4" w:rsidR="0028470F" w:rsidRPr="002C5965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 xml:space="preserve">Issue: </w:t>
      </w:r>
      <w:r w:rsidRPr="00A24503">
        <w:rPr>
          <w:sz w:val="22"/>
          <w:szCs w:val="22"/>
          <w:lang w:val="en-IN"/>
        </w:rPr>
        <w:t>A total of 677 customer ratings were missing or outside the valid range of 1–5.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 xml:space="preserve">Action Taken: </w:t>
      </w:r>
      <w:r w:rsidRPr="00A24503">
        <w:rPr>
          <w:sz w:val="22"/>
          <w:szCs w:val="22"/>
          <w:lang w:val="en-IN"/>
        </w:rPr>
        <w:t>Invalid ratings were imputed using category-wise median values, with the global median used as a fallback.</w:t>
      </w:r>
    </w:p>
    <w:p w14:paraId="277AD7BC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57B1B0CD">
          <v:rect id="_x0000_i1294" style="width:0;height:1.5pt" o:hralign="center" o:hrstd="t" o:hr="t" fillcolor="#a0a0a0" stroked="f"/>
        </w:pict>
      </w:r>
    </w:p>
    <w:p w14:paraId="2EB318F8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8. Discount Validation</w:t>
      </w:r>
    </w:p>
    <w:p w14:paraId="34125246" w14:textId="7DAE61DA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 xml:space="preserve">Issue: </w:t>
      </w:r>
      <w:r w:rsidRPr="00A24503">
        <w:rPr>
          <w:sz w:val="22"/>
          <w:szCs w:val="22"/>
          <w:lang w:val="en-IN"/>
        </w:rPr>
        <w:t>80 discount values were outside the valid range of 0–100%.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 xml:space="preserve">Action Taken: </w:t>
      </w:r>
      <w:r w:rsidRPr="00A24503">
        <w:rPr>
          <w:sz w:val="22"/>
          <w:szCs w:val="22"/>
          <w:lang w:val="en-IN"/>
        </w:rPr>
        <w:t>Clipped all discount values to the valid range while preserving the affected records.</w:t>
      </w:r>
    </w:p>
    <w:p w14:paraId="3DEB132F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56D892CB">
          <v:rect id="_x0000_i1295" style="width:0;height:1.5pt" o:hralign="center" o:hrstd="t" o:hr="t" fillcolor="#a0a0a0" stroked="f"/>
        </w:pict>
      </w:r>
    </w:p>
    <w:p w14:paraId="46CE4A74" w14:textId="77777777" w:rsidR="002C5965" w:rsidRDefault="002C5965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</w:p>
    <w:p w14:paraId="7E4BBE0C" w14:textId="027E6AA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lastRenderedPageBreak/>
        <w:t>9. Delivery Data Validation</w:t>
      </w:r>
    </w:p>
    <w:p w14:paraId="7996E3E6" w14:textId="0A8E5A66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Issue:</w:t>
      </w:r>
      <w:r w:rsidRPr="00A24503">
        <w:rPr>
          <w:sz w:val="22"/>
          <w:szCs w:val="22"/>
          <w:lang w:val="en-IN"/>
        </w:rPr>
        <w:t xml:space="preserve"> Missing delivery times, invalid delivery durations, early deliveries, and extreme delivery delays were identified.</w:t>
      </w:r>
      <w:r w:rsidR="002C5965">
        <w:rPr>
          <w:b/>
          <w:bCs/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 xml:space="preserve">Action Taken: </w:t>
      </w:r>
      <w:r w:rsidRPr="00A24503">
        <w:rPr>
          <w:sz w:val="22"/>
          <w:szCs w:val="22"/>
          <w:lang w:val="en-IN"/>
        </w:rPr>
        <w:t xml:space="preserve">Reconstructed missing delivery times, retained valid early deliveries, and flagged delays exceeding 10 days using the </w:t>
      </w:r>
      <w:proofErr w:type="spellStart"/>
      <w:r w:rsidRPr="00A24503">
        <w:rPr>
          <w:sz w:val="22"/>
          <w:szCs w:val="22"/>
          <w:lang w:val="en-IN"/>
        </w:rPr>
        <w:t>is_extreme_delivery_delay</w:t>
      </w:r>
      <w:proofErr w:type="spellEnd"/>
      <w:r w:rsidRPr="00A24503">
        <w:rPr>
          <w:sz w:val="22"/>
          <w:szCs w:val="22"/>
          <w:lang w:val="en-IN"/>
        </w:rPr>
        <w:t xml:space="preserve"> indicator.</w:t>
      </w:r>
    </w:p>
    <w:p w14:paraId="2CB1F188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4D846C48">
          <v:rect id="_x0000_i1296" style="width:0;height:1.5pt" o:hralign="center" o:hrstd="t" o:hr="t" fillcolor="#a0a0a0" stroked="f"/>
        </w:pict>
      </w:r>
    </w:p>
    <w:p w14:paraId="418BB55D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10. Missing Customer Information</w:t>
      </w:r>
    </w:p>
    <w:p w14:paraId="141C0CE5" w14:textId="21E2207D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>Issue</w:t>
      </w:r>
      <w:r w:rsidRPr="00A24503">
        <w:rPr>
          <w:sz w:val="22"/>
          <w:szCs w:val="22"/>
          <w:lang w:val="en-IN"/>
        </w:rPr>
        <w:t xml:space="preserve">: Missing values were found in customer-related attributes, primarily </w:t>
      </w:r>
      <w:proofErr w:type="spellStart"/>
      <w:r w:rsidRPr="00A24503">
        <w:rPr>
          <w:sz w:val="22"/>
          <w:szCs w:val="22"/>
          <w:lang w:val="en-IN"/>
        </w:rPr>
        <w:t>past_return_rate.</w:t>
      </w:r>
      <w:proofErr w:type="spellEnd"/>
      <w:r w:rsidR="002C5965">
        <w:rPr>
          <w:b/>
          <w:bCs/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 xml:space="preserve">Action Taken: </w:t>
      </w:r>
      <w:r w:rsidRPr="00A24503">
        <w:rPr>
          <w:sz w:val="22"/>
          <w:szCs w:val="22"/>
          <w:lang w:val="en-IN"/>
        </w:rPr>
        <w:t>Missing values were first filled using other records from the same customer and then imputed using global median or mode values where necessary.</w:t>
      </w:r>
    </w:p>
    <w:p w14:paraId="132769BD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pict w14:anchorId="6C3AEDA1">
          <v:rect id="_x0000_i1297" style="width:0;height:1.5pt" o:hralign="center" o:hrstd="t" o:hr="t" fillcolor="#a0a0a0" stroked="f"/>
        </w:pict>
      </w:r>
    </w:p>
    <w:p w14:paraId="6A102224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11. Missing Transaction Information</w:t>
      </w:r>
    </w:p>
    <w:p w14:paraId="397A9F7A" w14:textId="0E942F8F" w:rsidR="0028470F" w:rsidRPr="00A24503" w:rsidRDefault="0028470F" w:rsidP="0028470F">
      <w:pPr>
        <w:pStyle w:val="Heading1"/>
        <w:spacing w:before="480"/>
        <w:rPr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 xml:space="preserve">Issue: </w:t>
      </w:r>
      <w:r w:rsidRPr="00A24503">
        <w:rPr>
          <w:sz w:val="22"/>
          <w:szCs w:val="22"/>
          <w:lang w:val="en-IN"/>
        </w:rPr>
        <w:t>Missing values existed in transaction-related variables before earlier cleaning steps.</w:t>
      </w:r>
      <w:r w:rsidR="002C5965">
        <w:rPr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 xml:space="preserve">Action Taken: </w:t>
      </w:r>
      <w:r w:rsidRPr="00A24503">
        <w:rPr>
          <w:sz w:val="22"/>
          <w:szCs w:val="22"/>
          <w:lang w:val="en-IN"/>
        </w:rPr>
        <w:t>After data cleaning, all transaction fields were fully populated with no remaining missing values.</w:t>
      </w:r>
    </w:p>
    <w:p w14:paraId="3044D2F4" w14:textId="77777777" w:rsidR="0028470F" w:rsidRPr="00A24503" w:rsidRDefault="0028470F" w:rsidP="0028470F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sz w:val="22"/>
          <w:szCs w:val="22"/>
          <w:lang w:val="en-IN"/>
        </w:rPr>
        <w:pict w14:anchorId="2BBB33C6">
          <v:rect id="_x0000_i1298" style="width:0;height:1.5pt" o:hralign="center" o:hrstd="t" o:hr="t" fillcolor="#a0a0a0" stroked="f"/>
        </w:pict>
      </w:r>
    </w:p>
    <w:p w14:paraId="5B5DA6FE" w14:textId="77777777" w:rsidR="0028470F" w:rsidRPr="00A24503" w:rsidRDefault="0028470F" w:rsidP="0028470F">
      <w:pPr>
        <w:pStyle w:val="Heading1"/>
        <w:spacing w:before="480"/>
        <w:rPr>
          <w:b/>
          <w:bCs/>
          <w:sz w:val="26"/>
          <w:szCs w:val="26"/>
          <w:lang w:val="en-IN"/>
        </w:rPr>
      </w:pPr>
      <w:r w:rsidRPr="00A24503">
        <w:rPr>
          <w:b/>
          <w:bCs/>
          <w:sz w:val="26"/>
          <w:szCs w:val="26"/>
          <w:lang w:val="en-IN"/>
        </w:rPr>
        <w:t>12. Outlier Detection</w:t>
      </w:r>
    </w:p>
    <w:p w14:paraId="08256D65" w14:textId="72E4FAB7" w:rsidR="0028470F" w:rsidRPr="002C5965" w:rsidRDefault="0028470F" w:rsidP="00A24503">
      <w:pPr>
        <w:pStyle w:val="Heading1"/>
        <w:spacing w:before="480"/>
        <w:rPr>
          <w:b/>
          <w:bCs/>
          <w:sz w:val="22"/>
          <w:szCs w:val="22"/>
          <w:lang w:val="en-IN"/>
        </w:rPr>
      </w:pPr>
      <w:r w:rsidRPr="00A24503">
        <w:rPr>
          <w:b/>
          <w:bCs/>
          <w:sz w:val="22"/>
          <w:szCs w:val="22"/>
          <w:lang w:val="en-IN"/>
        </w:rPr>
        <w:t xml:space="preserve">Issue: </w:t>
      </w:r>
      <w:r w:rsidRPr="00A24503">
        <w:rPr>
          <w:sz w:val="22"/>
          <w:szCs w:val="22"/>
          <w:lang w:val="en-IN"/>
        </w:rPr>
        <w:t xml:space="preserve">Significant outliers were detected in variables such as </w:t>
      </w:r>
      <w:proofErr w:type="spellStart"/>
      <w:r w:rsidRPr="00A24503">
        <w:rPr>
          <w:sz w:val="22"/>
          <w:szCs w:val="22"/>
          <w:lang w:val="en-IN"/>
        </w:rPr>
        <w:t>product_price</w:t>
      </w:r>
      <w:proofErr w:type="spellEnd"/>
      <w:r w:rsidRPr="00A24503">
        <w:rPr>
          <w:sz w:val="22"/>
          <w:szCs w:val="22"/>
          <w:lang w:val="en-IN"/>
        </w:rPr>
        <w:t xml:space="preserve">, </w:t>
      </w:r>
      <w:proofErr w:type="spellStart"/>
      <w:r w:rsidRPr="00A24503">
        <w:rPr>
          <w:sz w:val="22"/>
          <w:szCs w:val="22"/>
          <w:lang w:val="en-IN"/>
        </w:rPr>
        <w:t>order_quantity</w:t>
      </w:r>
      <w:proofErr w:type="spellEnd"/>
      <w:r w:rsidRPr="00A24503">
        <w:rPr>
          <w:sz w:val="22"/>
          <w:szCs w:val="22"/>
          <w:lang w:val="en-IN"/>
        </w:rPr>
        <w:t xml:space="preserve">, </w:t>
      </w:r>
      <w:proofErr w:type="spellStart"/>
      <w:r w:rsidRPr="00A24503">
        <w:rPr>
          <w:sz w:val="22"/>
          <w:szCs w:val="22"/>
          <w:lang w:val="en-IN"/>
        </w:rPr>
        <w:t>delivery_time_days</w:t>
      </w:r>
      <w:proofErr w:type="spellEnd"/>
      <w:r w:rsidRPr="00A24503">
        <w:rPr>
          <w:sz w:val="22"/>
          <w:szCs w:val="22"/>
          <w:lang w:val="en-IN"/>
        </w:rPr>
        <w:t xml:space="preserve">, and </w:t>
      </w:r>
      <w:proofErr w:type="spellStart"/>
      <w:r w:rsidRPr="00A24503">
        <w:rPr>
          <w:sz w:val="22"/>
          <w:szCs w:val="22"/>
          <w:lang w:val="en-IN"/>
        </w:rPr>
        <w:t>delivery_delay_days.</w:t>
      </w:r>
      <w:proofErr w:type="spellEnd"/>
      <w:r w:rsidR="002C5965">
        <w:rPr>
          <w:b/>
          <w:bCs/>
          <w:sz w:val="22"/>
          <w:szCs w:val="22"/>
          <w:lang w:val="en-IN"/>
        </w:rPr>
        <w:br/>
      </w:r>
      <w:r w:rsidRPr="00A24503">
        <w:rPr>
          <w:b/>
          <w:bCs/>
          <w:sz w:val="22"/>
          <w:szCs w:val="22"/>
          <w:lang w:val="en-IN"/>
        </w:rPr>
        <w:t xml:space="preserve">Action Taken: </w:t>
      </w:r>
      <w:r w:rsidRPr="00A24503">
        <w:rPr>
          <w:sz w:val="22"/>
          <w:szCs w:val="22"/>
          <w:lang w:val="en-IN"/>
        </w:rPr>
        <w:t xml:space="preserve">Outliers were retained, while capped versions of key variables, log-transformed features, and business-specific indicator variables were created to support robust analysis and </w:t>
      </w:r>
      <w:proofErr w:type="spellStart"/>
      <w:r w:rsidRPr="00A24503">
        <w:rPr>
          <w:sz w:val="22"/>
          <w:szCs w:val="22"/>
          <w:lang w:val="en-IN"/>
        </w:rPr>
        <w:t>modeling</w:t>
      </w:r>
      <w:proofErr w:type="spellEnd"/>
      <w:r w:rsidRPr="00A24503">
        <w:rPr>
          <w:sz w:val="22"/>
          <w:szCs w:val="22"/>
          <w:lang w:val="en-IN"/>
        </w:rPr>
        <w:t>.</w:t>
      </w:r>
    </w:p>
    <w:p w14:paraId="77E71C75" w14:textId="77777777" w:rsidR="002C5965" w:rsidRDefault="002C596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21C7A129" w14:textId="77777777" w:rsidR="002C5965" w:rsidRDefault="002C596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43260FF9" w14:textId="783B9B74" w:rsidR="00E05C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Data Cleaning Summary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3760"/>
        <w:gridCol w:w="2321"/>
        <w:gridCol w:w="3269"/>
      </w:tblGrid>
      <w:tr w:rsidR="00E05CEA" w14:paraId="3EA88266" w14:textId="77777777" w:rsidTr="00A24503">
        <w:trPr>
          <w:trHeight w:val="500"/>
        </w:trPr>
        <w:tc>
          <w:tcPr>
            <w:tcW w:w="2011" w:type="pct"/>
            <w:shd w:val="clear" w:color="auto" w:fill="D9D9D9" w:themeFill="background1" w:themeFillShade="D9"/>
            <w:vAlign w:val="center"/>
          </w:tcPr>
          <w:p w14:paraId="263F98F4" w14:textId="77777777" w:rsidR="00E05CEA" w:rsidRDefault="00000000" w:rsidP="00A24503">
            <w:pPr>
              <w:jc w:val="center"/>
            </w:pPr>
            <w:r>
              <w:rPr>
                <w:b/>
                <w:bCs/>
              </w:rPr>
              <w:t>Issue</w:t>
            </w:r>
          </w:p>
        </w:tc>
        <w:tc>
          <w:tcPr>
            <w:tcW w:w="1241" w:type="pct"/>
            <w:shd w:val="clear" w:color="auto" w:fill="D9D9D9" w:themeFill="background1" w:themeFillShade="D9"/>
            <w:vAlign w:val="center"/>
          </w:tcPr>
          <w:p w14:paraId="70DB85C8" w14:textId="77777777" w:rsidR="00E05CEA" w:rsidRDefault="00000000" w:rsidP="00A24503">
            <w:pPr>
              <w:jc w:val="center"/>
            </w:pPr>
            <w:r>
              <w:rPr>
                <w:b/>
                <w:bCs/>
              </w:rPr>
              <w:t>Records Affected</w:t>
            </w:r>
          </w:p>
        </w:tc>
        <w:tc>
          <w:tcPr>
            <w:tcW w:w="1748" w:type="pct"/>
            <w:shd w:val="clear" w:color="auto" w:fill="D9D9D9" w:themeFill="background1" w:themeFillShade="D9"/>
            <w:vAlign w:val="center"/>
          </w:tcPr>
          <w:p w14:paraId="30A82BE3" w14:textId="77777777" w:rsidR="00E05CEA" w:rsidRDefault="00000000" w:rsidP="00A24503">
            <w:pPr>
              <w:jc w:val="center"/>
            </w:pPr>
            <w:r>
              <w:rPr>
                <w:b/>
                <w:bCs/>
              </w:rPr>
              <w:t>Resolution</w:t>
            </w:r>
          </w:p>
        </w:tc>
      </w:tr>
      <w:tr w:rsidR="00E05CEA" w14:paraId="75C63277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619F6236" w14:textId="77777777" w:rsidR="00E05CEA" w:rsidRDefault="00000000" w:rsidP="00A24503">
            <w:pPr>
              <w:jc w:val="center"/>
            </w:pPr>
            <w:r>
              <w:t>Exact duplicate rows</w:t>
            </w:r>
          </w:p>
        </w:tc>
        <w:tc>
          <w:tcPr>
            <w:tcW w:w="1241" w:type="pct"/>
            <w:vAlign w:val="center"/>
          </w:tcPr>
          <w:p w14:paraId="3A87A5AF" w14:textId="77777777" w:rsidR="00E05CEA" w:rsidRDefault="00000000" w:rsidP="00A24503">
            <w:pPr>
              <w:jc w:val="center"/>
            </w:pPr>
            <w:r>
              <w:t>40</w:t>
            </w:r>
          </w:p>
        </w:tc>
        <w:tc>
          <w:tcPr>
            <w:tcW w:w="1748" w:type="pct"/>
            <w:vAlign w:val="center"/>
          </w:tcPr>
          <w:p w14:paraId="00EBEBEA" w14:textId="77777777" w:rsidR="00E05CEA" w:rsidRDefault="00000000" w:rsidP="00A24503">
            <w:pPr>
              <w:jc w:val="center"/>
            </w:pPr>
            <w:r>
              <w:t>Removed</w:t>
            </w:r>
          </w:p>
        </w:tc>
      </w:tr>
      <w:tr w:rsidR="00E05CEA" w14:paraId="50E21FE5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4F8B03DB" w14:textId="77777777" w:rsidR="00E05CEA" w:rsidRDefault="00000000" w:rsidP="00A24503">
            <w:pPr>
              <w:jc w:val="center"/>
            </w:pPr>
            <w:r>
              <w:t>Duplicate order IDs</w:t>
            </w:r>
          </w:p>
        </w:tc>
        <w:tc>
          <w:tcPr>
            <w:tcW w:w="1241" w:type="pct"/>
            <w:vAlign w:val="center"/>
          </w:tcPr>
          <w:p w14:paraId="231FBAE8" w14:textId="77777777" w:rsidR="00E05CEA" w:rsidRDefault="00000000" w:rsidP="00A24503">
            <w:pPr>
              <w:jc w:val="center"/>
            </w:pPr>
            <w:r>
              <w:t>40</w:t>
            </w:r>
          </w:p>
        </w:tc>
        <w:tc>
          <w:tcPr>
            <w:tcW w:w="1748" w:type="pct"/>
            <w:vAlign w:val="center"/>
          </w:tcPr>
          <w:p w14:paraId="135221AA" w14:textId="77777777" w:rsidR="00E05CEA" w:rsidRDefault="00000000" w:rsidP="00A24503">
            <w:pPr>
              <w:jc w:val="center"/>
            </w:pPr>
            <w:r>
              <w:t>Deduplicated</w:t>
            </w:r>
          </w:p>
        </w:tc>
      </w:tr>
      <w:tr w:rsidR="00E05CEA" w14:paraId="1AC2D4C3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0DEE6352" w14:textId="77777777" w:rsidR="00E05CEA" w:rsidRDefault="00000000" w:rsidP="00A24503">
            <w:pPr>
              <w:jc w:val="center"/>
            </w:pPr>
            <w:r>
              <w:t>Inconsistent product categories</w:t>
            </w:r>
          </w:p>
        </w:tc>
        <w:tc>
          <w:tcPr>
            <w:tcW w:w="1241" w:type="pct"/>
            <w:vAlign w:val="center"/>
          </w:tcPr>
          <w:p w14:paraId="0D64ED13" w14:textId="77777777" w:rsidR="00E05CEA" w:rsidRDefault="00000000" w:rsidP="00A24503">
            <w:pPr>
              <w:jc w:val="center"/>
            </w:pPr>
            <w:r>
              <w:t>~195</w:t>
            </w:r>
          </w:p>
        </w:tc>
        <w:tc>
          <w:tcPr>
            <w:tcW w:w="1748" w:type="pct"/>
            <w:vAlign w:val="center"/>
          </w:tcPr>
          <w:p w14:paraId="73E7B2CA" w14:textId="77777777" w:rsidR="00E05CEA" w:rsidRDefault="00000000" w:rsidP="00A24503">
            <w:pPr>
              <w:jc w:val="center"/>
            </w:pPr>
            <w:r>
              <w:t>Standardized</w:t>
            </w:r>
          </w:p>
        </w:tc>
      </w:tr>
      <w:tr w:rsidR="00E05CEA" w14:paraId="73FE6442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3F690D8A" w14:textId="77777777" w:rsidR="00E05CEA" w:rsidRDefault="00000000" w:rsidP="00A24503">
            <w:pPr>
              <w:jc w:val="center"/>
            </w:pPr>
            <w:r>
              <w:t>Inconsistent customer gender</w:t>
            </w:r>
          </w:p>
        </w:tc>
        <w:tc>
          <w:tcPr>
            <w:tcW w:w="1241" w:type="pct"/>
            <w:vAlign w:val="center"/>
          </w:tcPr>
          <w:p w14:paraId="3C3932A9" w14:textId="77777777" w:rsidR="00E05CEA" w:rsidRDefault="00000000" w:rsidP="00A24503">
            <w:pPr>
              <w:jc w:val="center"/>
            </w:pPr>
            <w:r>
              <w:t>~935</w:t>
            </w:r>
          </w:p>
        </w:tc>
        <w:tc>
          <w:tcPr>
            <w:tcW w:w="1748" w:type="pct"/>
            <w:vAlign w:val="center"/>
          </w:tcPr>
          <w:p w14:paraId="79595AD4" w14:textId="77777777" w:rsidR="00E05CEA" w:rsidRDefault="00000000" w:rsidP="00A24503">
            <w:pPr>
              <w:jc w:val="center"/>
            </w:pPr>
            <w:r>
              <w:t>Standardized</w:t>
            </w:r>
          </w:p>
        </w:tc>
      </w:tr>
      <w:tr w:rsidR="00E05CEA" w14:paraId="5FF568D2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015931E4" w14:textId="77777777" w:rsidR="00E05CEA" w:rsidRDefault="00000000" w:rsidP="00A24503">
            <w:pPr>
              <w:jc w:val="center"/>
            </w:pPr>
            <w:r>
              <w:t>Inconsistent payment methods</w:t>
            </w:r>
          </w:p>
        </w:tc>
        <w:tc>
          <w:tcPr>
            <w:tcW w:w="1241" w:type="pct"/>
            <w:vAlign w:val="center"/>
          </w:tcPr>
          <w:p w14:paraId="55DB9952" w14:textId="77777777" w:rsidR="00E05CEA" w:rsidRDefault="00000000" w:rsidP="00A24503">
            <w:pPr>
              <w:jc w:val="center"/>
            </w:pPr>
            <w:r>
              <w:t>~400</w:t>
            </w:r>
          </w:p>
        </w:tc>
        <w:tc>
          <w:tcPr>
            <w:tcW w:w="1748" w:type="pct"/>
            <w:vAlign w:val="center"/>
          </w:tcPr>
          <w:p w14:paraId="6495C00C" w14:textId="77777777" w:rsidR="00E05CEA" w:rsidRDefault="00000000" w:rsidP="00A24503">
            <w:pPr>
              <w:jc w:val="center"/>
            </w:pPr>
            <w:r>
              <w:t>Standardized</w:t>
            </w:r>
          </w:p>
        </w:tc>
      </w:tr>
      <w:tr w:rsidR="00E05CEA" w14:paraId="43A8B540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64C31FAC" w14:textId="77777777" w:rsidR="00E05CEA" w:rsidRDefault="00000000" w:rsidP="00A24503">
            <w:pPr>
              <w:jc w:val="center"/>
            </w:pPr>
            <w:r>
              <w:t>Returned/Reason conflicts</w:t>
            </w:r>
          </w:p>
        </w:tc>
        <w:tc>
          <w:tcPr>
            <w:tcW w:w="1241" w:type="pct"/>
            <w:vAlign w:val="center"/>
          </w:tcPr>
          <w:p w14:paraId="2CA2EC17" w14:textId="77777777" w:rsidR="00E05CEA" w:rsidRDefault="00000000" w:rsidP="00A24503">
            <w:pPr>
              <w:jc w:val="center"/>
            </w:pPr>
            <w:r>
              <w:t>290</w:t>
            </w:r>
          </w:p>
        </w:tc>
        <w:tc>
          <w:tcPr>
            <w:tcW w:w="1748" w:type="pct"/>
            <w:vAlign w:val="center"/>
          </w:tcPr>
          <w:p w14:paraId="014809B2" w14:textId="77777777" w:rsidR="00E05CEA" w:rsidRDefault="00000000" w:rsidP="00A24503">
            <w:pPr>
              <w:jc w:val="center"/>
            </w:pPr>
            <w:r>
              <w:t>Corrected</w:t>
            </w:r>
          </w:p>
        </w:tc>
      </w:tr>
      <w:tr w:rsidR="00E05CEA" w14:paraId="471EC6B2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3A3E2BF2" w14:textId="77777777" w:rsidR="00E05CEA" w:rsidRDefault="00000000" w:rsidP="00A24503">
            <w:pPr>
              <w:jc w:val="center"/>
            </w:pPr>
            <w:r>
              <w:t>Invalid customer ages</w:t>
            </w:r>
          </w:p>
        </w:tc>
        <w:tc>
          <w:tcPr>
            <w:tcW w:w="1241" w:type="pct"/>
            <w:vAlign w:val="center"/>
          </w:tcPr>
          <w:p w14:paraId="7E28C418" w14:textId="77777777" w:rsidR="00E05CEA" w:rsidRDefault="00000000" w:rsidP="00A24503">
            <w:pPr>
              <w:jc w:val="center"/>
            </w:pPr>
            <w:r>
              <w:t>~200</w:t>
            </w:r>
          </w:p>
        </w:tc>
        <w:tc>
          <w:tcPr>
            <w:tcW w:w="1748" w:type="pct"/>
            <w:vAlign w:val="center"/>
          </w:tcPr>
          <w:p w14:paraId="7CF7BD1C" w14:textId="77777777" w:rsidR="00E05CEA" w:rsidRDefault="00000000" w:rsidP="00A24503">
            <w:pPr>
              <w:jc w:val="center"/>
            </w:pPr>
            <w:r>
              <w:t>Imputed</w:t>
            </w:r>
          </w:p>
        </w:tc>
      </w:tr>
      <w:tr w:rsidR="00E05CEA" w14:paraId="14AD3D70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02B96752" w14:textId="77777777" w:rsidR="00E05CEA" w:rsidRDefault="00000000" w:rsidP="00A24503">
            <w:pPr>
              <w:jc w:val="center"/>
            </w:pPr>
            <w:r>
              <w:t>Invalid customer ratings</w:t>
            </w:r>
          </w:p>
        </w:tc>
        <w:tc>
          <w:tcPr>
            <w:tcW w:w="1241" w:type="pct"/>
            <w:vAlign w:val="center"/>
          </w:tcPr>
          <w:p w14:paraId="1DBD614D" w14:textId="77777777" w:rsidR="00E05CEA" w:rsidRDefault="00000000" w:rsidP="00A24503">
            <w:pPr>
              <w:jc w:val="center"/>
            </w:pPr>
            <w:r>
              <w:t>677</w:t>
            </w:r>
          </w:p>
        </w:tc>
        <w:tc>
          <w:tcPr>
            <w:tcW w:w="1748" w:type="pct"/>
            <w:vAlign w:val="center"/>
          </w:tcPr>
          <w:p w14:paraId="054A7669" w14:textId="77777777" w:rsidR="00E05CEA" w:rsidRDefault="00000000" w:rsidP="00A24503">
            <w:pPr>
              <w:jc w:val="center"/>
            </w:pPr>
            <w:r>
              <w:t>Imputed</w:t>
            </w:r>
          </w:p>
        </w:tc>
      </w:tr>
      <w:tr w:rsidR="00E05CEA" w14:paraId="0FB5EECE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551ABA5E" w14:textId="77777777" w:rsidR="00E05CEA" w:rsidRDefault="00000000" w:rsidP="00A24503">
            <w:pPr>
              <w:jc w:val="center"/>
            </w:pPr>
            <w:r>
              <w:t>Invalid discount values</w:t>
            </w:r>
          </w:p>
        </w:tc>
        <w:tc>
          <w:tcPr>
            <w:tcW w:w="1241" w:type="pct"/>
            <w:vAlign w:val="center"/>
          </w:tcPr>
          <w:p w14:paraId="7D6C8954" w14:textId="77777777" w:rsidR="00E05CEA" w:rsidRDefault="00000000" w:rsidP="00A24503">
            <w:pPr>
              <w:jc w:val="center"/>
            </w:pPr>
            <w:r>
              <w:t>80</w:t>
            </w:r>
          </w:p>
        </w:tc>
        <w:tc>
          <w:tcPr>
            <w:tcW w:w="1748" w:type="pct"/>
            <w:vAlign w:val="center"/>
          </w:tcPr>
          <w:p w14:paraId="47DD4BE8" w14:textId="77777777" w:rsidR="00E05CEA" w:rsidRDefault="00000000" w:rsidP="00A24503">
            <w:pPr>
              <w:jc w:val="center"/>
            </w:pPr>
            <w:r>
              <w:t>Clipped</w:t>
            </w:r>
          </w:p>
        </w:tc>
      </w:tr>
      <w:tr w:rsidR="00E05CEA" w14:paraId="576BD917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51972169" w14:textId="77777777" w:rsidR="00E05CEA" w:rsidRDefault="00000000" w:rsidP="00A24503">
            <w:pPr>
              <w:jc w:val="center"/>
            </w:pPr>
            <w:r>
              <w:t>Delivery-related issues</w:t>
            </w:r>
          </w:p>
        </w:tc>
        <w:tc>
          <w:tcPr>
            <w:tcW w:w="1241" w:type="pct"/>
            <w:vAlign w:val="center"/>
          </w:tcPr>
          <w:p w14:paraId="2DE9AB69" w14:textId="77777777" w:rsidR="00E05CEA" w:rsidRDefault="00000000" w:rsidP="00A24503">
            <w:pPr>
              <w:jc w:val="center"/>
            </w:pPr>
            <w:r>
              <w:t>359</w:t>
            </w:r>
          </w:p>
        </w:tc>
        <w:tc>
          <w:tcPr>
            <w:tcW w:w="1748" w:type="pct"/>
            <w:vAlign w:val="center"/>
          </w:tcPr>
          <w:p w14:paraId="7861B50E" w14:textId="77777777" w:rsidR="00E05CEA" w:rsidRDefault="00000000" w:rsidP="00A24503">
            <w:pPr>
              <w:jc w:val="center"/>
            </w:pPr>
            <w:r>
              <w:t>Reconstructed and flagged</w:t>
            </w:r>
          </w:p>
        </w:tc>
      </w:tr>
      <w:tr w:rsidR="00E05CEA" w14:paraId="5BB42569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5F741CB2" w14:textId="77777777" w:rsidR="00E05CEA" w:rsidRDefault="00000000" w:rsidP="00A24503">
            <w:pPr>
              <w:jc w:val="center"/>
            </w:pPr>
            <w:r>
              <w:t>Missing customer fields</w:t>
            </w:r>
          </w:p>
        </w:tc>
        <w:tc>
          <w:tcPr>
            <w:tcW w:w="1241" w:type="pct"/>
            <w:vAlign w:val="center"/>
          </w:tcPr>
          <w:p w14:paraId="047DD499" w14:textId="77777777" w:rsidR="00E05CEA" w:rsidRDefault="00000000" w:rsidP="00A24503">
            <w:pPr>
              <w:jc w:val="center"/>
            </w:pPr>
            <w:r>
              <w:t>199</w:t>
            </w:r>
          </w:p>
        </w:tc>
        <w:tc>
          <w:tcPr>
            <w:tcW w:w="1748" w:type="pct"/>
            <w:vAlign w:val="center"/>
          </w:tcPr>
          <w:p w14:paraId="6A51B5B1" w14:textId="77777777" w:rsidR="00E05CEA" w:rsidRDefault="00000000" w:rsidP="00A24503">
            <w:pPr>
              <w:jc w:val="center"/>
            </w:pPr>
            <w:r>
              <w:t>Imputed</w:t>
            </w:r>
          </w:p>
        </w:tc>
      </w:tr>
      <w:tr w:rsidR="00E05CEA" w14:paraId="0808CD20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290C0C61" w14:textId="77777777" w:rsidR="00E05CEA" w:rsidRDefault="00000000" w:rsidP="00A24503">
            <w:pPr>
              <w:jc w:val="center"/>
            </w:pPr>
            <w:r>
              <w:t>Missing transaction fields</w:t>
            </w:r>
          </w:p>
        </w:tc>
        <w:tc>
          <w:tcPr>
            <w:tcW w:w="1241" w:type="pct"/>
            <w:vAlign w:val="center"/>
          </w:tcPr>
          <w:p w14:paraId="4E43B9E8" w14:textId="77777777" w:rsidR="00E05CEA" w:rsidRDefault="00000000" w:rsidP="00A24503">
            <w:pPr>
              <w:jc w:val="center"/>
            </w:pPr>
            <w:r>
              <w:t>Fully resolved</w:t>
            </w:r>
          </w:p>
        </w:tc>
        <w:tc>
          <w:tcPr>
            <w:tcW w:w="1748" w:type="pct"/>
            <w:vAlign w:val="center"/>
          </w:tcPr>
          <w:p w14:paraId="173FDCDD" w14:textId="77777777" w:rsidR="00E05CEA" w:rsidRDefault="00000000" w:rsidP="00A24503">
            <w:pPr>
              <w:jc w:val="center"/>
            </w:pPr>
            <w:r>
              <w:t>Completed</w:t>
            </w:r>
          </w:p>
        </w:tc>
      </w:tr>
      <w:tr w:rsidR="00E05CEA" w14:paraId="647D268A" w14:textId="77777777" w:rsidTr="00A24503">
        <w:trPr>
          <w:trHeight w:val="500"/>
        </w:trPr>
        <w:tc>
          <w:tcPr>
            <w:tcW w:w="2011" w:type="pct"/>
            <w:vAlign w:val="center"/>
          </w:tcPr>
          <w:p w14:paraId="54B1F900" w14:textId="77777777" w:rsidR="00E05CEA" w:rsidRDefault="00000000" w:rsidP="00A24503">
            <w:pPr>
              <w:jc w:val="center"/>
            </w:pPr>
            <w:r>
              <w:t>Outliers</w:t>
            </w:r>
          </w:p>
        </w:tc>
        <w:tc>
          <w:tcPr>
            <w:tcW w:w="1241" w:type="pct"/>
            <w:vAlign w:val="center"/>
          </w:tcPr>
          <w:p w14:paraId="4AAA4D91" w14:textId="77777777" w:rsidR="00E05CEA" w:rsidRDefault="00000000" w:rsidP="00A24503">
            <w:pPr>
              <w:jc w:val="center"/>
            </w:pPr>
            <w:r>
              <w:t>1,680+</w:t>
            </w:r>
          </w:p>
        </w:tc>
        <w:tc>
          <w:tcPr>
            <w:tcW w:w="1748" w:type="pct"/>
            <w:vAlign w:val="center"/>
          </w:tcPr>
          <w:p w14:paraId="026E81FB" w14:textId="77777777" w:rsidR="00E05CEA" w:rsidRDefault="00000000" w:rsidP="00A24503">
            <w:pPr>
              <w:jc w:val="center"/>
            </w:pPr>
            <w:r>
              <w:t>Flagged and capped</w:t>
            </w:r>
          </w:p>
        </w:tc>
      </w:tr>
    </w:tbl>
    <w:p w14:paraId="761ABE0A" w14:textId="77777777" w:rsidR="0028470F" w:rsidRDefault="0028470F" w:rsidP="0028470F">
      <w:pPr>
        <w:pStyle w:val="ListParagraph"/>
        <w:numPr>
          <w:ilvl w:val="0"/>
          <w:numId w:val="19"/>
        </w:numPr>
      </w:pPr>
    </w:p>
    <w:p w14:paraId="5E558C41" w14:textId="77777777" w:rsidR="00E05CEA" w:rsidRDefault="00E05CEA"/>
    <w:sectPr w:rsidR="00E05C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B3ED1A2-353B-4A63-B215-F086A33C33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68C239-3038-4E62-9704-E1A45D9953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381ACC-2DD5-4800-ADF6-597CD38F54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1417F0"/>
    <w:multiLevelType w:val="multilevel"/>
    <w:tmpl w:val="320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350"/>
    <w:multiLevelType w:val="multilevel"/>
    <w:tmpl w:val="999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B1E"/>
    <w:multiLevelType w:val="multilevel"/>
    <w:tmpl w:val="D1763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9011AC"/>
    <w:multiLevelType w:val="multilevel"/>
    <w:tmpl w:val="4B5EE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67BD8"/>
    <w:multiLevelType w:val="hybridMultilevel"/>
    <w:tmpl w:val="C9DEF78A"/>
    <w:lvl w:ilvl="0" w:tplc="161C79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D831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FA3F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8C56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AACF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EE9D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02A4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A6F2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C499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7593FEA"/>
    <w:multiLevelType w:val="multilevel"/>
    <w:tmpl w:val="8056D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B17A25"/>
    <w:multiLevelType w:val="multilevel"/>
    <w:tmpl w:val="3F982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1340DF"/>
    <w:multiLevelType w:val="multilevel"/>
    <w:tmpl w:val="FDC2A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3E38D1"/>
    <w:multiLevelType w:val="multilevel"/>
    <w:tmpl w:val="F74A5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5326A8"/>
    <w:multiLevelType w:val="multilevel"/>
    <w:tmpl w:val="6F628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A463EF"/>
    <w:multiLevelType w:val="multilevel"/>
    <w:tmpl w:val="2D4E8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3F16B2"/>
    <w:multiLevelType w:val="multilevel"/>
    <w:tmpl w:val="C7A6C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E45FC7"/>
    <w:multiLevelType w:val="multilevel"/>
    <w:tmpl w:val="496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5092"/>
    <w:multiLevelType w:val="multilevel"/>
    <w:tmpl w:val="3B826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F61A90"/>
    <w:multiLevelType w:val="multilevel"/>
    <w:tmpl w:val="5F28F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221A7E"/>
    <w:multiLevelType w:val="multilevel"/>
    <w:tmpl w:val="1E18E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6F31B9"/>
    <w:multiLevelType w:val="multilevel"/>
    <w:tmpl w:val="A87C1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275E40"/>
    <w:multiLevelType w:val="multilevel"/>
    <w:tmpl w:val="ED5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31F64"/>
    <w:multiLevelType w:val="multilevel"/>
    <w:tmpl w:val="CC8A8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978716">
    <w:abstractNumId w:val="13"/>
  </w:num>
  <w:num w:numId="2" w16cid:durableId="667829473">
    <w:abstractNumId w:val="2"/>
  </w:num>
  <w:num w:numId="3" w16cid:durableId="1162085290">
    <w:abstractNumId w:val="16"/>
  </w:num>
  <w:num w:numId="4" w16cid:durableId="1036781161">
    <w:abstractNumId w:val="3"/>
  </w:num>
  <w:num w:numId="5" w16cid:durableId="907156728">
    <w:abstractNumId w:val="15"/>
  </w:num>
  <w:num w:numId="6" w16cid:durableId="36441645">
    <w:abstractNumId w:val="7"/>
  </w:num>
  <w:num w:numId="7" w16cid:durableId="1708068505">
    <w:abstractNumId w:val="10"/>
  </w:num>
  <w:num w:numId="8" w16cid:durableId="1522160241">
    <w:abstractNumId w:val="14"/>
  </w:num>
  <w:num w:numId="9" w16cid:durableId="67534080">
    <w:abstractNumId w:val="5"/>
  </w:num>
  <w:num w:numId="10" w16cid:durableId="1484201403">
    <w:abstractNumId w:val="8"/>
  </w:num>
  <w:num w:numId="11" w16cid:durableId="1387726539">
    <w:abstractNumId w:val="11"/>
  </w:num>
  <w:num w:numId="12" w16cid:durableId="1122068325">
    <w:abstractNumId w:val="6"/>
  </w:num>
  <w:num w:numId="13" w16cid:durableId="1935239761">
    <w:abstractNumId w:val="9"/>
  </w:num>
  <w:num w:numId="14" w16cid:durableId="506214148">
    <w:abstractNumId w:val="18"/>
  </w:num>
  <w:num w:numId="15" w16cid:durableId="191502372">
    <w:abstractNumId w:val="0"/>
  </w:num>
  <w:num w:numId="16" w16cid:durableId="159856152">
    <w:abstractNumId w:val="17"/>
  </w:num>
  <w:num w:numId="17" w16cid:durableId="2066179997">
    <w:abstractNumId w:val="1"/>
  </w:num>
  <w:num w:numId="18" w16cid:durableId="982730625">
    <w:abstractNumId w:val="12"/>
  </w:num>
  <w:num w:numId="19" w16cid:durableId="2126650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EA"/>
    <w:rsid w:val="0028470F"/>
    <w:rsid w:val="002C5965"/>
    <w:rsid w:val="00412244"/>
    <w:rsid w:val="00A24503"/>
    <w:rsid w:val="00C263D9"/>
    <w:rsid w:val="00E05CEA"/>
    <w:rsid w:val="00E0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7AD6"/>
  <w15:docId w15:val="{7BBE476E-8810-408E-8481-26554E06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263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inderjeet sharma</cp:lastModifiedBy>
  <cp:revision>2</cp:revision>
  <dcterms:created xsi:type="dcterms:W3CDTF">2026-07-05T07:42:00Z</dcterms:created>
  <dcterms:modified xsi:type="dcterms:W3CDTF">2026-07-05T08:24:00Z</dcterms:modified>
</cp:coreProperties>
</file>