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2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Bulgaria is the only country in Europe that hasn’t changed its name since it was first established. This happened in 681 AD.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The oldest gold treasure in the world was found in Bulgaria (in 294 graves were found 3000 gold objects dating back more than 6000 years).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Bulgarians shake their heads to mean yes and nod for no.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The Bulgarian folk song “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Izlel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Delyu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Haydutin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” by the Bulgarian folk music singer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Valya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Balkanska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was sent in deep space on the board of the US Space Probe – Voyager I, as part of a collection of our civilization’s finest cultural artifacts – a message to an alien intelligence.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Lactobacillus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Bulgaricus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, the bacterium that is responsible for giving Bulgarian yoghurt its unique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flavour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and consistency, can be found only in Bulgarian air.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The Bulgarian army has never lost a single flag in battle.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John Vincent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Atanasoff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was a physicist and inventor of Bulgarian descent, best known for inventing the first electronic digital computer.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Nearly one third of Bulgaria is covered in forests.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The roses grown in Bulgaria’s “Rose Valley” produce most (70-85%) of the world’s rose oil – a component in most perfumes.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The Bulgarian Orthodox Church is the oldest Slavic Orthodox Church.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>With the accession of Bulgaria to the EU on January 1, 2007, Cyrillic became the third official alphabet of the EU.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The first air-dropped bomb in Military History was developed by the Bulgarian Air Force during the first Balkan War and was used on October 16th, 1912 by Lieut.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Radul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Milkov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and Lieut.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Prodan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Tarakchiev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Rila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Cross is a wooden cross with 140 microscopic scenes from the Bible featuring more than 1,500 figures. The largest of them is no bigger than a grain of rice.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Stefka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Kostadinova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won the high jump of the World Championships in Rome with the sensational 2.09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metres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>. It has been 28 years since then and no other woman has managed to match or beat this record.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Another world record is hold by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Yordanka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Donkova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in 100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metres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hurdles. With time of 12.21 min. this record hasn’t been broken for 27 years.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Bulgarian actor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Zahary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Bacharov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has a role as tribal leader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Loboda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in the fifth season of HBO’s hit television series Game of Thrones.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lastRenderedPageBreak/>
        <w:t>In 1976 UNESCO declared the ancient Bulgarian calendar as the most accurate in the world.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Rayna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Kasabova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was a Bulgarian air force pilot and the first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womаn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in the world who participated in a military flight.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Vanga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is a famous Bulgarian prophetess. It’s believed that lots of her predictions came true.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  <w:shd w:val="clear" w:color="auto" w:fill="FFFFFF"/>
        </w:rPr>
      </w:pPr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The Cyrillic script was developed in the First Bulgarian Empire during the 9th century AD at the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Preslav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Literary School by disciples of the Greek brothers Cyril and Methodius. The Bulgarian Saint Clement of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Ohrid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is often </w:t>
      </w:r>
      <w:bookmarkStart w:id="0" w:name="_GoBack"/>
      <w:bookmarkEnd w:id="0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associated with the creation of the </w:t>
      </w:r>
      <w:proofErr w:type="spellStart"/>
      <w:r w:rsidRPr="00167212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167212">
        <w:rPr>
          <w:rFonts w:ascii="Arial" w:hAnsi="Arial" w:cs="Arial"/>
          <w:sz w:val="24"/>
          <w:szCs w:val="24"/>
          <w:shd w:val="clear" w:color="auto" w:fill="FFFFFF"/>
        </w:rPr>
        <w:t xml:space="preserve"> Cyrillic.</w:t>
      </w:r>
    </w:p>
    <w:p w:rsidR="00850EA0" w:rsidRPr="00167212" w:rsidRDefault="00850EA0" w:rsidP="00167212">
      <w:pPr>
        <w:pStyle w:val="Subtitle"/>
        <w:rPr>
          <w:rFonts w:ascii="Arial" w:hAnsi="Arial" w:cs="Arial"/>
          <w:sz w:val="24"/>
          <w:szCs w:val="24"/>
        </w:rPr>
      </w:pPr>
    </w:p>
    <w:sectPr w:rsidR="00850EA0" w:rsidRPr="001672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A"/>
    <w:rsid w:val="00167212"/>
    <w:rsid w:val="001C4E4A"/>
    <w:rsid w:val="002C7C12"/>
    <w:rsid w:val="007A7222"/>
    <w:rsid w:val="00850EA0"/>
    <w:rsid w:val="008D4E30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2D4EE-8400-4387-A0C7-07FC5F36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672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21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7</cp:revision>
  <dcterms:created xsi:type="dcterms:W3CDTF">2016-12-04T17:20:00Z</dcterms:created>
  <dcterms:modified xsi:type="dcterms:W3CDTF">2016-12-05T14:04:00Z</dcterms:modified>
</cp:coreProperties>
</file>