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C4D8" w14:textId="77777777" w:rsidR="00FE4234" w:rsidRDefault="00FE4234" w:rsidP="00FE4234">
      <w:r>
        <w:t>1.Why are you able to use a for-next loop in this example for two different types of parsers?</w:t>
      </w:r>
    </w:p>
    <w:p w14:paraId="640299F0" w14:textId="77777777" w:rsidR="00FE4234" w:rsidRDefault="00FE4234" w:rsidP="00FE4234">
      <w:r>
        <w:t>Answer: A for-next loop is used in this example for two different typesof parsers because it is a approach of polymorphism dynamic dispatch.</w:t>
      </w:r>
    </w:p>
    <w:p w14:paraId="52D88126" w14:textId="77777777" w:rsidR="00FE4234" w:rsidRDefault="00FE4234" w:rsidP="00FE4234">
      <w:r>
        <w:t>2.The tester for this program hardcodes a UDP packet parser and a TCP packet parser. Describe in general how would you use an interface (abstract class) that prompts the user for two types of packet parsers?</w:t>
      </w:r>
    </w:p>
    <w:p w14:paraId="56DF7D66" w14:textId="77777777" w:rsidR="00FE4234" w:rsidRDefault="00FE4234" w:rsidP="00FE4234">
      <w:r>
        <w:t>Answer: An abstract class will be made or declared and a derived class will be made for the both of them.</w:t>
      </w:r>
    </w:p>
    <w:p w14:paraId="56DA8FCA" w14:textId="77777777" w:rsidR="00FE4234" w:rsidRDefault="00FE4234" w:rsidP="00FE4234"/>
    <w:p w14:paraId="765C8A01" w14:textId="77777777" w:rsidR="009442F1" w:rsidRDefault="00FE4234"/>
    <w:sectPr w:rsidR="0094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34"/>
    <w:rsid w:val="00196D97"/>
    <w:rsid w:val="002E43E6"/>
    <w:rsid w:val="00321ACB"/>
    <w:rsid w:val="00825BFB"/>
    <w:rsid w:val="00F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66BC"/>
  <w15:chartTrackingRefBased/>
  <w15:docId w15:val="{392B0D31-35A7-4001-885A-658042FC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2022-06-21T02:08:00Z</dcterms:created>
  <dcterms:modified xsi:type="dcterms:W3CDTF">2022-06-21T02:08:00Z</dcterms:modified>
</cp:coreProperties>
</file>