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DA" w:rsidRPr="002248DA" w:rsidRDefault="002248DA" w:rsidP="002248DA">
      <w:pPr>
        <w:shd w:val="clear" w:color="auto" w:fill="FFFFFF"/>
        <w:spacing w:before="225" w:after="75" w:line="440" w:lineRule="atLeast"/>
        <w:ind w:left="300"/>
        <w:outlineLvl w:val="0"/>
        <w:rPr>
          <w:rFonts w:ascii="Arial" w:eastAsia="Times New Roman" w:hAnsi="Arial" w:cs="Arial"/>
          <w:bCs/>
          <w:color w:val="606060"/>
          <w:kern w:val="36"/>
          <w:sz w:val="24"/>
          <w:szCs w:val="28"/>
          <w:lang w:eastAsia="ru-RU"/>
        </w:rPr>
      </w:pPr>
      <w:r w:rsidRPr="002248DA">
        <w:rPr>
          <w:rFonts w:ascii="Arial" w:eastAsia="Times New Roman" w:hAnsi="Arial" w:cs="Arial"/>
          <w:bCs/>
          <w:color w:val="606060"/>
          <w:kern w:val="36"/>
          <w:sz w:val="24"/>
          <w:szCs w:val="28"/>
          <w:lang w:eastAsia="ru-RU"/>
        </w:rPr>
        <w:t>Матрёшка - рассказ в 600 слов</w:t>
      </w:r>
    </w:p>
    <w:p w:rsidR="002248DA" w:rsidRPr="002248DA" w:rsidRDefault="002248DA" w:rsidP="002248D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162FA8">
        <w:rPr>
          <w:rFonts w:ascii="Arial" w:eastAsia="Times New Roman" w:hAnsi="Arial" w:cs="Arial"/>
          <w:bCs/>
          <w:iCs/>
          <w:sz w:val="24"/>
          <w:szCs w:val="28"/>
          <w:lang w:eastAsia="ru-RU"/>
        </w:rPr>
        <w:t>Екатерина Коныгина</w:t>
      </w:r>
    </w:p>
    <w:p w:rsidR="002248DA" w:rsidRPr="002248DA" w:rsidRDefault="002248DA" w:rsidP="002248DA">
      <w:pPr>
        <w:shd w:val="clear" w:color="auto" w:fill="FFFFFF"/>
        <w:spacing w:line="340" w:lineRule="atLeast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ru-RU"/>
        </w:rPr>
      </w:pPr>
      <w:r w:rsidRPr="00224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 был хакером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. Да-да, как тот самый, из «Матрицы». И прозвище получил именно по аналогии с героем Киану Ривза — поскольку искренне полагал, что наблюдаемая реальность иллюзорна и представляет собой что-то вроде той самой Матрицы. Точнее, он считал, что все мы — персонажи некой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сверх-компьютерной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супер-игры, этакие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аватары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, в которые играют наши настоящие «Я». И хотел из этой игры вырваться.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Однако ни красных, ни синих пилюль ему никто не предлагал. А суицид (да и вообще банальную смерть) Нео за выход не признавал: был уверен, что после смерти происходит всего лишь перезагрузка. Просто меняется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аватар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и его роль, игра же как таковая не прекращается.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Поэтому он искал другие пути. Ну там, осознанные сновидения,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психоактивные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вещества и всё такое. Ну и доискался — сначала кома, потом</w:t>
      </w:r>
      <w:bookmarkStart w:id="0" w:name="_GoBack"/>
      <w:bookmarkEnd w:id="0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психушка.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Нео не был моим другом. Даже знакомы мы были очень шапочно. Но вот один из моих настоящих друзей,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, знал Нео хорошо. И регулярно посещал его в психиатрической лечебнице, куда тот в конце концов загремел — в основном, приносил ему нормальную еду, ибо кормили там скверно.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После одного такого посещения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пришёл очень задумчивым и рассказал следующее.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>Нео, обычно молчаливый и подавленный, неожиданно разговорился.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— Думаешь, я не могу отсюда сбежать? — спросил он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Джингла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, принимая от него очередную передачу. — Да легко! Я вообще откуда угодно могу сбежать. Теперь уже могу. Всё у меня получилось... почти всё.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— Что именно? — из вежливости поинтересовался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, который знал, что проблемы у Нео существенные и что он сидит на сильнодействующих лекарствах, без которых теряет над собой контроль.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>— Выйти из игры, ненадолго. Поставить на паузу. Поэтому и сбежать могу откуда угодно. Проблема в другом — бежать-то и некуда, понимаешь? Вот я и не бегу.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Придвинулся к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Джинглу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и быстро зашептал: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— Зачем люди играют в игры? Ну вот зачем?.. А я тебе скажу. Плохо им в своей 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lastRenderedPageBreak/>
        <w:t>унылой реальности, отвлечься хочется, позабыться. Хреново им. Потому и уходят в игры, эскаписты несчастные... А теперь представь, какой должна быть та реальность, чтобы из неё в наш мир сбегали отвлекаться. Представил?.. Хотя нет, не сможешь. Это надо видеть.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>Помолчал и добавил: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>— Я вот видел. Потому и сижу здесь. Некуда нам здешним бежать, понимаешь? Не-ку-да. Только в другие игры, ещё дальше. Это не Матрица, это Матрёшка.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>И кивнул на замызганную игровую приставку, с которой почти не расставался.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Не то, чтобы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Джингла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всё это очень впечатлило — он знал, что Нео действительно слетел с катушек. Но представить себе неожиданное пробуждение в Матрице, где нет никакого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Зиона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и никакого Сопротивления людей, было ему несложно — фильм-то все смотрели. А то, что произошло буквально через полчаса после его разговора с Нео, заставило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Джингла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отнестись ко всему услышанному от сумасшедшего хакера уже гораздо серьёзней.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Задремав в автобусе,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проснулся от того, что кто-то тряс его за плечо. Открыв глаза,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увидел склонившееся над собой лицо Нео. Тот выглядел ровно так же, как совсем недавно в больнице — и откуда он никак не мог переместиться к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Джинглу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, даже если бы каким-то чудом удрал из охраняемой лечебницы.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  <w:t xml:space="preserve">— Некуда бежать, не-ку-да, — сказал он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Джинглу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и сел позади него, уткнувшись в свою приставку.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Офигевший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развернулся к нему и... обнаружил, что на этом месте сидит незнакомый парень, что-то пишущий на смартфоне.</w:t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br/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был полностью уверен, что это не являлось галлюцинацией или мимолетным сновидением на границе сна и яви. Но расспросить об этом случае самого Нео уже не получилось — тот опять впал в кому. </w:t>
      </w:r>
      <w:proofErr w:type="spellStart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>Джинглу</w:t>
      </w:r>
      <w:proofErr w:type="spellEnd"/>
      <w:r w:rsidRPr="002248DA">
        <w:rPr>
          <w:rFonts w:ascii="Arial" w:eastAsia="Times New Roman" w:hAnsi="Arial" w:cs="Arial"/>
          <w:color w:val="000000"/>
          <w:sz w:val="24"/>
          <w:szCs w:val="28"/>
          <w:lang w:eastAsia="ru-RU"/>
        </w:rPr>
        <w:t xml:space="preserve"> лишь отдали его игровую приставку — о чём сумасшедший хакер попросил персонал больницы перед тем, как окончательно выпасть из нашей реальности.</w:t>
      </w:r>
    </w:p>
    <w:p w:rsidR="00E26398" w:rsidRPr="00162FA8" w:rsidRDefault="00E26398">
      <w:pPr>
        <w:rPr>
          <w:rFonts w:ascii="Arial" w:hAnsi="Arial" w:cs="Arial"/>
          <w:sz w:val="24"/>
          <w:szCs w:val="28"/>
        </w:rPr>
      </w:pPr>
    </w:p>
    <w:sectPr w:rsidR="00E26398" w:rsidRPr="0016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AE"/>
    <w:rsid w:val="00162FA8"/>
    <w:rsid w:val="002248DA"/>
    <w:rsid w:val="002B1398"/>
    <w:rsid w:val="008A76AE"/>
    <w:rsid w:val="00E26398"/>
    <w:rsid w:val="00E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0AE9D-8D42-46CD-A103-C11632D5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4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8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248DA"/>
    <w:rPr>
      <w:i/>
      <w:iCs/>
    </w:rPr>
  </w:style>
  <w:style w:type="character" w:styleId="a4">
    <w:name w:val="Hyperlink"/>
    <w:basedOn w:val="a0"/>
    <w:uiPriority w:val="99"/>
    <w:semiHidden/>
    <w:unhideWhenUsed/>
    <w:rsid w:val="00224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36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040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2023-10-15T09:08:00Z</dcterms:created>
  <dcterms:modified xsi:type="dcterms:W3CDTF">2023-10-15T09:21:00Z</dcterms:modified>
</cp:coreProperties>
</file>