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98" w:rsidRDefault="00262A2E" w:rsidP="00262A2E">
      <w:pPr>
        <w:ind w:firstLine="567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Текстовый редактор</w:t>
      </w:r>
    </w:p>
    <w:p w:rsidR="00262A2E" w:rsidRDefault="00262A2E" w:rsidP="00262A2E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Текстовый редактор – программа, предназначенная для обработки текстовой информации</w:t>
      </w:r>
    </w:p>
    <w:p w:rsidR="00262A2E" w:rsidRDefault="00262A2E" w:rsidP="00262A2E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Функции:</w:t>
      </w:r>
    </w:p>
    <w:p w:rsidR="00262A2E" w:rsidRDefault="00262A2E" w:rsidP="00262A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Запись текста в файл</w:t>
      </w:r>
    </w:p>
    <w:p w:rsidR="00262A2E" w:rsidRDefault="00225D8A" w:rsidP="00262A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Вставка</w:t>
      </w:r>
    </w:p>
    <w:p w:rsidR="00262A2E" w:rsidRDefault="00225D8A" w:rsidP="00262A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Удаление</w:t>
      </w:r>
    </w:p>
    <w:p w:rsidR="00262A2E" w:rsidRDefault="00225D8A" w:rsidP="00262A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Замена символов, строк, фрагментов текста</w:t>
      </w:r>
    </w:p>
    <w:p w:rsidR="00262A2E" w:rsidRDefault="00225D8A" w:rsidP="00262A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Проверка орфографии и грамматики</w:t>
      </w:r>
    </w:p>
    <w:p w:rsidR="00225D8A" w:rsidRDefault="00225D8A" w:rsidP="00262A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Оформление текста различными шрифтами</w:t>
      </w:r>
    </w:p>
    <w:p w:rsidR="00225D8A" w:rsidRDefault="00225D8A" w:rsidP="00262A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Выравнивание текста</w:t>
      </w:r>
    </w:p>
    <w:p w:rsidR="00225D8A" w:rsidRDefault="00225D8A" w:rsidP="00262A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Разбиение текста на страницы, разделы</w:t>
      </w:r>
    </w:p>
    <w:bookmarkStart w:id="1" w:name="_MON_1760194994"/>
    <w:bookmarkEnd w:id="1"/>
    <w:p w:rsidR="00225D8A" w:rsidRDefault="00234B5B" w:rsidP="00262A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object w:dxaOrig="9355" w:dyaOrig="14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04.4pt" o:ole="">
            <v:imagedata r:id="rId5" o:title=""/>
          </v:shape>
          <o:OLEObject Type="Embed" ProgID="Word.Document.12" ShapeID="_x0000_i1025" DrawAspect="Content" ObjectID="_1760195000" r:id="rId6">
            <o:FieldCodes>\s</o:FieldCodes>
          </o:OLEObject>
        </w:object>
      </w:r>
      <w:r w:rsidR="00225D8A">
        <w:rPr>
          <w:rFonts w:ascii="Arial" w:hAnsi="Arial" w:cs="Arial"/>
        </w:rPr>
        <w:t>Поиск и замена слов и выражений</w:t>
      </w:r>
    </w:p>
    <w:p w:rsidR="00225D8A" w:rsidRDefault="00225D8A" w:rsidP="00262A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Включение в текст простых иллюстраций</w:t>
      </w:r>
    </w:p>
    <w:p w:rsidR="00225D8A" w:rsidRDefault="00225D8A" w:rsidP="00262A2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Печать текста</w:t>
      </w:r>
    </w:p>
    <w:p w:rsidR="003C1CEF" w:rsidRDefault="003C1CEF" w:rsidP="003C1CE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Типы текстовых редакторов</w:t>
      </w:r>
    </w:p>
    <w:p w:rsidR="003C1CEF" w:rsidRDefault="003C1CEF" w:rsidP="003C1CEF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Редакторы текста – предназначены для создания и редактирования текстовых файлов</w:t>
      </w:r>
    </w:p>
    <w:p w:rsidR="003C1CEF" w:rsidRDefault="003C1CEF" w:rsidP="003C1CEF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Редакторы документа – предназначены для работы с документами, структурно состоящими из абзацев, страниц, вложенных документов и прочих элементов. Позволяют не только редактировать текст, но и оформлять. В структуру документа может входить информация о форматировании, таблицы и графические изображения, создаваемые в других приложениях</w:t>
      </w:r>
    </w:p>
    <w:p w:rsidR="003C1CEF" w:rsidRDefault="003C1CEF" w:rsidP="003C1CEF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Редакторы систем – используются для подготовки больших сложных документов (книги, журналы, газеты)</w:t>
      </w:r>
    </w:p>
    <w:p w:rsidR="003C1CEF" w:rsidRDefault="003C1CEF" w:rsidP="003C1C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Предварительная подготовка – используются редакторы документа</w:t>
      </w:r>
    </w:p>
    <w:p w:rsidR="003C1CEF" w:rsidRDefault="003C1CEF" w:rsidP="003C1C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Верстка текста – используются издательские </w:t>
      </w:r>
      <w:r w:rsidR="00240AC9">
        <w:rPr>
          <w:rFonts w:ascii="Arial" w:hAnsi="Arial" w:cs="Arial"/>
        </w:rPr>
        <w:t xml:space="preserve">системы </w:t>
      </w:r>
      <w:r>
        <w:rPr>
          <w:rFonts w:ascii="Arial" w:hAnsi="Arial" w:cs="Arial"/>
        </w:rPr>
        <w:t xml:space="preserve">(размещение текста </w:t>
      </w:r>
      <w:r w:rsidR="002D6915">
        <w:rPr>
          <w:rFonts w:ascii="Arial" w:hAnsi="Arial" w:cs="Arial"/>
        </w:rPr>
        <w:t>по страницам, вставка рисунков, использование различных шрифтов). По сравнению с редакторами документов имеют большие возможности</w:t>
      </w:r>
    </w:p>
    <w:p w:rsidR="002D6915" w:rsidRDefault="002D6915" w:rsidP="002D6915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Редакторы научных текстов – обеспечивают подготовку и редактирование научных текстов, содержащих большое количество математических формул, графиков, специальных символов</w:t>
      </w:r>
    </w:p>
    <w:p w:rsidR="002D6915" w:rsidRDefault="002D6915" w:rsidP="002D691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Microsoft Excel</w:t>
      </w:r>
    </w:p>
    <w:p w:rsidR="002D6915" w:rsidRDefault="002D6915" w:rsidP="002D6915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Компьютерные программы, предназначенные для хранения и обработки данных, представленных в табличном виде, называют электронными таблицами.</w:t>
      </w:r>
    </w:p>
    <w:p w:rsidR="002D6915" w:rsidRDefault="00240AC9" w:rsidP="00240AC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Функции электронных таблиц:</w:t>
      </w:r>
    </w:p>
    <w:p w:rsidR="00240AC9" w:rsidRDefault="00240AC9" w:rsidP="00240AC9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Создание и редактирование электронных таблиц</w:t>
      </w:r>
    </w:p>
    <w:p w:rsidR="00240AC9" w:rsidRDefault="00240AC9" w:rsidP="00240AC9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Оформление и печать электронных таблиц</w:t>
      </w:r>
    </w:p>
    <w:p w:rsidR="00240AC9" w:rsidRDefault="00240AC9" w:rsidP="00240AC9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Редактирование многотабличных документов, объединенных формулами</w:t>
      </w:r>
    </w:p>
    <w:p w:rsidR="00240AC9" w:rsidRDefault="00240AC9" w:rsidP="00240AC9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Построение диаграмм, их модификаций и решение экономических задач графическими методами</w:t>
      </w:r>
    </w:p>
    <w:p w:rsidR="00240AC9" w:rsidRDefault="00240AC9" w:rsidP="00240AC9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Проведение поиска оптимальных значений параметров</w:t>
      </w:r>
    </w:p>
    <w:p w:rsidR="00240AC9" w:rsidRDefault="00240AC9" w:rsidP="00240AC9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И прочее</w:t>
      </w:r>
    </w:p>
    <w:p w:rsidR="00240AC9" w:rsidRDefault="00240AC9" w:rsidP="00240AC9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Структура документа </w:t>
      </w:r>
      <w:r>
        <w:rPr>
          <w:rFonts w:ascii="Arial" w:hAnsi="Arial" w:cs="Arial"/>
          <w:lang w:val="en-US"/>
        </w:rPr>
        <w:t>Excel</w:t>
      </w:r>
    </w:p>
    <w:p w:rsidR="00240AC9" w:rsidRDefault="00240AC9" w:rsidP="00240AC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Таблицы состоят из столбцов и строк. Элементы данных записываются в ячейках на их пересечении</w:t>
      </w:r>
    </w:p>
    <w:p w:rsidR="00240AC9" w:rsidRDefault="00240AC9" w:rsidP="00240AC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Столбцы могут быть озаглавлены латинскими буквами и двухбуквенными комбинациями</w:t>
      </w:r>
    </w:p>
    <w:p w:rsidR="00240AC9" w:rsidRDefault="00240AC9" w:rsidP="00240AC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Строки могут нумероваться цифрами</w:t>
      </w:r>
    </w:p>
    <w:p w:rsidR="00240AC9" w:rsidRDefault="00240AC9" w:rsidP="00240AC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Ячейки обозначаются по номеру столбца и строки, на пересечении которых они находятся</w:t>
      </w:r>
    </w:p>
    <w:p w:rsidR="00240AC9" w:rsidRDefault="001154A5" w:rsidP="00240AC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Особенностью электронных таблиц является возможность использования формул для описания связей различных ячеек. Расчет по заданным формулам выполняется автоматически. Изменение содержимого какой-либо ячейки приводит к пересчету значений всех ячеек, которые с ней связаны формульными отношениями, и тем самым к обновлению всей таблицы в соответствии с изменившимися данными.</w:t>
      </w:r>
    </w:p>
    <w:p w:rsidR="001154A5" w:rsidRDefault="001154A5" w:rsidP="00240AC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Адреса ячеек используются для записи формул, определяющих взаимосвязь между значениями.</w:t>
      </w:r>
    </w:p>
    <w:p w:rsidR="001154A5" w:rsidRPr="00375EA4" w:rsidRDefault="001154A5" w:rsidP="00240AC9">
      <w:pPr>
        <w:ind w:firstLine="567"/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>B</w:t>
      </w:r>
      <w:r w:rsidRPr="00375EA4">
        <w:rPr>
          <w:rFonts w:ascii="Arial" w:hAnsi="Arial" w:cs="Arial"/>
        </w:rPr>
        <w:t>2:</w:t>
      </w:r>
      <w:r>
        <w:rPr>
          <w:rFonts w:ascii="Arial" w:hAnsi="Arial" w:cs="Arial"/>
          <w:lang w:val="en-US"/>
        </w:rPr>
        <w:t>G</w:t>
      </w:r>
      <w:r w:rsidRPr="00375EA4">
        <w:rPr>
          <w:rFonts w:ascii="Arial" w:hAnsi="Arial" w:cs="Arial"/>
        </w:rPr>
        <w:t>16</w:t>
      </w:r>
      <w:r w:rsidR="00375EA4">
        <w:rPr>
          <w:rFonts w:ascii="Arial" w:hAnsi="Arial" w:cs="Arial"/>
        </w:rPr>
        <w:t xml:space="preserve"> – диапазон</w:t>
      </w:r>
    </w:p>
    <w:p w:rsidR="00375EA4" w:rsidRDefault="00375EA4" w:rsidP="00240AC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Данные, которые нельзя определить по другим ячейкам таблицы.....</w:t>
      </w:r>
    </w:p>
    <w:p w:rsidR="00375EA4" w:rsidRDefault="00375EA4" w:rsidP="00240AC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Данные, зависящие от значений других ячеек – производные</w:t>
      </w:r>
    </w:p>
    <w:p w:rsidR="00375EA4" w:rsidRDefault="00375EA4" w:rsidP="00240AC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Excel</w:t>
      </w:r>
      <w:r>
        <w:rPr>
          <w:rFonts w:ascii="Arial" w:hAnsi="Arial" w:cs="Arial"/>
        </w:rPr>
        <w:t xml:space="preserve"> ячейка может содержать следующие типы данных:</w:t>
      </w:r>
    </w:p>
    <w:p w:rsidR="00375EA4" w:rsidRDefault="00375EA4" w:rsidP="00375EA4">
      <w:pPr>
        <w:pStyle w:val="a3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Текст – любая последовательность символов д</w:t>
      </w:r>
      <w:r w:rsidRPr="00375EA4">
        <w:rPr>
          <w:rFonts w:ascii="Arial" w:hAnsi="Arial" w:cs="Arial"/>
        </w:rPr>
        <w:t>анные текс</w:t>
      </w:r>
      <w:r>
        <w:rPr>
          <w:rFonts w:ascii="Arial" w:hAnsi="Arial" w:cs="Arial"/>
        </w:rPr>
        <w:t>тового типа используются для заголовков таблиц, заголовков строк и столбцов, а также для /*комментариев*/</w:t>
      </w:r>
    </w:p>
    <w:p w:rsidR="00375EA4" w:rsidRDefault="00375EA4" w:rsidP="00375EA4">
      <w:pPr>
        <w:pStyle w:val="a3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Числовая константа</w:t>
      </w:r>
    </w:p>
    <w:p w:rsidR="00375EA4" w:rsidRPr="00375EA4" w:rsidRDefault="00375EA4" w:rsidP="00375EA4">
      <w:pPr>
        <w:pStyle w:val="a3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Формула выражения, состоящая из числовых величин и арифметических операций, кроме числовых величин в формулу могут входить адреса ячеек, функции и другие формулы (=</w:t>
      </w:r>
      <w:r>
        <w:rPr>
          <w:rFonts w:ascii="Arial" w:hAnsi="Arial" w:cs="Arial"/>
          <w:lang w:val="en-US"/>
        </w:rPr>
        <w:t>A</w:t>
      </w:r>
      <w:r w:rsidRPr="00375EA4">
        <w:rPr>
          <w:rFonts w:ascii="Arial" w:hAnsi="Arial" w:cs="Arial"/>
        </w:rPr>
        <w:t>1*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</w:rPr>
        <w:t>5</w:t>
      </w:r>
      <w:r w:rsidRPr="00375EA4">
        <w:rPr>
          <w:rFonts w:ascii="Arial" w:hAnsi="Arial" w:cs="Arial"/>
        </w:rPr>
        <w:t>+</w:t>
      </w:r>
      <w:r>
        <w:rPr>
          <w:rFonts w:ascii="Arial" w:hAnsi="Arial" w:cs="Arial"/>
          <w:lang w:val="en-US"/>
        </w:rPr>
        <w:t>C</w:t>
      </w:r>
      <w:r w:rsidRPr="00375EA4">
        <w:rPr>
          <w:rFonts w:ascii="Arial" w:hAnsi="Arial" w:cs="Arial"/>
        </w:rPr>
        <w:t>3)\</w:t>
      </w:r>
    </w:p>
    <w:p w:rsidR="00375EA4" w:rsidRDefault="00375EA4" w:rsidP="00375EA4">
      <w:pPr>
        <w:rPr>
          <w:rFonts w:ascii="Arial" w:hAnsi="Arial" w:cs="Arial"/>
        </w:rPr>
      </w:pPr>
      <w:r>
        <w:rPr>
          <w:rFonts w:ascii="Arial" w:hAnsi="Arial" w:cs="Arial"/>
        </w:rPr>
        <w:t>В ячейке, в которой записана формула, виден только результат вычислений. Саму формулу можно увидеть</w:t>
      </w:r>
      <w:r w:rsidR="0054252D">
        <w:rPr>
          <w:rFonts w:ascii="Arial" w:hAnsi="Arial" w:cs="Arial"/>
        </w:rPr>
        <w:t xml:space="preserve"> в строке формул, когда данная ячейка становится активной</w:t>
      </w:r>
    </w:p>
    <w:p w:rsidR="0054252D" w:rsidRDefault="0054252D" w:rsidP="0054252D">
      <w:pPr>
        <w:pStyle w:val="a3"/>
        <w:numPr>
          <w:ilvl w:val="0"/>
          <w:numId w:val="6"/>
        </w:numPr>
        <w:ind w:left="993" w:firstLine="0"/>
        <w:rPr>
          <w:rFonts w:ascii="Arial" w:hAnsi="Arial" w:cs="Arial"/>
        </w:rPr>
      </w:pPr>
      <w:r>
        <w:rPr>
          <w:rFonts w:ascii="Arial" w:hAnsi="Arial" w:cs="Arial"/>
        </w:rPr>
        <w:t>Запрограммированная функция – позволяет проводить часто встречающиеся операции</w:t>
      </w:r>
    </w:p>
    <w:p w:rsidR="0054252D" w:rsidRDefault="0054252D" w:rsidP="005F656F">
      <w:pPr>
        <w:pStyle w:val="a3"/>
        <w:numPr>
          <w:ilvl w:val="0"/>
          <w:numId w:val="6"/>
        </w:numPr>
        <w:ind w:left="993" w:firstLine="0"/>
        <w:rPr>
          <w:rFonts w:ascii="Arial" w:hAnsi="Arial" w:cs="Arial"/>
        </w:rPr>
      </w:pPr>
      <w:r w:rsidRPr="0054252D">
        <w:rPr>
          <w:rFonts w:ascii="Arial" w:hAnsi="Arial" w:cs="Arial"/>
        </w:rPr>
        <w:t>Дата – может быть представлена в различных форматах. С датами можно выполнять различные арифметические и логические операции</w:t>
      </w:r>
    </w:p>
    <w:p w:rsidR="0054252D" w:rsidRDefault="0054252D" w:rsidP="005425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Абсолютные и относительные адреса ячеек</w:t>
      </w:r>
    </w:p>
    <w:p w:rsidR="0054252D" w:rsidRDefault="0054252D" w:rsidP="0054252D">
      <w:pPr>
        <w:rPr>
          <w:rFonts w:ascii="Arial" w:hAnsi="Arial" w:cs="Arial"/>
        </w:rPr>
      </w:pPr>
      <w:r>
        <w:rPr>
          <w:rFonts w:ascii="Arial" w:hAnsi="Arial" w:cs="Arial"/>
        </w:rPr>
        <w:t>По умолчанию адреса ячеек в формулах рассматривается как относительная. Это означает, что при копировании формул, адреса в ссылках автоматически изменяются в соответствии с относительным расположением исходной ячейки и создаваемой копии.</w:t>
      </w:r>
    </w:p>
    <w:p w:rsidR="0054252D" w:rsidRDefault="0054252D" w:rsidP="0054252D">
      <w:pPr>
        <w:rPr>
          <w:rFonts w:ascii="Arial" w:hAnsi="Arial" w:cs="Arial"/>
        </w:rPr>
      </w:pPr>
      <w:r>
        <w:rPr>
          <w:rFonts w:ascii="Arial" w:hAnsi="Arial" w:cs="Arial"/>
        </w:rPr>
        <w:t>При абсолютной адресации адреса ячеек при адресации ячеек формулы не изменяются. Абсолютная адресация есть на столбы и на ячейки (</w:t>
      </w:r>
      <w:r w:rsidRPr="0054252D">
        <w:rPr>
          <w:rFonts w:ascii="Arial" w:hAnsi="Arial" w:cs="Arial"/>
        </w:rPr>
        <w:t>$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>$1</w:t>
      </w:r>
      <w:r w:rsidRPr="0054252D">
        <w:rPr>
          <w:rFonts w:ascii="Arial" w:hAnsi="Arial" w:cs="Arial"/>
        </w:rPr>
        <w:t>)</w:t>
      </w:r>
    </w:p>
    <w:p w:rsidR="0054252D" w:rsidRPr="00D75ACC" w:rsidRDefault="0054252D" w:rsidP="005425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изменения способа адресации при редактировании формулы необходимо выделить ссылку на ячейку и нажать клавишу </w:t>
      </w:r>
      <w:r>
        <w:rPr>
          <w:rFonts w:ascii="Arial" w:hAnsi="Arial" w:cs="Arial"/>
          <w:lang w:val="en-US"/>
        </w:rPr>
        <w:t>F</w:t>
      </w:r>
      <w:r w:rsidRPr="0054252D">
        <w:rPr>
          <w:rFonts w:ascii="Arial" w:hAnsi="Arial" w:cs="Arial"/>
        </w:rPr>
        <w:t>4</w:t>
      </w:r>
      <w:r w:rsidR="00D75ACC">
        <w:rPr>
          <w:rFonts w:ascii="Arial" w:hAnsi="Arial" w:cs="Arial"/>
        </w:rPr>
        <w:t xml:space="preserve"> (Предварительно зажав </w:t>
      </w:r>
      <w:r w:rsidR="00D75ACC">
        <w:rPr>
          <w:rFonts w:ascii="Arial" w:hAnsi="Arial" w:cs="Arial"/>
          <w:lang w:val="en-US"/>
        </w:rPr>
        <w:t>Alt</w:t>
      </w:r>
      <w:r w:rsidR="00D75ACC" w:rsidRPr="00D75ACC">
        <w:rPr>
          <w:rFonts w:ascii="Arial" w:hAnsi="Arial" w:cs="Arial"/>
        </w:rPr>
        <w:t>)</w:t>
      </w:r>
    </w:p>
    <w:p w:rsidR="0054252D" w:rsidRDefault="0054252D" w:rsidP="005425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Представление графической информации</w:t>
      </w:r>
    </w:p>
    <w:p w:rsidR="0054252D" w:rsidRDefault="00D75ACC" w:rsidP="0054252D">
      <w:pPr>
        <w:rPr>
          <w:rFonts w:ascii="Arial" w:hAnsi="Arial" w:cs="Arial"/>
        </w:rPr>
      </w:pPr>
      <w:r>
        <w:rPr>
          <w:rFonts w:ascii="Arial" w:hAnsi="Arial" w:cs="Arial"/>
        </w:rPr>
        <w:t>Компьютерная графика – область информатики, изучающая методы создания и обработки изображений с помощью программно-аппаратных вычислительных комплексов. Изображения могут быть представлены как на экране монитора, так и на различных внешних носителях. В зависимости от способа формирования изображения разделяют растровую, векторную и фрактальную графику. Отдельной областью считается трехмерная графика, изучающая объемы и методы построения объектов в трехмерном пространстве.</w:t>
      </w:r>
    </w:p>
    <w:p w:rsidR="00D75ACC" w:rsidRDefault="00D75ACC" w:rsidP="0054252D">
      <w:pPr>
        <w:rPr>
          <w:rFonts w:ascii="Arial" w:hAnsi="Arial" w:cs="Arial"/>
        </w:rPr>
      </w:pPr>
      <w:r>
        <w:rPr>
          <w:rFonts w:ascii="Arial" w:hAnsi="Arial" w:cs="Arial"/>
        </w:rPr>
        <w:t>В зависимости от цветового представления разделяют черно-белую и цветную графику.</w:t>
      </w:r>
    </w:p>
    <w:p w:rsidR="00D75ACC" w:rsidRDefault="00D75ACC" w:rsidP="0054252D">
      <w:pPr>
        <w:rPr>
          <w:rFonts w:ascii="Arial" w:hAnsi="Arial" w:cs="Arial"/>
        </w:rPr>
      </w:pPr>
      <w:r>
        <w:rPr>
          <w:rFonts w:ascii="Arial" w:hAnsi="Arial" w:cs="Arial"/>
        </w:rPr>
        <w:t>По области применения разделяют инженерную графику, научную, веб-графику, компьютерную полиграфию и другие разделы</w:t>
      </w:r>
    </w:p>
    <w:p w:rsidR="00D75ACC" w:rsidRDefault="00D75ACC" w:rsidP="00D75A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Особенности человеческого зрения. Яркостная и цветовая информация. Цветовая температура</w:t>
      </w:r>
    </w:p>
    <w:p w:rsidR="00D75ACC" w:rsidRDefault="00D75ACC" w:rsidP="00D75ACC">
      <w:pPr>
        <w:rPr>
          <w:rFonts w:ascii="Arial" w:hAnsi="Arial" w:cs="Arial"/>
        </w:rPr>
      </w:pPr>
      <w:r>
        <w:rPr>
          <w:rFonts w:ascii="Arial" w:hAnsi="Arial" w:cs="Arial"/>
        </w:rPr>
        <w:t>Красный – 720-620 нанометров</w:t>
      </w:r>
    </w:p>
    <w:p w:rsidR="00D75ACC" w:rsidRDefault="00D75ACC" w:rsidP="00D75ACC">
      <w:pPr>
        <w:rPr>
          <w:rFonts w:ascii="Arial" w:hAnsi="Arial" w:cs="Arial"/>
        </w:rPr>
      </w:pPr>
      <w:r>
        <w:rPr>
          <w:rFonts w:ascii="Arial" w:hAnsi="Arial" w:cs="Arial"/>
        </w:rPr>
        <w:t>Фиолетовый-360-480 нанометров</w:t>
      </w:r>
    </w:p>
    <w:p w:rsidR="00D75ACC" w:rsidRPr="0054252D" w:rsidRDefault="00D75ACC" w:rsidP="00D75A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Кроме длины волны, световой луч характеризуется определенной энергией. Энергия определяет интенсивность (яркость) светового луча. С уменьшением длины волны, увеличивается энергия </w:t>
      </w:r>
      <w:r w:rsidR="00095D51">
        <w:rPr>
          <w:rFonts w:ascii="Arial" w:hAnsi="Arial" w:cs="Arial"/>
        </w:rPr>
        <w:t>светового луча.</w:t>
      </w:r>
    </w:p>
    <w:sectPr w:rsidR="00D75ACC" w:rsidRPr="0054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2C9A"/>
    <w:multiLevelType w:val="hybridMultilevel"/>
    <w:tmpl w:val="96F495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D41063"/>
    <w:multiLevelType w:val="hybridMultilevel"/>
    <w:tmpl w:val="09B0E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31BA4"/>
    <w:multiLevelType w:val="hybridMultilevel"/>
    <w:tmpl w:val="2A9046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194059"/>
    <w:multiLevelType w:val="hybridMultilevel"/>
    <w:tmpl w:val="D39A6E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323168"/>
    <w:multiLevelType w:val="hybridMultilevel"/>
    <w:tmpl w:val="27F8D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22430"/>
    <w:multiLevelType w:val="hybridMultilevel"/>
    <w:tmpl w:val="1AF22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F2"/>
    <w:rsid w:val="00095D51"/>
    <w:rsid w:val="001154A5"/>
    <w:rsid w:val="00225D8A"/>
    <w:rsid w:val="00234B5B"/>
    <w:rsid w:val="00240AC9"/>
    <w:rsid w:val="00262A2E"/>
    <w:rsid w:val="002D6915"/>
    <w:rsid w:val="00375EA4"/>
    <w:rsid w:val="003C1CEF"/>
    <w:rsid w:val="0054252D"/>
    <w:rsid w:val="00D75ACC"/>
    <w:rsid w:val="00E26398"/>
    <w:rsid w:val="00EA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B3B6F-D77F-47E8-A19A-4A2C2050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2023-10-23T06:51:00Z</dcterms:created>
  <dcterms:modified xsi:type="dcterms:W3CDTF">2023-10-30T15:17:00Z</dcterms:modified>
</cp:coreProperties>
</file>