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AD" w:rsidRPr="004A4188" w:rsidRDefault="00AD37AD" w:rsidP="00AD37AD">
      <w:pPr>
        <w:rPr>
          <w:rFonts w:ascii="Times New Roman" w:hAnsi="Times New Roman" w:cs="Times New Roman"/>
          <w:sz w:val="28"/>
          <w:szCs w:val="36"/>
        </w:rPr>
      </w:pPr>
      <w:r>
        <w:rPr>
          <w:rFonts w:ascii="Times New Roman" w:hAnsi="Times New Roman" w:cs="Times New Roman"/>
          <w:sz w:val="28"/>
          <w:szCs w:val="36"/>
        </w:rPr>
        <w:t>Куракин Н.А., 2.6, ПИ</w:t>
      </w:r>
    </w:p>
    <w:p w:rsidR="00AD37AD" w:rsidRPr="00984D53" w:rsidRDefault="007E1BFD" w:rsidP="00AD37AD">
      <w:pPr>
        <w:jc w:val="center"/>
        <w:rPr>
          <w:rFonts w:ascii="Times New Roman" w:hAnsi="Times New Roman" w:cs="Times New Roman"/>
          <w:b/>
          <w:sz w:val="36"/>
          <w:szCs w:val="36"/>
        </w:rPr>
      </w:pPr>
      <w:r>
        <w:rPr>
          <w:rFonts w:ascii="Times New Roman" w:hAnsi="Times New Roman" w:cs="Times New Roman"/>
          <w:b/>
          <w:sz w:val="36"/>
          <w:szCs w:val="36"/>
        </w:rPr>
        <w:t>Тема 3</w:t>
      </w:r>
      <w:bookmarkStart w:id="0" w:name="_GoBack"/>
      <w:bookmarkEnd w:id="0"/>
    </w:p>
    <w:p w:rsidR="00AD37AD" w:rsidRPr="00984D53" w:rsidRDefault="00AD37AD" w:rsidP="00AD37AD">
      <w:pPr>
        <w:ind w:firstLine="567"/>
        <w:rPr>
          <w:rFonts w:ascii="Times New Roman" w:hAnsi="Times New Roman" w:cs="Times New Roman"/>
          <w:b/>
          <w:sz w:val="32"/>
          <w:szCs w:val="28"/>
        </w:rPr>
      </w:pPr>
      <w:r w:rsidRPr="00984D53">
        <w:rPr>
          <w:rFonts w:ascii="Times New Roman" w:hAnsi="Times New Roman" w:cs="Times New Roman"/>
          <w:b/>
          <w:sz w:val="32"/>
          <w:szCs w:val="28"/>
        </w:rPr>
        <w:t>Задание 1.</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 xml:space="preserve">Административное </w:t>
      </w:r>
      <w:proofErr w:type="gramStart"/>
      <w:r w:rsidRPr="002D122B">
        <w:rPr>
          <w:rFonts w:ascii="Times New Roman" w:hAnsi="Times New Roman" w:cs="Times New Roman"/>
          <w:b/>
          <w:sz w:val="28"/>
          <w:szCs w:val="28"/>
        </w:rPr>
        <w:t>право</w:t>
      </w:r>
      <w:proofErr w:type="gramEnd"/>
      <w:r w:rsidRPr="002D122B">
        <w:rPr>
          <w:rFonts w:ascii="Times New Roman" w:hAnsi="Times New Roman" w:cs="Times New Roman"/>
          <w:b/>
          <w:sz w:val="28"/>
          <w:szCs w:val="28"/>
        </w:rPr>
        <w:t xml:space="preserve"> как отрасль права</w:t>
      </w:r>
      <w:r w:rsidRPr="002D122B">
        <w:rPr>
          <w:rFonts w:ascii="Times New Roman" w:hAnsi="Times New Roman" w:cs="Times New Roman"/>
          <w:sz w:val="28"/>
          <w:szCs w:val="28"/>
        </w:rPr>
        <w:t xml:space="preserve"> – это совокупность норм права, регулирующих общественные отношения, возникающие в процессе осуществления исполнительной власти, в том числе в сфере управления, защиты прав и законных интересов граждан, а также в процессе административной деятельности государственных органов и должностных лиц. Административное право регулирует порядок административного делопроизводства, административные правонарушения и административную ответственность.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Властные полномочия</w:t>
      </w:r>
      <w:r w:rsidRPr="002D122B">
        <w:rPr>
          <w:rFonts w:ascii="Times New Roman" w:hAnsi="Times New Roman" w:cs="Times New Roman"/>
          <w:sz w:val="28"/>
          <w:szCs w:val="28"/>
        </w:rPr>
        <w:t xml:space="preserve"> – это права и обязанности, которыми обладают органы власти и должностные лица, осуществляющие функции государственной власти, для регулирования и контроля общественных отношений, обеспечения законности и правопорядка. Властные полномочия могут быть как в области законодательства, так и в области исполнительной власти.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Государственный служащий</w:t>
      </w:r>
      <w:r w:rsidRPr="002D122B">
        <w:rPr>
          <w:rFonts w:ascii="Times New Roman" w:hAnsi="Times New Roman" w:cs="Times New Roman"/>
          <w:sz w:val="28"/>
          <w:szCs w:val="28"/>
        </w:rPr>
        <w:t xml:space="preserve"> – это лицо, которое работает в государственных органах, учреждениях или органах местного самоуправления на постоянной основе и выполняет задачи, связанные с осуществлением функций государственного аппарата. Государственные служащие обязаны соблюдать определенные требования, регулирующие их профессиональную деятельность, такие как законность, лояльность и подчинение государственной службе.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Административное правонарушение</w:t>
      </w:r>
      <w:r w:rsidRPr="002D122B">
        <w:rPr>
          <w:rFonts w:ascii="Times New Roman" w:hAnsi="Times New Roman" w:cs="Times New Roman"/>
          <w:sz w:val="28"/>
          <w:szCs w:val="28"/>
        </w:rPr>
        <w:t xml:space="preserve"> – это противоправное, виновное деяние физического или юридического лица, за которое законодательством предусмотрена административная ответственность. Оно нарушает общественные отношения, связанные с управлением, безопасностью, порядком или дисциплиной, но не носит характера уголовного преступления.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 xml:space="preserve">Уголовное </w:t>
      </w:r>
      <w:proofErr w:type="gramStart"/>
      <w:r w:rsidRPr="002D122B">
        <w:rPr>
          <w:rFonts w:ascii="Times New Roman" w:hAnsi="Times New Roman" w:cs="Times New Roman"/>
          <w:b/>
          <w:sz w:val="28"/>
          <w:szCs w:val="28"/>
        </w:rPr>
        <w:t>право</w:t>
      </w:r>
      <w:proofErr w:type="gramEnd"/>
      <w:r w:rsidRPr="002D122B">
        <w:rPr>
          <w:rFonts w:ascii="Times New Roman" w:hAnsi="Times New Roman" w:cs="Times New Roman"/>
          <w:b/>
          <w:sz w:val="28"/>
          <w:szCs w:val="28"/>
        </w:rPr>
        <w:t xml:space="preserve"> как отрасль права</w:t>
      </w:r>
      <w:r w:rsidRPr="002D122B">
        <w:rPr>
          <w:rFonts w:ascii="Times New Roman" w:hAnsi="Times New Roman" w:cs="Times New Roman"/>
          <w:sz w:val="28"/>
          <w:szCs w:val="28"/>
        </w:rPr>
        <w:t xml:space="preserve"> – это совокупность правовых норм, регулирующих уголовную ответственность за совершение преступлений и определяющих наказания за эти преступления. Уголовное право регулирует вопросы, связанные с классификацией преступлений, наказанием за них, а также правами и обязанностями лиц, вовлеченных в уголовно-правовые отношения.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b/>
          <w:sz w:val="28"/>
          <w:szCs w:val="28"/>
        </w:rPr>
      </w:pPr>
      <w:r w:rsidRPr="002D122B">
        <w:rPr>
          <w:rFonts w:ascii="Times New Roman" w:hAnsi="Times New Roman" w:cs="Times New Roman"/>
          <w:b/>
          <w:sz w:val="28"/>
          <w:szCs w:val="28"/>
        </w:rPr>
        <w:lastRenderedPageBreak/>
        <w:t>Преступлением признается</w:t>
      </w:r>
      <w:r w:rsidRPr="002D122B">
        <w:rPr>
          <w:rFonts w:ascii="Times New Roman" w:hAnsi="Times New Roman" w:cs="Times New Roman"/>
          <w:sz w:val="28"/>
          <w:szCs w:val="28"/>
        </w:rPr>
        <w:t xml:space="preserve"> деяние, запрещенное уголовным законом под угрозой наказания, которое является общественно опасным, виновным и наказуемым». Преступление характеризуется наличием четырех признаков: общественная опасность, противоправность, виновность и наказуемость. </w:t>
      </w:r>
      <w:r w:rsidRPr="002D122B">
        <w:rPr>
          <w:rFonts w:ascii="Times New Roman" w:hAnsi="Times New Roman" w:cs="Times New Roman"/>
          <w:b/>
          <w:sz w:val="28"/>
          <w:szCs w:val="28"/>
        </w:rPr>
        <w:t xml:space="preserve">(ст. 14 УК РФ)  </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2D122B" w:rsidRPr="002D122B" w:rsidRDefault="002D122B" w:rsidP="002D122B">
      <w:pPr>
        <w:ind w:firstLine="567"/>
        <w:rPr>
          <w:rFonts w:ascii="Times New Roman" w:hAnsi="Times New Roman" w:cs="Times New Roman"/>
          <w:b/>
          <w:sz w:val="28"/>
          <w:szCs w:val="28"/>
        </w:rPr>
      </w:pPr>
      <w:r w:rsidRPr="002D122B">
        <w:rPr>
          <w:rFonts w:ascii="Times New Roman" w:hAnsi="Times New Roman" w:cs="Times New Roman"/>
          <w:b/>
          <w:sz w:val="28"/>
          <w:szCs w:val="28"/>
        </w:rPr>
        <w:t>Соучастием в преступлении признается</w:t>
      </w:r>
      <w:r w:rsidRPr="002D122B">
        <w:rPr>
          <w:rFonts w:ascii="Times New Roman" w:hAnsi="Times New Roman" w:cs="Times New Roman"/>
          <w:sz w:val="28"/>
          <w:szCs w:val="28"/>
        </w:rPr>
        <w:t xml:space="preserve"> совместное совершение преступления двумя или более лицами, действующими с общим умыслом. </w:t>
      </w:r>
      <w:r w:rsidRPr="002D122B">
        <w:rPr>
          <w:rFonts w:ascii="Times New Roman" w:hAnsi="Times New Roman" w:cs="Times New Roman"/>
          <w:b/>
          <w:sz w:val="28"/>
          <w:szCs w:val="28"/>
        </w:rPr>
        <w:t>Признаки соучастия</w:t>
      </w:r>
      <w:r w:rsidRPr="002D122B">
        <w:rPr>
          <w:rFonts w:ascii="Times New Roman" w:hAnsi="Times New Roman" w:cs="Times New Roman"/>
          <w:sz w:val="28"/>
          <w:szCs w:val="28"/>
        </w:rPr>
        <w:t xml:space="preserve">: Совместность действий (два или более человека); Общий преступный умысел; Разделение ролей между соучастниками. </w:t>
      </w:r>
      <w:r w:rsidRPr="002D122B">
        <w:rPr>
          <w:rFonts w:ascii="Times New Roman" w:hAnsi="Times New Roman" w:cs="Times New Roman"/>
          <w:b/>
          <w:sz w:val="28"/>
          <w:szCs w:val="28"/>
        </w:rPr>
        <w:t>(ст. 33 УК РФ)</w:t>
      </w:r>
    </w:p>
    <w:p w:rsidR="002D122B" w:rsidRPr="002D122B" w:rsidRDefault="002D122B" w:rsidP="002D122B">
      <w:pPr>
        <w:ind w:firstLine="567"/>
        <w:rPr>
          <w:rFonts w:ascii="Times New Roman" w:hAnsi="Times New Roman" w:cs="Times New Roman"/>
          <w:sz w:val="28"/>
          <w:szCs w:val="28"/>
        </w:rPr>
      </w:pPr>
      <w:r w:rsidRPr="002D122B">
        <w:rPr>
          <w:rFonts w:ascii="Times New Roman" w:hAnsi="Times New Roman" w:cs="Times New Roman"/>
          <w:sz w:val="28"/>
          <w:szCs w:val="28"/>
        </w:rPr>
        <w:t xml:space="preserve"> </w:t>
      </w:r>
    </w:p>
    <w:p w:rsidR="00AD37AD" w:rsidRDefault="002D122B" w:rsidP="002D122B">
      <w:pPr>
        <w:ind w:firstLine="567"/>
        <w:rPr>
          <w:rFonts w:ascii="Times New Roman" w:hAnsi="Times New Roman" w:cs="Times New Roman"/>
          <w:sz w:val="28"/>
          <w:szCs w:val="28"/>
        </w:rPr>
      </w:pPr>
      <w:r w:rsidRPr="002D122B">
        <w:rPr>
          <w:rFonts w:ascii="Times New Roman" w:hAnsi="Times New Roman" w:cs="Times New Roman"/>
          <w:b/>
          <w:sz w:val="28"/>
          <w:szCs w:val="28"/>
        </w:rPr>
        <w:t>Вина</w:t>
      </w:r>
      <w:r w:rsidRPr="002D122B">
        <w:rPr>
          <w:rFonts w:ascii="Times New Roman" w:hAnsi="Times New Roman" w:cs="Times New Roman"/>
          <w:sz w:val="28"/>
          <w:szCs w:val="28"/>
        </w:rPr>
        <w:t xml:space="preserve"> – это психическое отношение лица к своему преступному деянию, выражающееся в осознании факта совершения преступления и желании или безразличии к его последствиям. </w:t>
      </w:r>
      <w:r w:rsidRPr="002D122B">
        <w:rPr>
          <w:rFonts w:ascii="Times New Roman" w:hAnsi="Times New Roman" w:cs="Times New Roman"/>
          <w:b/>
          <w:sz w:val="28"/>
          <w:szCs w:val="28"/>
        </w:rPr>
        <w:t>Вина раскрывается через такие формы</w:t>
      </w:r>
      <w:r w:rsidRPr="002D122B">
        <w:rPr>
          <w:rFonts w:ascii="Times New Roman" w:hAnsi="Times New Roman" w:cs="Times New Roman"/>
          <w:sz w:val="28"/>
          <w:szCs w:val="28"/>
        </w:rPr>
        <w:t>, как: Умышленная вина; Неосторожная вина.</w:t>
      </w:r>
    </w:p>
    <w:p w:rsidR="00AD37AD" w:rsidRDefault="00AD37AD" w:rsidP="00AD37AD">
      <w:pPr>
        <w:ind w:firstLine="567"/>
        <w:rPr>
          <w:rFonts w:ascii="Times New Roman" w:hAnsi="Times New Roman" w:cs="Times New Roman"/>
          <w:sz w:val="28"/>
          <w:szCs w:val="28"/>
        </w:rPr>
      </w:pPr>
    </w:p>
    <w:p w:rsidR="00AD37AD" w:rsidRDefault="00AD37AD" w:rsidP="00AD37AD">
      <w:pPr>
        <w:ind w:firstLine="567"/>
        <w:rPr>
          <w:rFonts w:ascii="Times New Roman" w:hAnsi="Times New Roman" w:cs="Times New Roman"/>
          <w:b/>
          <w:sz w:val="32"/>
          <w:szCs w:val="28"/>
        </w:rPr>
      </w:pPr>
      <w:r w:rsidRPr="00984D53">
        <w:rPr>
          <w:rFonts w:ascii="Times New Roman" w:hAnsi="Times New Roman" w:cs="Times New Roman"/>
          <w:b/>
          <w:sz w:val="32"/>
          <w:szCs w:val="28"/>
        </w:rPr>
        <w:t>Задание 2.</w:t>
      </w:r>
    </w:p>
    <w:p w:rsidR="00AD37AD" w:rsidRDefault="00AD37AD" w:rsidP="00AD37AD">
      <w:pPr>
        <w:ind w:firstLine="567"/>
        <w:rPr>
          <w:rFonts w:ascii="Times New Roman" w:hAnsi="Times New Roman" w:cs="Times New Roman"/>
          <w:b/>
          <w:sz w:val="32"/>
          <w:szCs w:val="28"/>
        </w:rPr>
      </w:pPr>
      <w:r w:rsidRPr="00AD37AD">
        <w:rPr>
          <w:rFonts w:ascii="Times New Roman" w:hAnsi="Times New Roman" w:cs="Times New Roman"/>
          <w:b/>
          <w:noProof/>
          <w:sz w:val="32"/>
          <w:szCs w:val="28"/>
          <w:lang w:eastAsia="ru-RU"/>
        </w:rPr>
        <w:drawing>
          <wp:inline distT="0" distB="0" distL="0" distR="0" wp14:anchorId="27746EBD" wp14:editId="511F35FF">
            <wp:extent cx="3459480" cy="3365231"/>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3103" cy="3378482"/>
                    </a:xfrm>
                    <a:prstGeom prst="rect">
                      <a:avLst/>
                    </a:prstGeom>
                  </pic:spPr>
                </pic:pic>
              </a:graphicData>
            </a:graphic>
          </wp:inline>
        </w:drawing>
      </w:r>
    </w:p>
    <w:p w:rsidR="00AD37AD" w:rsidRDefault="00AD37AD" w:rsidP="00AD37AD">
      <w:pPr>
        <w:ind w:firstLine="567"/>
        <w:rPr>
          <w:rFonts w:ascii="Times New Roman" w:hAnsi="Times New Roman" w:cs="Times New Roman"/>
          <w:b/>
          <w:sz w:val="32"/>
          <w:szCs w:val="28"/>
        </w:rPr>
      </w:pPr>
      <w:r w:rsidRPr="00AD37AD">
        <w:rPr>
          <w:rFonts w:ascii="Times New Roman" w:hAnsi="Times New Roman" w:cs="Times New Roman"/>
          <w:b/>
          <w:noProof/>
          <w:sz w:val="32"/>
          <w:szCs w:val="28"/>
          <w:lang w:eastAsia="ru-RU"/>
        </w:rPr>
        <w:lastRenderedPageBreak/>
        <w:drawing>
          <wp:inline distT="0" distB="0" distL="0" distR="0" wp14:anchorId="060D630B" wp14:editId="62119930">
            <wp:extent cx="3646805" cy="21167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806" cy="2130114"/>
                    </a:xfrm>
                    <a:prstGeom prst="rect">
                      <a:avLst/>
                    </a:prstGeom>
                  </pic:spPr>
                </pic:pic>
              </a:graphicData>
            </a:graphic>
          </wp:inline>
        </w:drawing>
      </w:r>
    </w:p>
    <w:p w:rsidR="00AD37AD" w:rsidRDefault="00AD37AD" w:rsidP="00AD37AD">
      <w:pPr>
        <w:ind w:firstLine="567"/>
        <w:rPr>
          <w:rFonts w:ascii="Times New Roman" w:hAnsi="Times New Roman" w:cs="Times New Roman"/>
          <w:b/>
          <w:sz w:val="32"/>
          <w:szCs w:val="28"/>
        </w:rPr>
      </w:pPr>
    </w:p>
    <w:p w:rsidR="00AD37AD" w:rsidRDefault="00AD37AD" w:rsidP="00AD37AD">
      <w:pPr>
        <w:ind w:firstLine="567"/>
        <w:rPr>
          <w:rFonts w:ascii="Times New Roman" w:hAnsi="Times New Roman" w:cs="Times New Roman"/>
          <w:b/>
          <w:sz w:val="32"/>
          <w:szCs w:val="28"/>
        </w:rPr>
      </w:pPr>
    </w:p>
    <w:p w:rsidR="00AD37AD" w:rsidRDefault="00AD37AD" w:rsidP="00AD37AD">
      <w:pPr>
        <w:ind w:firstLine="567"/>
        <w:rPr>
          <w:rFonts w:ascii="Times New Roman" w:hAnsi="Times New Roman" w:cs="Times New Roman"/>
          <w:b/>
          <w:sz w:val="32"/>
          <w:szCs w:val="28"/>
        </w:rPr>
      </w:pPr>
      <w:r>
        <w:rPr>
          <w:rFonts w:ascii="Times New Roman" w:hAnsi="Times New Roman" w:cs="Times New Roman"/>
          <w:b/>
          <w:sz w:val="32"/>
          <w:szCs w:val="28"/>
        </w:rPr>
        <w:t>Задание 3.</w:t>
      </w:r>
    </w:p>
    <w:p w:rsidR="00AD37AD" w:rsidRPr="0084600C" w:rsidRDefault="00FD548E" w:rsidP="00AD37AD">
      <w:pPr>
        <w:rPr>
          <w:rFonts w:ascii="Times New Roman" w:hAnsi="Times New Roman" w:cs="Times New Roman"/>
          <w:i/>
          <w:sz w:val="28"/>
          <w:szCs w:val="28"/>
        </w:rPr>
      </w:pPr>
      <w:r w:rsidRPr="0084600C">
        <w:rPr>
          <w:rFonts w:ascii="Times New Roman" w:hAnsi="Times New Roman" w:cs="Times New Roman"/>
          <w:i/>
          <w:sz w:val="28"/>
          <w:szCs w:val="28"/>
        </w:rPr>
        <w:t>Таблица 1</w:t>
      </w:r>
    </w:p>
    <w:tbl>
      <w:tblPr>
        <w:tblStyle w:val="a3"/>
        <w:tblW w:w="10343" w:type="dxa"/>
        <w:tblLook w:val="04A0" w:firstRow="1" w:lastRow="0" w:firstColumn="1" w:lastColumn="0" w:noHBand="0" w:noVBand="1"/>
      </w:tblPr>
      <w:tblGrid>
        <w:gridCol w:w="3681"/>
        <w:gridCol w:w="6662"/>
      </w:tblGrid>
      <w:tr w:rsidR="00FD548E" w:rsidRPr="00FD548E" w:rsidTr="00C439AE">
        <w:tc>
          <w:tcPr>
            <w:tcW w:w="368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Способы реализации норм административного права</w:t>
            </w:r>
          </w:p>
        </w:tc>
        <w:tc>
          <w:tcPr>
            <w:tcW w:w="6662"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Приведите пример</w:t>
            </w:r>
          </w:p>
        </w:tc>
      </w:tr>
      <w:tr w:rsidR="00FD548E" w:rsidRPr="00FD548E" w:rsidTr="00C439AE">
        <w:tc>
          <w:tcPr>
            <w:tcW w:w="3681"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 xml:space="preserve">1. </w:t>
            </w:r>
            <w:r w:rsidR="00C439AE">
              <w:rPr>
                <w:rFonts w:ascii="Times New Roman" w:hAnsi="Times New Roman" w:cs="Times New Roman"/>
                <w:sz w:val="28"/>
                <w:szCs w:val="28"/>
              </w:rPr>
              <w:t>Соблюдение</w:t>
            </w:r>
          </w:p>
        </w:tc>
        <w:tc>
          <w:tcPr>
            <w:tcW w:w="6662" w:type="dxa"/>
          </w:tcPr>
          <w:p w:rsidR="00FD548E" w:rsidRPr="00FD548E" w:rsidRDefault="00C439AE" w:rsidP="00AD37AD">
            <w:pPr>
              <w:rPr>
                <w:rFonts w:ascii="Times New Roman" w:hAnsi="Times New Roman" w:cs="Times New Roman"/>
                <w:sz w:val="28"/>
                <w:szCs w:val="28"/>
              </w:rPr>
            </w:pPr>
            <w:r w:rsidRPr="000F59B0">
              <w:rPr>
                <w:rFonts w:ascii="Times New Roman" w:hAnsi="Times New Roman" w:cs="Times New Roman"/>
                <w:sz w:val="28"/>
                <w:szCs w:val="28"/>
              </w:rPr>
              <w:t>Гражданин не курит в общественных местах в соответствии с Законом № 15-ФЗ «Об охране здоровья граждан».</w:t>
            </w:r>
          </w:p>
        </w:tc>
      </w:tr>
      <w:tr w:rsidR="00FD548E" w:rsidRPr="00FD548E" w:rsidTr="00C439AE">
        <w:tc>
          <w:tcPr>
            <w:tcW w:w="3681"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 xml:space="preserve">2. </w:t>
            </w:r>
            <w:r w:rsidR="00C439AE">
              <w:rPr>
                <w:rFonts w:ascii="Times New Roman" w:hAnsi="Times New Roman" w:cs="Times New Roman"/>
                <w:sz w:val="28"/>
                <w:szCs w:val="28"/>
              </w:rPr>
              <w:t>Исполнение</w:t>
            </w:r>
          </w:p>
        </w:tc>
        <w:tc>
          <w:tcPr>
            <w:tcW w:w="6662" w:type="dxa"/>
          </w:tcPr>
          <w:p w:rsidR="00FD548E" w:rsidRPr="00FD548E" w:rsidRDefault="00C439AE" w:rsidP="00AD37AD">
            <w:pPr>
              <w:rPr>
                <w:rFonts w:ascii="Times New Roman" w:hAnsi="Times New Roman" w:cs="Times New Roman"/>
                <w:sz w:val="28"/>
                <w:szCs w:val="28"/>
              </w:rPr>
            </w:pPr>
            <w:r w:rsidRPr="000F59B0">
              <w:rPr>
                <w:rFonts w:ascii="Times New Roman" w:hAnsi="Times New Roman" w:cs="Times New Roman"/>
                <w:sz w:val="28"/>
                <w:szCs w:val="28"/>
              </w:rPr>
              <w:t>Водитель оплачивает штраф за нарушение правил дорожного движения в установленный срок.</w:t>
            </w:r>
          </w:p>
        </w:tc>
      </w:tr>
      <w:tr w:rsidR="00FD548E" w:rsidRPr="00FD548E" w:rsidTr="00C439AE">
        <w:tc>
          <w:tcPr>
            <w:tcW w:w="3681"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 xml:space="preserve">3. </w:t>
            </w:r>
            <w:r w:rsidR="00C439AE">
              <w:rPr>
                <w:rFonts w:ascii="Times New Roman" w:hAnsi="Times New Roman" w:cs="Times New Roman"/>
                <w:sz w:val="28"/>
                <w:szCs w:val="28"/>
              </w:rPr>
              <w:t>Использование</w:t>
            </w:r>
          </w:p>
        </w:tc>
        <w:tc>
          <w:tcPr>
            <w:tcW w:w="6662" w:type="dxa"/>
          </w:tcPr>
          <w:p w:rsidR="00FD548E" w:rsidRPr="00FD548E" w:rsidRDefault="00C439AE" w:rsidP="00AD37AD">
            <w:pPr>
              <w:rPr>
                <w:rFonts w:ascii="Times New Roman" w:hAnsi="Times New Roman" w:cs="Times New Roman"/>
                <w:sz w:val="28"/>
                <w:szCs w:val="28"/>
              </w:rPr>
            </w:pPr>
            <w:r w:rsidRPr="000F59B0">
              <w:rPr>
                <w:rFonts w:ascii="Times New Roman" w:hAnsi="Times New Roman" w:cs="Times New Roman"/>
                <w:sz w:val="28"/>
                <w:szCs w:val="28"/>
              </w:rPr>
              <w:t>Гражданин обращается за получением паспорта в МФЦ, подавая заявление.</w:t>
            </w:r>
          </w:p>
        </w:tc>
      </w:tr>
      <w:tr w:rsidR="00FD548E" w:rsidRPr="00FD548E" w:rsidTr="00C439AE">
        <w:tc>
          <w:tcPr>
            <w:tcW w:w="3681"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 xml:space="preserve">4. </w:t>
            </w:r>
            <w:r w:rsidR="00C439AE">
              <w:rPr>
                <w:rFonts w:ascii="Times New Roman" w:hAnsi="Times New Roman" w:cs="Times New Roman"/>
                <w:sz w:val="28"/>
                <w:szCs w:val="28"/>
              </w:rPr>
              <w:t>Применение</w:t>
            </w:r>
          </w:p>
        </w:tc>
        <w:tc>
          <w:tcPr>
            <w:tcW w:w="6662" w:type="dxa"/>
          </w:tcPr>
          <w:p w:rsidR="00FD548E" w:rsidRPr="00FD548E" w:rsidRDefault="00C439AE" w:rsidP="00AD37AD">
            <w:pPr>
              <w:rPr>
                <w:rFonts w:ascii="Times New Roman" w:hAnsi="Times New Roman" w:cs="Times New Roman"/>
                <w:sz w:val="28"/>
                <w:szCs w:val="28"/>
              </w:rPr>
            </w:pPr>
            <w:r w:rsidRPr="00165E61">
              <w:rPr>
                <w:rFonts w:ascii="Times New Roman" w:hAnsi="Times New Roman" w:cs="Times New Roman"/>
                <w:sz w:val="28"/>
                <w:szCs w:val="28"/>
              </w:rPr>
              <w:t>Сотрудник ГИБДД составляет протокол об административном правонарушении за превышение скорости.</w:t>
            </w:r>
          </w:p>
        </w:tc>
      </w:tr>
    </w:tbl>
    <w:p w:rsidR="00FD548E" w:rsidRPr="00FD548E" w:rsidRDefault="00FD548E" w:rsidP="00AD37AD">
      <w:pPr>
        <w:rPr>
          <w:rFonts w:ascii="Times New Roman" w:hAnsi="Times New Roman" w:cs="Times New Roman"/>
          <w:sz w:val="28"/>
          <w:szCs w:val="28"/>
        </w:rPr>
      </w:pPr>
    </w:p>
    <w:p w:rsidR="00FD548E" w:rsidRPr="0084600C" w:rsidRDefault="00FD548E" w:rsidP="00AD37AD">
      <w:pPr>
        <w:rPr>
          <w:rFonts w:ascii="Times New Roman" w:hAnsi="Times New Roman" w:cs="Times New Roman"/>
          <w:i/>
          <w:sz w:val="28"/>
          <w:szCs w:val="28"/>
        </w:rPr>
      </w:pPr>
      <w:r w:rsidRPr="0084600C">
        <w:rPr>
          <w:rFonts w:ascii="Times New Roman" w:hAnsi="Times New Roman" w:cs="Times New Roman"/>
          <w:i/>
          <w:sz w:val="28"/>
          <w:szCs w:val="28"/>
        </w:rPr>
        <w:t>Таблица 2</w:t>
      </w:r>
    </w:p>
    <w:tbl>
      <w:tblPr>
        <w:tblStyle w:val="a3"/>
        <w:tblW w:w="0" w:type="auto"/>
        <w:tblLook w:val="04A0" w:firstRow="1" w:lastRow="0" w:firstColumn="1" w:lastColumn="0" w:noHBand="0" w:noVBand="1"/>
      </w:tblPr>
      <w:tblGrid>
        <w:gridCol w:w="2830"/>
        <w:gridCol w:w="2977"/>
        <w:gridCol w:w="4246"/>
      </w:tblGrid>
      <w:tr w:rsidR="00FD548E" w:rsidRPr="00FD548E" w:rsidTr="00EF704A">
        <w:tc>
          <w:tcPr>
            <w:tcW w:w="10053" w:type="dxa"/>
            <w:gridSpan w:val="3"/>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Виды норм административного права</w:t>
            </w:r>
          </w:p>
        </w:tc>
      </w:tr>
      <w:tr w:rsidR="00FD548E" w:rsidRPr="00FD548E" w:rsidTr="00C439AE">
        <w:tc>
          <w:tcPr>
            <w:tcW w:w="2830"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Классификация норм</w:t>
            </w:r>
          </w:p>
        </w:tc>
        <w:tc>
          <w:tcPr>
            <w:tcW w:w="2977"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Виды норм</w:t>
            </w:r>
          </w:p>
        </w:tc>
        <w:tc>
          <w:tcPr>
            <w:tcW w:w="4246"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Примеры</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По целевому назначению</w:t>
            </w:r>
          </w:p>
        </w:tc>
        <w:tc>
          <w:tcPr>
            <w:tcW w:w="2977" w:type="dxa"/>
          </w:tcPr>
          <w:p w:rsidR="00FD548E" w:rsidRPr="00FD548E" w:rsidRDefault="00C439AE" w:rsidP="00AD37AD">
            <w:pPr>
              <w:rPr>
                <w:rFonts w:ascii="Times New Roman" w:hAnsi="Times New Roman" w:cs="Times New Roman"/>
                <w:sz w:val="28"/>
                <w:szCs w:val="28"/>
              </w:rPr>
            </w:pPr>
            <w:r>
              <w:rPr>
                <w:rFonts w:ascii="Times New Roman" w:hAnsi="Times New Roman" w:cs="Times New Roman"/>
                <w:sz w:val="28"/>
                <w:szCs w:val="28"/>
              </w:rPr>
              <w:t>Регулятивные, охранительные</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Регулятивные: правила дорожного движения.</w:t>
            </w:r>
            <w:r w:rsidRPr="003766B2">
              <w:rPr>
                <w:rFonts w:ascii="Times New Roman" w:hAnsi="Times New Roman" w:cs="Times New Roman"/>
                <w:sz w:val="28"/>
                <w:szCs w:val="28"/>
              </w:rPr>
              <w:br/>
              <w:t>2. Охранительные: наказание за курение в общественных местах.</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По методу воздействия</w:t>
            </w:r>
          </w:p>
        </w:tc>
        <w:tc>
          <w:tcPr>
            <w:tcW w:w="2977" w:type="dxa"/>
          </w:tcPr>
          <w:p w:rsidR="00FD548E" w:rsidRPr="00FD548E" w:rsidRDefault="00C439AE" w:rsidP="00AD37AD">
            <w:pPr>
              <w:rPr>
                <w:rFonts w:ascii="Times New Roman" w:hAnsi="Times New Roman" w:cs="Times New Roman"/>
                <w:sz w:val="28"/>
                <w:szCs w:val="28"/>
              </w:rPr>
            </w:pPr>
            <w:r>
              <w:rPr>
                <w:rFonts w:ascii="Times New Roman" w:hAnsi="Times New Roman" w:cs="Times New Roman"/>
                <w:sz w:val="28"/>
                <w:szCs w:val="28"/>
              </w:rPr>
              <w:t>Императивные, диспозитивные</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Императивные: запрет парковки в зоне действия знака.</w:t>
            </w:r>
            <w:r w:rsidRPr="003766B2">
              <w:rPr>
                <w:rFonts w:ascii="Times New Roman" w:hAnsi="Times New Roman" w:cs="Times New Roman"/>
                <w:sz w:val="28"/>
                <w:szCs w:val="28"/>
              </w:rPr>
              <w:br/>
              <w:t>2. Диспозитивные: право подачи жалобы в установленном порядке.</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lastRenderedPageBreak/>
              <w:t>По пределам действия</w:t>
            </w:r>
          </w:p>
        </w:tc>
        <w:tc>
          <w:tcPr>
            <w:tcW w:w="2977"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Общего действия, ограниченного действия</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Общего действия: правила поведения в общественных местах.</w:t>
            </w:r>
            <w:r w:rsidRPr="003766B2">
              <w:rPr>
                <w:rFonts w:ascii="Times New Roman" w:hAnsi="Times New Roman" w:cs="Times New Roman"/>
                <w:sz w:val="28"/>
                <w:szCs w:val="28"/>
              </w:rPr>
              <w:br/>
              <w:t>2. Ограниченного действия: правила для конкретной категории (например, лицензирование для бизнеса).</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По юридической силе</w:t>
            </w:r>
          </w:p>
        </w:tc>
        <w:tc>
          <w:tcPr>
            <w:tcW w:w="2977" w:type="dxa"/>
          </w:tcPr>
          <w:p w:rsidR="00FD548E" w:rsidRPr="00FD548E" w:rsidRDefault="00C439AE" w:rsidP="00AD37AD">
            <w:pPr>
              <w:rPr>
                <w:rFonts w:ascii="Times New Roman" w:hAnsi="Times New Roman" w:cs="Times New Roman"/>
                <w:sz w:val="28"/>
                <w:szCs w:val="28"/>
              </w:rPr>
            </w:pPr>
            <w:r>
              <w:rPr>
                <w:rFonts w:ascii="Times New Roman" w:hAnsi="Times New Roman" w:cs="Times New Roman"/>
                <w:sz w:val="28"/>
                <w:szCs w:val="28"/>
              </w:rPr>
              <w:t>Законы, подзаконные акты</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Закон: Кодекс об административных правонарушениях РФ (КоАП).</w:t>
            </w:r>
            <w:r w:rsidRPr="003766B2">
              <w:rPr>
                <w:rFonts w:ascii="Times New Roman" w:hAnsi="Times New Roman" w:cs="Times New Roman"/>
                <w:sz w:val="28"/>
                <w:szCs w:val="28"/>
              </w:rPr>
              <w:br/>
              <w:t>2. Подзаконный акт: Постановление Правительства РФ.</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По степени значимости</w:t>
            </w:r>
          </w:p>
        </w:tc>
        <w:tc>
          <w:tcPr>
            <w:tcW w:w="2977"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Основные, вспомогательные</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Основные: положения КоАП РФ о правах и обязанностях.</w:t>
            </w:r>
            <w:r w:rsidRPr="003766B2">
              <w:rPr>
                <w:rFonts w:ascii="Times New Roman" w:hAnsi="Times New Roman" w:cs="Times New Roman"/>
                <w:sz w:val="28"/>
                <w:szCs w:val="28"/>
              </w:rPr>
              <w:br/>
              <w:t>2. Вспомогательные: технические правила оформления документов.</w:t>
            </w:r>
          </w:p>
        </w:tc>
      </w:tr>
      <w:tr w:rsidR="00FD548E" w:rsidRPr="00FD548E" w:rsidTr="00C439AE">
        <w:tc>
          <w:tcPr>
            <w:tcW w:w="2830" w:type="dxa"/>
          </w:tcPr>
          <w:p w:rsidR="00FD548E" w:rsidRPr="00FD548E" w:rsidRDefault="00FD548E" w:rsidP="00AD37AD">
            <w:pPr>
              <w:rPr>
                <w:rFonts w:ascii="Times New Roman" w:hAnsi="Times New Roman" w:cs="Times New Roman"/>
                <w:sz w:val="28"/>
                <w:szCs w:val="28"/>
              </w:rPr>
            </w:pPr>
            <w:r w:rsidRPr="00FD548E">
              <w:rPr>
                <w:rFonts w:ascii="Times New Roman" w:hAnsi="Times New Roman" w:cs="Times New Roman"/>
                <w:sz w:val="28"/>
                <w:szCs w:val="28"/>
              </w:rPr>
              <w:t>По уровню обобщенности</w:t>
            </w:r>
          </w:p>
        </w:tc>
        <w:tc>
          <w:tcPr>
            <w:tcW w:w="2977"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Общие, специальные</w:t>
            </w:r>
          </w:p>
        </w:tc>
        <w:tc>
          <w:tcPr>
            <w:tcW w:w="4246" w:type="dxa"/>
          </w:tcPr>
          <w:p w:rsidR="00FD548E" w:rsidRPr="00FD548E" w:rsidRDefault="00C439AE" w:rsidP="00AD37AD">
            <w:pPr>
              <w:rPr>
                <w:rFonts w:ascii="Times New Roman" w:hAnsi="Times New Roman" w:cs="Times New Roman"/>
                <w:sz w:val="28"/>
                <w:szCs w:val="28"/>
              </w:rPr>
            </w:pPr>
            <w:r w:rsidRPr="003766B2">
              <w:rPr>
                <w:rFonts w:ascii="Times New Roman" w:hAnsi="Times New Roman" w:cs="Times New Roman"/>
                <w:sz w:val="28"/>
                <w:szCs w:val="28"/>
              </w:rPr>
              <w:t>1. Общие: порядок предоставления государственных услуг.</w:t>
            </w:r>
            <w:r w:rsidRPr="003766B2">
              <w:rPr>
                <w:rFonts w:ascii="Times New Roman" w:hAnsi="Times New Roman" w:cs="Times New Roman"/>
                <w:sz w:val="28"/>
                <w:szCs w:val="28"/>
              </w:rPr>
              <w:br/>
              <w:t>2. Специальные: нормы для налоговых органов или МВД.</w:t>
            </w:r>
          </w:p>
        </w:tc>
      </w:tr>
    </w:tbl>
    <w:p w:rsidR="00FD548E" w:rsidRPr="00FD548E" w:rsidRDefault="00FD548E" w:rsidP="00AD37AD">
      <w:pPr>
        <w:rPr>
          <w:rFonts w:ascii="Times New Roman" w:hAnsi="Times New Roman" w:cs="Times New Roman"/>
          <w:sz w:val="28"/>
          <w:szCs w:val="28"/>
        </w:rPr>
      </w:pPr>
    </w:p>
    <w:p w:rsidR="00FD548E" w:rsidRPr="0084600C" w:rsidRDefault="00FD548E" w:rsidP="00FD548E">
      <w:pPr>
        <w:rPr>
          <w:rFonts w:ascii="Times New Roman" w:hAnsi="Times New Roman" w:cs="Times New Roman"/>
          <w:i/>
          <w:sz w:val="28"/>
          <w:szCs w:val="28"/>
        </w:rPr>
      </w:pPr>
      <w:r w:rsidRPr="0084600C">
        <w:rPr>
          <w:rFonts w:ascii="Times New Roman" w:hAnsi="Times New Roman" w:cs="Times New Roman"/>
          <w:i/>
          <w:sz w:val="28"/>
          <w:szCs w:val="28"/>
        </w:rPr>
        <w:t>Таблица 3</w:t>
      </w:r>
    </w:p>
    <w:tbl>
      <w:tblPr>
        <w:tblStyle w:val="a3"/>
        <w:tblW w:w="0" w:type="auto"/>
        <w:tblLook w:val="04A0" w:firstRow="1" w:lastRow="0" w:firstColumn="1" w:lastColumn="0" w:noHBand="0" w:noVBand="1"/>
      </w:tblPr>
      <w:tblGrid>
        <w:gridCol w:w="3351"/>
        <w:gridCol w:w="3351"/>
        <w:gridCol w:w="3351"/>
      </w:tblGrid>
      <w:tr w:rsidR="00FD548E" w:rsidRPr="00FD548E" w:rsidTr="00A66D77">
        <w:tc>
          <w:tcPr>
            <w:tcW w:w="10053" w:type="dxa"/>
            <w:gridSpan w:val="3"/>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Состав преступления</w:t>
            </w:r>
          </w:p>
        </w:tc>
      </w:tr>
      <w:tr w:rsidR="00FD548E" w:rsidRPr="00FD548E" w:rsidTr="00FD548E">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Элемент состава преступления</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Определение элемента состава преступления</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Признаки элемента состава преступления</w:t>
            </w:r>
          </w:p>
        </w:tc>
      </w:tr>
      <w:tr w:rsidR="00FD548E" w:rsidRPr="00FD548E" w:rsidTr="00FD548E">
        <w:tc>
          <w:tcPr>
            <w:tcW w:w="3351" w:type="dxa"/>
          </w:tcPr>
          <w:p w:rsidR="00FD548E" w:rsidRPr="00FD548E" w:rsidRDefault="00C439AE" w:rsidP="00FD548E">
            <w:pPr>
              <w:rPr>
                <w:rFonts w:ascii="Times New Roman" w:hAnsi="Times New Roman" w:cs="Times New Roman"/>
                <w:sz w:val="28"/>
                <w:szCs w:val="28"/>
              </w:rPr>
            </w:pPr>
            <w:r>
              <w:rPr>
                <w:rFonts w:ascii="Times New Roman" w:hAnsi="Times New Roman" w:cs="Times New Roman"/>
                <w:sz w:val="28"/>
                <w:szCs w:val="28"/>
              </w:rPr>
              <w:t>1.</w:t>
            </w:r>
            <w:r w:rsidRPr="001C27F1">
              <w:rPr>
                <w:rFonts w:ascii="Times New Roman" w:hAnsi="Times New Roman" w:cs="Times New Roman"/>
                <w:sz w:val="28"/>
                <w:szCs w:val="28"/>
              </w:rPr>
              <w:t xml:space="preserve"> Объект преступления</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Это общественные отношения, охраняемые уголовным законом, которые нарушаются преступлением.</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1. Основной объект: главные общественные отношения (например, жизнь, здоровье).</w:t>
            </w:r>
            <w:r w:rsidRPr="001C27F1">
              <w:rPr>
                <w:rFonts w:ascii="Times New Roman" w:hAnsi="Times New Roman" w:cs="Times New Roman"/>
                <w:sz w:val="28"/>
                <w:szCs w:val="28"/>
              </w:rPr>
              <w:br/>
              <w:t>2. Дополнительный объект: второстепенные охраняемые отношения (например, имущество).</w:t>
            </w:r>
          </w:p>
        </w:tc>
      </w:tr>
      <w:tr w:rsidR="00FD548E" w:rsidRPr="00FD548E" w:rsidTr="00FD548E">
        <w:tc>
          <w:tcPr>
            <w:tcW w:w="3351" w:type="dxa"/>
          </w:tcPr>
          <w:p w:rsidR="00FD548E" w:rsidRPr="00FD548E" w:rsidRDefault="0084600C" w:rsidP="00FD548E">
            <w:pPr>
              <w:rPr>
                <w:rFonts w:ascii="Times New Roman" w:hAnsi="Times New Roman" w:cs="Times New Roman"/>
                <w:sz w:val="28"/>
                <w:szCs w:val="28"/>
              </w:rPr>
            </w:pPr>
            <w:r>
              <w:rPr>
                <w:rFonts w:ascii="Times New Roman" w:hAnsi="Times New Roman" w:cs="Times New Roman"/>
                <w:sz w:val="28"/>
                <w:szCs w:val="28"/>
              </w:rPr>
              <w:t xml:space="preserve">2. </w:t>
            </w:r>
            <w:r w:rsidR="0043006F" w:rsidRPr="001C27F1">
              <w:rPr>
                <w:rFonts w:ascii="Times New Roman" w:hAnsi="Times New Roman" w:cs="Times New Roman"/>
                <w:sz w:val="28"/>
                <w:szCs w:val="28"/>
              </w:rPr>
              <w:t>Объективная сторона</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Это внешние действия (или бездействие), а также последствия, связанные с преступлением.</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1. Деяние: действие или бездействие (например, убийство, уклонение от налогов).</w:t>
            </w:r>
            <w:r w:rsidRPr="001C27F1">
              <w:rPr>
                <w:rFonts w:ascii="Times New Roman" w:hAnsi="Times New Roman" w:cs="Times New Roman"/>
                <w:sz w:val="28"/>
                <w:szCs w:val="28"/>
              </w:rPr>
              <w:br/>
              <w:t>2. Общественно опасные последствия (например, смерть, вред).</w:t>
            </w:r>
            <w:r w:rsidRPr="001C27F1">
              <w:rPr>
                <w:rFonts w:ascii="Times New Roman" w:hAnsi="Times New Roman" w:cs="Times New Roman"/>
                <w:sz w:val="28"/>
                <w:szCs w:val="28"/>
              </w:rPr>
              <w:br/>
            </w:r>
            <w:r w:rsidRPr="001C27F1">
              <w:rPr>
                <w:rFonts w:ascii="Times New Roman" w:hAnsi="Times New Roman" w:cs="Times New Roman"/>
                <w:sz w:val="28"/>
                <w:szCs w:val="28"/>
              </w:rPr>
              <w:lastRenderedPageBreak/>
              <w:t>3. Причинная связь между деянием и последствиями.</w:t>
            </w:r>
          </w:p>
        </w:tc>
      </w:tr>
      <w:tr w:rsidR="00FD548E" w:rsidRPr="00FD548E" w:rsidTr="00FD548E">
        <w:tc>
          <w:tcPr>
            <w:tcW w:w="3351" w:type="dxa"/>
          </w:tcPr>
          <w:p w:rsidR="00FD548E" w:rsidRPr="00FD548E" w:rsidRDefault="0084600C" w:rsidP="00FD548E">
            <w:pPr>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43006F" w:rsidRPr="001C27F1">
              <w:rPr>
                <w:rFonts w:ascii="Times New Roman" w:hAnsi="Times New Roman" w:cs="Times New Roman"/>
                <w:sz w:val="28"/>
                <w:szCs w:val="28"/>
              </w:rPr>
              <w:t>Субъект преступления</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Это лицо, совершившее преступление, обладающее уголовной ответственностью.</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1. Возраст: достижение возраста уголовной ответственности (обычно 16 лет, иногда 14 лет для отдельных преступлений).</w:t>
            </w:r>
            <w:r w:rsidRPr="001C27F1">
              <w:rPr>
                <w:rFonts w:ascii="Times New Roman" w:hAnsi="Times New Roman" w:cs="Times New Roman"/>
                <w:sz w:val="28"/>
                <w:szCs w:val="28"/>
              </w:rPr>
              <w:br/>
              <w:t>2. Вменяемость: способность осознавать свои действия.</w:t>
            </w:r>
          </w:p>
        </w:tc>
      </w:tr>
      <w:tr w:rsidR="00FD548E" w:rsidRPr="00FD548E" w:rsidTr="00FD548E">
        <w:tc>
          <w:tcPr>
            <w:tcW w:w="3351" w:type="dxa"/>
          </w:tcPr>
          <w:p w:rsidR="00FD548E" w:rsidRPr="00FD548E" w:rsidRDefault="0084600C" w:rsidP="00FD548E">
            <w:pPr>
              <w:rPr>
                <w:rFonts w:ascii="Times New Roman" w:hAnsi="Times New Roman" w:cs="Times New Roman"/>
                <w:sz w:val="28"/>
                <w:szCs w:val="28"/>
              </w:rPr>
            </w:pPr>
            <w:r>
              <w:rPr>
                <w:rFonts w:ascii="Times New Roman" w:hAnsi="Times New Roman" w:cs="Times New Roman"/>
                <w:sz w:val="28"/>
                <w:szCs w:val="28"/>
              </w:rPr>
              <w:t xml:space="preserve">4. </w:t>
            </w:r>
            <w:r w:rsidR="0043006F" w:rsidRPr="001C27F1">
              <w:rPr>
                <w:rFonts w:ascii="Times New Roman" w:hAnsi="Times New Roman" w:cs="Times New Roman"/>
                <w:sz w:val="28"/>
                <w:szCs w:val="28"/>
              </w:rPr>
              <w:t>Субъективная сторона</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Это психическое отношение лица к совершенному преступлению.</w:t>
            </w:r>
          </w:p>
        </w:tc>
        <w:tc>
          <w:tcPr>
            <w:tcW w:w="3351" w:type="dxa"/>
          </w:tcPr>
          <w:p w:rsidR="00FD548E" w:rsidRPr="00FD548E" w:rsidRDefault="0043006F" w:rsidP="00FD548E">
            <w:pPr>
              <w:rPr>
                <w:rFonts w:ascii="Times New Roman" w:hAnsi="Times New Roman" w:cs="Times New Roman"/>
                <w:sz w:val="28"/>
                <w:szCs w:val="28"/>
              </w:rPr>
            </w:pPr>
            <w:r w:rsidRPr="001C27F1">
              <w:rPr>
                <w:rFonts w:ascii="Times New Roman" w:hAnsi="Times New Roman" w:cs="Times New Roman"/>
                <w:sz w:val="28"/>
                <w:szCs w:val="28"/>
              </w:rPr>
              <w:t>1. Форма вины: умысел (прямой или косвенный) или неосторожность (легкомыслие, небрежность).</w:t>
            </w:r>
            <w:r w:rsidRPr="001C27F1">
              <w:rPr>
                <w:rFonts w:ascii="Times New Roman" w:hAnsi="Times New Roman" w:cs="Times New Roman"/>
                <w:sz w:val="28"/>
                <w:szCs w:val="28"/>
              </w:rPr>
              <w:br/>
              <w:t>2. Мотив: цель совершения преступления (например, корысть, ревность).</w:t>
            </w:r>
          </w:p>
        </w:tc>
      </w:tr>
    </w:tbl>
    <w:p w:rsidR="00FD548E" w:rsidRPr="00FD548E" w:rsidRDefault="00FD548E" w:rsidP="00FD548E">
      <w:pPr>
        <w:rPr>
          <w:rFonts w:ascii="Times New Roman" w:hAnsi="Times New Roman" w:cs="Times New Roman"/>
          <w:sz w:val="28"/>
          <w:szCs w:val="28"/>
        </w:rPr>
      </w:pPr>
    </w:p>
    <w:p w:rsidR="00FD548E" w:rsidRPr="0084600C" w:rsidRDefault="00FD548E" w:rsidP="00FD548E">
      <w:pPr>
        <w:rPr>
          <w:rFonts w:ascii="Times New Roman" w:hAnsi="Times New Roman" w:cs="Times New Roman"/>
          <w:i/>
          <w:sz w:val="28"/>
          <w:szCs w:val="28"/>
        </w:rPr>
      </w:pPr>
      <w:r w:rsidRPr="0084600C">
        <w:rPr>
          <w:rFonts w:ascii="Times New Roman" w:hAnsi="Times New Roman" w:cs="Times New Roman"/>
          <w:i/>
          <w:sz w:val="28"/>
          <w:szCs w:val="28"/>
        </w:rPr>
        <w:t>Таблица 4</w:t>
      </w:r>
    </w:p>
    <w:tbl>
      <w:tblPr>
        <w:tblStyle w:val="a3"/>
        <w:tblW w:w="9918" w:type="dxa"/>
        <w:tblLook w:val="04A0" w:firstRow="1" w:lastRow="0" w:firstColumn="1" w:lastColumn="0" w:noHBand="0" w:noVBand="1"/>
      </w:tblPr>
      <w:tblGrid>
        <w:gridCol w:w="2830"/>
        <w:gridCol w:w="3544"/>
        <w:gridCol w:w="3544"/>
      </w:tblGrid>
      <w:tr w:rsidR="00FD548E" w:rsidRPr="00FD548E" w:rsidTr="0043006F">
        <w:tc>
          <w:tcPr>
            <w:tcW w:w="9918" w:type="dxa"/>
            <w:gridSpan w:val="3"/>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Соучастие в преступлении</w:t>
            </w:r>
          </w:p>
        </w:tc>
      </w:tr>
      <w:tr w:rsidR="00FD548E" w:rsidRPr="00FD548E" w:rsidTr="0043006F">
        <w:tc>
          <w:tcPr>
            <w:tcW w:w="2830"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Признаки соучастия</w:t>
            </w:r>
          </w:p>
        </w:tc>
        <w:tc>
          <w:tcPr>
            <w:tcW w:w="3544"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Виды соучастников</w:t>
            </w:r>
          </w:p>
        </w:tc>
        <w:tc>
          <w:tcPr>
            <w:tcW w:w="3544"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Формы соучастия</w:t>
            </w:r>
          </w:p>
        </w:tc>
      </w:tr>
      <w:tr w:rsidR="00FD548E" w:rsidRPr="00FD548E" w:rsidTr="0043006F">
        <w:tc>
          <w:tcPr>
            <w:tcW w:w="2830" w:type="dxa"/>
          </w:tcPr>
          <w:p w:rsidR="00FD548E" w:rsidRPr="00FD548E" w:rsidRDefault="0084600C" w:rsidP="00A838C6">
            <w:pPr>
              <w:rPr>
                <w:rFonts w:ascii="Times New Roman" w:hAnsi="Times New Roman" w:cs="Times New Roman"/>
                <w:sz w:val="28"/>
                <w:szCs w:val="28"/>
              </w:rPr>
            </w:pPr>
            <w:r>
              <w:rPr>
                <w:rFonts w:ascii="Times New Roman" w:hAnsi="Times New Roman" w:cs="Times New Roman"/>
                <w:sz w:val="28"/>
                <w:szCs w:val="28"/>
              </w:rPr>
              <w:t xml:space="preserve">1. </w:t>
            </w:r>
            <w:r w:rsidR="0043006F" w:rsidRPr="001A4407">
              <w:rPr>
                <w:rFonts w:ascii="Times New Roman" w:hAnsi="Times New Roman" w:cs="Times New Roman"/>
                <w:sz w:val="28"/>
                <w:szCs w:val="28"/>
              </w:rPr>
              <w:t>Совместность действий</w:t>
            </w:r>
          </w:p>
        </w:tc>
        <w:tc>
          <w:tcPr>
            <w:tcW w:w="3544" w:type="dxa"/>
          </w:tcPr>
          <w:p w:rsidR="00FD548E" w:rsidRPr="00FD548E" w:rsidRDefault="0043006F" w:rsidP="00A838C6">
            <w:pPr>
              <w:rPr>
                <w:rFonts w:ascii="Times New Roman" w:hAnsi="Times New Roman" w:cs="Times New Roman"/>
                <w:sz w:val="28"/>
                <w:szCs w:val="28"/>
              </w:rPr>
            </w:pPr>
            <w:r>
              <w:rPr>
                <w:rFonts w:ascii="Times New Roman" w:hAnsi="Times New Roman" w:cs="Times New Roman"/>
                <w:sz w:val="28"/>
                <w:szCs w:val="28"/>
              </w:rPr>
              <w:t xml:space="preserve">Исполнитель – </w:t>
            </w:r>
            <w:r w:rsidRPr="001A4407">
              <w:rPr>
                <w:rFonts w:ascii="Times New Roman" w:hAnsi="Times New Roman" w:cs="Times New Roman"/>
                <w:sz w:val="28"/>
                <w:szCs w:val="28"/>
              </w:rPr>
              <w:t>непосредственно совершает преступление.</w:t>
            </w:r>
          </w:p>
        </w:tc>
        <w:tc>
          <w:tcPr>
            <w:tcW w:w="3544" w:type="dxa"/>
          </w:tcPr>
          <w:p w:rsidR="0043006F"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Простое соучастие — соучастники действуют без предварительного сговора.</w:t>
            </w:r>
          </w:p>
          <w:p w:rsidR="00FD548E" w:rsidRPr="0043006F" w:rsidRDefault="00FD548E" w:rsidP="0043006F">
            <w:pPr>
              <w:jc w:val="center"/>
              <w:rPr>
                <w:rFonts w:ascii="Times New Roman" w:hAnsi="Times New Roman" w:cs="Times New Roman"/>
                <w:sz w:val="28"/>
                <w:szCs w:val="28"/>
              </w:rPr>
            </w:pPr>
          </w:p>
        </w:tc>
      </w:tr>
      <w:tr w:rsidR="00FD548E" w:rsidRPr="00FD548E" w:rsidTr="0043006F">
        <w:tc>
          <w:tcPr>
            <w:tcW w:w="2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43006F" w:rsidRPr="001A4407" w:rsidTr="00D95C49">
              <w:trPr>
                <w:tblCellSpacing w:w="15" w:type="dxa"/>
              </w:trPr>
              <w:tc>
                <w:tcPr>
                  <w:tcW w:w="0" w:type="auto"/>
                  <w:vAlign w:val="center"/>
                  <w:hideMark/>
                </w:tcPr>
                <w:p w:rsidR="0043006F" w:rsidRPr="001A4407" w:rsidRDefault="0043006F" w:rsidP="0043006F">
                  <w:pPr>
                    <w:spacing w:after="0" w:line="240" w:lineRule="auto"/>
                    <w:rPr>
                      <w:rFonts w:ascii="Times New Roman" w:hAnsi="Times New Roman" w:cs="Times New Roman"/>
                      <w:sz w:val="28"/>
                      <w:szCs w:val="28"/>
                    </w:rPr>
                  </w:pPr>
                  <w:r w:rsidRPr="001A4407">
                    <w:rPr>
                      <w:rFonts w:ascii="Times New Roman" w:hAnsi="Times New Roman" w:cs="Times New Roman"/>
                      <w:sz w:val="28"/>
                      <w:szCs w:val="28"/>
                    </w:rPr>
                    <w:t>2. Намеренность</w:t>
                  </w:r>
                </w:p>
              </w:tc>
            </w:tr>
          </w:tbl>
          <w:p w:rsidR="00FD548E" w:rsidRPr="00FD548E" w:rsidRDefault="00FD548E" w:rsidP="00A838C6">
            <w:pPr>
              <w:rPr>
                <w:rFonts w:ascii="Times New Roman" w:hAnsi="Times New Roman" w:cs="Times New Roman"/>
                <w:sz w:val="28"/>
                <w:szCs w:val="28"/>
              </w:rPr>
            </w:pPr>
          </w:p>
        </w:tc>
        <w:tc>
          <w:tcPr>
            <w:tcW w:w="3544" w:type="dxa"/>
          </w:tcPr>
          <w:p w:rsidR="00FD548E" w:rsidRPr="00FD548E"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Организатор — планирует и руководит преступлением.</w:t>
            </w:r>
          </w:p>
        </w:tc>
        <w:tc>
          <w:tcPr>
            <w:tcW w:w="3544" w:type="dxa"/>
          </w:tcPr>
          <w:p w:rsidR="00FD548E" w:rsidRPr="00FD548E"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Сложное соучастие — соучастники действуют по предварительному сговору.</w:t>
            </w:r>
          </w:p>
        </w:tc>
      </w:tr>
      <w:tr w:rsidR="00FD548E" w:rsidRPr="00FD548E" w:rsidTr="0043006F">
        <w:tc>
          <w:tcPr>
            <w:tcW w:w="2830" w:type="dxa"/>
          </w:tcPr>
          <w:p w:rsidR="00FD548E" w:rsidRPr="00FD548E"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3. Наличие общего умысла</w:t>
            </w:r>
          </w:p>
        </w:tc>
        <w:tc>
          <w:tcPr>
            <w:tcW w:w="3544" w:type="dxa"/>
          </w:tcPr>
          <w:p w:rsidR="00FD548E" w:rsidRPr="00FD548E"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Подстрекатель — склоняет других к совершению преступления.</w:t>
            </w:r>
          </w:p>
        </w:tc>
        <w:tc>
          <w:tcPr>
            <w:tcW w:w="3544" w:type="dxa"/>
          </w:tcPr>
          <w:p w:rsidR="00FD548E" w:rsidRPr="00FD548E" w:rsidRDefault="0043006F" w:rsidP="00A838C6">
            <w:pPr>
              <w:rPr>
                <w:rFonts w:ascii="Times New Roman" w:hAnsi="Times New Roman" w:cs="Times New Roman"/>
                <w:sz w:val="28"/>
                <w:szCs w:val="28"/>
              </w:rPr>
            </w:pPr>
            <w:r w:rsidRPr="001A4407">
              <w:rPr>
                <w:rFonts w:ascii="Times New Roman" w:hAnsi="Times New Roman" w:cs="Times New Roman"/>
                <w:sz w:val="28"/>
                <w:szCs w:val="28"/>
              </w:rPr>
              <w:t>Организованная группа — устойчивая группа лиц для совершения преступлений.</w:t>
            </w:r>
          </w:p>
        </w:tc>
      </w:tr>
      <w:tr w:rsidR="0043006F" w:rsidRPr="00FD548E" w:rsidTr="0043006F">
        <w:tc>
          <w:tcPr>
            <w:tcW w:w="2830" w:type="dxa"/>
          </w:tcPr>
          <w:p w:rsidR="0043006F" w:rsidRPr="00FD548E" w:rsidRDefault="0043006F" w:rsidP="0043006F">
            <w:pPr>
              <w:rPr>
                <w:rFonts w:ascii="Times New Roman" w:hAnsi="Times New Roman" w:cs="Times New Roman"/>
                <w:sz w:val="28"/>
                <w:szCs w:val="28"/>
              </w:rPr>
            </w:pPr>
            <w:r w:rsidRPr="001A4407">
              <w:rPr>
                <w:rFonts w:ascii="Times New Roman" w:hAnsi="Times New Roman" w:cs="Times New Roman"/>
                <w:sz w:val="28"/>
                <w:szCs w:val="28"/>
              </w:rPr>
              <w:t>4. Разделение ролей между соучастниками</w:t>
            </w:r>
          </w:p>
        </w:tc>
        <w:tc>
          <w:tcPr>
            <w:tcW w:w="3544" w:type="dxa"/>
          </w:tcPr>
          <w:p w:rsidR="0043006F" w:rsidRPr="00FD548E" w:rsidRDefault="0043006F" w:rsidP="0043006F">
            <w:pPr>
              <w:rPr>
                <w:rFonts w:ascii="Times New Roman" w:hAnsi="Times New Roman" w:cs="Times New Roman"/>
                <w:sz w:val="28"/>
                <w:szCs w:val="28"/>
              </w:rPr>
            </w:pPr>
            <w:r w:rsidRPr="001A4407">
              <w:rPr>
                <w:rFonts w:ascii="Times New Roman" w:hAnsi="Times New Roman" w:cs="Times New Roman"/>
                <w:sz w:val="28"/>
                <w:szCs w:val="28"/>
              </w:rPr>
              <w:t>Пособник — содействует преступлению (например, предоставляет средства).</w:t>
            </w:r>
          </w:p>
        </w:tc>
        <w:tc>
          <w:tcPr>
            <w:tcW w:w="3544" w:type="dxa"/>
          </w:tcPr>
          <w:p w:rsidR="0043006F" w:rsidRPr="00523670" w:rsidRDefault="0043006F" w:rsidP="0043006F">
            <w:pPr>
              <w:rPr>
                <w:rFonts w:ascii="Times New Roman" w:hAnsi="Times New Roman" w:cs="Times New Roman"/>
                <w:sz w:val="28"/>
                <w:szCs w:val="28"/>
              </w:rPr>
            </w:pPr>
            <w:r w:rsidRPr="00523670">
              <w:rPr>
                <w:rFonts w:ascii="Times New Roman" w:hAnsi="Times New Roman" w:cs="Times New Roman"/>
                <w:sz w:val="28"/>
                <w:szCs w:val="28"/>
              </w:rPr>
              <w:t>Преступное сообщество (преступная организация) — объединение лиц для систематического совершения преступлений.</w:t>
            </w:r>
          </w:p>
          <w:p w:rsidR="0043006F" w:rsidRPr="00523670" w:rsidRDefault="0043006F" w:rsidP="0043006F">
            <w:pPr>
              <w:rPr>
                <w:rFonts w:ascii="Times New Roman" w:hAnsi="Times New Roman" w:cs="Times New Roman"/>
                <w:sz w:val="28"/>
                <w:szCs w:val="28"/>
              </w:rPr>
            </w:pPr>
          </w:p>
        </w:tc>
      </w:tr>
    </w:tbl>
    <w:p w:rsidR="00FD548E" w:rsidRPr="00FD548E" w:rsidRDefault="00FD548E" w:rsidP="00FD548E">
      <w:pPr>
        <w:rPr>
          <w:rFonts w:ascii="Times New Roman" w:hAnsi="Times New Roman" w:cs="Times New Roman"/>
          <w:sz w:val="28"/>
          <w:szCs w:val="28"/>
        </w:rPr>
      </w:pPr>
    </w:p>
    <w:p w:rsidR="00FD548E" w:rsidRPr="0084600C" w:rsidRDefault="00FD548E" w:rsidP="00FD548E">
      <w:pPr>
        <w:rPr>
          <w:rFonts w:ascii="Times New Roman" w:hAnsi="Times New Roman" w:cs="Times New Roman"/>
          <w:i/>
          <w:sz w:val="28"/>
          <w:szCs w:val="28"/>
        </w:rPr>
      </w:pPr>
      <w:r w:rsidRPr="0084600C">
        <w:rPr>
          <w:rFonts w:ascii="Times New Roman" w:hAnsi="Times New Roman" w:cs="Times New Roman"/>
          <w:i/>
          <w:sz w:val="28"/>
          <w:szCs w:val="28"/>
        </w:rPr>
        <w:t>Таблица 5</w:t>
      </w:r>
    </w:p>
    <w:tbl>
      <w:tblPr>
        <w:tblStyle w:val="a3"/>
        <w:tblW w:w="0" w:type="auto"/>
        <w:tblLook w:val="04A0" w:firstRow="1" w:lastRow="0" w:firstColumn="1" w:lastColumn="0" w:noHBand="0" w:noVBand="1"/>
      </w:tblPr>
      <w:tblGrid>
        <w:gridCol w:w="3351"/>
        <w:gridCol w:w="3351"/>
        <w:gridCol w:w="3351"/>
      </w:tblGrid>
      <w:tr w:rsidR="00FD548E" w:rsidRPr="00FD548E" w:rsidTr="00DE3773">
        <w:tc>
          <w:tcPr>
            <w:tcW w:w="10053" w:type="dxa"/>
            <w:gridSpan w:val="3"/>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lastRenderedPageBreak/>
              <w:t>Виды наказаний по уголовному кодексу РФ</w:t>
            </w:r>
          </w:p>
        </w:tc>
      </w:tr>
      <w:tr w:rsidR="00FD548E" w:rsidRPr="00FD548E" w:rsidTr="00FD548E">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Применяются только в качестве основных</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Применяются только в качестве дополнительных</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Применяются в качестве как основных, так и дополнительных</w:t>
            </w:r>
          </w:p>
        </w:tc>
      </w:tr>
      <w:tr w:rsidR="00FD548E" w:rsidRPr="00FD548E" w:rsidTr="00FD548E">
        <w:tc>
          <w:tcPr>
            <w:tcW w:w="3351" w:type="dxa"/>
          </w:tcPr>
          <w:p w:rsidR="00FD548E" w:rsidRDefault="0043006F" w:rsidP="00FD548E">
            <w:pPr>
              <w:rPr>
                <w:rFonts w:ascii="Times New Roman" w:hAnsi="Times New Roman" w:cs="Times New Roman"/>
                <w:sz w:val="28"/>
                <w:szCs w:val="28"/>
              </w:rPr>
            </w:pPr>
            <w:r>
              <w:rPr>
                <w:rFonts w:ascii="Times New Roman" w:hAnsi="Times New Roman" w:cs="Times New Roman"/>
                <w:sz w:val="28"/>
                <w:szCs w:val="28"/>
              </w:rPr>
              <w:t>Обязательные работы</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Исправительные работы</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Ограничение по военной службе</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Ограничение свободы</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Арест</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Содержание в дисциплинарной воинской части</w:t>
            </w:r>
          </w:p>
          <w:p w:rsidR="0043006F" w:rsidRDefault="0043006F" w:rsidP="00FD548E">
            <w:pPr>
              <w:rPr>
                <w:rFonts w:ascii="Times New Roman" w:hAnsi="Times New Roman" w:cs="Times New Roman"/>
                <w:sz w:val="28"/>
                <w:szCs w:val="28"/>
              </w:rPr>
            </w:pPr>
            <w:r>
              <w:rPr>
                <w:rFonts w:ascii="Times New Roman" w:hAnsi="Times New Roman" w:cs="Times New Roman"/>
                <w:sz w:val="28"/>
                <w:szCs w:val="28"/>
              </w:rPr>
              <w:t>Лишение свободы на определенный срок</w:t>
            </w:r>
          </w:p>
          <w:p w:rsidR="0043006F" w:rsidRPr="00FD548E" w:rsidRDefault="0043006F" w:rsidP="00FD548E">
            <w:pPr>
              <w:rPr>
                <w:rFonts w:ascii="Times New Roman" w:hAnsi="Times New Roman" w:cs="Times New Roman"/>
                <w:sz w:val="28"/>
                <w:szCs w:val="28"/>
              </w:rPr>
            </w:pPr>
            <w:r>
              <w:rPr>
                <w:rFonts w:ascii="Times New Roman" w:hAnsi="Times New Roman" w:cs="Times New Roman"/>
                <w:sz w:val="28"/>
                <w:szCs w:val="28"/>
              </w:rPr>
              <w:t>Пожизненное лишение свободы</w:t>
            </w:r>
          </w:p>
        </w:tc>
        <w:tc>
          <w:tcPr>
            <w:tcW w:w="3351" w:type="dxa"/>
          </w:tcPr>
          <w:p w:rsidR="00FD548E" w:rsidRPr="00FD548E" w:rsidRDefault="0043006F" w:rsidP="00FD548E">
            <w:pPr>
              <w:rPr>
                <w:rFonts w:ascii="Times New Roman" w:hAnsi="Times New Roman" w:cs="Times New Roman"/>
                <w:sz w:val="28"/>
                <w:szCs w:val="28"/>
              </w:rPr>
            </w:pPr>
            <w:r w:rsidRPr="002D28B0">
              <w:rPr>
                <w:rFonts w:ascii="Times New Roman" w:hAnsi="Times New Roman" w:cs="Times New Roman"/>
                <w:sz w:val="28"/>
                <w:szCs w:val="28"/>
              </w:rPr>
              <w:t>Лишение специального, воинского или почётного звания, классного чина, государственных наград</w:t>
            </w:r>
          </w:p>
        </w:tc>
        <w:tc>
          <w:tcPr>
            <w:tcW w:w="3351" w:type="dxa"/>
          </w:tcPr>
          <w:p w:rsidR="00FD548E" w:rsidRDefault="0043006F" w:rsidP="00FD548E">
            <w:pPr>
              <w:rPr>
                <w:rFonts w:ascii="Times New Roman" w:hAnsi="Times New Roman" w:cs="Times New Roman"/>
                <w:sz w:val="28"/>
                <w:szCs w:val="28"/>
              </w:rPr>
            </w:pPr>
            <w:r w:rsidRPr="002D28B0">
              <w:rPr>
                <w:rFonts w:ascii="Times New Roman" w:hAnsi="Times New Roman" w:cs="Times New Roman"/>
                <w:sz w:val="28"/>
                <w:szCs w:val="28"/>
              </w:rPr>
              <w:t>Штраф</w:t>
            </w:r>
          </w:p>
          <w:p w:rsidR="0043006F" w:rsidRDefault="0043006F" w:rsidP="00FD548E">
            <w:pPr>
              <w:rPr>
                <w:rFonts w:ascii="Times New Roman" w:hAnsi="Times New Roman" w:cs="Times New Roman"/>
                <w:sz w:val="28"/>
                <w:szCs w:val="28"/>
              </w:rPr>
            </w:pPr>
            <w:r w:rsidRPr="002D28B0">
              <w:rPr>
                <w:rFonts w:ascii="Times New Roman" w:hAnsi="Times New Roman" w:cs="Times New Roman"/>
                <w:sz w:val="28"/>
                <w:szCs w:val="28"/>
              </w:rPr>
              <w:t>Конфискация имущества</w:t>
            </w:r>
          </w:p>
          <w:p w:rsidR="0043006F" w:rsidRPr="00FD548E" w:rsidRDefault="0043006F" w:rsidP="00FD548E">
            <w:pPr>
              <w:rPr>
                <w:rFonts w:ascii="Times New Roman" w:hAnsi="Times New Roman" w:cs="Times New Roman"/>
                <w:sz w:val="28"/>
                <w:szCs w:val="28"/>
              </w:rPr>
            </w:pPr>
            <w:r w:rsidRPr="002D28B0">
              <w:rPr>
                <w:rFonts w:ascii="Times New Roman" w:hAnsi="Times New Roman" w:cs="Times New Roman"/>
                <w:sz w:val="28"/>
                <w:szCs w:val="28"/>
              </w:rPr>
              <w:t>Лишение права занимать определённые должности или заниматься определённой деятельностью</w:t>
            </w:r>
          </w:p>
        </w:tc>
      </w:tr>
    </w:tbl>
    <w:p w:rsidR="00FD548E" w:rsidRPr="00FD548E" w:rsidRDefault="00FD548E" w:rsidP="00FD548E">
      <w:pPr>
        <w:rPr>
          <w:rFonts w:ascii="Times New Roman" w:hAnsi="Times New Roman" w:cs="Times New Roman"/>
          <w:sz w:val="28"/>
          <w:szCs w:val="28"/>
        </w:rPr>
      </w:pPr>
    </w:p>
    <w:p w:rsidR="00FD548E" w:rsidRPr="0084600C" w:rsidRDefault="00FD548E" w:rsidP="00FD548E">
      <w:pPr>
        <w:rPr>
          <w:rFonts w:ascii="Times New Roman" w:hAnsi="Times New Roman" w:cs="Times New Roman"/>
          <w:sz w:val="28"/>
          <w:szCs w:val="28"/>
        </w:rPr>
      </w:pPr>
      <w:r w:rsidRPr="0084600C">
        <w:rPr>
          <w:rFonts w:ascii="Times New Roman" w:hAnsi="Times New Roman" w:cs="Times New Roman"/>
          <w:i/>
          <w:sz w:val="28"/>
          <w:szCs w:val="28"/>
        </w:rPr>
        <w:t>Таблица 6</w:t>
      </w:r>
    </w:p>
    <w:tbl>
      <w:tblPr>
        <w:tblStyle w:val="a3"/>
        <w:tblW w:w="0" w:type="auto"/>
        <w:tblLook w:val="04A0" w:firstRow="1" w:lastRow="0" w:firstColumn="1" w:lastColumn="0" w:noHBand="0" w:noVBand="1"/>
      </w:tblPr>
      <w:tblGrid>
        <w:gridCol w:w="3351"/>
        <w:gridCol w:w="3351"/>
        <w:gridCol w:w="3351"/>
      </w:tblGrid>
      <w:tr w:rsidR="00FD548E" w:rsidRPr="00FD548E" w:rsidTr="00D70EBD">
        <w:tc>
          <w:tcPr>
            <w:tcW w:w="10053" w:type="dxa"/>
            <w:gridSpan w:val="3"/>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Обстоятельства, исключающие преступность деяния</w:t>
            </w:r>
          </w:p>
        </w:tc>
      </w:tr>
      <w:tr w:rsidR="00FD548E" w:rsidRPr="00FD548E" w:rsidTr="00FD548E">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Понятие</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Определение понятия</w:t>
            </w:r>
          </w:p>
        </w:tc>
        <w:tc>
          <w:tcPr>
            <w:tcW w:w="3351" w:type="dxa"/>
          </w:tcPr>
          <w:p w:rsidR="00FD548E" w:rsidRPr="00FD548E" w:rsidRDefault="00FD548E" w:rsidP="0084600C">
            <w:pPr>
              <w:jc w:val="center"/>
              <w:rPr>
                <w:rFonts w:ascii="Times New Roman" w:hAnsi="Times New Roman" w:cs="Times New Roman"/>
                <w:sz w:val="28"/>
                <w:szCs w:val="28"/>
              </w:rPr>
            </w:pPr>
            <w:r w:rsidRPr="00FD548E">
              <w:rPr>
                <w:rFonts w:ascii="Times New Roman" w:hAnsi="Times New Roman" w:cs="Times New Roman"/>
                <w:sz w:val="28"/>
                <w:szCs w:val="28"/>
              </w:rPr>
              <w:t>Пример</w:t>
            </w:r>
          </w:p>
        </w:tc>
      </w:tr>
      <w:tr w:rsidR="00FD548E" w:rsidRPr="00FD548E" w:rsidTr="00FD548E">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1. Необходимая оборона</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Защита от общественно опасного посягательства путём причинения вреда нападающему в пределах, необходимых для предотвращения угрозы.</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Гражданин защищается от нападения преступника, нанося ему телесные повреждения, чтобы предотвратить удар ножом.</w:t>
            </w:r>
          </w:p>
        </w:tc>
      </w:tr>
      <w:tr w:rsidR="00FD548E" w:rsidRPr="00FD548E" w:rsidTr="00FD548E">
        <w:tc>
          <w:tcPr>
            <w:tcW w:w="3351" w:type="dxa"/>
          </w:tcPr>
          <w:p w:rsidR="0043006F" w:rsidRPr="0020543F" w:rsidRDefault="0043006F" w:rsidP="0043006F">
            <w:pPr>
              <w:rPr>
                <w:rFonts w:ascii="Times New Roman" w:hAnsi="Times New Roman" w:cs="Times New Roman"/>
                <w:sz w:val="28"/>
                <w:szCs w:val="28"/>
              </w:rPr>
            </w:pPr>
            <w:r w:rsidRPr="0020543F">
              <w:rPr>
                <w:rFonts w:ascii="Times New Roman" w:hAnsi="Times New Roman" w:cs="Times New Roman"/>
                <w:sz w:val="28"/>
                <w:szCs w:val="28"/>
              </w:rPr>
              <w:t>2. Причинение вреда при задержании лица</w:t>
            </w:r>
          </w:p>
          <w:p w:rsidR="00FD548E" w:rsidRPr="00FD548E" w:rsidRDefault="00FD548E" w:rsidP="00FD548E">
            <w:pPr>
              <w:rPr>
                <w:rFonts w:ascii="Times New Roman" w:hAnsi="Times New Roman" w:cs="Times New Roman"/>
                <w:sz w:val="28"/>
                <w:szCs w:val="28"/>
              </w:rPr>
            </w:pP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Действия, направленные на задержание лица, совершившего преступление, с причинением ему вреда в пределах, необходимых для его задержания.</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Охранник задерживает грабителя, нанося ему ушиб, чтобы удержать до приезда полиции.</w:t>
            </w:r>
          </w:p>
        </w:tc>
      </w:tr>
      <w:tr w:rsidR="00FD548E" w:rsidRPr="00FD548E" w:rsidTr="00FD548E">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3. Крайняя необходимость</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Действия, направленные на устранение опасности, угрожающей личности, правам, обществу или государству, если эта опасность не могла быть устранена иначе.</w:t>
            </w:r>
          </w:p>
        </w:tc>
        <w:tc>
          <w:tcPr>
            <w:tcW w:w="3351" w:type="dxa"/>
          </w:tcPr>
          <w:p w:rsidR="0043006F" w:rsidRPr="0020543F" w:rsidRDefault="0043006F" w:rsidP="0043006F">
            <w:pPr>
              <w:rPr>
                <w:rFonts w:ascii="Times New Roman" w:hAnsi="Times New Roman" w:cs="Times New Roman"/>
                <w:sz w:val="28"/>
                <w:szCs w:val="28"/>
              </w:rPr>
            </w:pPr>
            <w:r w:rsidRPr="0020543F">
              <w:rPr>
                <w:rFonts w:ascii="Times New Roman" w:hAnsi="Times New Roman" w:cs="Times New Roman"/>
                <w:sz w:val="28"/>
                <w:szCs w:val="28"/>
              </w:rPr>
              <w:t>Водитель, чтобы избежать наезда на пешеходов, повреждает чужой забор, совершая выезд с дороги.</w:t>
            </w:r>
          </w:p>
          <w:p w:rsidR="00FD548E" w:rsidRPr="00FD548E" w:rsidRDefault="00FD548E" w:rsidP="00FD548E">
            <w:pPr>
              <w:rPr>
                <w:rFonts w:ascii="Times New Roman" w:hAnsi="Times New Roman" w:cs="Times New Roman"/>
                <w:sz w:val="28"/>
                <w:szCs w:val="28"/>
              </w:rPr>
            </w:pPr>
          </w:p>
        </w:tc>
      </w:tr>
      <w:tr w:rsidR="00FD548E" w:rsidRPr="00FD548E" w:rsidTr="00FD548E">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lastRenderedPageBreak/>
              <w:t>4. Физическое или психическое принуждение</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Действия лица, совершённые под воздействием насилия или угрозы, когда лицо не могло руководить своими поступками.</w:t>
            </w:r>
          </w:p>
        </w:tc>
        <w:tc>
          <w:tcPr>
            <w:tcW w:w="3351" w:type="dxa"/>
          </w:tcPr>
          <w:p w:rsidR="00FD548E" w:rsidRPr="00FD548E" w:rsidRDefault="0043006F" w:rsidP="00FD548E">
            <w:pPr>
              <w:rPr>
                <w:rFonts w:ascii="Times New Roman" w:hAnsi="Times New Roman" w:cs="Times New Roman"/>
                <w:sz w:val="28"/>
                <w:szCs w:val="28"/>
              </w:rPr>
            </w:pPr>
            <w:r w:rsidRPr="0020543F">
              <w:rPr>
                <w:rFonts w:ascii="Times New Roman" w:hAnsi="Times New Roman" w:cs="Times New Roman"/>
                <w:sz w:val="28"/>
                <w:szCs w:val="28"/>
              </w:rPr>
              <w:t>Человек, действуя под угрозой оружия, открывает дверь грабителю.</w:t>
            </w:r>
          </w:p>
        </w:tc>
      </w:tr>
      <w:tr w:rsidR="00FD548E" w:rsidRPr="00FD548E" w:rsidTr="00FD548E">
        <w:tc>
          <w:tcPr>
            <w:tcW w:w="3351" w:type="dxa"/>
          </w:tcPr>
          <w:p w:rsidR="00FD548E" w:rsidRPr="00FD548E" w:rsidRDefault="00D41ED6" w:rsidP="00FD548E">
            <w:pPr>
              <w:rPr>
                <w:rFonts w:ascii="Times New Roman" w:hAnsi="Times New Roman" w:cs="Times New Roman"/>
                <w:sz w:val="28"/>
                <w:szCs w:val="28"/>
              </w:rPr>
            </w:pPr>
            <w:r w:rsidRPr="0020543F">
              <w:rPr>
                <w:rFonts w:ascii="Times New Roman" w:hAnsi="Times New Roman" w:cs="Times New Roman"/>
                <w:sz w:val="28"/>
                <w:szCs w:val="28"/>
              </w:rPr>
              <w:t>5. Обоснованный риск</w:t>
            </w:r>
          </w:p>
        </w:tc>
        <w:tc>
          <w:tcPr>
            <w:tcW w:w="3351" w:type="dxa"/>
          </w:tcPr>
          <w:p w:rsidR="00FD548E" w:rsidRPr="00FD548E" w:rsidRDefault="00D41ED6" w:rsidP="00FD548E">
            <w:pPr>
              <w:rPr>
                <w:rFonts w:ascii="Times New Roman" w:hAnsi="Times New Roman" w:cs="Times New Roman"/>
                <w:sz w:val="28"/>
                <w:szCs w:val="28"/>
              </w:rPr>
            </w:pPr>
            <w:r w:rsidRPr="0020543F">
              <w:rPr>
                <w:rFonts w:ascii="Times New Roman" w:hAnsi="Times New Roman" w:cs="Times New Roman"/>
                <w:sz w:val="28"/>
                <w:szCs w:val="28"/>
              </w:rPr>
              <w:t>Действия, связанные с риском, если цель не могла быть достигнута иначе, а риск был обоснованным и не создавал угрозы для жизни и здоровья других лиц.</w:t>
            </w:r>
          </w:p>
        </w:tc>
        <w:tc>
          <w:tcPr>
            <w:tcW w:w="3351" w:type="dxa"/>
          </w:tcPr>
          <w:p w:rsidR="00D41ED6" w:rsidRPr="0020543F" w:rsidRDefault="00D41ED6" w:rsidP="00D41ED6">
            <w:pPr>
              <w:rPr>
                <w:rFonts w:ascii="Times New Roman" w:hAnsi="Times New Roman" w:cs="Times New Roman"/>
                <w:sz w:val="28"/>
                <w:szCs w:val="28"/>
              </w:rPr>
            </w:pPr>
            <w:r w:rsidRPr="0020543F">
              <w:rPr>
                <w:rFonts w:ascii="Times New Roman" w:hAnsi="Times New Roman" w:cs="Times New Roman"/>
                <w:sz w:val="28"/>
                <w:szCs w:val="28"/>
              </w:rPr>
              <w:t>Врач применяет экспериментальный метод лечения, чтобы спасти жизнь пациента.</w:t>
            </w:r>
          </w:p>
          <w:p w:rsidR="00FD548E" w:rsidRPr="00FD548E" w:rsidRDefault="00FD548E" w:rsidP="00FD548E">
            <w:pPr>
              <w:rPr>
                <w:rFonts w:ascii="Times New Roman" w:hAnsi="Times New Roman" w:cs="Times New Roman"/>
                <w:sz w:val="28"/>
                <w:szCs w:val="28"/>
              </w:rPr>
            </w:pPr>
          </w:p>
        </w:tc>
      </w:tr>
      <w:tr w:rsidR="00D41ED6" w:rsidRPr="00FD548E" w:rsidTr="00FD548E">
        <w:tc>
          <w:tcPr>
            <w:tcW w:w="3351" w:type="dxa"/>
          </w:tcPr>
          <w:p w:rsidR="00D41ED6" w:rsidRPr="00FD548E" w:rsidRDefault="00D41ED6" w:rsidP="00D41ED6">
            <w:pPr>
              <w:rPr>
                <w:rFonts w:ascii="Times New Roman" w:hAnsi="Times New Roman" w:cs="Times New Roman"/>
                <w:sz w:val="28"/>
                <w:szCs w:val="28"/>
              </w:rPr>
            </w:pPr>
            <w:r w:rsidRPr="0020543F">
              <w:rPr>
                <w:rFonts w:ascii="Times New Roman" w:hAnsi="Times New Roman" w:cs="Times New Roman"/>
                <w:sz w:val="28"/>
                <w:szCs w:val="28"/>
              </w:rPr>
              <w:t>6. Исполнение приказа или распоряжения</w:t>
            </w:r>
          </w:p>
        </w:tc>
        <w:tc>
          <w:tcPr>
            <w:tcW w:w="3351" w:type="dxa"/>
          </w:tcPr>
          <w:p w:rsidR="00D41ED6" w:rsidRPr="00FD548E" w:rsidRDefault="00D41ED6" w:rsidP="00D41ED6">
            <w:pPr>
              <w:rPr>
                <w:rFonts w:ascii="Times New Roman" w:hAnsi="Times New Roman" w:cs="Times New Roman"/>
                <w:sz w:val="28"/>
                <w:szCs w:val="28"/>
              </w:rPr>
            </w:pPr>
            <w:r w:rsidRPr="0020543F">
              <w:rPr>
                <w:rFonts w:ascii="Times New Roman" w:hAnsi="Times New Roman" w:cs="Times New Roman"/>
                <w:sz w:val="28"/>
                <w:szCs w:val="28"/>
              </w:rPr>
              <w:t>Действия, совершённые в исполнение обязательного для лица приказа или распоряжения, если приказ не был заведомо преступным.</w:t>
            </w:r>
          </w:p>
        </w:tc>
        <w:tc>
          <w:tcPr>
            <w:tcW w:w="3351" w:type="dxa"/>
          </w:tcPr>
          <w:p w:rsidR="00D41ED6" w:rsidRPr="0020543F" w:rsidRDefault="00D41ED6" w:rsidP="00D41ED6">
            <w:pPr>
              <w:rPr>
                <w:rFonts w:ascii="Times New Roman" w:hAnsi="Times New Roman" w:cs="Times New Roman"/>
                <w:sz w:val="28"/>
                <w:szCs w:val="28"/>
              </w:rPr>
            </w:pPr>
            <w:r w:rsidRPr="0020543F">
              <w:rPr>
                <w:rFonts w:ascii="Times New Roman" w:hAnsi="Times New Roman" w:cs="Times New Roman"/>
                <w:sz w:val="28"/>
                <w:szCs w:val="28"/>
              </w:rPr>
              <w:t>Военнослужащий исполняет приказ командира об эвакуации имущества в условиях чрезвычайной ситуации.</w:t>
            </w:r>
          </w:p>
        </w:tc>
      </w:tr>
    </w:tbl>
    <w:p w:rsidR="00FD548E" w:rsidRDefault="00FD548E" w:rsidP="00FD548E">
      <w:pPr>
        <w:rPr>
          <w:rFonts w:ascii="Times New Roman" w:hAnsi="Times New Roman" w:cs="Times New Roman"/>
          <w:sz w:val="28"/>
          <w:szCs w:val="28"/>
        </w:rPr>
      </w:pPr>
    </w:p>
    <w:p w:rsidR="00FD548E" w:rsidRDefault="00FD548E" w:rsidP="00AD37AD">
      <w:pPr>
        <w:rPr>
          <w:rFonts w:ascii="Times New Roman" w:hAnsi="Times New Roman" w:cs="Times New Roman"/>
          <w:sz w:val="28"/>
          <w:szCs w:val="28"/>
        </w:rPr>
      </w:pPr>
    </w:p>
    <w:p w:rsidR="00425EE5" w:rsidRPr="00425EE5" w:rsidRDefault="00AD37AD" w:rsidP="00FD548E">
      <w:pPr>
        <w:ind w:firstLine="567"/>
        <w:rPr>
          <w:rFonts w:ascii="Times New Roman" w:hAnsi="Times New Roman" w:cs="Times New Roman"/>
          <w:sz w:val="28"/>
          <w:szCs w:val="28"/>
        </w:rPr>
      </w:pPr>
      <w:r>
        <w:rPr>
          <w:rFonts w:ascii="Times New Roman" w:hAnsi="Times New Roman" w:cs="Times New Roman"/>
          <w:b/>
          <w:sz w:val="32"/>
          <w:szCs w:val="28"/>
        </w:rPr>
        <w:t>Задание 4.</w:t>
      </w:r>
      <w:r w:rsidR="00425EE5" w:rsidRPr="00425EE5">
        <w:rPr>
          <w:rFonts w:ascii="Times New Roman" w:hAnsi="Times New Roman" w:cs="Times New Roman"/>
          <w:sz w:val="28"/>
          <w:szCs w:val="28"/>
        </w:rPr>
        <w:t xml:space="preserve"> </w:t>
      </w:r>
    </w:p>
    <w:p w:rsidR="00425EE5" w:rsidRPr="00425EE5" w:rsidRDefault="00425EE5" w:rsidP="00425EE5">
      <w:pPr>
        <w:ind w:firstLine="567"/>
        <w:rPr>
          <w:rFonts w:ascii="Times New Roman" w:hAnsi="Times New Roman" w:cs="Times New Roman"/>
          <w:sz w:val="28"/>
          <w:szCs w:val="28"/>
        </w:rPr>
      </w:pPr>
      <w:r w:rsidRPr="00425EE5">
        <w:rPr>
          <w:rFonts w:ascii="Times New Roman" w:hAnsi="Times New Roman" w:cs="Times New Roman"/>
          <w:sz w:val="28"/>
          <w:szCs w:val="28"/>
        </w:rPr>
        <w:t xml:space="preserve">4.1. Основным признаком, который отличает административное правонарушение от преступления, является степень общественной опасности деяния. Преступление является более тяжким деянием, которое влечет за собой уголовную ответственность и представляет собой значительную угрозу общественному порядку, безопасности или правам и свободам граждан. Преступление влечет наказание в виде лишения свободы, штрафов или иных более строгих санкций. Административное правонарушение (или административное правонарушение) является менее опасным, нарушает порядок или правила, но не вызывает серьезных социальных последствий. Ответственность за административное правонарушение выражается в виде штрафов, предупреждений или других санкций, которые не затрагивают личную свободу нарушителя. </w:t>
      </w:r>
    </w:p>
    <w:p w:rsidR="00425EE5" w:rsidRPr="00425EE5" w:rsidRDefault="00425EE5" w:rsidP="00425EE5">
      <w:pPr>
        <w:ind w:firstLine="567"/>
        <w:rPr>
          <w:rFonts w:ascii="Times New Roman" w:hAnsi="Times New Roman" w:cs="Times New Roman"/>
          <w:sz w:val="28"/>
          <w:szCs w:val="28"/>
        </w:rPr>
      </w:pPr>
      <w:r w:rsidRPr="00425EE5">
        <w:rPr>
          <w:rFonts w:ascii="Times New Roman" w:hAnsi="Times New Roman" w:cs="Times New Roman"/>
          <w:sz w:val="28"/>
          <w:szCs w:val="28"/>
        </w:rPr>
        <w:t xml:space="preserve">4.2. Основным условием для возникновения административных отношений является наличие публичного интереса, который требует вмешательства органов исполнительной власти для защиты правопорядка, общественной безопасности, здоровья и других общественных интересов. Административные отношения возникают, когда государственные органы, наделенные властными полномочиями, начинают регулировать поведение граждан, организаций или должностных лиц в </w:t>
      </w:r>
      <w:r w:rsidRPr="00425EE5">
        <w:rPr>
          <w:rFonts w:ascii="Times New Roman" w:hAnsi="Times New Roman" w:cs="Times New Roman"/>
          <w:sz w:val="28"/>
          <w:szCs w:val="28"/>
        </w:rPr>
        <w:lastRenderedPageBreak/>
        <w:t xml:space="preserve">определенной области. Это может происходить как в форме контроля, так и в случае административных правонарушений.  </w:t>
      </w:r>
    </w:p>
    <w:p w:rsidR="00425EE5" w:rsidRPr="00425EE5" w:rsidRDefault="00425EE5" w:rsidP="00425EE5">
      <w:pPr>
        <w:ind w:firstLine="567"/>
        <w:rPr>
          <w:rFonts w:ascii="Times New Roman" w:hAnsi="Times New Roman" w:cs="Times New Roman"/>
          <w:sz w:val="28"/>
          <w:szCs w:val="28"/>
        </w:rPr>
      </w:pPr>
      <w:r w:rsidRPr="00425EE5">
        <w:rPr>
          <w:rFonts w:ascii="Times New Roman" w:hAnsi="Times New Roman" w:cs="Times New Roman"/>
          <w:sz w:val="28"/>
          <w:szCs w:val="28"/>
        </w:rPr>
        <w:t xml:space="preserve">4.3. Определяющим признаком объективной стороны преступления является общественная опасность деяния. Это означает, что деяние нарушает общественные отношения, представляет угрозу для их нормального функционирования и требует вмешательства государства. Общественная опасность — это критерий, по которому деяние квалифицируется как преступление. Только деяния, которые могут существенно повлиять на общественный порядок или безопасность, считаются преступными. К примеру, убийство, кража, мошенничество — это преступления, так как они непосредственно угрожают правам и свободам граждан и общественной безопасности.  </w:t>
      </w:r>
    </w:p>
    <w:p w:rsidR="00425EE5" w:rsidRDefault="00425EE5" w:rsidP="00425EE5">
      <w:pPr>
        <w:ind w:firstLine="567"/>
        <w:rPr>
          <w:rFonts w:ascii="Times New Roman" w:hAnsi="Times New Roman" w:cs="Times New Roman"/>
          <w:sz w:val="28"/>
          <w:szCs w:val="28"/>
        </w:rPr>
      </w:pPr>
      <w:r w:rsidRPr="00425EE5">
        <w:rPr>
          <w:rFonts w:ascii="Times New Roman" w:hAnsi="Times New Roman" w:cs="Times New Roman"/>
          <w:sz w:val="28"/>
          <w:szCs w:val="28"/>
        </w:rPr>
        <w:t>4.4. Административное задержание — это мера воздействия, применяемая правоохранительными органами или должностными лицами в случаях совершения административного правонарушения, с целью обеспечения административной ответственности или прекращения правонарушения. Задержание может быть применено, например, в случае угрозы общественному порядку или безопасности, или если лицо не выполняет требования о составлении протокола. Срок административного задержания ограничен тремя часами, но может быть продлен до 48 часов в случае, если задержанное лицо необходимо доставить в суд или если оно проявляет агрессию и не подчиняется органам правопорядка. Важно отметить, что административное задержание не предполагает изоляции от общества на длительный срок, как в случае с уголовным задержанием.</w:t>
      </w:r>
    </w:p>
    <w:p w:rsidR="00425EE5" w:rsidRPr="00425EE5" w:rsidRDefault="00AD37AD" w:rsidP="00425EE5">
      <w:pPr>
        <w:rPr>
          <w:rFonts w:ascii="Times New Roman" w:hAnsi="Times New Roman" w:cs="Times New Roman"/>
          <w:b/>
          <w:sz w:val="32"/>
          <w:szCs w:val="28"/>
        </w:rPr>
      </w:pPr>
      <w:r>
        <w:rPr>
          <w:rFonts w:ascii="Times New Roman" w:hAnsi="Times New Roman" w:cs="Times New Roman"/>
          <w:b/>
          <w:sz w:val="32"/>
          <w:szCs w:val="28"/>
        </w:rPr>
        <w:t>Задание 5.</w:t>
      </w:r>
    </w:p>
    <w:p w:rsidR="00425EE5" w:rsidRPr="00425EE5" w:rsidRDefault="00425EE5" w:rsidP="00425EE5">
      <w:pPr>
        <w:pStyle w:val="a4"/>
        <w:rPr>
          <w:rFonts w:ascii="Times New Roman" w:hAnsi="Times New Roman" w:cs="Times New Roman"/>
          <w:sz w:val="28"/>
          <w:szCs w:val="28"/>
        </w:rPr>
      </w:pPr>
      <w:r>
        <w:rPr>
          <w:rFonts w:ascii="Times New Roman" w:hAnsi="Times New Roman" w:cs="Times New Roman"/>
          <w:sz w:val="28"/>
          <w:szCs w:val="28"/>
        </w:rPr>
        <w:t>1. Ответ: б)</w:t>
      </w:r>
      <w:r w:rsidRPr="00425EE5">
        <w:rPr>
          <w:rFonts w:ascii="Times New Roman" w:hAnsi="Times New Roman" w:cs="Times New Roman"/>
          <w:sz w:val="28"/>
          <w:szCs w:val="28"/>
        </w:rPr>
        <w:t xml:space="preserve"> административная ответственность применяется как в отношении физического лица, </w:t>
      </w:r>
    </w:p>
    <w:p w:rsidR="00425EE5" w:rsidRPr="00425EE5"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так и юридического лица в равной мере;</w:t>
      </w:r>
    </w:p>
    <w:p w:rsidR="00425EE5" w:rsidRPr="00425EE5"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В соответствии со статьей 2.1 КоАП РФ, административная ответственность применяется как к физическим, так и к юридическим лицам.</w:t>
      </w:r>
    </w:p>
    <w:p w:rsidR="00425EE5" w:rsidRPr="00425EE5" w:rsidRDefault="00425EE5" w:rsidP="00425EE5">
      <w:pPr>
        <w:pStyle w:val="a4"/>
        <w:rPr>
          <w:rFonts w:ascii="Times New Roman" w:hAnsi="Times New Roman" w:cs="Times New Roman"/>
          <w:sz w:val="28"/>
          <w:szCs w:val="28"/>
        </w:rPr>
      </w:pPr>
    </w:p>
    <w:p w:rsidR="00425EE5" w:rsidRPr="00425EE5" w:rsidRDefault="009A385A" w:rsidP="00425EE5">
      <w:pPr>
        <w:pStyle w:val="a4"/>
        <w:rPr>
          <w:rFonts w:ascii="Times New Roman" w:hAnsi="Times New Roman" w:cs="Times New Roman"/>
          <w:sz w:val="28"/>
          <w:szCs w:val="28"/>
        </w:rPr>
      </w:pPr>
      <w:r>
        <w:rPr>
          <w:rFonts w:ascii="Times New Roman" w:hAnsi="Times New Roman" w:cs="Times New Roman"/>
          <w:sz w:val="28"/>
          <w:szCs w:val="28"/>
        </w:rPr>
        <w:t>2. Ответ:</w:t>
      </w:r>
      <w:r w:rsidR="00425EE5" w:rsidRPr="00425EE5">
        <w:rPr>
          <w:rFonts w:ascii="Times New Roman" w:hAnsi="Times New Roman" w:cs="Times New Roman"/>
          <w:sz w:val="28"/>
          <w:szCs w:val="28"/>
        </w:rPr>
        <w:t xml:space="preserve"> б) в течение 10 дней, а по некоторым делам – в течение 5 дней</w:t>
      </w:r>
    </w:p>
    <w:p w:rsidR="00425EE5" w:rsidRPr="00425EE5"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ст. 30.3 КоАП РФ</w:t>
      </w:r>
    </w:p>
    <w:p w:rsidR="00425EE5" w:rsidRPr="00425EE5"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Данные сроки обусловлены необходимостью обеспечения оперативности административного процесса и защиты прав сторон.</w:t>
      </w:r>
    </w:p>
    <w:p w:rsidR="00425EE5" w:rsidRPr="00425EE5" w:rsidRDefault="00425EE5" w:rsidP="00425EE5">
      <w:pPr>
        <w:pStyle w:val="a4"/>
        <w:rPr>
          <w:rFonts w:ascii="Times New Roman" w:hAnsi="Times New Roman" w:cs="Times New Roman"/>
          <w:sz w:val="28"/>
          <w:szCs w:val="28"/>
        </w:rPr>
      </w:pPr>
    </w:p>
    <w:p w:rsidR="00425EE5" w:rsidRPr="00425EE5"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3. Ответ: г) Да, если закон смягчает наказание, но уже отбытое наказание не подлежит сокращению.</w:t>
      </w:r>
    </w:p>
    <w:p w:rsidR="00E26398" w:rsidRPr="00AD37AD" w:rsidRDefault="00425EE5" w:rsidP="00425EE5">
      <w:pPr>
        <w:pStyle w:val="a4"/>
        <w:rPr>
          <w:rFonts w:ascii="Times New Roman" w:hAnsi="Times New Roman" w:cs="Times New Roman"/>
          <w:sz w:val="28"/>
          <w:szCs w:val="28"/>
        </w:rPr>
      </w:pPr>
      <w:r w:rsidRPr="00425EE5">
        <w:rPr>
          <w:rFonts w:ascii="Times New Roman" w:hAnsi="Times New Roman" w:cs="Times New Roman"/>
          <w:sz w:val="28"/>
          <w:szCs w:val="28"/>
        </w:rPr>
        <w:t>Согласно статье 10 УК РФ, уголовный закон имеет обратную силу, если он смягчает наказание или отменяет ответственность.</w:t>
      </w:r>
    </w:p>
    <w:sectPr w:rsidR="00E26398" w:rsidRPr="00AD37AD" w:rsidSect="00814D1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8364F"/>
    <w:multiLevelType w:val="hybridMultilevel"/>
    <w:tmpl w:val="5CB2A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32"/>
    <w:rsid w:val="00294532"/>
    <w:rsid w:val="002D122B"/>
    <w:rsid w:val="00425EE5"/>
    <w:rsid w:val="0043006F"/>
    <w:rsid w:val="004856F0"/>
    <w:rsid w:val="007E1BFD"/>
    <w:rsid w:val="0084600C"/>
    <w:rsid w:val="009A385A"/>
    <w:rsid w:val="00AD37AD"/>
    <w:rsid w:val="00C439AE"/>
    <w:rsid w:val="00D41ED6"/>
    <w:rsid w:val="00E26398"/>
    <w:rsid w:val="00FD5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0E40"/>
  <w15:chartTrackingRefBased/>
  <w15:docId w15:val="{9F5DD591-DD56-4B6E-80EA-9517DB0C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4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1812</Words>
  <Characters>10332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2024-12-13T17:28:00Z</dcterms:created>
  <dcterms:modified xsi:type="dcterms:W3CDTF">2024-12-17T20:14:00Z</dcterms:modified>
</cp:coreProperties>
</file>