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sdt>
        <w:sdtPr>
          <w:id w:val="1434459976"/>
          <w:tag w:val="goog_rdk_0"/>
        </w:sdtPr>
        <w:sdtContent>
          <w:r w:rsidDel="00000000" w:rsidR="00000000" w:rsidRPr="00000000">
            <w:rPr>
              <w:rFonts w:ascii="Fira Mono" w:cs="Fira Mono" w:eastAsia="Fira Mono" w:hAnsi="Fira Mono"/>
              <w:b w:val="1"/>
              <w:bCs w:val="1"/>
              <w:sz w:val="48"/>
              <w:szCs w:val="48"/>
              <w:rtl w:val="0"/>
            </w:rPr>
            <w:t xml:space="preserve">⭐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 LEAD FORM STRUCTURE (FINAL VERSION)</w:t>
      </w:r>
    </w:p>
    <w:p w:rsidR="00000000" w:rsidDel="00000000" w:rsidP="00000000" w:rsidRDefault="00000000" w:rsidRPr="00000000" w14:paraId="0000000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🟦 STEP 1 — Form Name</w:t>
      </w:r>
    </w:p>
    <w:p w:rsidR="00000000" w:rsidDel="00000000" w:rsidP="00000000" w:rsidRDefault="00000000" w:rsidRPr="00000000" w14:paraId="00000004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“BulkBridge – Reebok School Shoe Institutional Enquiry”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🟦 STEP 2 — Intro Section</w:t>
      </w:r>
    </w:p>
    <w:p w:rsidR="00000000" w:rsidDel="00000000" w:rsidP="00000000" w:rsidRDefault="00000000" w:rsidRPr="00000000" w14:paraId="00000007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Headline:</w:t>
      </w:r>
    </w:p>
    <w:p w:rsidR="00000000" w:rsidDel="00000000" w:rsidP="00000000" w:rsidRDefault="00000000" w:rsidRPr="00000000" w14:paraId="00000008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Get Institutional Pricing for Reebok School Shoes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Description:</w:t>
      </w:r>
    </w:p>
    <w:p w:rsidR="00000000" w:rsidDel="00000000" w:rsidP="00000000" w:rsidRDefault="00000000" w:rsidRPr="00000000" w14:paraId="0000000A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Authorised Distributor – BulkBridge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Fill the form to receive bulk pricing, size sets, and supply plans for your school.</w:t>
      </w:r>
    </w:p>
    <w:p w:rsidR="00000000" w:rsidDel="00000000" w:rsidP="00000000" w:rsidRDefault="00000000" w:rsidRPr="00000000" w14:paraId="0000000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🟦 STEP 3 — Give People Options (VERY IMPORTANT)</w:t>
      </w:r>
    </w:p>
    <w:p w:rsidR="00000000" w:rsidDel="00000000" w:rsidP="00000000" w:rsidRDefault="00000000" w:rsidRPr="00000000" w14:paraId="0000000D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 add 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Role Selector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at the top.</w:t>
        <w:br w:type="textWrapping"/>
        <w:t xml:space="preserve">This helps you separate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Schools or Institutional Requirement  vs Parents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Or Individual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Requirement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instantly.</w:t>
      </w:r>
    </w:p>
    <w:p w:rsidR="00000000" w:rsidDel="00000000" w:rsidP="00000000" w:rsidRDefault="00000000" w:rsidRPr="00000000" w14:paraId="0000000E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Question 1 (Dropdown):</w:t>
      </w:r>
    </w:p>
    <w:p w:rsidR="00000000" w:rsidDel="00000000" w:rsidP="00000000" w:rsidRDefault="00000000" w:rsidRPr="00000000" w14:paraId="0000000F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You are 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School Chairman / Director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Principal / Vice Principal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Purchase / Admin Officer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Teacher filling on behalf of school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Parent (Individual Pair Order)</w:t>
      </w:r>
    </w:p>
    <w:p w:rsidR="00000000" w:rsidDel="00000000" w:rsidP="00000000" w:rsidRDefault="00000000" w:rsidRPr="00000000" w14:paraId="0000001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🟦 STEP 4 — Contact Details (Simple &amp; Clean)</w:t>
      </w:r>
    </w:p>
    <w:p w:rsidR="00000000" w:rsidDel="00000000" w:rsidP="00000000" w:rsidRDefault="00000000" w:rsidRPr="00000000" w14:paraId="00000017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Question 2: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Full Name</w:t>
        <w:br w:type="textWrapping"/>
        <w:t xml:space="preserve">Type: Short Answer</w:t>
      </w:r>
    </w:p>
    <w:p w:rsidR="00000000" w:rsidDel="00000000" w:rsidP="00000000" w:rsidRDefault="00000000" w:rsidRPr="00000000" w14:paraId="00000018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Question 3: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Mobile Number</w:t>
        <w:br w:type="textWrapping"/>
        <w:t xml:space="preserve">Type: Phone</w:t>
      </w:r>
    </w:p>
    <w:p w:rsidR="00000000" w:rsidDel="00000000" w:rsidP="00000000" w:rsidRDefault="00000000" w:rsidRPr="00000000" w14:paraId="00000019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Question 4: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Email</w:t>
        <w:br w:type="textWrapping"/>
        <w:t xml:space="preserve">Type: Short Answer</w:t>
      </w:r>
    </w:p>
    <w:p w:rsidR="00000000" w:rsidDel="00000000" w:rsidP="00000000" w:rsidRDefault="00000000" w:rsidRPr="00000000" w14:paraId="0000001A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Note: These three must be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mandatory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🟦 STEP 5 — School Information (Only if NOT parent)</w:t>
      </w:r>
    </w:p>
    <w:p w:rsidR="00000000" w:rsidDel="00000000" w:rsidP="00000000" w:rsidRDefault="00000000" w:rsidRPr="00000000" w14:paraId="0000001D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Question 5: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School Name</w:t>
        <w:br w:type="textWrapping"/>
        <w:t xml:space="preserve">Type: Short Answer</w:t>
        <w:br w:type="textWrapping"/>
        <w:t xml:space="preserve">(This filters institutional leads directly)</w:t>
      </w:r>
    </w:p>
    <w:p w:rsidR="00000000" w:rsidDel="00000000" w:rsidP="00000000" w:rsidRDefault="00000000" w:rsidRPr="00000000" w14:paraId="0000001E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Question 6: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District / Location</w:t>
        <w:br w:type="textWrapping"/>
        <w:t xml:space="preserve">Type: Dropdown</w:t>
        <w:br w:type="textWrapping"/>
      </w:r>
    </w:p>
    <w:p w:rsidR="00000000" w:rsidDel="00000000" w:rsidP="00000000" w:rsidRDefault="00000000" w:rsidRPr="00000000" w14:paraId="0000001F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Question 7: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Approx. Shoe Quantity Required</w:t>
        <w:br w:type="textWrapping"/>
        <w:t xml:space="preserve">Type: Multiple Choice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100–250 pairs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250–500 pairs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500--1000 pairs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1000+ pairs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Not sure</w:t>
      </w:r>
    </w:p>
    <w:p w:rsidR="00000000" w:rsidDel="00000000" w:rsidP="00000000" w:rsidRDefault="00000000" w:rsidRPr="00000000" w14:paraId="0000002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🟦 STEP 6 — Custom Message After Submission</w:t>
      </w:r>
    </w:p>
    <w:p w:rsidR="00000000" w:rsidDel="00000000" w:rsidP="00000000" w:rsidRDefault="00000000" w:rsidRPr="00000000" w14:paraId="00000028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English Version:</w:t>
      </w:r>
    </w:p>
    <w:p w:rsidR="00000000" w:rsidDel="00000000" w:rsidP="00000000" w:rsidRDefault="00000000" w:rsidRPr="00000000" w14:paraId="00000029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Thank you!</w:t>
        <w:br w:type="textWrapping"/>
        <w:t xml:space="preserve">Your enquiry has been received.</w:t>
        <w:br w:type="textWrapping"/>
        <w:t xml:space="preserve">Our BulkBridge team will contact you within 24 Hours to share your institutional Reebok pricing, size set details, and next steps.</w:t>
      </w:r>
    </w:p>
    <w:p w:rsidR="00000000" w:rsidDel="00000000" w:rsidP="00000000" w:rsidRDefault="00000000" w:rsidRPr="00000000" w14:paraId="0000002A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🟦 STEP 7 — Privacy Disclaimer (Builds Trust)</w:t>
      </w:r>
    </w:p>
    <w:p w:rsidR="00000000" w:rsidDel="00000000" w:rsidP="00000000" w:rsidRDefault="00000000" w:rsidRPr="00000000" w14:paraId="0000002C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Your information is safe with BulkBridge.</w:t>
        <w:br w:type="textWrapping"/>
        <w:t xml:space="preserve">We contact you only for school shoe enquiries.</w:t>
      </w:r>
    </w:p>
    <w:p w:rsidR="00000000" w:rsidDel="00000000" w:rsidP="00000000" w:rsidRDefault="00000000" w:rsidRPr="00000000" w14:paraId="0000002D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Try two variations to see which converts best:</w:t>
      </w:r>
    </w:p>
    <w:p w:rsidR="00000000" w:rsidDel="00000000" w:rsidP="00000000" w:rsidRDefault="00000000" w:rsidRPr="00000000" w14:paraId="0000002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🟦 STEP 8 Lead Quality Enhancer (Small but Powerful)</w:t>
      </w:r>
    </w:p>
    <w:p w:rsidR="00000000" w:rsidDel="00000000" w:rsidP="00000000" w:rsidRDefault="00000000" w:rsidRPr="00000000" w14:paraId="00000030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 ONE optional question:</w:t>
      </w:r>
    </w:p>
    <w:p w:rsidR="00000000" w:rsidDel="00000000" w:rsidP="00000000" w:rsidRDefault="00000000" w:rsidRPr="00000000" w14:paraId="00000031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“Would you like a sample shoe pair?”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Yes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Maybe</w:t>
      </w:r>
    </w:p>
    <w:p w:rsidR="00000000" w:rsidDel="00000000" w:rsidP="00000000" w:rsidRDefault="00000000" w:rsidRPr="00000000" w14:paraId="00000035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Schools who select YES are high-conversion leads.</w:t>
      </w:r>
    </w:p>
    <w:p w:rsidR="00000000" w:rsidDel="00000000" w:rsidP="00000000" w:rsidRDefault="00000000" w:rsidRPr="00000000" w14:paraId="0000003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For Parents (simple)</w:t>
      </w:r>
    </w:p>
    <w:p w:rsidR="00000000" w:rsidDel="00000000" w:rsidP="00000000" w:rsidRDefault="00000000" w:rsidRPr="00000000" w14:paraId="00000038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586399013"/>
          <w:tag w:val="goog_rdk_1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t xml:space="preserve">If user selected “Parent” in Q1 → Show this:</w:t>
          </w:r>
        </w:sdtContent>
      </w:sdt>
    </w:p>
    <w:p w:rsidR="00000000" w:rsidDel="00000000" w:rsidP="00000000" w:rsidRDefault="00000000" w:rsidRPr="00000000" w14:paraId="00000039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Contact Details</w:t>
      </w:r>
    </w:p>
    <w:p w:rsidR="00000000" w:rsidDel="00000000" w:rsidP="00000000" w:rsidRDefault="00000000" w:rsidRPr="00000000" w14:paraId="0000003A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Question 2: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Full Name</w:t>
        <w:br w:type="textWrapping"/>
        <w:t xml:space="preserve">Type: Short Answer</w:t>
      </w:r>
    </w:p>
    <w:p w:rsidR="00000000" w:rsidDel="00000000" w:rsidP="00000000" w:rsidRDefault="00000000" w:rsidRPr="00000000" w14:paraId="0000003B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Question 3: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Mobile Number</w:t>
        <w:br w:type="textWrapping"/>
        <w:t xml:space="preserve">Type: Phone</w:t>
      </w:r>
    </w:p>
    <w:p w:rsidR="00000000" w:rsidDel="00000000" w:rsidP="00000000" w:rsidRDefault="00000000" w:rsidRPr="00000000" w14:paraId="0000003C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Question 4: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Email</w:t>
        <w:br w:type="textWrapping"/>
        <w:t xml:space="preserve">Type: Short Answer</w:t>
      </w:r>
    </w:p>
    <w:p w:rsidR="00000000" w:rsidDel="00000000" w:rsidP="00000000" w:rsidRDefault="00000000" w:rsidRPr="00000000" w14:paraId="0000003D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Note: These three must be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mandatory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E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Parent-Specific Question:</w:t>
      </w:r>
    </w:p>
    <w:p w:rsidR="00000000" w:rsidDel="00000000" w:rsidP="00000000" w:rsidRDefault="00000000" w:rsidRPr="00000000" w14:paraId="0000003F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What is your child’s shoe size or school grade? (Drop Down)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LKG–1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2–5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6–8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9–12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Shoe size mentioned</w:t>
      </w:r>
    </w:p>
    <w:p w:rsidR="00000000" w:rsidDel="00000000" w:rsidP="00000000" w:rsidRDefault="00000000" w:rsidRPr="00000000" w14:paraId="00000045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is your child’s school grade? (Drop Down)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LKG–1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2–5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6–8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9–12</w:t>
      </w:r>
    </w:p>
    <w:p w:rsidR="00000000" w:rsidDel="00000000" w:rsidP="00000000" w:rsidRDefault="00000000" w:rsidRPr="00000000" w14:paraId="0000004A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Next Action (Auto Routing):</w:t>
      </w:r>
      <w:sdt>
        <w:sdtPr>
          <w:id w:val="-2062055364"/>
          <w:tag w:val="goog_rdk_2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br w:type="textWrapping"/>
            <w:t xml:space="preserve">After submission → Take them to 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WhatsApp Automation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instantly..</w:t>
      </w:r>
    </w:p>
    <w:p w:rsidR="00000000" w:rsidDel="00000000" w:rsidP="00000000" w:rsidRDefault="00000000" w:rsidRPr="00000000" w14:paraId="0000004C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6134.000000000001" w:type="dxa"/>
        <w:jc w:val="left"/>
        <w:tblLayout w:type="fixed"/>
        <w:tblLook w:val="0400"/>
      </w:tblPr>
      <w:tblGrid>
        <w:gridCol w:w="1347"/>
        <w:gridCol w:w="1920"/>
        <w:gridCol w:w="1920"/>
        <w:gridCol w:w="947"/>
        <w:tblGridChange w:id="0">
          <w:tblGrid>
            <w:gridCol w:w="1347"/>
            <w:gridCol w:w="1920"/>
            <w:gridCol w:w="1920"/>
            <w:gridCol w:w="947"/>
          </w:tblGrid>
        </w:tblGridChange>
      </w:tblGrid>
      <w:tr>
        <w:trPr>
          <w:cantSplit w:val="0"/>
          <w:trHeight w:val="840" w:hRule="atLeast"/>
          <w:tblHeader w:val="0"/>
        </w:trPr>
        <w:tc>
          <w:tcPr>
            <w:shd w:fill="f0f0f0" w:val="clear"/>
            <w:tcMar>
              <w:top w:w="0.0" w:type="dxa"/>
              <w:left w:w="240.0" w:type="dxa"/>
              <w:bottom w:w="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US/India</w:t>
            </w:r>
          </w:p>
        </w:tc>
        <w:tc>
          <w:tcPr>
            <w:shd w:fill="f0f0f0" w:val="clear"/>
            <w:tcMar>
              <w:top w:w="0.0" w:type="dxa"/>
              <w:left w:w="240.0" w:type="dxa"/>
              <w:bottom w:w="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Age Group</w:t>
            </w:r>
          </w:p>
        </w:tc>
        <w:tc>
          <w:tcPr>
            <w:shd w:fill="f0f0f0" w:val="clear"/>
            <w:tcMar>
              <w:top w:w="0.0" w:type="dxa"/>
              <w:left w:w="240.0" w:type="dxa"/>
              <w:bottom w:w="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Length (in cm)</w:t>
            </w:r>
          </w:p>
        </w:tc>
        <w:tc>
          <w:tcPr>
            <w:shd w:fill="f0f0f0" w:val="clear"/>
            <w:tcMar>
              <w:top w:w="0.0" w:type="dxa"/>
              <w:left w:w="240.0" w:type="dxa"/>
              <w:bottom w:w="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Euro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80.0" w:type="dxa"/>
              <w:left w:w="240.0" w:type="dxa"/>
              <w:bottom w:w="18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9C</w:t>
            </w:r>
          </w:p>
        </w:tc>
        <w:tc>
          <w:tcPr>
            <w:shd w:fill="ffffff" w:val="clear"/>
            <w:tcMar>
              <w:top w:w="180.0" w:type="dxa"/>
              <w:left w:w="240.0" w:type="dxa"/>
              <w:bottom w:w="18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3-4 Years</w:t>
            </w:r>
          </w:p>
        </w:tc>
        <w:tc>
          <w:tcPr>
            <w:shd w:fill="ffffff" w:val="clear"/>
            <w:tcMar>
              <w:top w:w="180.0" w:type="dxa"/>
              <w:left w:w="240.0" w:type="dxa"/>
              <w:bottom w:w="18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shd w:fill="ffffff" w:val="clear"/>
            <w:tcMar>
              <w:top w:w="180.0" w:type="dxa"/>
              <w:left w:w="240.0" w:type="dxa"/>
              <w:bottom w:w="18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25.5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80.0" w:type="dxa"/>
              <w:left w:w="240.0" w:type="dxa"/>
              <w:bottom w:w="18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10C</w:t>
            </w:r>
          </w:p>
        </w:tc>
        <w:tc>
          <w:tcPr>
            <w:shd w:fill="ffffff" w:val="clear"/>
            <w:tcMar>
              <w:top w:w="180.0" w:type="dxa"/>
              <w:left w:w="240.0" w:type="dxa"/>
              <w:bottom w:w="18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4-5 Years</w:t>
            </w:r>
          </w:p>
        </w:tc>
        <w:tc>
          <w:tcPr>
            <w:shd w:fill="ffffff" w:val="clear"/>
            <w:tcMar>
              <w:top w:w="180.0" w:type="dxa"/>
              <w:left w:w="240.0" w:type="dxa"/>
              <w:bottom w:w="18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16</w:t>
            </w:r>
          </w:p>
        </w:tc>
        <w:tc>
          <w:tcPr>
            <w:shd w:fill="ffffff" w:val="clear"/>
            <w:tcMar>
              <w:top w:w="180.0" w:type="dxa"/>
              <w:left w:w="240.0" w:type="dxa"/>
              <w:bottom w:w="18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26.5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80.0" w:type="dxa"/>
              <w:left w:w="240.0" w:type="dxa"/>
              <w:bottom w:w="18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11C</w:t>
            </w:r>
          </w:p>
        </w:tc>
        <w:tc>
          <w:tcPr>
            <w:shd w:fill="ffffff" w:val="clear"/>
            <w:tcMar>
              <w:top w:w="180.0" w:type="dxa"/>
              <w:left w:w="240.0" w:type="dxa"/>
              <w:bottom w:w="18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4-5 Years</w:t>
            </w:r>
          </w:p>
        </w:tc>
        <w:tc>
          <w:tcPr>
            <w:shd w:fill="ffffff" w:val="clear"/>
            <w:tcMar>
              <w:top w:w="180.0" w:type="dxa"/>
              <w:left w:w="240.0" w:type="dxa"/>
              <w:bottom w:w="18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17</w:t>
            </w:r>
          </w:p>
        </w:tc>
        <w:tc>
          <w:tcPr>
            <w:shd w:fill="ffffff" w:val="clear"/>
            <w:tcMar>
              <w:top w:w="180.0" w:type="dxa"/>
              <w:left w:w="240.0" w:type="dxa"/>
              <w:bottom w:w="18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27.5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80.0" w:type="dxa"/>
              <w:left w:w="240.0" w:type="dxa"/>
              <w:bottom w:w="18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12C</w:t>
            </w:r>
          </w:p>
        </w:tc>
        <w:tc>
          <w:tcPr>
            <w:shd w:fill="ffffff" w:val="clear"/>
            <w:tcMar>
              <w:top w:w="180.0" w:type="dxa"/>
              <w:left w:w="240.0" w:type="dxa"/>
              <w:bottom w:w="18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5-6 Years</w:t>
            </w:r>
          </w:p>
        </w:tc>
        <w:tc>
          <w:tcPr>
            <w:shd w:fill="ffffff" w:val="clear"/>
            <w:tcMar>
              <w:top w:w="180.0" w:type="dxa"/>
              <w:left w:w="240.0" w:type="dxa"/>
              <w:bottom w:w="18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18</w:t>
            </w:r>
          </w:p>
        </w:tc>
        <w:tc>
          <w:tcPr>
            <w:shd w:fill="ffffff" w:val="clear"/>
            <w:tcMar>
              <w:top w:w="180.0" w:type="dxa"/>
              <w:left w:w="240.0" w:type="dxa"/>
              <w:bottom w:w="18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29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80.0" w:type="dxa"/>
              <w:left w:w="240.0" w:type="dxa"/>
              <w:bottom w:w="18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13C</w:t>
            </w:r>
          </w:p>
        </w:tc>
        <w:tc>
          <w:tcPr>
            <w:shd w:fill="ffffff" w:val="clear"/>
            <w:tcMar>
              <w:top w:w="180.0" w:type="dxa"/>
              <w:left w:w="240.0" w:type="dxa"/>
              <w:bottom w:w="18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6-7 Years</w:t>
            </w:r>
          </w:p>
        </w:tc>
        <w:tc>
          <w:tcPr>
            <w:shd w:fill="ffffff" w:val="clear"/>
            <w:tcMar>
              <w:top w:w="180.0" w:type="dxa"/>
              <w:left w:w="240.0" w:type="dxa"/>
              <w:bottom w:w="18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19</w:t>
            </w:r>
          </w:p>
        </w:tc>
        <w:tc>
          <w:tcPr>
            <w:shd w:fill="ffffff" w:val="clear"/>
            <w:tcMar>
              <w:top w:w="180.0" w:type="dxa"/>
              <w:left w:w="240.0" w:type="dxa"/>
              <w:bottom w:w="18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30.5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80.0" w:type="dxa"/>
              <w:left w:w="240.0" w:type="dxa"/>
              <w:bottom w:w="18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ffffff" w:val="clear"/>
            <w:tcMar>
              <w:top w:w="180.0" w:type="dxa"/>
              <w:left w:w="240.0" w:type="dxa"/>
              <w:bottom w:w="18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7-8 Years</w:t>
            </w:r>
          </w:p>
        </w:tc>
        <w:tc>
          <w:tcPr>
            <w:shd w:fill="ffffff" w:val="clear"/>
            <w:tcMar>
              <w:top w:w="180.0" w:type="dxa"/>
              <w:left w:w="240.0" w:type="dxa"/>
              <w:bottom w:w="18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</w:t>
            </w:r>
          </w:p>
        </w:tc>
        <w:tc>
          <w:tcPr>
            <w:shd w:fill="ffffff" w:val="clear"/>
            <w:tcMar>
              <w:top w:w="180.0" w:type="dxa"/>
              <w:left w:w="240.0" w:type="dxa"/>
              <w:bottom w:w="18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31.5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80.0" w:type="dxa"/>
              <w:left w:w="240.0" w:type="dxa"/>
              <w:bottom w:w="18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ffffff" w:val="clear"/>
            <w:tcMar>
              <w:top w:w="180.0" w:type="dxa"/>
              <w:left w:w="240.0" w:type="dxa"/>
              <w:bottom w:w="18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8-9 Years</w:t>
            </w:r>
          </w:p>
        </w:tc>
        <w:tc>
          <w:tcPr>
            <w:shd w:fill="ffffff" w:val="clear"/>
            <w:tcMar>
              <w:top w:w="180.0" w:type="dxa"/>
              <w:left w:w="240.0" w:type="dxa"/>
              <w:bottom w:w="18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21</w:t>
            </w:r>
          </w:p>
        </w:tc>
        <w:tc>
          <w:tcPr>
            <w:shd w:fill="ffffff" w:val="clear"/>
            <w:tcMar>
              <w:top w:w="180.0" w:type="dxa"/>
              <w:left w:w="240.0" w:type="dxa"/>
              <w:bottom w:w="18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32.5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80.0" w:type="dxa"/>
              <w:left w:w="240.0" w:type="dxa"/>
              <w:bottom w:w="18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ffffff" w:val="clear"/>
            <w:tcMar>
              <w:top w:w="180.0" w:type="dxa"/>
              <w:left w:w="240.0" w:type="dxa"/>
              <w:bottom w:w="18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9-10 Years</w:t>
            </w:r>
          </w:p>
        </w:tc>
        <w:tc>
          <w:tcPr>
            <w:shd w:fill="ffffff" w:val="clear"/>
            <w:tcMar>
              <w:top w:w="180.0" w:type="dxa"/>
              <w:left w:w="240.0" w:type="dxa"/>
              <w:bottom w:w="18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22</w:t>
            </w:r>
          </w:p>
        </w:tc>
        <w:tc>
          <w:tcPr>
            <w:shd w:fill="ffffff" w:val="clear"/>
            <w:tcMar>
              <w:top w:w="180.0" w:type="dxa"/>
              <w:left w:w="240.0" w:type="dxa"/>
              <w:bottom w:w="18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34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80.0" w:type="dxa"/>
              <w:left w:w="240.0" w:type="dxa"/>
              <w:bottom w:w="18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ffffff" w:val="clear"/>
            <w:tcMar>
              <w:top w:w="180.0" w:type="dxa"/>
              <w:left w:w="240.0" w:type="dxa"/>
              <w:bottom w:w="18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10-11 Years</w:t>
            </w:r>
          </w:p>
        </w:tc>
        <w:tc>
          <w:tcPr>
            <w:shd w:fill="ffffff" w:val="clear"/>
            <w:tcMar>
              <w:top w:w="180.0" w:type="dxa"/>
              <w:left w:w="240.0" w:type="dxa"/>
              <w:bottom w:w="18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23</w:t>
            </w:r>
          </w:p>
        </w:tc>
        <w:tc>
          <w:tcPr>
            <w:shd w:fill="ffffff" w:val="clear"/>
            <w:tcMar>
              <w:top w:w="180.0" w:type="dxa"/>
              <w:left w:w="240.0" w:type="dxa"/>
              <w:bottom w:w="18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35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80.0" w:type="dxa"/>
              <w:left w:w="240.0" w:type="dxa"/>
              <w:bottom w:w="18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ffffff" w:val="clear"/>
            <w:tcMar>
              <w:top w:w="180.0" w:type="dxa"/>
              <w:left w:w="240.0" w:type="dxa"/>
              <w:bottom w:w="18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11-12 Years</w:t>
            </w:r>
          </w:p>
        </w:tc>
        <w:tc>
          <w:tcPr>
            <w:shd w:fill="ffffff" w:val="clear"/>
            <w:tcMar>
              <w:top w:w="180.0" w:type="dxa"/>
              <w:left w:w="240.0" w:type="dxa"/>
              <w:bottom w:w="18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23.5</w:t>
            </w:r>
          </w:p>
        </w:tc>
        <w:tc>
          <w:tcPr>
            <w:shd w:fill="ffffff" w:val="clear"/>
            <w:tcMar>
              <w:top w:w="180.0" w:type="dxa"/>
              <w:left w:w="240.0" w:type="dxa"/>
              <w:bottom w:w="18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36.5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80.0" w:type="dxa"/>
              <w:left w:w="240.0" w:type="dxa"/>
              <w:bottom w:w="18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shd w:fill="ffffff" w:val="clear"/>
            <w:tcMar>
              <w:top w:w="180.0" w:type="dxa"/>
              <w:left w:w="240.0" w:type="dxa"/>
              <w:bottom w:w="18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12-13 Years</w:t>
            </w:r>
          </w:p>
        </w:tc>
        <w:tc>
          <w:tcPr>
            <w:shd w:fill="ffffff" w:val="clear"/>
            <w:tcMar>
              <w:top w:w="180.0" w:type="dxa"/>
              <w:left w:w="240.0" w:type="dxa"/>
              <w:bottom w:w="18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24</w:t>
            </w:r>
          </w:p>
        </w:tc>
        <w:tc>
          <w:tcPr>
            <w:shd w:fill="ffffff" w:val="clear"/>
            <w:tcMar>
              <w:top w:w="180.0" w:type="dxa"/>
              <w:left w:w="240.0" w:type="dxa"/>
              <w:bottom w:w="18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38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80.0" w:type="dxa"/>
              <w:left w:w="240.0" w:type="dxa"/>
              <w:bottom w:w="18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US/India</w:t>
            </w:r>
          </w:p>
        </w:tc>
        <w:tc>
          <w:tcPr>
            <w:shd w:fill="ffffff" w:val="clear"/>
            <w:tcMar>
              <w:top w:w="180.0" w:type="dxa"/>
              <w:left w:w="240.0" w:type="dxa"/>
              <w:bottom w:w="18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Length (in cm)</w:t>
            </w:r>
          </w:p>
        </w:tc>
        <w:tc>
          <w:tcPr>
            <w:shd w:fill="ffffff" w:val="clear"/>
            <w:tcMar>
              <w:top w:w="180.0" w:type="dxa"/>
              <w:left w:w="240.0" w:type="dxa"/>
              <w:bottom w:w="18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Length (in cm)</w:t>
            </w:r>
          </w:p>
        </w:tc>
        <w:tc>
          <w:tcPr>
            <w:shd w:fill="ffffff" w:val="clear"/>
            <w:tcMar>
              <w:top w:w="180.0" w:type="dxa"/>
              <w:left w:w="240.0" w:type="dxa"/>
              <w:bottom w:w="18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Euro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80.0" w:type="dxa"/>
              <w:left w:w="240.0" w:type="dxa"/>
              <w:bottom w:w="18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shd w:fill="ffffff" w:val="clear"/>
            <w:tcMar>
              <w:top w:w="180.0" w:type="dxa"/>
              <w:left w:w="240.0" w:type="dxa"/>
              <w:bottom w:w="18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25</w:t>
            </w:r>
          </w:p>
        </w:tc>
        <w:tc>
          <w:tcPr>
            <w:shd w:fill="ffffff" w:val="clear"/>
            <w:tcMar>
              <w:top w:w="180.0" w:type="dxa"/>
              <w:left w:w="240.0" w:type="dxa"/>
              <w:bottom w:w="18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25</w:t>
            </w:r>
          </w:p>
        </w:tc>
        <w:tc>
          <w:tcPr>
            <w:shd w:fill="ffffff" w:val="clear"/>
            <w:tcMar>
              <w:top w:w="180.0" w:type="dxa"/>
              <w:left w:w="240.0" w:type="dxa"/>
              <w:bottom w:w="18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39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80.0" w:type="dxa"/>
              <w:left w:w="240.0" w:type="dxa"/>
              <w:bottom w:w="18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shd w:fill="ffffff" w:val="clear"/>
            <w:tcMar>
              <w:top w:w="180.0" w:type="dxa"/>
              <w:left w:w="240.0" w:type="dxa"/>
              <w:bottom w:w="18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26</w:t>
            </w:r>
          </w:p>
        </w:tc>
        <w:tc>
          <w:tcPr>
            <w:shd w:fill="ffffff" w:val="clear"/>
            <w:tcMar>
              <w:top w:w="180.0" w:type="dxa"/>
              <w:left w:w="240.0" w:type="dxa"/>
              <w:bottom w:w="18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26</w:t>
            </w:r>
          </w:p>
        </w:tc>
        <w:tc>
          <w:tcPr>
            <w:shd w:fill="ffffff" w:val="clear"/>
            <w:tcMar>
              <w:top w:w="180.0" w:type="dxa"/>
              <w:left w:w="240.0" w:type="dxa"/>
              <w:bottom w:w="18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40.5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80.0" w:type="dxa"/>
              <w:left w:w="240.0" w:type="dxa"/>
              <w:bottom w:w="18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shd w:fill="ffffff" w:val="clear"/>
            <w:tcMar>
              <w:top w:w="180.0" w:type="dxa"/>
              <w:left w:w="240.0" w:type="dxa"/>
              <w:bottom w:w="18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27</w:t>
            </w:r>
          </w:p>
        </w:tc>
        <w:tc>
          <w:tcPr>
            <w:shd w:fill="ffffff" w:val="clear"/>
            <w:tcMar>
              <w:top w:w="180.0" w:type="dxa"/>
              <w:left w:w="240.0" w:type="dxa"/>
              <w:bottom w:w="18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27</w:t>
            </w:r>
          </w:p>
        </w:tc>
        <w:tc>
          <w:tcPr>
            <w:shd w:fill="ffffff" w:val="clear"/>
            <w:tcMar>
              <w:top w:w="180.0" w:type="dxa"/>
              <w:left w:w="240.0" w:type="dxa"/>
              <w:bottom w:w="18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42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80.0" w:type="dxa"/>
              <w:left w:w="240.0" w:type="dxa"/>
              <w:bottom w:w="18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shd w:fill="ffffff" w:val="clear"/>
            <w:tcMar>
              <w:top w:w="180.0" w:type="dxa"/>
              <w:left w:w="240.0" w:type="dxa"/>
              <w:bottom w:w="18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28</w:t>
            </w:r>
          </w:p>
        </w:tc>
        <w:tc>
          <w:tcPr>
            <w:shd w:fill="ffffff" w:val="clear"/>
            <w:tcMar>
              <w:top w:w="180.0" w:type="dxa"/>
              <w:left w:w="240.0" w:type="dxa"/>
              <w:bottom w:w="18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28</w:t>
            </w:r>
          </w:p>
        </w:tc>
        <w:tc>
          <w:tcPr>
            <w:shd w:fill="ffffff" w:val="clear"/>
            <w:tcMar>
              <w:top w:w="180.0" w:type="dxa"/>
              <w:left w:w="240.0" w:type="dxa"/>
              <w:bottom w:w="18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43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80.0" w:type="dxa"/>
              <w:left w:w="240.0" w:type="dxa"/>
              <w:bottom w:w="18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</w:t>
            </w:r>
          </w:p>
        </w:tc>
        <w:tc>
          <w:tcPr>
            <w:shd w:fill="ffffff" w:val="clear"/>
            <w:tcMar>
              <w:top w:w="180.0" w:type="dxa"/>
              <w:left w:w="240.0" w:type="dxa"/>
              <w:bottom w:w="18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29</w:t>
            </w:r>
          </w:p>
        </w:tc>
        <w:tc>
          <w:tcPr>
            <w:shd w:fill="ffffff" w:val="clear"/>
            <w:tcMar>
              <w:top w:w="180.0" w:type="dxa"/>
              <w:left w:w="240.0" w:type="dxa"/>
              <w:bottom w:w="18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29</w:t>
            </w:r>
          </w:p>
        </w:tc>
        <w:tc>
          <w:tcPr>
            <w:shd w:fill="ffffff" w:val="clear"/>
            <w:tcMar>
              <w:top w:w="180.0" w:type="dxa"/>
              <w:left w:w="240.0" w:type="dxa"/>
              <w:bottom w:w="18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44.5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80.0" w:type="dxa"/>
              <w:left w:w="240.0" w:type="dxa"/>
              <w:bottom w:w="18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</w:t>
            </w:r>
          </w:p>
        </w:tc>
        <w:tc>
          <w:tcPr>
            <w:shd w:fill="ffffff" w:val="clear"/>
            <w:tcMar>
              <w:top w:w="180.0" w:type="dxa"/>
              <w:left w:w="240.0" w:type="dxa"/>
              <w:bottom w:w="18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30</w:t>
            </w:r>
          </w:p>
        </w:tc>
        <w:tc>
          <w:tcPr>
            <w:shd w:fill="ffffff" w:val="clear"/>
            <w:tcMar>
              <w:top w:w="180.0" w:type="dxa"/>
              <w:left w:w="240.0" w:type="dxa"/>
              <w:bottom w:w="18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30</w:t>
            </w:r>
          </w:p>
        </w:tc>
        <w:tc>
          <w:tcPr>
            <w:shd w:fill="ffffff" w:val="clear"/>
            <w:tcMar>
              <w:top w:w="180.0" w:type="dxa"/>
              <w:left w:w="240.0" w:type="dxa"/>
              <w:bottom w:w="18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45.5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80.0" w:type="dxa"/>
              <w:left w:w="240.0" w:type="dxa"/>
              <w:bottom w:w="18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13</w:t>
            </w:r>
          </w:p>
        </w:tc>
        <w:tc>
          <w:tcPr>
            <w:shd w:fill="ffffff" w:val="clear"/>
            <w:tcMar>
              <w:top w:w="180.0" w:type="dxa"/>
              <w:left w:w="240.0" w:type="dxa"/>
              <w:bottom w:w="18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31</w:t>
            </w:r>
          </w:p>
        </w:tc>
        <w:tc>
          <w:tcPr>
            <w:shd w:fill="ffffff" w:val="clear"/>
            <w:tcMar>
              <w:top w:w="180.0" w:type="dxa"/>
              <w:left w:w="240.0" w:type="dxa"/>
              <w:bottom w:w="18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31</w:t>
            </w:r>
          </w:p>
        </w:tc>
        <w:tc>
          <w:tcPr>
            <w:shd w:fill="ffffff" w:val="clear"/>
            <w:tcMar>
              <w:top w:w="180.0" w:type="dxa"/>
              <w:left w:w="240.0" w:type="dxa"/>
              <w:bottom w:w="18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47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80.0" w:type="dxa"/>
              <w:left w:w="240.0" w:type="dxa"/>
              <w:bottom w:w="18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14</w:t>
            </w:r>
          </w:p>
        </w:tc>
        <w:tc>
          <w:tcPr>
            <w:shd w:fill="ffffff" w:val="clear"/>
            <w:tcMar>
              <w:top w:w="180.0" w:type="dxa"/>
              <w:left w:w="240.0" w:type="dxa"/>
              <w:bottom w:w="18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32</w:t>
            </w:r>
          </w:p>
        </w:tc>
        <w:tc>
          <w:tcPr>
            <w:shd w:fill="ffffff" w:val="clear"/>
            <w:tcMar>
              <w:top w:w="180.0" w:type="dxa"/>
              <w:left w:w="240.0" w:type="dxa"/>
              <w:bottom w:w="18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32</w:t>
            </w:r>
          </w:p>
        </w:tc>
        <w:tc>
          <w:tcPr>
            <w:shd w:fill="ffffff" w:val="clear"/>
            <w:tcMar>
              <w:top w:w="180.0" w:type="dxa"/>
              <w:left w:w="240.0" w:type="dxa"/>
              <w:bottom w:w="18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48.5</w:t>
            </w:r>
          </w:p>
        </w:tc>
      </w:tr>
    </w:tbl>
    <w:p w:rsidR="00000000" w:rsidDel="00000000" w:rsidP="00000000" w:rsidRDefault="00000000" w:rsidRPr="00000000" w14:paraId="000000A1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FORM A – Short Form (Higher Volume)</w:t>
      </w:r>
    </w:p>
    <w:p w:rsidR="00000000" w:rsidDel="00000000" w:rsidP="00000000" w:rsidRDefault="00000000" w:rsidRPr="00000000" w14:paraId="000000A6">
      <w:pPr>
        <w:numPr>
          <w:ilvl w:val="0"/>
          <w:numId w:val="4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Name</w:t>
      </w:r>
    </w:p>
    <w:p w:rsidR="00000000" w:rsidDel="00000000" w:rsidP="00000000" w:rsidRDefault="00000000" w:rsidRPr="00000000" w14:paraId="000000A7">
      <w:pPr>
        <w:numPr>
          <w:ilvl w:val="0"/>
          <w:numId w:val="4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Phone</w:t>
      </w:r>
    </w:p>
    <w:p w:rsidR="00000000" w:rsidDel="00000000" w:rsidP="00000000" w:rsidRDefault="00000000" w:rsidRPr="00000000" w14:paraId="000000A8">
      <w:pPr>
        <w:numPr>
          <w:ilvl w:val="0"/>
          <w:numId w:val="4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School Name</w:t>
      </w:r>
    </w:p>
    <w:p w:rsidR="00000000" w:rsidDel="00000000" w:rsidP="00000000" w:rsidRDefault="00000000" w:rsidRPr="00000000" w14:paraId="000000A9">
      <w:pPr>
        <w:numPr>
          <w:ilvl w:val="0"/>
          <w:numId w:val="4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Role</w:t>
      </w:r>
    </w:p>
    <w:p w:rsidR="00000000" w:rsidDel="00000000" w:rsidP="00000000" w:rsidRDefault="00000000" w:rsidRPr="00000000" w14:paraId="000000AA">
      <w:pPr>
        <w:numPr>
          <w:ilvl w:val="0"/>
          <w:numId w:val="4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Quantity Range typable</w:t>
      </w:r>
    </w:p>
    <w:p w:rsidR="00000000" w:rsidDel="00000000" w:rsidP="00000000" w:rsidRDefault="00000000" w:rsidRPr="00000000" w14:paraId="000000AB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Courier New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Fira Mono">
    <w:embedRegular w:fontKey="{00000000-0000-0000-0000-000000000000}" r:id="rId4" w:subsetted="0"/>
    <w:embedBold w:fontKey="{00000000-0000-0000-0000-000000000000}" r:id="rId5" w:subsetted="0"/>
  </w:font>
  <w:font w:name="Quattrocento Sans">
    <w:embedRegular w:fontKey="{00000000-0000-0000-0000-000000000000}" r:id="rId6" w:subsetted="0"/>
    <w:embedBold w:fontKey="{00000000-0000-0000-0000-000000000000}" r:id="rId7" w:subsetted="0"/>
    <w:embedItalic w:fontKey="{00000000-0000-0000-0000-000000000000}" r:id="rId8" w:subsetted="0"/>
    <w:embedBoldItalic w:fontKey="{00000000-0000-0000-0000-000000000000}" r:id="rId9" w:subsetted="0"/>
  </w:font>
  <w:font w:name="Noto Sans Symbols">
    <w:embedRegular w:fontKey="{00000000-0000-0000-0000-000000000000}" r:id="rId10" w:subsetted="0"/>
    <w:embedBold w:fontKey="{00000000-0000-0000-0000-000000000000}" r:id="rId1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e75b5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e75b5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e75b5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e75b5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412125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412125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412125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412125"/>
    <w:rPr>
      <w:rFonts w:asciiTheme="majorHAnsi" w:cstheme="majorBidi" w:eastAsiaTheme="majorEastAsia" w:hAnsiTheme="majorHAnsi"/>
      <w:color w:val="2e74b5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412125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412125"/>
    <w:rPr>
      <w:rFonts w:cstheme="majorBidi" w:eastAsiaTheme="majorEastAsia"/>
      <w:color w:val="2e74b5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412125"/>
    <w:rPr>
      <w:rFonts w:cstheme="majorBidi" w:eastAsiaTheme="majorEastAsia"/>
      <w:i w:val="1"/>
      <w:iCs w:val="1"/>
      <w:color w:val="2e74b5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412125"/>
    <w:rPr>
      <w:rFonts w:cstheme="majorBidi" w:eastAsiaTheme="majorEastAsia"/>
      <w:color w:val="2e74b5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412125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412125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412125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412125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412125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412125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412125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412125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412125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412125"/>
    <w:rPr>
      <w:i w:val="1"/>
      <w:iCs w:val="1"/>
      <w:color w:val="2e74b5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412125"/>
    <w:pPr>
      <w:pBdr>
        <w:top w:color="2e74b5" w:space="10" w:sz="4" w:themeColor="accent1" w:themeShade="0000BF" w:val="single"/>
        <w:bottom w:color="2e74b5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e74b5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412125"/>
    <w:rPr>
      <w:i w:val="1"/>
      <w:iCs w:val="1"/>
      <w:color w:val="2e74b5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412125"/>
    <w:rPr>
      <w:b w:val="1"/>
      <w:bCs w:val="1"/>
      <w:smallCaps w:val="1"/>
      <w:color w:val="2e74b5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FiraMono-regular.ttf"/><Relationship Id="rId11" Type="http://schemas.openxmlformats.org/officeDocument/2006/relationships/font" Target="fonts/NotoSansSymbols-bold.ttf"/><Relationship Id="rId10" Type="http://schemas.openxmlformats.org/officeDocument/2006/relationships/font" Target="fonts/NotoSansSymbols-regular.ttf"/><Relationship Id="rId9" Type="http://schemas.openxmlformats.org/officeDocument/2006/relationships/font" Target="fonts/QuattrocentoSans-boldItalic.ttf"/><Relationship Id="rId5" Type="http://schemas.openxmlformats.org/officeDocument/2006/relationships/font" Target="fonts/FiraMono-bold.ttf"/><Relationship Id="rId6" Type="http://schemas.openxmlformats.org/officeDocument/2006/relationships/font" Target="fonts/QuattrocentoSans-regular.ttf"/><Relationship Id="rId7" Type="http://schemas.openxmlformats.org/officeDocument/2006/relationships/font" Target="fonts/QuattrocentoSans-bold.ttf"/><Relationship Id="rId8" Type="http://schemas.openxmlformats.org/officeDocument/2006/relationships/font" Target="fonts/QuattrocentoSans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Sav911j5EpejZIKxMYiO37Dm9Nw==">CgMxLjAaKQoBMBIkCiIIB0IeChFRdWF0dHJvY2VudG8gU2FucxIJRmlyYSBNb25vGiMKATESHgocCAdCGAoPVGltZXMgTmV3IFJvbWFuEgVDYXJkbxojCgEyEh4KHAgHQhgKD1RpbWVzIE5ldyBSb21hbhIFQ2FyZG84AHIhMWs4Rkgzck00UnlValhTem8wb052X1N6bVBuTWJEbUxl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2025-11-18T12:36:00Z</dcterms:created>
  <dc:creator>Arun Madheswaran</dc:creator>
</cp:coreProperties>
</file>