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A81" w:rsidRDefault="00B32134">
      <w:r>
        <w:t>Task 19 : Selenium Locators</w:t>
      </w:r>
    </w:p>
    <w:p w:rsidR="00B32134" w:rsidRDefault="00B32134">
      <w:r>
        <w:t>Locate By ID:</w:t>
      </w:r>
    </w:p>
    <w:p w:rsidR="00B32134" w:rsidRDefault="00B32134"/>
    <w:p w:rsidR="00B32134" w:rsidRDefault="00B32134"/>
    <w:sectPr w:rsidR="00B32134" w:rsidSect="00992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D3E8A"/>
    <w:rsid w:val="00992A81"/>
    <w:rsid w:val="009D3E8A"/>
    <w:rsid w:val="00B3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2024-05-05T15:37:00Z</dcterms:created>
  <dcterms:modified xsi:type="dcterms:W3CDTF">2024-05-05T15:38:00Z</dcterms:modified>
</cp:coreProperties>
</file>